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66727" w14:textId="77777777" w:rsidR="0058680F" w:rsidRDefault="0058680F" w:rsidP="0058680F">
      <w:pPr>
        <w:tabs>
          <w:tab w:val="right" w:leader="dot" w:pos="9356"/>
        </w:tabs>
        <w:spacing w:after="0" w:line="240" w:lineRule="auto"/>
        <w:ind w:firstLine="709"/>
        <w:jc w:val="center"/>
        <w:rPr>
          <w:rFonts w:eastAsia="Calibri" w:cs="Times New Roman"/>
          <w:b/>
          <w:sz w:val="24"/>
          <w:szCs w:val="24"/>
          <w:lang w:eastAsia="en-US"/>
        </w:rPr>
      </w:pPr>
      <w:bookmarkStart w:id="0" w:name="_GoBack"/>
      <w:r w:rsidRPr="0058680F">
        <w:rPr>
          <w:rFonts w:eastAsia="Times New Roman" w:cs="Times New Roman"/>
          <w:b/>
          <w:noProof/>
          <w:color w:val="000000"/>
          <w:sz w:val="24"/>
          <w:szCs w:val="24"/>
        </w:rPr>
        <w:drawing>
          <wp:inline distT="0" distB="0" distL="0" distR="0" wp14:anchorId="0CD2FCC6" wp14:editId="1537FC1E">
            <wp:extent cx="702310" cy="914400"/>
            <wp:effectExtent l="0" t="0" r="2540" b="0"/>
            <wp:docPr id="1" name="Рисунок 37" descr="Coat_of_Arms_of_Derbent_(Dagestan)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oat_of_Arms_of_Derbent_(Dagestan)_(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2310" cy="914400"/>
                    </a:xfrm>
                    <a:prstGeom prst="rect">
                      <a:avLst/>
                    </a:prstGeom>
                    <a:noFill/>
                    <a:ln>
                      <a:noFill/>
                    </a:ln>
                  </pic:spPr>
                </pic:pic>
              </a:graphicData>
            </a:graphic>
          </wp:inline>
        </w:drawing>
      </w:r>
    </w:p>
    <w:p w14:paraId="1CF01BE2" w14:textId="365FF1D9" w:rsidR="0058680F" w:rsidRPr="0058680F" w:rsidRDefault="0058680F" w:rsidP="0058680F">
      <w:pPr>
        <w:tabs>
          <w:tab w:val="right" w:leader="dot" w:pos="9356"/>
        </w:tabs>
        <w:spacing w:after="0" w:line="240" w:lineRule="auto"/>
        <w:ind w:firstLine="709"/>
        <w:jc w:val="center"/>
        <w:rPr>
          <w:rFonts w:eastAsia="Calibri" w:cs="Times New Roman"/>
          <w:b/>
          <w:sz w:val="24"/>
          <w:szCs w:val="24"/>
          <w:lang w:eastAsia="en-US"/>
        </w:rPr>
      </w:pPr>
      <w:r>
        <w:rPr>
          <w:rFonts w:eastAsia="Calibri" w:cs="Times New Roman"/>
          <w:b/>
          <w:sz w:val="24"/>
          <w:szCs w:val="24"/>
          <w:lang w:eastAsia="en-US"/>
        </w:rPr>
        <w:tab/>
      </w:r>
    </w:p>
    <w:p w14:paraId="426A7E79" w14:textId="77777777" w:rsidR="0058680F" w:rsidRPr="0058680F" w:rsidRDefault="0058680F" w:rsidP="0058680F">
      <w:pPr>
        <w:autoSpaceDN w:val="0"/>
        <w:spacing w:after="0" w:line="240" w:lineRule="auto"/>
        <w:ind w:left="-142"/>
        <w:jc w:val="center"/>
        <w:rPr>
          <w:rFonts w:eastAsia="Times New Roman" w:cs="Times New Roman"/>
          <w:b/>
          <w:noProof/>
          <w:color w:val="000000"/>
          <w:szCs w:val="28"/>
        </w:rPr>
      </w:pPr>
      <w:r w:rsidRPr="0058680F">
        <w:rPr>
          <w:rFonts w:eastAsia="Times New Roman" w:cs="Times New Roman"/>
          <w:b/>
          <w:noProof/>
          <w:color w:val="000000"/>
          <w:szCs w:val="28"/>
        </w:rPr>
        <w:t xml:space="preserve">Российская Федерация </w:t>
      </w:r>
    </w:p>
    <w:p w14:paraId="0A82CBD7" w14:textId="77777777" w:rsidR="0058680F" w:rsidRPr="0058680F" w:rsidRDefault="0058680F" w:rsidP="0058680F">
      <w:pPr>
        <w:autoSpaceDN w:val="0"/>
        <w:spacing w:after="0" w:line="240" w:lineRule="auto"/>
        <w:ind w:left="-142"/>
        <w:jc w:val="center"/>
        <w:rPr>
          <w:rFonts w:eastAsia="Times New Roman" w:cs="Times New Roman"/>
          <w:b/>
          <w:noProof/>
          <w:color w:val="000000"/>
          <w:szCs w:val="28"/>
        </w:rPr>
      </w:pPr>
      <w:r w:rsidRPr="0058680F">
        <w:rPr>
          <w:rFonts w:eastAsia="Times New Roman" w:cs="Times New Roman"/>
          <w:b/>
          <w:noProof/>
          <w:color w:val="000000"/>
          <w:szCs w:val="28"/>
        </w:rPr>
        <w:t>Республика Дагестан</w:t>
      </w:r>
    </w:p>
    <w:p w14:paraId="56D2AF73" w14:textId="77777777" w:rsidR="0058680F" w:rsidRPr="0058680F" w:rsidRDefault="0058680F" w:rsidP="0058680F">
      <w:pPr>
        <w:autoSpaceDN w:val="0"/>
        <w:spacing w:after="0" w:line="240" w:lineRule="auto"/>
        <w:ind w:left="-142"/>
        <w:jc w:val="center"/>
        <w:rPr>
          <w:rFonts w:eastAsia="Times New Roman" w:cs="Times New Roman"/>
          <w:b/>
          <w:color w:val="000000"/>
          <w:szCs w:val="28"/>
          <w:lang w:eastAsia="en-US"/>
        </w:rPr>
      </w:pPr>
      <w:r w:rsidRPr="0058680F">
        <w:rPr>
          <w:rFonts w:eastAsia="Times New Roman" w:cs="Times New Roman"/>
          <w:b/>
          <w:color w:val="000000"/>
          <w:szCs w:val="28"/>
          <w:lang w:eastAsia="en-US"/>
        </w:rPr>
        <w:t>АДМИНИСТРАЦИЯ ГОРОДСКОГО ОКРУГА «ГОРОД ДЕРБЕНТ»</w:t>
      </w:r>
    </w:p>
    <w:p w14:paraId="6BA1BF64" w14:textId="77777777" w:rsidR="0058680F" w:rsidRPr="0058680F" w:rsidRDefault="0058680F" w:rsidP="0058680F">
      <w:pPr>
        <w:autoSpaceDN w:val="0"/>
        <w:spacing w:after="0" w:line="240" w:lineRule="auto"/>
        <w:jc w:val="center"/>
        <w:rPr>
          <w:rFonts w:eastAsia="Times New Roman" w:cs="Times New Roman"/>
          <w:b/>
          <w:szCs w:val="28"/>
          <w:lang w:eastAsia="en-US"/>
        </w:rPr>
      </w:pPr>
      <w:r w:rsidRPr="0058680F">
        <w:rPr>
          <w:rFonts w:eastAsia="Times New Roman" w:cs="Times New Roman"/>
          <w:b/>
          <w:color w:val="000000"/>
          <w:szCs w:val="28"/>
          <w:lang w:eastAsia="en-US"/>
        </w:rPr>
        <w:t>Муниципальное бюджетное общеобразовательное учреждение</w:t>
      </w:r>
      <w:r w:rsidRPr="0058680F">
        <w:rPr>
          <w:rFonts w:eastAsia="Times New Roman" w:cs="Times New Roman"/>
          <w:b/>
          <w:szCs w:val="28"/>
          <w:lang w:eastAsia="en-US"/>
        </w:rPr>
        <w:br/>
      </w:r>
      <w:r w:rsidRPr="0058680F">
        <w:rPr>
          <w:rFonts w:eastAsia="Times New Roman" w:cs="Times New Roman"/>
          <w:b/>
          <w:color w:val="000000"/>
          <w:szCs w:val="28"/>
          <w:lang w:val="en-US" w:eastAsia="en-US"/>
        </w:rPr>
        <w:t> </w:t>
      </w:r>
      <w:r w:rsidRPr="0058680F">
        <w:rPr>
          <w:rFonts w:eastAsia="Times New Roman" w:cs="Times New Roman"/>
          <w:b/>
          <w:color w:val="000000"/>
          <w:szCs w:val="28"/>
          <w:lang w:eastAsia="en-US"/>
        </w:rPr>
        <w:t>«Гимназия № 1им.А.А.Пашаева»</w:t>
      </w:r>
    </w:p>
    <w:p w14:paraId="37385FC2" w14:textId="77777777" w:rsidR="0058680F" w:rsidRPr="0058680F" w:rsidRDefault="0058680F" w:rsidP="0058680F">
      <w:pPr>
        <w:autoSpaceDN w:val="0"/>
        <w:spacing w:after="0" w:line="240" w:lineRule="auto"/>
        <w:jc w:val="center"/>
        <w:rPr>
          <w:rFonts w:eastAsia="Times New Roman" w:cs="Times New Roman"/>
          <w:b/>
          <w:sz w:val="22"/>
          <w:lang w:eastAsia="en-US"/>
        </w:rPr>
      </w:pPr>
    </w:p>
    <w:p w14:paraId="08BE55D8" w14:textId="77777777" w:rsidR="0058680F" w:rsidRPr="0058680F" w:rsidRDefault="0058680F" w:rsidP="0058680F">
      <w:pPr>
        <w:autoSpaceDN w:val="0"/>
        <w:spacing w:after="0" w:line="240" w:lineRule="auto"/>
        <w:jc w:val="center"/>
        <w:rPr>
          <w:rFonts w:eastAsia="Times New Roman" w:cs="Times New Roman"/>
          <w:b/>
          <w:sz w:val="22"/>
          <w:lang w:eastAsia="en-US"/>
        </w:rPr>
      </w:pPr>
    </w:p>
    <w:p w14:paraId="08EFF412" w14:textId="77777777" w:rsidR="0058680F" w:rsidRPr="0058680F" w:rsidRDefault="0058680F" w:rsidP="0058680F">
      <w:pPr>
        <w:autoSpaceDN w:val="0"/>
        <w:spacing w:after="0" w:line="240" w:lineRule="auto"/>
        <w:jc w:val="center"/>
        <w:rPr>
          <w:rFonts w:eastAsia="Times New Roman" w:cs="Times New Roman"/>
          <w:b/>
          <w:sz w:val="22"/>
          <w:lang w:eastAsia="en-US"/>
        </w:rPr>
      </w:pPr>
      <w:r w:rsidRPr="0058680F">
        <w:rPr>
          <w:rFonts w:eastAsia="Times New Roman" w:cs="Times New Roman"/>
          <w:b/>
          <w:color w:val="000000"/>
          <w:sz w:val="22"/>
          <w:lang w:eastAsia="en-US"/>
        </w:rPr>
        <w:t>368600 РД, г.Дербент, ул.Г.Гасанова,5</w:t>
      </w:r>
      <w:r w:rsidRPr="0058680F">
        <w:rPr>
          <w:rFonts w:eastAsia="Times New Roman" w:cs="Times New Roman"/>
          <w:b/>
          <w:color w:val="000000"/>
          <w:sz w:val="22"/>
          <w:lang w:eastAsia="en-US"/>
        </w:rPr>
        <w:tab/>
        <w:t xml:space="preserve">                                       тел: +7(967)-399-90-30</w:t>
      </w:r>
    </w:p>
    <w:p w14:paraId="78731DA5" w14:textId="77777777" w:rsidR="0058680F" w:rsidRPr="0058680F" w:rsidRDefault="0058680F" w:rsidP="0058680F">
      <w:pPr>
        <w:tabs>
          <w:tab w:val="left" w:pos="676"/>
        </w:tabs>
        <w:autoSpaceDN w:val="0"/>
        <w:spacing w:after="0" w:line="240" w:lineRule="auto"/>
        <w:ind w:firstLine="720"/>
        <w:rPr>
          <w:rFonts w:eastAsia="Times New Roman" w:cs="Times New Roman"/>
          <w:b/>
          <w:color w:val="000000"/>
          <w:sz w:val="22"/>
          <w:lang w:val="en-US" w:eastAsia="en-US"/>
        </w:rPr>
      </w:pPr>
      <w:r w:rsidRPr="0058680F">
        <w:rPr>
          <w:rFonts w:eastAsia="Times New Roman" w:cs="Times New Roman"/>
          <w:b/>
          <w:color w:val="000000"/>
          <w:sz w:val="22"/>
          <w:lang w:val="en-US" w:eastAsia="en-US"/>
        </w:rPr>
        <w:t>E-mail:</w:t>
      </w:r>
      <w:r w:rsidRPr="0058680F">
        <w:rPr>
          <w:rFonts w:ascii="Calibri" w:eastAsia="Times New Roman" w:hAnsi="Calibri" w:cs="Times New Roman"/>
          <w:sz w:val="22"/>
          <w:lang w:val="en-US"/>
        </w:rPr>
        <w:t xml:space="preserve"> </w:t>
      </w:r>
      <w:r w:rsidRPr="0058680F">
        <w:rPr>
          <w:rFonts w:eastAsia="Times New Roman" w:cs="Times New Roman"/>
          <w:b/>
          <w:sz w:val="22"/>
          <w:lang w:val="en-US"/>
        </w:rPr>
        <w:t>mbou_gimnaziya1@e-dag.ru</w:t>
      </w:r>
    </w:p>
    <w:p w14:paraId="73452B3D" w14:textId="77777777" w:rsidR="0058680F" w:rsidRPr="0058680F" w:rsidRDefault="0058680F" w:rsidP="0058680F">
      <w:pPr>
        <w:widowControl w:val="0"/>
        <w:autoSpaceDE w:val="0"/>
        <w:autoSpaceDN w:val="0"/>
        <w:spacing w:after="0" w:line="240" w:lineRule="auto"/>
        <w:rPr>
          <w:rFonts w:eastAsia="Times New Roman" w:cs="Times New Roman"/>
          <w:sz w:val="24"/>
          <w:szCs w:val="24"/>
          <w:lang w:val="en-US" w:eastAsia="en-US"/>
        </w:rPr>
      </w:pPr>
    </w:p>
    <w:tbl>
      <w:tblPr>
        <w:tblW w:w="5032" w:type="pct"/>
        <w:jc w:val="center"/>
        <w:tblLook w:val="04A0" w:firstRow="1" w:lastRow="0" w:firstColumn="1" w:lastColumn="0" w:noHBand="0" w:noVBand="1"/>
      </w:tblPr>
      <w:tblGrid>
        <w:gridCol w:w="3721"/>
        <w:gridCol w:w="3798"/>
        <w:gridCol w:w="3555"/>
      </w:tblGrid>
      <w:tr w:rsidR="0058680F" w:rsidRPr="0058680F" w14:paraId="45CF3B4F" w14:textId="77777777" w:rsidTr="0058680F">
        <w:trPr>
          <w:jc w:val="center"/>
        </w:trPr>
        <w:tc>
          <w:tcPr>
            <w:tcW w:w="3194" w:type="dxa"/>
            <w:tcMar>
              <w:top w:w="75" w:type="dxa"/>
              <w:left w:w="75" w:type="dxa"/>
              <w:bottom w:w="75" w:type="dxa"/>
              <w:right w:w="75" w:type="dxa"/>
            </w:tcMar>
            <w:hideMark/>
          </w:tcPr>
          <w:p w14:paraId="3F98BD5E" w14:textId="77777777" w:rsidR="0058680F" w:rsidRPr="0058680F" w:rsidRDefault="0058680F" w:rsidP="0058680F">
            <w:pPr>
              <w:widowControl w:val="0"/>
              <w:autoSpaceDE w:val="0"/>
              <w:autoSpaceDN w:val="0"/>
              <w:spacing w:after="0" w:line="240" w:lineRule="auto"/>
              <w:rPr>
                <w:rFonts w:eastAsia="Times New Roman" w:cs="Times New Roman"/>
                <w:sz w:val="22"/>
              </w:rPr>
            </w:pPr>
            <w:r w:rsidRPr="0058680F">
              <w:rPr>
                <w:rFonts w:eastAsia="Times New Roman" w:cs="Times New Roman"/>
                <w:sz w:val="22"/>
              </w:rPr>
              <w:t>ПРИНЯТА</w:t>
            </w:r>
            <w:r w:rsidRPr="0058680F">
              <w:rPr>
                <w:rFonts w:eastAsia="Times New Roman" w:cs="Times New Roman"/>
                <w:sz w:val="22"/>
              </w:rPr>
              <w:br/>
              <w:t>Педагогическим советом</w:t>
            </w:r>
            <w:r w:rsidRPr="0058680F">
              <w:rPr>
                <w:rFonts w:eastAsia="Times New Roman" w:cs="Times New Roman"/>
                <w:sz w:val="22"/>
                <w:shd w:val="clear" w:color="auto" w:fill="FFFFCC"/>
              </w:rPr>
              <w:br/>
            </w:r>
            <w:r w:rsidRPr="0058680F">
              <w:rPr>
                <w:rFonts w:eastAsia="Times New Roman" w:cs="Times New Roman"/>
                <w:sz w:val="22"/>
              </w:rPr>
              <w:t>МБОУ «Гимназия №1им. А.А.Пашаева»</w:t>
            </w:r>
            <w:r w:rsidRPr="0058680F">
              <w:rPr>
                <w:rFonts w:eastAsia="Times New Roman" w:cs="Times New Roman"/>
                <w:sz w:val="22"/>
              </w:rPr>
              <w:br/>
              <w:t>(протокол от 28.08.2025 № 1 )</w:t>
            </w:r>
          </w:p>
        </w:tc>
        <w:tc>
          <w:tcPr>
            <w:tcW w:w="3260" w:type="dxa"/>
            <w:tcMar>
              <w:top w:w="75" w:type="dxa"/>
              <w:left w:w="75" w:type="dxa"/>
              <w:bottom w:w="75" w:type="dxa"/>
              <w:right w:w="75" w:type="dxa"/>
            </w:tcMar>
          </w:tcPr>
          <w:p w14:paraId="61A5A2E0" w14:textId="77777777" w:rsidR="0058680F" w:rsidRPr="0058680F" w:rsidRDefault="0058680F" w:rsidP="0058680F">
            <w:pPr>
              <w:widowControl w:val="0"/>
              <w:autoSpaceDE w:val="0"/>
              <w:autoSpaceDN w:val="0"/>
              <w:spacing w:after="0" w:line="240" w:lineRule="auto"/>
              <w:rPr>
                <w:rFonts w:eastAsia="Times New Roman" w:cs="Times New Roman"/>
                <w:sz w:val="22"/>
              </w:rPr>
            </w:pPr>
          </w:p>
        </w:tc>
        <w:tc>
          <w:tcPr>
            <w:tcW w:w="3051" w:type="dxa"/>
            <w:tcMar>
              <w:top w:w="15" w:type="dxa"/>
              <w:left w:w="15" w:type="dxa"/>
              <w:bottom w:w="15" w:type="dxa"/>
              <w:right w:w="15" w:type="dxa"/>
            </w:tcMar>
          </w:tcPr>
          <w:p w14:paraId="2A666283" w14:textId="77777777" w:rsidR="0058680F" w:rsidRPr="0058680F" w:rsidRDefault="0058680F" w:rsidP="0058680F">
            <w:pPr>
              <w:widowControl w:val="0"/>
              <w:autoSpaceDE w:val="0"/>
              <w:autoSpaceDN w:val="0"/>
              <w:spacing w:after="0" w:line="240" w:lineRule="auto"/>
              <w:rPr>
                <w:rFonts w:eastAsia="Times New Roman" w:cs="Times New Roman"/>
                <w:sz w:val="22"/>
              </w:rPr>
            </w:pPr>
            <w:r w:rsidRPr="0058680F">
              <w:rPr>
                <w:rFonts w:eastAsia="Times New Roman" w:cs="Times New Roman"/>
                <w:sz w:val="22"/>
              </w:rPr>
              <w:t>УТВЕРЖДАЮ</w:t>
            </w:r>
            <w:r w:rsidRPr="0058680F">
              <w:rPr>
                <w:rFonts w:eastAsia="Times New Roman" w:cs="Times New Roman"/>
                <w:sz w:val="22"/>
              </w:rPr>
              <w:br/>
              <w:t>Директор МБОУ «Гимназия №1им. А.А.Пашаева»</w:t>
            </w:r>
            <w:r w:rsidRPr="0058680F">
              <w:rPr>
                <w:rFonts w:eastAsia="Times New Roman" w:cs="Times New Roman"/>
                <w:sz w:val="22"/>
                <w:shd w:val="clear" w:color="auto" w:fill="FFFFCC"/>
              </w:rPr>
              <w:br/>
            </w:r>
            <w:r w:rsidRPr="0058680F">
              <w:rPr>
                <w:rFonts w:eastAsia="Times New Roman" w:cs="Times New Roman"/>
                <w:sz w:val="22"/>
              </w:rPr>
              <w:t>_____________ Б.В.Кулиев</w:t>
            </w:r>
            <w:r w:rsidRPr="0058680F">
              <w:rPr>
                <w:rFonts w:eastAsia="Times New Roman" w:cs="Times New Roman"/>
                <w:sz w:val="22"/>
                <w:shd w:val="clear" w:color="auto" w:fill="FFFFCC"/>
              </w:rPr>
              <w:br/>
            </w:r>
            <w:r w:rsidRPr="0058680F">
              <w:rPr>
                <w:rFonts w:eastAsia="Times New Roman" w:cs="Times New Roman"/>
                <w:sz w:val="22"/>
              </w:rPr>
              <w:t>Приказ № 121 от  28.08.2025 г.</w:t>
            </w:r>
          </w:p>
          <w:p w14:paraId="34DE0E16" w14:textId="77777777" w:rsidR="0058680F" w:rsidRPr="0058680F" w:rsidRDefault="0058680F" w:rsidP="0058680F">
            <w:pPr>
              <w:widowControl w:val="0"/>
              <w:autoSpaceDE w:val="0"/>
              <w:autoSpaceDN w:val="0"/>
              <w:spacing w:after="0" w:line="240" w:lineRule="auto"/>
              <w:rPr>
                <w:rFonts w:eastAsia="Times New Roman" w:cs="Times New Roman"/>
                <w:sz w:val="22"/>
              </w:rPr>
            </w:pPr>
          </w:p>
        </w:tc>
      </w:tr>
      <w:bookmarkEnd w:id="0"/>
    </w:tbl>
    <w:p w14:paraId="3A230CF5" w14:textId="77777777" w:rsidR="0058680F" w:rsidRPr="0058680F" w:rsidRDefault="0058680F" w:rsidP="0058680F">
      <w:pPr>
        <w:widowControl w:val="0"/>
        <w:autoSpaceDE w:val="0"/>
        <w:autoSpaceDN w:val="0"/>
        <w:spacing w:after="0" w:line="240" w:lineRule="auto"/>
        <w:rPr>
          <w:rFonts w:eastAsia="Times New Roman" w:cs="Times New Roman"/>
          <w:b/>
          <w:sz w:val="24"/>
          <w:szCs w:val="24"/>
          <w:lang w:eastAsia="en-US"/>
        </w:rPr>
      </w:pPr>
    </w:p>
    <w:p w14:paraId="5491399A" w14:textId="77777777" w:rsidR="003032BC" w:rsidRPr="0003183B" w:rsidRDefault="003032BC" w:rsidP="00116430">
      <w:pPr>
        <w:tabs>
          <w:tab w:val="right" w:leader="dot" w:pos="9356"/>
        </w:tabs>
        <w:spacing w:after="0" w:line="240" w:lineRule="auto"/>
        <w:ind w:firstLine="709"/>
        <w:jc w:val="center"/>
        <w:rPr>
          <w:rFonts w:eastAsia="Calibri" w:cs="Times New Roman"/>
          <w:b/>
          <w:sz w:val="24"/>
          <w:szCs w:val="24"/>
          <w:lang w:eastAsia="en-US"/>
        </w:rPr>
      </w:pPr>
    </w:p>
    <w:p w14:paraId="625BA7CE" w14:textId="77777777" w:rsidR="003032BC" w:rsidRPr="0003183B" w:rsidRDefault="003032BC" w:rsidP="00116430">
      <w:pPr>
        <w:tabs>
          <w:tab w:val="right" w:leader="dot" w:pos="9356"/>
        </w:tabs>
        <w:spacing w:after="0" w:line="240" w:lineRule="auto"/>
        <w:ind w:firstLine="709"/>
        <w:jc w:val="center"/>
        <w:rPr>
          <w:rFonts w:eastAsia="Calibri" w:cs="Times New Roman"/>
          <w:b/>
          <w:sz w:val="24"/>
          <w:szCs w:val="24"/>
          <w:lang w:eastAsia="en-US"/>
        </w:rPr>
      </w:pPr>
    </w:p>
    <w:p w14:paraId="3A1728D3" w14:textId="77777777" w:rsidR="003032BC" w:rsidRPr="0003183B" w:rsidRDefault="003032BC" w:rsidP="00116430">
      <w:pPr>
        <w:tabs>
          <w:tab w:val="right" w:leader="dot" w:pos="9356"/>
        </w:tabs>
        <w:spacing w:after="0" w:line="240" w:lineRule="auto"/>
        <w:ind w:firstLine="709"/>
        <w:jc w:val="center"/>
        <w:rPr>
          <w:rFonts w:eastAsia="Calibri" w:cs="Times New Roman"/>
          <w:b/>
          <w:sz w:val="24"/>
          <w:szCs w:val="24"/>
          <w:lang w:eastAsia="en-US"/>
        </w:rPr>
      </w:pPr>
    </w:p>
    <w:p w14:paraId="44DF4BEE" w14:textId="142E627A" w:rsidR="00160D6B" w:rsidRPr="0003183B" w:rsidRDefault="00160D6B" w:rsidP="00116430">
      <w:pPr>
        <w:tabs>
          <w:tab w:val="right" w:leader="dot" w:pos="9356"/>
        </w:tabs>
        <w:spacing w:after="0" w:line="240" w:lineRule="auto"/>
        <w:ind w:firstLine="709"/>
        <w:jc w:val="center"/>
        <w:rPr>
          <w:rFonts w:eastAsia="Calibri" w:cs="Times New Roman"/>
          <w:b/>
          <w:sz w:val="24"/>
          <w:szCs w:val="24"/>
          <w:lang w:eastAsia="en-US"/>
        </w:rPr>
      </w:pPr>
      <w:r w:rsidRPr="0003183B">
        <w:rPr>
          <w:rFonts w:eastAsia="Calibri" w:cs="Times New Roman"/>
          <w:b/>
          <w:sz w:val="24"/>
          <w:szCs w:val="24"/>
          <w:lang w:eastAsia="en-US"/>
        </w:rPr>
        <w:t xml:space="preserve">АДАПТИРОВАННАЯ </w:t>
      </w:r>
    </w:p>
    <w:p w14:paraId="4570B789" w14:textId="77777777" w:rsidR="00160D6B" w:rsidRPr="0003183B" w:rsidRDefault="00160D6B" w:rsidP="00116430">
      <w:pPr>
        <w:tabs>
          <w:tab w:val="right" w:leader="dot" w:pos="9356"/>
        </w:tabs>
        <w:spacing w:after="0" w:line="240" w:lineRule="auto"/>
        <w:ind w:firstLine="709"/>
        <w:jc w:val="center"/>
        <w:rPr>
          <w:rFonts w:eastAsia="Calibri" w:cs="Times New Roman"/>
          <w:b/>
          <w:sz w:val="24"/>
          <w:szCs w:val="24"/>
          <w:lang w:eastAsia="en-US"/>
        </w:rPr>
      </w:pPr>
      <w:r w:rsidRPr="0003183B">
        <w:rPr>
          <w:rFonts w:eastAsia="Calibri" w:cs="Times New Roman"/>
          <w:b/>
          <w:sz w:val="24"/>
          <w:szCs w:val="24"/>
          <w:lang w:eastAsia="en-US"/>
        </w:rPr>
        <w:t xml:space="preserve">ОСНОВНАЯ ОБРАЗОВАТЕЛЬНАЯ ПРОГРАММА </w:t>
      </w:r>
    </w:p>
    <w:p w14:paraId="103DE6F4" w14:textId="4E9F523F" w:rsidR="00160D6B" w:rsidRPr="0003183B" w:rsidRDefault="00160D6B" w:rsidP="00116430">
      <w:pPr>
        <w:tabs>
          <w:tab w:val="right" w:leader="dot" w:pos="9356"/>
        </w:tabs>
        <w:spacing w:after="0" w:line="240" w:lineRule="auto"/>
        <w:ind w:firstLine="709"/>
        <w:jc w:val="center"/>
        <w:rPr>
          <w:rFonts w:eastAsia="Calibri" w:cs="Times New Roman"/>
          <w:b/>
          <w:sz w:val="24"/>
          <w:szCs w:val="24"/>
          <w:lang w:eastAsia="en-US"/>
        </w:rPr>
      </w:pPr>
      <w:r w:rsidRPr="0003183B">
        <w:rPr>
          <w:rFonts w:eastAsia="Calibri" w:cs="Times New Roman"/>
          <w:b/>
          <w:sz w:val="24"/>
          <w:szCs w:val="24"/>
          <w:lang w:eastAsia="en-US"/>
        </w:rPr>
        <w:t>ОСНОВНОГО ОБЩЕГО ОБРАЗОВАНИЯ</w:t>
      </w:r>
      <w:r w:rsidR="0028434A" w:rsidRPr="0003183B">
        <w:rPr>
          <w:rFonts w:eastAsia="Calibri" w:cs="Times New Roman"/>
          <w:b/>
          <w:sz w:val="24"/>
          <w:szCs w:val="24"/>
          <w:lang w:eastAsia="en-US"/>
        </w:rPr>
        <w:t xml:space="preserve"> </w:t>
      </w:r>
      <w:r w:rsidRPr="0003183B">
        <w:rPr>
          <w:rFonts w:eastAsia="Calibri" w:cs="Times New Roman"/>
          <w:b/>
          <w:sz w:val="24"/>
          <w:szCs w:val="24"/>
          <w:lang w:eastAsia="en-US"/>
        </w:rPr>
        <w:t xml:space="preserve">ОБУЧАЮЩИХСЯ </w:t>
      </w:r>
    </w:p>
    <w:p w14:paraId="31D1CC7F" w14:textId="77777777" w:rsidR="00160D6B" w:rsidRPr="0003183B" w:rsidRDefault="00160D6B" w:rsidP="00116430">
      <w:pPr>
        <w:tabs>
          <w:tab w:val="right" w:leader="dot" w:pos="9356"/>
        </w:tabs>
        <w:spacing w:after="0" w:line="240" w:lineRule="auto"/>
        <w:ind w:firstLine="709"/>
        <w:jc w:val="center"/>
        <w:rPr>
          <w:rFonts w:eastAsia="Calibri" w:cs="Times New Roman"/>
          <w:b/>
          <w:sz w:val="24"/>
          <w:szCs w:val="24"/>
          <w:lang w:eastAsia="en-US"/>
        </w:rPr>
      </w:pPr>
      <w:r w:rsidRPr="0003183B">
        <w:rPr>
          <w:rFonts w:eastAsia="Calibri" w:cs="Times New Roman"/>
          <w:b/>
          <w:sz w:val="24"/>
          <w:szCs w:val="24"/>
          <w:lang w:eastAsia="en-US"/>
        </w:rPr>
        <w:t xml:space="preserve">С НАРУШЕНИЯМИ ОПОРНО-ДВИГАТЕЛЬНОГО АППАРАТА </w:t>
      </w:r>
    </w:p>
    <w:p w14:paraId="589F0445" w14:textId="77777777" w:rsidR="00160D6B" w:rsidRPr="0003183B" w:rsidRDefault="00160D6B" w:rsidP="00116430">
      <w:pPr>
        <w:spacing w:after="0" w:line="240" w:lineRule="auto"/>
        <w:jc w:val="center"/>
        <w:rPr>
          <w:rFonts w:cs="Times New Roman"/>
          <w:b/>
          <w:i/>
          <w:sz w:val="24"/>
          <w:szCs w:val="24"/>
        </w:rPr>
      </w:pPr>
    </w:p>
    <w:p w14:paraId="6773A6A0" w14:textId="77777777" w:rsidR="00160D6B" w:rsidRPr="0003183B" w:rsidRDefault="00160D6B" w:rsidP="00116430">
      <w:pPr>
        <w:spacing w:after="0" w:line="240" w:lineRule="auto"/>
        <w:rPr>
          <w:rFonts w:cs="Times New Roman"/>
          <w:sz w:val="24"/>
          <w:szCs w:val="24"/>
        </w:rPr>
      </w:pPr>
    </w:p>
    <w:p w14:paraId="5ACC46FA" w14:textId="77777777" w:rsidR="00160D6B" w:rsidRPr="0003183B" w:rsidRDefault="00160D6B" w:rsidP="00116430">
      <w:pPr>
        <w:spacing w:after="0" w:line="240" w:lineRule="auto"/>
        <w:rPr>
          <w:rFonts w:cs="Times New Roman"/>
          <w:sz w:val="24"/>
          <w:szCs w:val="24"/>
        </w:rPr>
      </w:pPr>
    </w:p>
    <w:p w14:paraId="69CBD283" w14:textId="77777777" w:rsidR="00160D6B" w:rsidRPr="0003183B" w:rsidRDefault="00160D6B" w:rsidP="00116430">
      <w:pPr>
        <w:spacing w:after="0" w:line="240" w:lineRule="auto"/>
        <w:rPr>
          <w:rFonts w:cs="Times New Roman"/>
          <w:sz w:val="24"/>
          <w:szCs w:val="24"/>
        </w:rPr>
      </w:pPr>
    </w:p>
    <w:p w14:paraId="4B57E8CB" w14:textId="77777777" w:rsidR="00160D6B" w:rsidRPr="0003183B" w:rsidRDefault="00160D6B" w:rsidP="00116430">
      <w:pPr>
        <w:spacing w:after="0" w:line="240" w:lineRule="auto"/>
        <w:rPr>
          <w:rFonts w:cs="Times New Roman"/>
          <w:sz w:val="24"/>
          <w:szCs w:val="24"/>
        </w:rPr>
      </w:pPr>
    </w:p>
    <w:p w14:paraId="068AA198" w14:textId="77777777" w:rsidR="00160D6B" w:rsidRPr="0003183B" w:rsidRDefault="00160D6B" w:rsidP="00116430">
      <w:pPr>
        <w:spacing w:after="0" w:line="240" w:lineRule="auto"/>
        <w:rPr>
          <w:rFonts w:cs="Times New Roman"/>
          <w:sz w:val="24"/>
          <w:szCs w:val="24"/>
        </w:rPr>
      </w:pPr>
    </w:p>
    <w:p w14:paraId="382EB106" w14:textId="77777777" w:rsidR="00931D2D" w:rsidRPr="0003183B" w:rsidRDefault="00931D2D" w:rsidP="00116430">
      <w:pPr>
        <w:tabs>
          <w:tab w:val="right" w:leader="dot" w:pos="9356"/>
        </w:tabs>
        <w:spacing w:after="0" w:line="240" w:lineRule="auto"/>
        <w:ind w:firstLine="709"/>
        <w:jc w:val="center"/>
        <w:rPr>
          <w:rFonts w:eastAsia="Calibri" w:cs="Times New Roman"/>
          <w:b/>
          <w:sz w:val="24"/>
          <w:szCs w:val="24"/>
          <w:lang w:eastAsia="en-US"/>
        </w:rPr>
      </w:pPr>
      <w:bookmarkStart w:id="1" w:name="_Toc289117660"/>
      <w:bookmarkStart w:id="2" w:name="_Toc413974291"/>
      <w:bookmarkStart w:id="3" w:name="_Toc289117661"/>
      <w:bookmarkStart w:id="4" w:name="_Toc405145647"/>
      <w:bookmarkStart w:id="5" w:name="_Toc406058976"/>
      <w:bookmarkStart w:id="6" w:name="_Toc409691625"/>
      <w:bookmarkStart w:id="7" w:name="_Toc410653947"/>
      <w:bookmarkStart w:id="8" w:name="_Toc410702952"/>
      <w:bookmarkStart w:id="9" w:name="_Toc31893380"/>
      <w:bookmarkStart w:id="10" w:name="_Toc31898604"/>
    </w:p>
    <w:p w14:paraId="7249FF01" w14:textId="77777777" w:rsidR="00931D2D" w:rsidRPr="0003183B" w:rsidRDefault="00931D2D" w:rsidP="00116430">
      <w:pPr>
        <w:tabs>
          <w:tab w:val="right" w:leader="dot" w:pos="9356"/>
        </w:tabs>
        <w:spacing w:after="0" w:line="240" w:lineRule="auto"/>
        <w:ind w:firstLine="709"/>
        <w:jc w:val="center"/>
        <w:rPr>
          <w:rFonts w:eastAsia="Calibri" w:cs="Times New Roman"/>
          <w:b/>
          <w:sz w:val="24"/>
          <w:szCs w:val="24"/>
          <w:lang w:eastAsia="en-US"/>
        </w:rPr>
      </w:pPr>
    </w:p>
    <w:p w14:paraId="1BC8C2AD" w14:textId="77777777" w:rsidR="00931D2D" w:rsidRPr="0003183B" w:rsidRDefault="00931D2D" w:rsidP="00116430">
      <w:pPr>
        <w:tabs>
          <w:tab w:val="right" w:leader="dot" w:pos="9356"/>
        </w:tabs>
        <w:spacing w:after="0" w:line="240" w:lineRule="auto"/>
        <w:ind w:firstLine="709"/>
        <w:jc w:val="center"/>
        <w:rPr>
          <w:rFonts w:eastAsia="Calibri" w:cs="Times New Roman"/>
          <w:b/>
          <w:sz w:val="24"/>
          <w:szCs w:val="24"/>
          <w:lang w:eastAsia="en-US"/>
        </w:rPr>
      </w:pPr>
    </w:p>
    <w:p w14:paraId="7FE11D51" w14:textId="77777777" w:rsidR="00931D2D" w:rsidRPr="0003183B" w:rsidRDefault="00931D2D" w:rsidP="00116430">
      <w:pPr>
        <w:tabs>
          <w:tab w:val="right" w:leader="dot" w:pos="9356"/>
        </w:tabs>
        <w:spacing w:after="0" w:line="240" w:lineRule="auto"/>
        <w:ind w:firstLine="709"/>
        <w:jc w:val="center"/>
        <w:rPr>
          <w:rFonts w:eastAsia="Calibri" w:cs="Times New Roman"/>
          <w:b/>
          <w:sz w:val="24"/>
          <w:szCs w:val="24"/>
          <w:lang w:eastAsia="en-US"/>
        </w:rPr>
      </w:pPr>
    </w:p>
    <w:p w14:paraId="7A2EAEA6" w14:textId="77777777" w:rsidR="005D6127" w:rsidRPr="0003183B" w:rsidRDefault="005D6127" w:rsidP="00116430">
      <w:pPr>
        <w:tabs>
          <w:tab w:val="right" w:leader="dot" w:pos="9356"/>
        </w:tabs>
        <w:spacing w:after="0" w:line="240" w:lineRule="auto"/>
        <w:jc w:val="center"/>
        <w:rPr>
          <w:rFonts w:eastAsia="Calibri" w:cs="Times New Roman"/>
          <w:b/>
          <w:sz w:val="24"/>
          <w:szCs w:val="24"/>
          <w:lang w:eastAsia="en-US"/>
        </w:rPr>
      </w:pPr>
    </w:p>
    <w:p w14:paraId="6BEF0AD1" w14:textId="77777777" w:rsidR="00437083" w:rsidRPr="0003183B" w:rsidRDefault="00437083" w:rsidP="00116430">
      <w:pPr>
        <w:tabs>
          <w:tab w:val="right" w:leader="dot" w:pos="9356"/>
        </w:tabs>
        <w:spacing w:after="0" w:line="240" w:lineRule="auto"/>
        <w:jc w:val="center"/>
        <w:rPr>
          <w:rFonts w:eastAsia="Calibri" w:cs="Times New Roman"/>
          <w:b/>
          <w:sz w:val="24"/>
          <w:szCs w:val="24"/>
          <w:lang w:eastAsia="en-US"/>
        </w:rPr>
      </w:pPr>
    </w:p>
    <w:p w14:paraId="4C7EDF26" w14:textId="77777777" w:rsidR="00437083" w:rsidRPr="0003183B" w:rsidRDefault="00437083" w:rsidP="00116430">
      <w:pPr>
        <w:tabs>
          <w:tab w:val="right" w:leader="dot" w:pos="9356"/>
        </w:tabs>
        <w:spacing w:after="0" w:line="240" w:lineRule="auto"/>
        <w:jc w:val="center"/>
        <w:rPr>
          <w:rFonts w:eastAsia="Calibri" w:cs="Times New Roman"/>
          <w:b/>
          <w:sz w:val="24"/>
          <w:szCs w:val="24"/>
          <w:lang w:eastAsia="en-US"/>
        </w:rPr>
      </w:pPr>
    </w:p>
    <w:p w14:paraId="3A438BF2" w14:textId="77777777" w:rsidR="00437083" w:rsidRPr="0003183B" w:rsidRDefault="00437083" w:rsidP="00116430">
      <w:pPr>
        <w:tabs>
          <w:tab w:val="right" w:leader="dot" w:pos="9356"/>
        </w:tabs>
        <w:spacing w:after="0" w:line="240" w:lineRule="auto"/>
        <w:jc w:val="center"/>
        <w:rPr>
          <w:rFonts w:eastAsia="Calibri" w:cs="Times New Roman"/>
          <w:b/>
          <w:sz w:val="24"/>
          <w:szCs w:val="24"/>
          <w:lang w:eastAsia="en-US"/>
        </w:rPr>
      </w:pPr>
    </w:p>
    <w:p w14:paraId="424E9ABD" w14:textId="5C43811B" w:rsidR="00642D3B" w:rsidRPr="0003183B" w:rsidRDefault="00642D3B" w:rsidP="00116430">
      <w:pPr>
        <w:tabs>
          <w:tab w:val="right" w:leader="dot" w:pos="9356"/>
        </w:tabs>
        <w:spacing w:after="0" w:line="240" w:lineRule="auto"/>
        <w:jc w:val="center"/>
        <w:rPr>
          <w:rFonts w:eastAsia="Calibri" w:cs="Times New Roman"/>
          <w:sz w:val="24"/>
          <w:szCs w:val="24"/>
          <w:lang w:eastAsia="en-US"/>
        </w:rPr>
      </w:pPr>
    </w:p>
    <w:p w14:paraId="24BCC50C" w14:textId="6F13D414" w:rsidR="008F625F" w:rsidRPr="0003183B" w:rsidRDefault="008F625F" w:rsidP="00116430">
      <w:pPr>
        <w:tabs>
          <w:tab w:val="right" w:leader="dot" w:pos="9356"/>
        </w:tabs>
        <w:spacing w:after="0" w:line="240" w:lineRule="auto"/>
        <w:jc w:val="center"/>
        <w:rPr>
          <w:rFonts w:eastAsia="Calibri" w:cs="Times New Roman"/>
          <w:sz w:val="24"/>
          <w:szCs w:val="24"/>
          <w:lang w:eastAsia="en-US"/>
        </w:rPr>
      </w:pPr>
    </w:p>
    <w:p w14:paraId="12FA2DD5" w14:textId="7028C769" w:rsidR="008F625F" w:rsidRPr="0003183B" w:rsidRDefault="008F625F" w:rsidP="00116430">
      <w:pPr>
        <w:tabs>
          <w:tab w:val="right" w:leader="dot" w:pos="9356"/>
        </w:tabs>
        <w:spacing w:after="0" w:line="240" w:lineRule="auto"/>
        <w:jc w:val="center"/>
        <w:rPr>
          <w:rFonts w:eastAsia="Calibri" w:cs="Times New Roman"/>
          <w:sz w:val="24"/>
          <w:szCs w:val="24"/>
          <w:lang w:eastAsia="en-US"/>
        </w:rPr>
      </w:pPr>
    </w:p>
    <w:p w14:paraId="5C9310A3" w14:textId="77777777" w:rsidR="00642D3B" w:rsidRPr="0003183B" w:rsidRDefault="00642D3B" w:rsidP="00116430">
      <w:pPr>
        <w:tabs>
          <w:tab w:val="right" w:leader="dot" w:pos="9356"/>
        </w:tabs>
        <w:spacing w:after="0" w:line="240" w:lineRule="auto"/>
        <w:jc w:val="center"/>
        <w:rPr>
          <w:rFonts w:eastAsia="Calibri" w:cs="Times New Roman"/>
          <w:sz w:val="24"/>
          <w:szCs w:val="24"/>
          <w:lang w:eastAsia="en-US"/>
        </w:rPr>
      </w:pPr>
    </w:p>
    <w:p w14:paraId="1963795D" w14:textId="77777777" w:rsidR="00437083" w:rsidRPr="0003183B" w:rsidRDefault="00437083" w:rsidP="00116430">
      <w:pPr>
        <w:tabs>
          <w:tab w:val="right" w:leader="dot" w:pos="9356"/>
        </w:tabs>
        <w:spacing w:after="0" w:line="240" w:lineRule="auto"/>
        <w:jc w:val="center"/>
        <w:rPr>
          <w:rFonts w:eastAsia="Calibri" w:cs="Times New Roman"/>
          <w:b/>
          <w:sz w:val="24"/>
          <w:szCs w:val="24"/>
          <w:lang w:eastAsia="en-US"/>
        </w:rPr>
      </w:pPr>
    </w:p>
    <w:p w14:paraId="1833A587" w14:textId="77777777" w:rsidR="00437083" w:rsidRPr="0003183B" w:rsidRDefault="00437083" w:rsidP="00116430">
      <w:pPr>
        <w:tabs>
          <w:tab w:val="right" w:leader="dot" w:pos="9356"/>
        </w:tabs>
        <w:spacing w:after="0" w:line="240" w:lineRule="auto"/>
        <w:jc w:val="center"/>
        <w:rPr>
          <w:rFonts w:eastAsia="Calibri" w:cs="Times New Roman"/>
          <w:b/>
          <w:sz w:val="24"/>
          <w:szCs w:val="24"/>
          <w:lang w:eastAsia="en-US"/>
        </w:rPr>
      </w:pPr>
    </w:p>
    <w:p w14:paraId="1061DD20" w14:textId="44856B1F" w:rsidR="001E4F64" w:rsidRPr="0003183B" w:rsidRDefault="001E4F64" w:rsidP="00642D3B">
      <w:pPr>
        <w:spacing w:after="0" w:line="240" w:lineRule="auto"/>
        <w:rPr>
          <w:rFonts w:eastAsia="Calibri" w:cs="Times New Roman"/>
          <w:b/>
          <w:sz w:val="24"/>
          <w:szCs w:val="24"/>
          <w:lang w:eastAsia="en-US"/>
        </w:rPr>
      </w:pPr>
      <w:r w:rsidRPr="0003183B">
        <w:rPr>
          <w:rFonts w:eastAsia="Calibri" w:cs="Times New Roman"/>
          <w:b/>
          <w:sz w:val="24"/>
          <w:szCs w:val="24"/>
          <w:lang w:eastAsia="en-US"/>
        </w:rPr>
        <w:br w:type="page"/>
      </w:r>
    </w:p>
    <w:sdt>
      <w:sdtPr>
        <w:rPr>
          <w:rFonts w:ascii="Times New Roman" w:eastAsiaTheme="minorEastAsia" w:hAnsi="Times New Roman" w:cs="Times New Roman"/>
          <w:color w:val="auto"/>
          <w:sz w:val="24"/>
          <w:szCs w:val="24"/>
        </w:rPr>
        <w:id w:val="-2060855063"/>
        <w:docPartObj>
          <w:docPartGallery w:val="Table of Contents"/>
          <w:docPartUnique/>
        </w:docPartObj>
      </w:sdtPr>
      <w:sdtEndPr>
        <w:rPr>
          <w:b/>
          <w:bCs/>
        </w:rPr>
      </w:sdtEndPr>
      <w:sdtContent>
        <w:p w14:paraId="156CC721" w14:textId="77777777" w:rsidR="004843B7" w:rsidRPr="0003183B" w:rsidRDefault="004843B7" w:rsidP="005F3B47">
          <w:pPr>
            <w:pStyle w:val="aff9"/>
            <w:spacing w:before="0" w:line="240" w:lineRule="auto"/>
            <w:jc w:val="center"/>
            <w:rPr>
              <w:rFonts w:ascii="Times New Roman" w:eastAsiaTheme="minorEastAsia" w:hAnsi="Times New Roman" w:cs="Times New Roman"/>
              <w:color w:val="auto"/>
              <w:sz w:val="24"/>
              <w:szCs w:val="24"/>
            </w:rPr>
          </w:pPr>
        </w:p>
        <w:p w14:paraId="092000CD" w14:textId="6AF30AF2" w:rsidR="00160D6B" w:rsidRPr="0003183B" w:rsidRDefault="00160D6B" w:rsidP="005F3B47">
          <w:pPr>
            <w:pStyle w:val="aff9"/>
            <w:spacing w:before="0" w:line="240" w:lineRule="auto"/>
            <w:jc w:val="center"/>
            <w:rPr>
              <w:rFonts w:ascii="Times New Roman" w:hAnsi="Times New Roman" w:cs="Times New Roman"/>
              <w:color w:val="auto"/>
              <w:sz w:val="24"/>
              <w:szCs w:val="24"/>
            </w:rPr>
          </w:pPr>
          <w:r w:rsidRPr="0003183B">
            <w:rPr>
              <w:rFonts w:ascii="Times New Roman" w:hAnsi="Times New Roman" w:cs="Times New Roman"/>
              <w:color w:val="auto"/>
              <w:sz w:val="24"/>
              <w:szCs w:val="24"/>
            </w:rPr>
            <w:t>Содержание</w:t>
          </w:r>
        </w:p>
        <w:p w14:paraId="482EEC06" w14:textId="77777777" w:rsidR="00646C45" w:rsidRPr="0003183B" w:rsidRDefault="002F1EB8">
          <w:pPr>
            <w:pStyle w:val="22"/>
            <w:rPr>
              <w:rFonts w:eastAsiaTheme="minorEastAsia" w:cs="Times New Roman"/>
              <w:b w:val="0"/>
              <w:bCs w:val="0"/>
              <w:sz w:val="24"/>
              <w:szCs w:val="24"/>
              <w:bdr w:val="none" w:sz="0" w:space="0" w:color="auto"/>
            </w:rPr>
          </w:pPr>
          <w:r w:rsidRPr="0003183B">
            <w:rPr>
              <w:rFonts w:eastAsia="Calibri" w:cs="Times New Roman"/>
              <w:iCs/>
              <w:sz w:val="24"/>
              <w:szCs w:val="24"/>
            </w:rPr>
            <w:fldChar w:fldCharType="begin"/>
          </w:r>
          <w:r w:rsidR="00160D6B" w:rsidRPr="0003183B">
            <w:rPr>
              <w:rFonts w:cs="Times New Roman"/>
              <w:sz w:val="24"/>
              <w:szCs w:val="24"/>
            </w:rPr>
            <w:instrText xml:space="preserve"> TOC \o "1-3" \h \z \u </w:instrText>
          </w:r>
          <w:r w:rsidRPr="0003183B">
            <w:rPr>
              <w:rFonts w:eastAsia="Calibri" w:cs="Times New Roman"/>
              <w:iCs/>
              <w:sz w:val="24"/>
              <w:szCs w:val="24"/>
            </w:rPr>
            <w:fldChar w:fldCharType="separate"/>
          </w:r>
          <w:hyperlink w:anchor="_Toc98881132" w:history="1">
            <w:r w:rsidR="00646C45" w:rsidRPr="0003183B">
              <w:rPr>
                <w:rStyle w:val="ad"/>
                <w:rFonts w:cs="Times New Roman"/>
                <w:sz w:val="24"/>
                <w:szCs w:val="24"/>
              </w:rPr>
              <w:t>1. ОБЩИЕ ПОЛОЖЕНИЯ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_Toc98881132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w:t>
            </w:r>
            <w:r w:rsidR="00646C45" w:rsidRPr="0003183B">
              <w:rPr>
                <w:rFonts w:cs="Times New Roman"/>
                <w:webHidden/>
                <w:sz w:val="24"/>
                <w:szCs w:val="24"/>
              </w:rPr>
              <w:fldChar w:fldCharType="end"/>
            </w:r>
          </w:hyperlink>
        </w:p>
        <w:p w14:paraId="4B218B14" w14:textId="731957DB" w:rsidR="00646C45" w:rsidRPr="0003183B" w:rsidRDefault="00B119AB">
          <w:pPr>
            <w:pStyle w:val="22"/>
            <w:rPr>
              <w:rFonts w:eastAsiaTheme="minorEastAsia" w:cs="Times New Roman"/>
              <w:b w:val="0"/>
              <w:bCs w:val="0"/>
              <w:sz w:val="24"/>
              <w:szCs w:val="24"/>
              <w:bdr w:val="none" w:sz="0" w:space="0" w:color="auto"/>
            </w:rPr>
          </w:pPr>
          <w:hyperlink w:anchor="_Toc98881133" w:history="1">
            <w:r w:rsidR="00646C45" w:rsidRPr="0003183B">
              <w:rPr>
                <w:rStyle w:val="ad"/>
                <w:rFonts w:cs="Times New Roman"/>
                <w:sz w:val="24"/>
                <w:szCs w:val="24"/>
              </w:rPr>
              <w:t>2. АДАПТИРОВАННАЯ ОСНОВНАЯ ОБРАЗОВАТЕЛЬНАЯ ПРОГРАММА ОСНОВНОГО ОБЩЕГО ОБРАЗОВАНИЯ ОБУЧАЮЩИХСЯ С НАРУШЕНИЯМИ ОПОРНО-ДВИ</w:t>
            </w:r>
            <w:r w:rsidR="00A12E3E">
              <w:rPr>
                <w:rStyle w:val="ad"/>
                <w:rFonts w:cs="Times New Roman"/>
                <w:sz w:val="24"/>
                <w:szCs w:val="24"/>
              </w:rPr>
              <w:t>ГАТЕЛЬНОГО АППАРАТА (ВАРИАНТ 6.1</w:t>
            </w:r>
            <w:r w:rsidR="00646C45" w:rsidRPr="0003183B">
              <w:rPr>
                <w:rStyle w:val="ad"/>
                <w:rFonts w:cs="Times New Roman"/>
                <w:sz w:val="24"/>
                <w:szCs w:val="24"/>
              </w:rPr>
              <w:t>.)</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_Toc98881133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9</w:t>
            </w:r>
            <w:r w:rsidR="00646C45" w:rsidRPr="0003183B">
              <w:rPr>
                <w:rFonts w:cs="Times New Roman"/>
                <w:webHidden/>
                <w:sz w:val="24"/>
                <w:szCs w:val="24"/>
              </w:rPr>
              <w:fldChar w:fldCharType="end"/>
            </w:r>
          </w:hyperlink>
        </w:p>
        <w:p w14:paraId="60E1637E" w14:textId="77777777" w:rsidR="00646C45" w:rsidRPr="0003183B" w:rsidRDefault="00B119AB">
          <w:pPr>
            <w:pStyle w:val="22"/>
            <w:rPr>
              <w:rFonts w:eastAsiaTheme="minorEastAsia" w:cs="Times New Roman"/>
              <w:b w:val="0"/>
              <w:bCs w:val="0"/>
              <w:sz w:val="24"/>
              <w:szCs w:val="24"/>
              <w:bdr w:val="none" w:sz="0" w:space="0" w:color="auto"/>
            </w:rPr>
          </w:pPr>
          <w:hyperlink w:anchor="_Toc98881134" w:history="1">
            <w:r w:rsidR="00646C45" w:rsidRPr="0003183B">
              <w:rPr>
                <w:rStyle w:val="ad"/>
                <w:rFonts w:cs="Times New Roman"/>
                <w:sz w:val="24"/>
                <w:szCs w:val="24"/>
              </w:rPr>
              <w:t>2.1. ЦЕЛЕВОЙ РАЗДЕЛ ПРИМЕРНОЙ АДАПТИРОВАННОЙ ОСНОВНОЙ ОБРАЗОВАТЕЛЬНОЙ ПРОГРАММЫ ОСНОВНОГО ОБЩЕГО ОБРАЗОВАНИЯ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_Toc98881134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9</w:t>
            </w:r>
            <w:r w:rsidR="00646C45" w:rsidRPr="0003183B">
              <w:rPr>
                <w:rFonts w:cs="Times New Roman"/>
                <w:webHidden/>
                <w:sz w:val="24"/>
                <w:szCs w:val="24"/>
              </w:rPr>
              <w:fldChar w:fldCharType="end"/>
            </w:r>
          </w:hyperlink>
        </w:p>
        <w:p w14:paraId="41B2C1D3" w14:textId="77777777" w:rsidR="00646C45" w:rsidRPr="0003183B" w:rsidRDefault="00B119AB">
          <w:pPr>
            <w:pStyle w:val="22"/>
            <w:rPr>
              <w:rFonts w:eastAsiaTheme="minorEastAsia" w:cs="Times New Roman"/>
              <w:b w:val="0"/>
              <w:bCs w:val="0"/>
              <w:sz w:val="24"/>
              <w:szCs w:val="24"/>
              <w:bdr w:val="none" w:sz="0" w:space="0" w:color="auto"/>
            </w:rPr>
          </w:pPr>
          <w:hyperlink w:anchor="_Toc98881135" w:history="1">
            <w:r w:rsidR="00646C45" w:rsidRPr="0003183B">
              <w:rPr>
                <w:rStyle w:val="ad"/>
                <w:rFonts w:eastAsia="@Arial Unicode MS" w:cs="Times New Roman"/>
                <w:sz w:val="24"/>
                <w:szCs w:val="24"/>
              </w:rPr>
              <w:t>2.1.1. Пояснительная записка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_Toc98881135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9</w:t>
            </w:r>
            <w:r w:rsidR="00646C45" w:rsidRPr="0003183B">
              <w:rPr>
                <w:rFonts w:cs="Times New Roman"/>
                <w:webHidden/>
                <w:sz w:val="24"/>
                <w:szCs w:val="24"/>
              </w:rPr>
              <w:fldChar w:fldCharType="end"/>
            </w:r>
          </w:hyperlink>
        </w:p>
        <w:p w14:paraId="01C28875" w14:textId="77777777" w:rsidR="00646C45" w:rsidRPr="0003183B" w:rsidRDefault="00B119AB">
          <w:pPr>
            <w:pStyle w:val="22"/>
            <w:rPr>
              <w:rFonts w:eastAsiaTheme="minorEastAsia" w:cs="Times New Roman"/>
              <w:b w:val="0"/>
              <w:bCs w:val="0"/>
              <w:sz w:val="24"/>
              <w:szCs w:val="24"/>
              <w:bdr w:val="none" w:sz="0" w:space="0" w:color="auto"/>
            </w:rPr>
          </w:pPr>
          <w:hyperlink w:anchor="_Toc98881136" w:history="1">
            <w:r w:rsidR="00646C45" w:rsidRPr="0003183B">
              <w:rPr>
                <w:rStyle w:val="ad"/>
                <w:rFonts w:cs="Times New Roman"/>
                <w:i/>
                <w:sz w:val="24"/>
                <w:szCs w:val="24"/>
              </w:rPr>
              <w:t>2.1.1.1. Цели реализации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_Toc98881136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9</w:t>
            </w:r>
            <w:r w:rsidR="00646C45" w:rsidRPr="0003183B">
              <w:rPr>
                <w:rFonts w:cs="Times New Roman"/>
                <w:webHidden/>
                <w:sz w:val="24"/>
                <w:szCs w:val="24"/>
              </w:rPr>
              <w:fldChar w:fldCharType="end"/>
            </w:r>
          </w:hyperlink>
        </w:p>
        <w:p w14:paraId="1EF9AAF3" w14:textId="77777777" w:rsidR="00646C45" w:rsidRPr="0003183B" w:rsidRDefault="00B119AB">
          <w:pPr>
            <w:pStyle w:val="22"/>
            <w:rPr>
              <w:rFonts w:eastAsiaTheme="minorEastAsia" w:cs="Times New Roman"/>
              <w:b w:val="0"/>
              <w:bCs w:val="0"/>
              <w:sz w:val="24"/>
              <w:szCs w:val="24"/>
              <w:bdr w:val="none" w:sz="0" w:space="0" w:color="auto"/>
            </w:rPr>
          </w:pPr>
          <w:hyperlink w:anchor="_Toc98881137" w:history="1">
            <w:r w:rsidR="00646C45" w:rsidRPr="0003183B">
              <w:rPr>
                <w:rStyle w:val="ad"/>
                <w:rFonts w:cs="Times New Roman"/>
                <w:i/>
                <w:sz w:val="24"/>
                <w:szCs w:val="24"/>
              </w:rPr>
              <w:t>2.1.1.2. Принципы формирования и механизмы реализации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_Toc98881137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9</w:t>
            </w:r>
            <w:r w:rsidR="00646C45" w:rsidRPr="0003183B">
              <w:rPr>
                <w:rFonts w:cs="Times New Roman"/>
                <w:webHidden/>
                <w:sz w:val="24"/>
                <w:szCs w:val="24"/>
              </w:rPr>
              <w:fldChar w:fldCharType="end"/>
            </w:r>
          </w:hyperlink>
        </w:p>
        <w:p w14:paraId="6B1FF9D4" w14:textId="10480D5A" w:rsidR="00646C45" w:rsidRPr="0003183B" w:rsidRDefault="00B119AB" w:rsidP="006F2A09">
          <w:pPr>
            <w:pStyle w:val="22"/>
            <w:tabs>
              <w:tab w:val="clear" w:pos="9345"/>
            </w:tabs>
            <w:rPr>
              <w:rFonts w:eastAsiaTheme="minorEastAsia" w:cs="Times New Roman"/>
              <w:b w:val="0"/>
              <w:bCs w:val="0"/>
              <w:sz w:val="24"/>
              <w:szCs w:val="24"/>
              <w:bdr w:val="none" w:sz="0" w:space="0" w:color="auto"/>
            </w:rPr>
          </w:pPr>
          <w:hyperlink w:anchor="_Toc98881138" w:history="1">
            <w:r w:rsidR="006F2A09">
              <w:rPr>
                <w:rStyle w:val="ad"/>
                <w:rFonts w:cs="Times New Roman"/>
                <w:i/>
                <w:sz w:val="24"/>
                <w:szCs w:val="24"/>
              </w:rPr>
              <w:t xml:space="preserve">2.1.1.3. Общая характеристика </w:t>
            </w:r>
            <w:r w:rsidR="00646C45" w:rsidRPr="0003183B">
              <w:rPr>
                <w:rStyle w:val="ad"/>
                <w:rFonts w:cs="Times New Roman"/>
                <w:i/>
                <w:sz w:val="24"/>
                <w:szCs w:val="24"/>
              </w:rPr>
              <w:t>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_Toc98881138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9</w:t>
            </w:r>
            <w:r w:rsidR="00646C45" w:rsidRPr="0003183B">
              <w:rPr>
                <w:rFonts w:cs="Times New Roman"/>
                <w:webHidden/>
                <w:sz w:val="24"/>
                <w:szCs w:val="24"/>
              </w:rPr>
              <w:fldChar w:fldCharType="end"/>
            </w:r>
          </w:hyperlink>
        </w:p>
        <w:p w14:paraId="44C02AC8" w14:textId="77777777" w:rsidR="00646C45" w:rsidRPr="0003183B" w:rsidRDefault="00B119AB">
          <w:pPr>
            <w:pStyle w:val="22"/>
            <w:rPr>
              <w:rFonts w:eastAsiaTheme="minorEastAsia" w:cs="Times New Roman"/>
              <w:b w:val="0"/>
              <w:bCs w:val="0"/>
              <w:sz w:val="24"/>
              <w:szCs w:val="24"/>
              <w:bdr w:val="none" w:sz="0" w:space="0" w:color="auto"/>
            </w:rPr>
          </w:pPr>
          <w:hyperlink w:anchor="_Toc98881139" w:history="1">
            <w:r w:rsidR="00646C45" w:rsidRPr="0003183B">
              <w:rPr>
                <w:rStyle w:val="ad"/>
                <w:rFonts w:eastAsia="@Arial Unicode MS" w:cs="Times New Roman"/>
                <w:sz w:val="24"/>
                <w:szCs w:val="24"/>
              </w:rPr>
              <w:t>2.1.2. Планируемые результаты освоения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_Toc98881139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10</w:t>
            </w:r>
            <w:r w:rsidR="00646C45" w:rsidRPr="0003183B">
              <w:rPr>
                <w:rFonts w:cs="Times New Roman"/>
                <w:webHidden/>
                <w:sz w:val="24"/>
                <w:szCs w:val="24"/>
              </w:rPr>
              <w:fldChar w:fldCharType="end"/>
            </w:r>
          </w:hyperlink>
        </w:p>
        <w:p w14:paraId="1B3622BC" w14:textId="77777777" w:rsidR="00646C45" w:rsidRPr="0003183B" w:rsidRDefault="00B119AB">
          <w:pPr>
            <w:pStyle w:val="22"/>
            <w:rPr>
              <w:rFonts w:eastAsiaTheme="minorEastAsia" w:cs="Times New Roman"/>
              <w:b w:val="0"/>
              <w:bCs w:val="0"/>
              <w:sz w:val="24"/>
              <w:szCs w:val="24"/>
              <w:bdr w:val="none" w:sz="0" w:space="0" w:color="auto"/>
            </w:rPr>
          </w:pPr>
          <w:hyperlink w:anchor="_Toc98881140" w:history="1">
            <w:r w:rsidR="00646C45" w:rsidRPr="0003183B">
              <w:rPr>
                <w:rStyle w:val="ad"/>
                <w:rFonts w:cs="Times New Roman"/>
                <w:sz w:val="24"/>
                <w:szCs w:val="24"/>
              </w:rPr>
              <w:t>2.1.3. Система оценки достижения планируемых результатов освоения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13</w:t>
            </w:r>
            <w:r w:rsidR="00646C45" w:rsidRPr="0003183B">
              <w:rPr>
                <w:rFonts w:cs="Times New Roman"/>
                <w:webHidden/>
                <w:sz w:val="24"/>
                <w:szCs w:val="24"/>
              </w:rPr>
              <w:fldChar w:fldCharType="end"/>
            </w:r>
          </w:hyperlink>
        </w:p>
        <w:p w14:paraId="06DF453E" w14:textId="77777777" w:rsidR="00646C45" w:rsidRPr="0003183B" w:rsidRDefault="00B119AB">
          <w:pPr>
            <w:pStyle w:val="22"/>
            <w:rPr>
              <w:rFonts w:eastAsiaTheme="minorEastAsia" w:cs="Times New Roman"/>
              <w:b w:val="0"/>
              <w:bCs w:val="0"/>
              <w:sz w:val="24"/>
              <w:szCs w:val="24"/>
              <w:bdr w:val="none" w:sz="0" w:space="0" w:color="auto"/>
            </w:rPr>
          </w:pPr>
          <w:hyperlink w:anchor="_Toc98881141" w:history="1">
            <w:r w:rsidR="00646C45" w:rsidRPr="0003183B">
              <w:rPr>
                <w:rStyle w:val="ad"/>
                <w:rFonts w:cs="Times New Roman"/>
                <w:i/>
                <w:sz w:val="24"/>
                <w:szCs w:val="24"/>
              </w:rPr>
              <w:t>2.1.3.1. Общие положения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13</w:t>
            </w:r>
            <w:r w:rsidR="00646C45" w:rsidRPr="0003183B">
              <w:rPr>
                <w:rFonts w:cs="Times New Roman"/>
                <w:webHidden/>
                <w:sz w:val="24"/>
                <w:szCs w:val="24"/>
              </w:rPr>
              <w:fldChar w:fldCharType="end"/>
            </w:r>
          </w:hyperlink>
        </w:p>
        <w:p w14:paraId="3E6FFED1" w14:textId="17E26A6B" w:rsidR="00646C45" w:rsidRPr="0003183B" w:rsidRDefault="00B119AB">
          <w:pPr>
            <w:pStyle w:val="22"/>
            <w:rPr>
              <w:rFonts w:eastAsiaTheme="minorEastAsia" w:cs="Times New Roman"/>
              <w:b w:val="0"/>
              <w:bCs w:val="0"/>
              <w:sz w:val="24"/>
              <w:szCs w:val="24"/>
              <w:bdr w:val="none" w:sz="0" w:space="0" w:color="auto"/>
            </w:rPr>
          </w:pPr>
          <w:hyperlink w:anchor="_Toc98881142" w:history="1">
            <w:r w:rsidR="00646C45" w:rsidRPr="0003183B">
              <w:rPr>
                <w:rStyle w:val="ad"/>
                <w:rFonts w:cs="Times New Roman"/>
                <w:i/>
                <w:sz w:val="24"/>
                <w:szCs w:val="24"/>
              </w:rPr>
              <w:t>2.1.3.2. Особенности оценки метапредметных и предметных  результатов</w:t>
            </w:r>
            <w:r w:rsidR="008A27CA" w:rsidRPr="0003183B">
              <w:rPr>
                <w:rStyle w:val="ad"/>
                <w:rFonts w:cs="Times New Roman"/>
                <w:i/>
                <w:sz w:val="24"/>
                <w:szCs w:val="24"/>
              </w:rPr>
              <w:tab/>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14</w:t>
            </w:r>
            <w:r w:rsidR="00646C45" w:rsidRPr="0003183B">
              <w:rPr>
                <w:rFonts w:cs="Times New Roman"/>
                <w:webHidden/>
                <w:sz w:val="24"/>
                <w:szCs w:val="24"/>
              </w:rPr>
              <w:fldChar w:fldCharType="end"/>
            </w:r>
          </w:hyperlink>
        </w:p>
        <w:p w14:paraId="698F609B" w14:textId="77777777" w:rsidR="00646C45" w:rsidRPr="0003183B" w:rsidRDefault="00B119AB">
          <w:pPr>
            <w:pStyle w:val="22"/>
            <w:rPr>
              <w:rFonts w:eastAsiaTheme="minorEastAsia" w:cs="Times New Roman"/>
              <w:b w:val="0"/>
              <w:bCs w:val="0"/>
              <w:sz w:val="24"/>
              <w:szCs w:val="24"/>
              <w:bdr w:val="none" w:sz="0" w:space="0" w:color="auto"/>
            </w:rPr>
          </w:pPr>
          <w:hyperlink w:anchor="_Toc98881143" w:history="1">
            <w:r w:rsidR="00646C45" w:rsidRPr="0003183B">
              <w:rPr>
                <w:rStyle w:val="ad"/>
                <w:rFonts w:cs="Times New Roman"/>
                <w:i/>
                <w:sz w:val="24"/>
                <w:szCs w:val="24"/>
              </w:rPr>
              <w:t>2.1.3.3. Особенности оценки личностных результатов</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16</w:t>
            </w:r>
            <w:r w:rsidR="00646C45" w:rsidRPr="0003183B">
              <w:rPr>
                <w:rFonts w:cs="Times New Roman"/>
                <w:webHidden/>
                <w:sz w:val="24"/>
                <w:szCs w:val="24"/>
              </w:rPr>
              <w:fldChar w:fldCharType="end"/>
            </w:r>
          </w:hyperlink>
        </w:p>
        <w:p w14:paraId="3C79FB7E" w14:textId="77777777" w:rsidR="00646C45" w:rsidRPr="0003183B" w:rsidRDefault="00B119AB">
          <w:pPr>
            <w:pStyle w:val="22"/>
            <w:rPr>
              <w:rFonts w:eastAsiaTheme="minorEastAsia" w:cs="Times New Roman"/>
              <w:b w:val="0"/>
              <w:bCs w:val="0"/>
              <w:sz w:val="24"/>
              <w:szCs w:val="24"/>
              <w:bdr w:val="none" w:sz="0" w:space="0" w:color="auto"/>
            </w:rPr>
          </w:pPr>
          <w:hyperlink w:anchor="_Toc98881144" w:history="1">
            <w:r w:rsidR="00646C45" w:rsidRPr="0003183B">
              <w:rPr>
                <w:rStyle w:val="ad"/>
                <w:rFonts w:cs="Times New Roman"/>
                <w:i/>
                <w:sz w:val="24"/>
                <w:szCs w:val="24"/>
              </w:rPr>
              <w:t>2.1.3.4. Оценка результатов освоения обучающимися с НОДА программы коррекционной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16</w:t>
            </w:r>
            <w:r w:rsidR="00646C45" w:rsidRPr="0003183B">
              <w:rPr>
                <w:rFonts w:cs="Times New Roman"/>
                <w:webHidden/>
                <w:sz w:val="24"/>
                <w:szCs w:val="24"/>
              </w:rPr>
              <w:fldChar w:fldCharType="end"/>
            </w:r>
          </w:hyperlink>
        </w:p>
        <w:p w14:paraId="2EB1DACE" w14:textId="77777777" w:rsidR="00646C45" w:rsidRPr="0003183B" w:rsidRDefault="00B119AB">
          <w:pPr>
            <w:pStyle w:val="22"/>
            <w:rPr>
              <w:rFonts w:eastAsiaTheme="minorEastAsia" w:cs="Times New Roman"/>
              <w:b w:val="0"/>
              <w:bCs w:val="0"/>
              <w:sz w:val="24"/>
              <w:szCs w:val="24"/>
              <w:bdr w:val="none" w:sz="0" w:space="0" w:color="auto"/>
            </w:rPr>
          </w:pPr>
          <w:hyperlink w:anchor="_Toc98881145" w:history="1">
            <w:r w:rsidR="00646C45" w:rsidRPr="0003183B">
              <w:rPr>
                <w:rStyle w:val="ad"/>
                <w:rFonts w:cs="Times New Roman"/>
                <w:i/>
                <w:sz w:val="24"/>
                <w:szCs w:val="24"/>
              </w:rPr>
              <w:t>2.1.3.5. Организация и содержание оценочных процедур</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16</w:t>
            </w:r>
            <w:r w:rsidR="00646C45" w:rsidRPr="0003183B">
              <w:rPr>
                <w:rFonts w:cs="Times New Roman"/>
                <w:webHidden/>
                <w:sz w:val="24"/>
                <w:szCs w:val="24"/>
              </w:rPr>
              <w:fldChar w:fldCharType="end"/>
            </w:r>
          </w:hyperlink>
        </w:p>
        <w:p w14:paraId="7823D5FE" w14:textId="1A342167" w:rsidR="00646C45" w:rsidRPr="0003183B" w:rsidRDefault="00B119AB" w:rsidP="006F2A09">
          <w:pPr>
            <w:pStyle w:val="22"/>
            <w:tabs>
              <w:tab w:val="clear" w:pos="9345"/>
            </w:tabs>
            <w:rPr>
              <w:rFonts w:eastAsiaTheme="minorEastAsia" w:cs="Times New Roman"/>
              <w:b w:val="0"/>
              <w:bCs w:val="0"/>
              <w:sz w:val="24"/>
              <w:szCs w:val="24"/>
              <w:bdr w:val="none" w:sz="0" w:space="0" w:color="auto"/>
            </w:rPr>
          </w:pPr>
          <w:hyperlink w:anchor="_Toc98881146" w:history="1">
            <w:r w:rsidR="00646C45" w:rsidRPr="0003183B">
              <w:rPr>
                <w:rStyle w:val="ad"/>
                <w:rFonts w:cs="Times New Roman"/>
                <w:sz w:val="24"/>
                <w:szCs w:val="24"/>
              </w:rPr>
              <w:t>2.2. СОДЕРЖАТЕЛЬНЫЙ РАЗДЕЛ АДАПТИРОВАННОЙ ОСНОВНОЙ ОБРАЗОВАТЕЛЬНОЙ ПРОГРАММЫ ОСНОВНОГО ОБЩЕГО ОБРАЗОВАНИЯ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19</w:t>
            </w:r>
            <w:r w:rsidR="00646C45" w:rsidRPr="0003183B">
              <w:rPr>
                <w:rFonts w:cs="Times New Roman"/>
                <w:webHidden/>
                <w:sz w:val="24"/>
                <w:szCs w:val="24"/>
              </w:rPr>
              <w:fldChar w:fldCharType="end"/>
            </w:r>
          </w:hyperlink>
        </w:p>
        <w:p w14:paraId="11D56437" w14:textId="77777777" w:rsidR="00646C45" w:rsidRPr="0003183B" w:rsidRDefault="00B119AB">
          <w:pPr>
            <w:pStyle w:val="22"/>
            <w:rPr>
              <w:rFonts w:eastAsiaTheme="minorEastAsia" w:cs="Times New Roman"/>
              <w:b w:val="0"/>
              <w:bCs w:val="0"/>
              <w:sz w:val="24"/>
              <w:szCs w:val="24"/>
              <w:bdr w:val="none" w:sz="0" w:space="0" w:color="auto"/>
            </w:rPr>
          </w:pPr>
          <w:hyperlink w:anchor="_Toc98881147" w:history="1">
            <w:r w:rsidR="00646C45" w:rsidRPr="0003183B">
              <w:rPr>
                <w:rStyle w:val="ad"/>
                <w:rFonts w:cs="Times New Roman"/>
                <w:sz w:val="24"/>
                <w:szCs w:val="24"/>
              </w:rPr>
              <w:t>2.2.1.Примерные рабочие программы учебных предметов, учебных курсов (в том числе внеурочной деятельности), учебных модулей</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19</w:t>
            </w:r>
            <w:r w:rsidR="00646C45" w:rsidRPr="0003183B">
              <w:rPr>
                <w:rFonts w:cs="Times New Roman"/>
                <w:webHidden/>
                <w:sz w:val="24"/>
                <w:szCs w:val="24"/>
              </w:rPr>
              <w:fldChar w:fldCharType="end"/>
            </w:r>
          </w:hyperlink>
        </w:p>
        <w:p w14:paraId="42725DE2" w14:textId="77777777" w:rsidR="00646C45" w:rsidRPr="0003183B" w:rsidRDefault="00B119AB">
          <w:pPr>
            <w:pStyle w:val="22"/>
            <w:rPr>
              <w:rFonts w:eastAsiaTheme="minorEastAsia" w:cs="Times New Roman"/>
              <w:b w:val="0"/>
              <w:bCs w:val="0"/>
              <w:sz w:val="24"/>
              <w:szCs w:val="24"/>
              <w:bdr w:val="none" w:sz="0" w:space="0" w:color="auto"/>
            </w:rPr>
          </w:pPr>
          <w:hyperlink w:anchor="_Toc98881148" w:history="1">
            <w:r w:rsidR="00646C45" w:rsidRPr="0003183B">
              <w:rPr>
                <w:rStyle w:val="ad"/>
                <w:rFonts w:cs="Times New Roman"/>
                <w:sz w:val="24"/>
                <w:szCs w:val="24"/>
              </w:rPr>
              <w:t xml:space="preserve">2.2.1.1. </w:t>
            </w:r>
            <w:r w:rsidR="00646C45" w:rsidRPr="0003183B">
              <w:rPr>
                <w:rStyle w:val="ad"/>
                <w:rFonts w:cs="Times New Roman"/>
                <w:w w:val="106"/>
                <w:sz w:val="24"/>
                <w:szCs w:val="24"/>
              </w:rPr>
              <w:t>ТЕХНОЛОГИЯ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19</w:t>
            </w:r>
            <w:r w:rsidR="00646C45" w:rsidRPr="0003183B">
              <w:rPr>
                <w:rFonts w:cs="Times New Roman"/>
                <w:webHidden/>
                <w:sz w:val="24"/>
                <w:szCs w:val="24"/>
              </w:rPr>
              <w:fldChar w:fldCharType="end"/>
            </w:r>
          </w:hyperlink>
        </w:p>
        <w:p w14:paraId="38888104" w14:textId="77777777" w:rsidR="00646C45" w:rsidRPr="0003183B" w:rsidRDefault="00B119AB">
          <w:pPr>
            <w:pStyle w:val="22"/>
            <w:rPr>
              <w:rFonts w:eastAsiaTheme="minorEastAsia" w:cs="Times New Roman"/>
              <w:b w:val="0"/>
              <w:bCs w:val="0"/>
              <w:sz w:val="24"/>
              <w:szCs w:val="24"/>
              <w:bdr w:val="none" w:sz="0" w:space="0" w:color="auto"/>
            </w:rPr>
          </w:pPr>
          <w:hyperlink w:anchor="_Toc98881149" w:history="1">
            <w:r w:rsidR="00646C45" w:rsidRPr="0003183B">
              <w:rPr>
                <w:rStyle w:val="ad"/>
                <w:rFonts w:cs="Times New Roman"/>
                <w:sz w:val="24"/>
                <w:szCs w:val="24"/>
              </w:rPr>
              <w:t>2.2.1.2. АДАПТИВНАЯ ФИЗИЧЕСКАЯ КУЛЬТУРА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_Toc98881149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20</w:t>
            </w:r>
            <w:r w:rsidR="00646C45" w:rsidRPr="0003183B">
              <w:rPr>
                <w:rFonts w:cs="Times New Roman"/>
                <w:webHidden/>
                <w:sz w:val="24"/>
                <w:szCs w:val="24"/>
              </w:rPr>
              <w:fldChar w:fldCharType="end"/>
            </w:r>
          </w:hyperlink>
        </w:p>
        <w:p w14:paraId="67CA4F17" w14:textId="77777777" w:rsidR="00646C45" w:rsidRPr="0003183B" w:rsidRDefault="00B119AB">
          <w:pPr>
            <w:pStyle w:val="22"/>
            <w:rPr>
              <w:rFonts w:eastAsiaTheme="minorEastAsia" w:cs="Times New Roman"/>
              <w:b w:val="0"/>
              <w:bCs w:val="0"/>
              <w:sz w:val="24"/>
              <w:szCs w:val="24"/>
              <w:bdr w:val="none" w:sz="0" w:space="0" w:color="auto"/>
            </w:rPr>
          </w:pPr>
          <w:hyperlink w:anchor="_Toc98881150" w:history="1">
            <w:r w:rsidR="00646C45" w:rsidRPr="0003183B">
              <w:rPr>
                <w:rStyle w:val="ad"/>
                <w:rFonts w:cs="Times New Roman"/>
                <w:sz w:val="24"/>
                <w:szCs w:val="24"/>
              </w:rPr>
              <w:t>2.2.2. Программа формирования универсальных учебных действий у обучающихся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31</w:t>
            </w:r>
            <w:r w:rsidR="00646C45" w:rsidRPr="0003183B">
              <w:rPr>
                <w:rFonts w:cs="Times New Roman"/>
                <w:webHidden/>
                <w:sz w:val="24"/>
                <w:szCs w:val="24"/>
              </w:rPr>
              <w:fldChar w:fldCharType="end"/>
            </w:r>
          </w:hyperlink>
        </w:p>
        <w:p w14:paraId="574920FC" w14:textId="77777777" w:rsidR="00646C45" w:rsidRPr="0003183B" w:rsidRDefault="00B119AB">
          <w:pPr>
            <w:pStyle w:val="22"/>
            <w:rPr>
              <w:rFonts w:eastAsiaTheme="minorEastAsia" w:cs="Times New Roman"/>
              <w:b w:val="0"/>
              <w:bCs w:val="0"/>
              <w:sz w:val="24"/>
              <w:szCs w:val="24"/>
              <w:bdr w:val="none" w:sz="0" w:space="0" w:color="auto"/>
            </w:rPr>
          </w:pPr>
          <w:hyperlink w:anchor="_Toc98881151" w:history="1">
            <w:r w:rsidR="00646C45" w:rsidRPr="0003183B">
              <w:rPr>
                <w:rStyle w:val="ad"/>
                <w:rFonts w:eastAsia="@Arial Unicode MS" w:cs="Times New Roman"/>
                <w:i/>
                <w:iCs/>
                <w:sz w:val="24"/>
                <w:szCs w:val="24"/>
              </w:rPr>
              <w:t>2.2.2.1.Целевой раздел</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31</w:t>
            </w:r>
            <w:r w:rsidR="00646C45" w:rsidRPr="0003183B">
              <w:rPr>
                <w:rFonts w:cs="Times New Roman"/>
                <w:webHidden/>
                <w:sz w:val="24"/>
                <w:szCs w:val="24"/>
              </w:rPr>
              <w:fldChar w:fldCharType="end"/>
            </w:r>
          </w:hyperlink>
        </w:p>
        <w:p w14:paraId="2B835883" w14:textId="77777777" w:rsidR="00646C45" w:rsidRPr="0003183B" w:rsidRDefault="00B119AB">
          <w:pPr>
            <w:pStyle w:val="22"/>
            <w:rPr>
              <w:rFonts w:eastAsiaTheme="minorEastAsia" w:cs="Times New Roman"/>
              <w:b w:val="0"/>
              <w:bCs w:val="0"/>
              <w:sz w:val="24"/>
              <w:szCs w:val="24"/>
              <w:bdr w:val="none" w:sz="0" w:space="0" w:color="auto"/>
            </w:rPr>
          </w:pPr>
          <w:hyperlink w:anchor="_Toc98881152" w:history="1">
            <w:r w:rsidR="00646C45" w:rsidRPr="0003183B">
              <w:rPr>
                <w:rStyle w:val="ad"/>
                <w:rFonts w:eastAsia="@Arial Unicode MS" w:cs="Times New Roman"/>
                <w:i/>
                <w:iCs/>
                <w:sz w:val="24"/>
                <w:szCs w:val="24"/>
              </w:rPr>
              <w:t>2.2.2.2. Содержательный раздел</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32</w:t>
            </w:r>
            <w:r w:rsidR="00646C45" w:rsidRPr="0003183B">
              <w:rPr>
                <w:rFonts w:cs="Times New Roman"/>
                <w:webHidden/>
                <w:sz w:val="24"/>
                <w:szCs w:val="24"/>
              </w:rPr>
              <w:fldChar w:fldCharType="end"/>
            </w:r>
          </w:hyperlink>
        </w:p>
        <w:p w14:paraId="68E761D2" w14:textId="77777777" w:rsidR="00646C45" w:rsidRPr="0003183B" w:rsidRDefault="00B119AB">
          <w:pPr>
            <w:pStyle w:val="22"/>
            <w:rPr>
              <w:rFonts w:eastAsiaTheme="minorEastAsia" w:cs="Times New Roman"/>
              <w:b w:val="0"/>
              <w:bCs w:val="0"/>
              <w:sz w:val="24"/>
              <w:szCs w:val="24"/>
              <w:bdr w:val="none" w:sz="0" w:space="0" w:color="auto"/>
            </w:rPr>
          </w:pPr>
          <w:hyperlink w:anchor="_Toc98881153" w:history="1">
            <w:r w:rsidR="00646C45" w:rsidRPr="0003183B">
              <w:rPr>
                <w:rStyle w:val="ad"/>
                <w:rFonts w:eastAsia="@Arial Unicode MS" w:cs="Times New Roman"/>
                <w:i/>
                <w:iCs/>
                <w:sz w:val="24"/>
                <w:szCs w:val="24"/>
              </w:rPr>
              <w:t>2.2.2.3.Организационный раздел</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35</w:t>
            </w:r>
            <w:r w:rsidR="00646C45" w:rsidRPr="0003183B">
              <w:rPr>
                <w:rFonts w:cs="Times New Roman"/>
                <w:webHidden/>
                <w:sz w:val="24"/>
                <w:szCs w:val="24"/>
              </w:rPr>
              <w:fldChar w:fldCharType="end"/>
            </w:r>
          </w:hyperlink>
        </w:p>
        <w:p w14:paraId="0FA09307" w14:textId="77777777" w:rsidR="00646C45" w:rsidRPr="0003183B" w:rsidRDefault="00B119AB">
          <w:pPr>
            <w:pStyle w:val="22"/>
            <w:rPr>
              <w:rFonts w:eastAsiaTheme="minorEastAsia" w:cs="Times New Roman"/>
              <w:b w:val="0"/>
              <w:bCs w:val="0"/>
              <w:sz w:val="24"/>
              <w:szCs w:val="24"/>
              <w:bdr w:val="none" w:sz="0" w:space="0" w:color="auto"/>
            </w:rPr>
          </w:pPr>
          <w:hyperlink w:anchor="_Toc98881154" w:history="1">
            <w:r w:rsidR="00646C45" w:rsidRPr="0003183B">
              <w:rPr>
                <w:rStyle w:val="ad"/>
                <w:rFonts w:cs="Times New Roman"/>
                <w:sz w:val="24"/>
                <w:szCs w:val="24"/>
              </w:rPr>
              <w:t>2.2.3. Примерная программа воспитания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36</w:t>
            </w:r>
            <w:r w:rsidR="00646C45" w:rsidRPr="0003183B">
              <w:rPr>
                <w:rFonts w:cs="Times New Roman"/>
                <w:webHidden/>
                <w:sz w:val="24"/>
                <w:szCs w:val="24"/>
              </w:rPr>
              <w:fldChar w:fldCharType="end"/>
            </w:r>
          </w:hyperlink>
        </w:p>
        <w:p w14:paraId="1E352FF0" w14:textId="77777777" w:rsidR="00646C45" w:rsidRPr="0003183B" w:rsidRDefault="00B119AB">
          <w:pPr>
            <w:pStyle w:val="22"/>
            <w:rPr>
              <w:rFonts w:eastAsiaTheme="minorEastAsia" w:cs="Times New Roman"/>
              <w:b w:val="0"/>
              <w:bCs w:val="0"/>
              <w:sz w:val="24"/>
              <w:szCs w:val="24"/>
              <w:bdr w:val="none" w:sz="0" w:space="0" w:color="auto"/>
            </w:rPr>
          </w:pPr>
          <w:hyperlink w:anchor="_Toc98881155" w:history="1">
            <w:r w:rsidR="00646C45" w:rsidRPr="0003183B">
              <w:rPr>
                <w:rStyle w:val="ad"/>
                <w:rFonts w:cs="Times New Roman"/>
                <w:sz w:val="24"/>
                <w:szCs w:val="24"/>
              </w:rPr>
              <w:t>2.2.4. Программа коррекционной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36</w:t>
            </w:r>
            <w:r w:rsidR="00646C45" w:rsidRPr="0003183B">
              <w:rPr>
                <w:rFonts w:cs="Times New Roman"/>
                <w:webHidden/>
                <w:sz w:val="24"/>
                <w:szCs w:val="24"/>
              </w:rPr>
              <w:fldChar w:fldCharType="end"/>
            </w:r>
          </w:hyperlink>
        </w:p>
        <w:p w14:paraId="797CCD18" w14:textId="77777777" w:rsidR="00646C45" w:rsidRPr="0003183B" w:rsidRDefault="00B119AB">
          <w:pPr>
            <w:pStyle w:val="22"/>
            <w:rPr>
              <w:rFonts w:eastAsiaTheme="minorEastAsia" w:cs="Times New Roman"/>
              <w:b w:val="0"/>
              <w:bCs w:val="0"/>
              <w:sz w:val="24"/>
              <w:szCs w:val="24"/>
              <w:bdr w:val="none" w:sz="0" w:space="0" w:color="auto"/>
            </w:rPr>
          </w:pPr>
          <w:hyperlink w:anchor="_Toc98881156" w:history="1">
            <w:r w:rsidR="00646C45" w:rsidRPr="0003183B">
              <w:rPr>
                <w:rStyle w:val="ad"/>
                <w:rFonts w:cs="Times New Roman"/>
                <w:sz w:val="24"/>
                <w:szCs w:val="24"/>
              </w:rPr>
              <w:t>2.2.4.1.Программа коррекционной работы логопеда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38</w:t>
            </w:r>
            <w:r w:rsidR="00646C45" w:rsidRPr="0003183B">
              <w:rPr>
                <w:rFonts w:cs="Times New Roman"/>
                <w:webHidden/>
                <w:sz w:val="24"/>
                <w:szCs w:val="24"/>
              </w:rPr>
              <w:fldChar w:fldCharType="end"/>
            </w:r>
          </w:hyperlink>
        </w:p>
        <w:p w14:paraId="43D519CA" w14:textId="77777777" w:rsidR="00646C45" w:rsidRPr="0003183B" w:rsidRDefault="00B119AB">
          <w:pPr>
            <w:pStyle w:val="22"/>
            <w:rPr>
              <w:rFonts w:eastAsiaTheme="minorEastAsia" w:cs="Times New Roman"/>
              <w:b w:val="0"/>
              <w:bCs w:val="0"/>
              <w:sz w:val="24"/>
              <w:szCs w:val="24"/>
              <w:bdr w:val="none" w:sz="0" w:space="0" w:color="auto"/>
            </w:rPr>
          </w:pPr>
          <w:hyperlink w:anchor="_Toc98881157" w:history="1">
            <w:r w:rsidR="00646C45" w:rsidRPr="0003183B">
              <w:rPr>
                <w:rStyle w:val="ad"/>
                <w:rFonts w:cs="Times New Roman"/>
                <w:i/>
                <w:sz w:val="24"/>
                <w:szCs w:val="24"/>
              </w:rPr>
              <w:t>2.2.4.1.1.</w:t>
            </w:r>
            <w:r w:rsidR="00646C45" w:rsidRPr="0003183B">
              <w:rPr>
                <w:rStyle w:val="ad"/>
                <w:rFonts w:cs="Times New Roman"/>
                <w:i/>
                <w:spacing w:val="12"/>
                <w:sz w:val="24"/>
                <w:szCs w:val="24"/>
              </w:rPr>
              <w:t xml:space="preserve"> </w:t>
            </w:r>
            <w:r w:rsidR="00646C45" w:rsidRPr="0003183B">
              <w:rPr>
                <w:rStyle w:val="ad"/>
                <w:rFonts w:cs="Times New Roman"/>
                <w:i/>
                <w:sz w:val="24"/>
                <w:szCs w:val="24"/>
              </w:rPr>
              <w:t>Цели,</w:t>
            </w:r>
            <w:r w:rsidR="00646C45" w:rsidRPr="0003183B">
              <w:rPr>
                <w:rStyle w:val="ad"/>
                <w:rFonts w:cs="Times New Roman"/>
                <w:i/>
                <w:spacing w:val="-10"/>
                <w:sz w:val="24"/>
                <w:szCs w:val="24"/>
              </w:rPr>
              <w:t xml:space="preserve"> </w:t>
            </w:r>
            <w:r w:rsidR="00646C45" w:rsidRPr="0003183B">
              <w:rPr>
                <w:rStyle w:val="ad"/>
                <w:rFonts w:cs="Times New Roman"/>
                <w:i/>
                <w:sz w:val="24"/>
                <w:szCs w:val="24"/>
              </w:rPr>
              <w:t>задачи</w:t>
            </w:r>
            <w:r w:rsidR="00646C45" w:rsidRPr="0003183B">
              <w:rPr>
                <w:rStyle w:val="ad"/>
                <w:rFonts w:cs="Times New Roman"/>
                <w:i/>
                <w:spacing w:val="-10"/>
                <w:sz w:val="24"/>
                <w:szCs w:val="24"/>
              </w:rPr>
              <w:t xml:space="preserve"> </w:t>
            </w:r>
            <w:r w:rsidR="00646C45" w:rsidRPr="0003183B">
              <w:rPr>
                <w:rStyle w:val="ad"/>
                <w:rFonts w:cs="Times New Roman"/>
                <w:i/>
                <w:sz w:val="24"/>
                <w:szCs w:val="24"/>
              </w:rPr>
              <w:t>и</w:t>
            </w:r>
            <w:r w:rsidR="00646C45" w:rsidRPr="0003183B">
              <w:rPr>
                <w:rStyle w:val="ad"/>
                <w:rFonts w:cs="Times New Roman"/>
                <w:i/>
                <w:spacing w:val="-10"/>
                <w:sz w:val="24"/>
                <w:szCs w:val="24"/>
              </w:rPr>
              <w:t xml:space="preserve"> </w:t>
            </w:r>
            <w:r w:rsidR="00646C45" w:rsidRPr="0003183B">
              <w:rPr>
                <w:rStyle w:val="ad"/>
                <w:rFonts w:cs="Times New Roman"/>
                <w:i/>
                <w:sz w:val="24"/>
                <w:szCs w:val="24"/>
              </w:rPr>
              <w:t>принципы</w:t>
            </w:r>
            <w:r w:rsidR="00646C45" w:rsidRPr="0003183B">
              <w:rPr>
                <w:rStyle w:val="ad"/>
                <w:rFonts w:cs="Times New Roman"/>
                <w:i/>
                <w:spacing w:val="-10"/>
                <w:sz w:val="24"/>
                <w:szCs w:val="24"/>
              </w:rPr>
              <w:t xml:space="preserve"> </w:t>
            </w:r>
            <w:r w:rsidR="00646C45" w:rsidRPr="0003183B">
              <w:rPr>
                <w:rStyle w:val="ad"/>
                <w:rFonts w:cs="Times New Roman"/>
                <w:i/>
                <w:sz w:val="24"/>
                <w:szCs w:val="24"/>
              </w:rPr>
              <w:t>построения программы</w:t>
            </w:r>
            <w:r w:rsidR="00646C45" w:rsidRPr="0003183B">
              <w:rPr>
                <w:rStyle w:val="ad"/>
                <w:rFonts w:cs="Times New Roman"/>
                <w:i/>
                <w:spacing w:val="-11"/>
                <w:sz w:val="24"/>
                <w:szCs w:val="24"/>
              </w:rPr>
              <w:t xml:space="preserve"> </w:t>
            </w:r>
            <w:r w:rsidR="00646C45" w:rsidRPr="0003183B">
              <w:rPr>
                <w:rStyle w:val="ad"/>
                <w:rFonts w:cs="Times New Roman"/>
                <w:i/>
                <w:sz w:val="24"/>
                <w:szCs w:val="24"/>
              </w:rPr>
              <w:t>коррекционной</w:t>
            </w:r>
            <w:r w:rsidR="00646C45" w:rsidRPr="0003183B">
              <w:rPr>
                <w:rStyle w:val="ad"/>
                <w:rFonts w:cs="Times New Roman"/>
                <w:i/>
                <w:spacing w:val="-11"/>
                <w:sz w:val="24"/>
                <w:szCs w:val="24"/>
              </w:rPr>
              <w:t xml:space="preserve"> </w:t>
            </w:r>
            <w:r w:rsidR="00646C45" w:rsidRPr="0003183B">
              <w:rPr>
                <w:rStyle w:val="ad"/>
                <w:rFonts w:cs="Times New Roman"/>
                <w:i/>
                <w:sz w:val="24"/>
                <w:szCs w:val="24"/>
              </w:rPr>
              <w:t>работы логопеда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38</w:t>
            </w:r>
            <w:r w:rsidR="00646C45" w:rsidRPr="0003183B">
              <w:rPr>
                <w:rFonts w:cs="Times New Roman"/>
                <w:webHidden/>
                <w:sz w:val="24"/>
                <w:szCs w:val="24"/>
              </w:rPr>
              <w:fldChar w:fldCharType="end"/>
            </w:r>
          </w:hyperlink>
        </w:p>
        <w:p w14:paraId="614B2ED3" w14:textId="77777777" w:rsidR="00646C45" w:rsidRPr="0003183B" w:rsidRDefault="00B119AB">
          <w:pPr>
            <w:pStyle w:val="22"/>
            <w:rPr>
              <w:rFonts w:eastAsiaTheme="minorEastAsia" w:cs="Times New Roman"/>
              <w:b w:val="0"/>
              <w:bCs w:val="0"/>
              <w:sz w:val="24"/>
              <w:szCs w:val="24"/>
              <w:bdr w:val="none" w:sz="0" w:space="0" w:color="auto"/>
            </w:rPr>
          </w:pPr>
          <w:hyperlink w:anchor="_Toc98881158" w:history="1">
            <w:r w:rsidR="00646C45" w:rsidRPr="0003183B">
              <w:rPr>
                <w:rStyle w:val="ad"/>
                <w:rFonts w:cs="Times New Roman"/>
                <w:i/>
                <w:sz w:val="24"/>
                <w:szCs w:val="24"/>
              </w:rPr>
              <w:t>2.2.4.1.2. Перечень и содержание направлений  коррекционной работы логопеда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39</w:t>
            </w:r>
            <w:r w:rsidR="00646C45" w:rsidRPr="0003183B">
              <w:rPr>
                <w:rFonts w:cs="Times New Roman"/>
                <w:webHidden/>
                <w:sz w:val="24"/>
                <w:szCs w:val="24"/>
              </w:rPr>
              <w:fldChar w:fldCharType="end"/>
            </w:r>
          </w:hyperlink>
        </w:p>
        <w:p w14:paraId="1C5049B1" w14:textId="77777777" w:rsidR="00646C45" w:rsidRPr="0003183B" w:rsidRDefault="00B119AB">
          <w:pPr>
            <w:pStyle w:val="22"/>
            <w:rPr>
              <w:rFonts w:eastAsiaTheme="minorEastAsia" w:cs="Times New Roman"/>
              <w:b w:val="0"/>
              <w:bCs w:val="0"/>
              <w:sz w:val="24"/>
              <w:szCs w:val="24"/>
              <w:bdr w:val="none" w:sz="0" w:space="0" w:color="auto"/>
            </w:rPr>
          </w:pPr>
          <w:hyperlink w:anchor="_Toc98881159" w:history="1">
            <w:r w:rsidR="00646C45" w:rsidRPr="0003183B">
              <w:rPr>
                <w:rStyle w:val="ad"/>
                <w:rFonts w:cs="Times New Roman"/>
                <w:sz w:val="24"/>
                <w:szCs w:val="24"/>
              </w:rPr>
              <w:t>2.2.4.2.Программа коррекционной работы психолога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_Toc98881159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40</w:t>
            </w:r>
            <w:r w:rsidR="00646C45" w:rsidRPr="0003183B">
              <w:rPr>
                <w:rFonts w:cs="Times New Roman"/>
                <w:webHidden/>
                <w:sz w:val="24"/>
                <w:szCs w:val="24"/>
              </w:rPr>
              <w:fldChar w:fldCharType="end"/>
            </w:r>
          </w:hyperlink>
        </w:p>
        <w:p w14:paraId="4F27DA80" w14:textId="77777777" w:rsidR="00646C45" w:rsidRPr="0003183B" w:rsidRDefault="00B119AB">
          <w:pPr>
            <w:pStyle w:val="22"/>
            <w:rPr>
              <w:rFonts w:eastAsiaTheme="minorEastAsia" w:cs="Times New Roman"/>
              <w:b w:val="0"/>
              <w:bCs w:val="0"/>
              <w:sz w:val="24"/>
              <w:szCs w:val="24"/>
              <w:bdr w:val="none" w:sz="0" w:space="0" w:color="auto"/>
            </w:rPr>
          </w:pPr>
          <w:hyperlink w:anchor="_Toc98881160" w:history="1">
            <w:r w:rsidR="00646C45" w:rsidRPr="0003183B">
              <w:rPr>
                <w:rStyle w:val="ad"/>
                <w:rFonts w:cs="Times New Roman"/>
                <w:i/>
                <w:sz w:val="24"/>
                <w:szCs w:val="24"/>
              </w:rPr>
              <w:t>2.2.4.2.1. Цели, задачи и принципы построения программы коррекционной работы психолога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41</w:t>
            </w:r>
            <w:r w:rsidR="00646C45" w:rsidRPr="0003183B">
              <w:rPr>
                <w:rFonts w:cs="Times New Roman"/>
                <w:webHidden/>
                <w:sz w:val="24"/>
                <w:szCs w:val="24"/>
              </w:rPr>
              <w:fldChar w:fldCharType="end"/>
            </w:r>
          </w:hyperlink>
        </w:p>
        <w:p w14:paraId="46F63A1D" w14:textId="77777777" w:rsidR="00646C45" w:rsidRPr="0003183B" w:rsidRDefault="00B119AB">
          <w:pPr>
            <w:pStyle w:val="22"/>
            <w:rPr>
              <w:rFonts w:eastAsiaTheme="minorEastAsia" w:cs="Times New Roman"/>
              <w:b w:val="0"/>
              <w:bCs w:val="0"/>
              <w:sz w:val="24"/>
              <w:szCs w:val="24"/>
              <w:bdr w:val="none" w:sz="0" w:space="0" w:color="auto"/>
            </w:rPr>
          </w:pPr>
          <w:hyperlink w:anchor="_Toc98881161" w:history="1">
            <w:r w:rsidR="00646C45" w:rsidRPr="0003183B">
              <w:rPr>
                <w:rStyle w:val="ad"/>
                <w:rFonts w:cs="Times New Roman"/>
                <w:i/>
                <w:sz w:val="24"/>
                <w:szCs w:val="24"/>
              </w:rPr>
              <w:t>2.2.4.2.2. Перечень и содержание направлений коррекционной работы психолога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42</w:t>
            </w:r>
            <w:r w:rsidR="00646C45" w:rsidRPr="0003183B">
              <w:rPr>
                <w:rFonts w:cs="Times New Roman"/>
                <w:webHidden/>
                <w:sz w:val="24"/>
                <w:szCs w:val="24"/>
              </w:rPr>
              <w:fldChar w:fldCharType="end"/>
            </w:r>
          </w:hyperlink>
        </w:p>
        <w:p w14:paraId="6F204DAA" w14:textId="77777777" w:rsidR="00646C45" w:rsidRPr="0003183B" w:rsidRDefault="00B119AB">
          <w:pPr>
            <w:pStyle w:val="22"/>
            <w:rPr>
              <w:rFonts w:eastAsiaTheme="minorEastAsia" w:cs="Times New Roman"/>
              <w:b w:val="0"/>
              <w:bCs w:val="0"/>
              <w:sz w:val="24"/>
              <w:szCs w:val="24"/>
              <w:bdr w:val="none" w:sz="0" w:space="0" w:color="auto"/>
            </w:rPr>
          </w:pPr>
          <w:hyperlink w:anchor="_Toc98881162" w:history="1">
            <w:r w:rsidR="00646C45" w:rsidRPr="0003183B">
              <w:rPr>
                <w:rStyle w:val="ad"/>
                <w:rFonts w:cs="Times New Roman"/>
                <w:sz w:val="24"/>
                <w:szCs w:val="24"/>
              </w:rPr>
              <w:t>2.2.4.3. Механизмы реализации программы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44</w:t>
            </w:r>
            <w:r w:rsidR="00646C45" w:rsidRPr="0003183B">
              <w:rPr>
                <w:rFonts w:cs="Times New Roman"/>
                <w:webHidden/>
                <w:sz w:val="24"/>
                <w:szCs w:val="24"/>
              </w:rPr>
              <w:fldChar w:fldCharType="end"/>
            </w:r>
          </w:hyperlink>
        </w:p>
        <w:p w14:paraId="45505883" w14:textId="77777777" w:rsidR="00646C45" w:rsidRPr="0003183B" w:rsidRDefault="00B119AB">
          <w:pPr>
            <w:pStyle w:val="22"/>
            <w:rPr>
              <w:rFonts w:eastAsiaTheme="minorEastAsia" w:cs="Times New Roman"/>
              <w:b w:val="0"/>
              <w:bCs w:val="0"/>
              <w:sz w:val="24"/>
              <w:szCs w:val="24"/>
              <w:bdr w:val="none" w:sz="0" w:space="0" w:color="auto"/>
            </w:rPr>
          </w:pPr>
          <w:hyperlink w:anchor="_Toc98881163" w:history="1">
            <w:r w:rsidR="00646C45" w:rsidRPr="0003183B">
              <w:rPr>
                <w:rStyle w:val="ad"/>
                <w:rFonts w:cs="Times New Roman"/>
                <w:sz w:val="24"/>
                <w:szCs w:val="24"/>
              </w:rPr>
              <w:t>2.2.4.4. Требования к условиям реализации программы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45</w:t>
            </w:r>
            <w:r w:rsidR="00646C45" w:rsidRPr="0003183B">
              <w:rPr>
                <w:rFonts w:cs="Times New Roman"/>
                <w:webHidden/>
                <w:sz w:val="24"/>
                <w:szCs w:val="24"/>
              </w:rPr>
              <w:fldChar w:fldCharType="end"/>
            </w:r>
          </w:hyperlink>
        </w:p>
        <w:p w14:paraId="366066B1" w14:textId="77777777" w:rsidR="00646C45" w:rsidRPr="0003183B" w:rsidRDefault="00B119AB">
          <w:pPr>
            <w:pStyle w:val="22"/>
            <w:rPr>
              <w:rFonts w:eastAsiaTheme="minorEastAsia" w:cs="Times New Roman"/>
              <w:b w:val="0"/>
              <w:bCs w:val="0"/>
              <w:sz w:val="24"/>
              <w:szCs w:val="24"/>
              <w:bdr w:val="none" w:sz="0" w:space="0" w:color="auto"/>
            </w:rPr>
          </w:pPr>
          <w:hyperlink w:anchor="_Toc98881164" w:history="1">
            <w:r w:rsidR="00646C45" w:rsidRPr="0003183B">
              <w:rPr>
                <w:rStyle w:val="ad"/>
                <w:rFonts w:cs="Times New Roman"/>
                <w:sz w:val="24"/>
                <w:szCs w:val="24"/>
              </w:rPr>
              <w:t>2.2.4.5. Планируемые результаты коррекционной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w:t>
            </w:r>
            <w:r w:rsidR="00646C45" w:rsidRPr="0003183B">
              <w:rPr>
                <w:rFonts w:cs="Times New Roman"/>
                <w:webHidden/>
                <w:sz w:val="24"/>
                <w:szCs w:val="24"/>
              </w:rPr>
              <w:fldChar w:fldCharType="end"/>
            </w:r>
          </w:hyperlink>
        </w:p>
        <w:p w14:paraId="2B506A9F" w14:textId="592CEC48" w:rsidR="00646C45" w:rsidRPr="0003183B" w:rsidRDefault="00B119AB">
          <w:pPr>
            <w:pStyle w:val="22"/>
            <w:rPr>
              <w:rFonts w:eastAsiaTheme="minorEastAsia" w:cs="Times New Roman"/>
              <w:b w:val="0"/>
              <w:bCs w:val="0"/>
              <w:sz w:val="24"/>
              <w:szCs w:val="24"/>
              <w:bdr w:val="none" w:sz="0" w:space="0" w:color="auto"/>
            </w:rPr>
          </w:pPr>
          <w:hyperlink w:anchor="_Toc98881165" w:history="1">
            <w:r w:rsidR="00646C45" w:rsidRPr="0003183B">
              <w:rPr>
                <w:rStyle w:val="ad"/>
                <w:rFonts w:cs="Times New Roman"/>
                <w:sz w:val="24"/>
                <w:szCs w:val="24"/>
              </w:rPr>
              <w:t>2.3. ОРГАНИЗАЦИОННЫЙ РАЗДЕЛ АДАПТИРОВАННОЙ ОСНОВНОЙ ОБРАЗОВАТЕЛЬНОЙ ПРОГРАММЫ ОСНОВНОГО ОБЩЕГО ОБРАЗОВАНИЯ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w:t>
            </w:r>
            <w:r w:rsidR="00646C45" w:rsidRPr="0003183B">
              <w:rPr>
                <w:rFonts w:cs="Times New Roman"/>
                <w:webHidden/>
                <w:sz w:val="24"/>
                <w:szCs w:val="24"/>
              </w:rPr>
              <w:fldChar w:fldCharType="end"/>
            </w:r>
          </w:hyperlink>
        </w:p>
        <w:p w14:paraId="471712D4" w14:textId="77777777" w:rsidR="00646C45" w:rsidRPr="0003183B" w:rsidRDefault="00B119AB">
          <w:pPr>
            <w:pStyle w:val="22"/>
            <w:rPr>
              <w:rFonts w:eastAsiaTheme="minorEastAsia" w:cs="Times New Roman"/>
              <w:b w:val="0"/>
              <w:bCs w:val="0"/>
              <w:sz w:val="24"/>
              <w:szCs w:val="24"/>
              <w:bdr w:val="none" w:sz="0" w:space="0" w:color="auto"/>
            </w:rPr>
          </w:pPr>
          <w:hyperlink w:anchor="_Toc98881166" w:history="1">
            <w:r w:rsidR="00646C45" w:rsidRPr="0003183B">
              <w:rPr>
                <w:rStyle w:val="ad"/>
                <w:rFonts w:cs="Times New Roman"/>
                <w:sz w:val="24"/>
                <w:szCs w:val="24"/>
              </w:rPr>
              <w:t>2.3.1. Примерный учебный план адаптированной программы основного общего образования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w:t>
            </w:r>
            <w:r w:rsidR="00646C45" w:rsidRPr="0003183B">
              <w:rPr>
                <w:rFonts w:cs="Times New Roman"/>
                <w:webHidden/>
                <w:sz w:val="24"/>
                <w:szCs w:val="24"/>
              </w:rPr>
              <w:fldChar w:fldCharType="end"/>
            </w:r>
          </w:hyperlink>
        </w:p>
        <w:p w14:paraId="5B3A2A47" w14:textId="77777777" w:rsidR="00646C45" w:rsidRPr="0003183B" w:rsidRDefault="00B119AB">
          <w:pPr>
            <w:pStyle w:val="22"/>
            <w:rPr>
              <w:rFonts w:eastAsiaTheme="minorEastAsia" w:cs="Times New Roman"/>
              <w:b w:val="0"/>
              <w:bCs w:val="0"/>
              <w:sz w:val="24"/>
              <w:szCs w:val="24"/>
              <w:bdr w:val="none" w:sz="0" w:space="0" w:color="auto"/>
            </w:rPr>
          </w:pPr>
          <w:hyperlink w:anchor="_Toc98881167" w:history="1">
            <w:r w:rsidR="00646C45" w:rsidRPr="0003183B">
              <w:rPr>
                <w:rStyle w:val="ad"/>
                <w:rFonts w:cs="Times New Roman"/>
                <w:sz w:val="24"/>
                <w:szCs w:val="24"/>
              </w:rPr>
              <w:t>2.3.2.План внеурочной деятельности</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54</w:t>
            </w:r>
            <w:r w:rsidR="00646C45" w:rsidRPr="0003183B">
              <w:rPr>
                <w:rFonts w:cs="Times New Roman"/>
                <w:webHidden/>
                <w:sz w:val="24"/>
                <w:szCs w:val="24"/>
              </w:rPr>
              <w:fldChar w:fldCharType="end"/>
            </w:r>
          </w:hyperlink>
        </w:p>
        <w:p w14:paraId="6174C8C6" w14:textId="77777777" w:rsidR="00646C45" w:rsidRPr="0003183B" w:rsidRDefault="00B119AB">
          <w:pPr>
            <w:pStyle w:val="22"/>
            <w:rPr>
              <w:rFonts w:eastAsiaTheme="minorEastAsia" w:cs="Times New Roman"/>
              <w:b w:val="0"/>
              <w:bCs w:val="0"/>
              <w:sz w:val="24"/>
              <w:szCs w:val="24"/>
              <w:bdr w:val="none" w:sz="0" w:space="0" w:color="auto"/>
            </w:rPr>
          </w:pPr>
          <w:hyperlink w:anchor="_Toc98881168" w:history="1">
            <w:r w:rsidR="00646C45" w:rsidRPr="0003183B">
              <w:rPr>
                <w:rStyle w:val="ad"/>
                <w:rFonts w:cs="Times New Roman"/>
                <w:i/>
                <w:sz w:val="24"/>
                <w:szCs w:val="24"/>
              </w:rPr>
              <w:t>2.3.2.1. Пояснительная записка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54</w:t>
            </w:r>
            <w:r w:rsidR="00646C45" w:rsidRPr="0003183B">
              <w:rPr>
                <w:rFonts w:cs="Times New Roman"/>
                <w:webHidden/>
                <w:sz w:val="24"/>
                <w:szCs w:val="24"/>
              </w:rPr>
              <w:fldChar w:fldCharType="end"/>
            </w:r>
          </w:hyperlink>
        </w:p>
        <w:p w14:paraId="58472BBF" w14:textId="77777777" w:rsidR="00646C45" w:rsidRPr="0003183B" w:rsidRDefault="00B119AB">
          <w:pPr>
            <w:pStyle w:val="22"/>
            <w:rPr>
              <w:rFonts w:eastAsiaTheme="minorEastAsia" w:cs="Times New Roman"/>
              <w:b w:val="0"/>
              <w:bCs w:val="0"/>
              <w:sz w:val="24"/>
              <w:szCs w:val="24"/>
              <w:bdr w:val="none" w:sz="0" w:space="0" w:color="auto"/>
            </w:rPr>
          </w:pPr>
          <w:hyperlink w:anchor="_Toc98881169" w:history="1">
            <w:r w:rsidR="00646C45" w:rsidRPr="0003183B">
              <w:rPr>
                <w:rStyle w:val="ad"/>
                <w:rFonts w:cs="Times New Roman"/>
                <w:i/>
                <w:sz w:val="24"/>
                <w:szCs w:val="24"/>
              </w:rPr>
              <w:t>2.3.2.2. Основные направления внеурочной деятельности</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_Toc98881169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54</w:t>
            </w:r>
            <w:r w:rsidR="00646C45" w:rsidRPr="0003183B">
              <w:rPr>
                <w:rFonts w:cs="Times New Roman"/>
                <w:webHidden/>
                <w:sz w:val="24"/>
                <w:szCs w:val="24"/>
              </w:rPr>
              <w:fldChar w:fldCharType="end"/>
            </w:r>
          </w:hyperlink>
        </w:p>
        <w:p w14:paraId="3D6613BB" w14:textId="77777777" w:rsidR="00646C45" w:rsidRPr="0003183B" w:rsidRDefault="00B119AB">
          <w:pPr>
            <w:pStyle w:val="22"/>
            <w:rPr>
              <w:rFonts w:eastAsiaTheme="minorEastAsia" w:cs="Times New Roman"/>
              <w:b w:val="0"/>
              <w:bCs w:val="0"/>
              <w:sz w:val="24"/>
              <w:szCs w:val="24"/>
              <w:bdr w:val="none" w:sz="0" w:space="0" w:color="auto"/>
            </w:rPr>
          </w:pPr>
          <w:hyperlink w:anchor="_Toc98881170" w:history="1">
            <w:r w:rsidR="00646C45" w:rsidRPr="0003183B">
              <w:rPr>
                <w:rStyle w:val="ad"/>
                <w:rFonts w:cs="Times New Roman"/>
                <w:sz w:val="24"/>
                <w:szCs w:val="24"/>
              </w:rPr>
              <w:t>2.3.3.  Примерный календарный учебный график</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54</w:t>
            </w:r>
            <w:r w:rsidR="00646C45" w:rsidRPr="0003183B">
              <w:rPr>
                <w:rFonts w:cs="Times New Roman"/>
                <w:webHidden/>
                <w:sz w:val="24"/>
                <w:szCs w:val="24"/>
              </w:rPr>
              <w:fldChar w:fldCharType="end"/>
            </w:r>
          </w:hyperlink>
        </w:p>
        <w:p w14:paraId="100FC281" w14:textId="77777777" w:rsidR="00646C45" w:rsidRPr="0003183B" w:rsidRDefault="00B119AB">
          <w:pPr>
            <w:pStyle w:val="22"/>
            <w:rPr>
              <w:rFonts w:eastAsiaTheme="minorEastAsia" w:cs="Times New Roman"/>
              <w:b w:val="0"/>
              <w:bCs w:val="0"/>
              <w:sz w:val="24"/>
              <w:szCs w:val="24"/>
              <w:bdr w:val="none" w:sz="0" w:space="0" w:color="auto"/>
            </w:rPr>
          </w:pPr>
          <w:hyperlink w:anchor="_Toc98881171" w:history="1">
            <w:r w:rsidR="00646C45" w:rsidRPr="0003183B">
              <w:rPr>
                <w:rStyle w:val="ad"/>
                <w:rFonts w:cs="Times New Roman"/>
                <w:i/>
                <w:sz w:val="24"/>
                <w:szCs w:val="24"/>
              </w:rPr>
              <w:t>2.3.3.1. Примерный календарный учебный график</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54</w:t>
            </w:r>
            <w:r w:rsidR="00646C45" w:rsidRPr="0003183B">
              <w:rPr>
                <w:rFonts w:cs="Times New Roman"/>
                <w:webHidden/>
                <w:sz w:val="24"/>
                <w:szCs w:val="24"/>
              </w:rPr>
              <w:fldChar w:fldCharType="end"/>
            </w:r>
          </w:hyperlink>
        </w:p>
        <w:p w14:paraId="47A592F9" w14:textId="77777777" w:rsidR="00646C45" w:rsidRPr="0003183B" w:rsidRDefault="00B119AB">
          <w:pPr>
            <w:pStyle w:val="22"/>
            <w:rPr>
              <w:rFonts w:eastAsiaTheme="minorEastAsia" w:cs="Times New Roman"/>
              <w:b w:val="0"/>
              <w:bCs w:val="0"/>
              <w:sz w:val="24"/>
              <w:szCs w:val="24"/>
              <w:bdr w:val="none" w:sz="0" w:space="0" w:color="auto"/>
            </w:rPr>
          </w:pPr>
          <w:hyperlink w:anchor="_Toc98881172" w:history="1">
            <w:r w:rsidR="00646C45" w:rsidRPr="0003183B">
              <w:rPr>
                <w:rStyle w:val="ad"/>
                <w:rFonts w:cs="Times New Roman"/>
                <w:i/>
                <w:sz w:val="24"/>
                <w:szCs w:val="24"/>
              </w:rPr>
              <w:t>2.3.3.2. Примерный план внеурочной деятельности</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55</w:t>
            </w:r>
            <w:r w:rsidR="00646C45" w:rsidRPr="0003183B">
              <w:rPr>
                <w:rFonts w:cs="Times New Roman"/>
                <w:webHidden/>
                <w:sz w:val="24"/>
                <w:szCs w:val="24"/>
              </w:rPr>
              <w:fldChar w:fldCharType="end"/>
            </w:r>
          </w:hyperlink>
        </w:p>
        <w:p w14:paraId="36043891" w14:textId="77777777" w:rsidR="00646C45" w:rsidRPr="0003183B" w:rsidRDefault="00B119AB">
          <w:pPr>
            <w:pStyle w:val="22"/>
            <w:rPr>
              <w:rFonts w:eastAsiaTheme="minorEastAsia" w:cs="Times New Roman"/>
              <w:b w:val="0"/>
              <w:bCs w:val="0"/>
              <w:sz w:val="24"/>
              <w:szCs w:val="24"/>
              <w:bdr w:val="none" w:sz="0" w:space="0" w:color="auto"/>
            </w:rPr>
          </w:pPr>
          <w:hyperlink w:anchor="_Toc98881173" w:history="1">
            <w:r w:rsidR="00646C45" w:rsidRPr="0003183B">
              <w:rPr>
                <w:rStyle w:val="ad"/>
                <w:rFonts w:cs="Times New Roman"/>
                <w:sz w:val="24"/>
                <w:szCs w:val="24"/>
              </w:rPr>
              <w:t>2.3.4. Примерный календарный план воспитательной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55</w:t>
            </w:r>
            <w:r w:rsidR="00646C45" w:rsidRPr="0003183B">
              <w:rPr>
                <w:rFonts w:cs="Times New Roman"/>
                <w:webHidden/>
                <w:sz w:val="24"/>
                <w:szCs w:val="24"/>
              </w:rPr>
              <w:fldChar w:fldCharType="end"/>
            </w:r>
          </w:hyperlink>
        </w:p>
        <w:p w14:paraId="5AFAF1E9" w14:textId="77777777" w:rsidR="00646C45" w:rsidRPr="0003183B" w:rsidRDefault="00B119AB">
          <w:pPr>
            <w:pStyle w:val="22"/>
            <w:rPr>
              <w:rFonts w:eastAsiaTheme="minorEastAsia" w:cs="Times New Roman"/>
              <w:b w:val="0"/>
              <w:bCs w:val="0"/>
              <w:sz w:val="24"/>
              <w:szCs w:val="24"/>
              <w:bdr w:val="none" w:sz="0" w:space="0" w:color="auto"/>
            </w:rPr>
          </w:pPr>
          <w:hyperlink w:anchor="_Toc98881174" w:history="1">
            <w:r w:rsidR="00646C45" w:rsidRPr="0003183B">
              <w:rPr>
                <w:rStyle w:val="ad"/>
                <w:rFonts w:cs="Times New Roman"/>
                <w:sz w:val="24"/>
                <w:szCs w:val="24"/>
              </w:rPr>
              <w:t>2.3.5. Характеристика условий реализации адаптированной основной образовательной программы основного общего образования обучающихся с НОДА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55</w:t>
            </w:r>
            <w:r w:rsidR="00646C45" w:rsidRPr="0003183B">
              <w:rPr>
                <w:rFonts w:cs="Times New Roman"/>
                <w:webHidden/>
                <w:sz w:val="24"/>
                <w:szCs w:val="24"/>
              </w:rPr>
              <w:fldChar w:fldCharType="end"/>
            </w:r>
          </w:hyperlink>
        </w:p>
        <w:p w14:paraId="681F4C50" w14:textId="77777777" w:rsidR="00646C45" w:rsidRPr="0003183B" w:rsidRDefault="00B119AB">
          <w:pPr>
            <w:pStyle w:val="22"/>
            <w:rPr>
              <w:rFonts w:eastAsiaTheme="minorEastAsia" w:cs="Times New Roman"/>
              <w:b w:val="0"/>
              <w:bCs w:val="0"/>
              <w:sz w:val="24"/>
              <w:szCs w:val="24"/>
              <w:bdr w:val="none" w:sz="0" w:space="0" w:color="auto"/>
            </w:rPr>
          </w:pPr>
          <w:hyperlink w:anchor="_Toc98881175" w:history="1">
            <w:r w:rsidR="00646C45" w:rsidRPr="0003183B">
              <w:rPr>
                <w:rStyle w:val="ad"/>
                <w:rFonts w:cs="Times New Roman"/>
                <w:i/>
                <w:sz w:val="24"/>
                <w:szCs w:val="24"/>
              </w:rPr>
              <w:t>2.3.5.1.Описание кадровых условий реализации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56</w:t>
            </w:r>
            <w:r w:rsidR="00646C45" w:rsidRPr="0003183B">
              <w:rPr>
                <w:rFonts w:cs="Times New Roman"/>
                <w:webHidden/>
                <w:sz w:val="24"/>
                <w:szCs w:val="24"/>
              </w:rPr>
              <w:fldChar w:fldCharType="end"/>
            </w:r>
          </w:hyperlink>
        </w:p>
        <w:p w14:paraId="13BF7CA5" w14:textId="641953A0" w:rsidR="00646C45" w:rsidRPr="0003183B" w:rsidRDefault="00B119AB">
          <w:pPr>
            <w:pStyle w:val="22"/>
            <w:rPr>
              <w:rFonts w:eastAsiaTheme="minorEastAsia" w:cs="Times New Roman"/>
              <w:b w:val="0"/>
              <w:bCs w:val="0"/>
              <w:sz w:val="24"/>
              <w:szCs w:val="24"/>
              <w:bdr w:val="none" w:sz="0" w:space="0" w:color="auto"/>
            </w:rPr>
          </w:pPr>
          <w:hyperlink w:anchor="_Toc98881176" w:history="1">
            <w:r w:rsidR="00646C45" w:rsidRPr="0003183B">
              <w:rPr>
                <w:rStyle w:val="ad"/>
                <w:rFonts w:cs="Times New Roman"/>
                <w:i/>
                <w:sz w:val="24"/>
                <w:szCs w:val="24"/>
              </w:rPr>
              <w:t>2.3.5.2. Описание психолого-педагогических условий реализации АООП ООО</w:t>
            </w:r>
            <w:r w:rsidR="00646C45" w:rsidRPr="0003183B">
              <w:rPr>
                <w:rFonts w:cs="Times New Roman"/>
                <w:webHidden/>
                <w:sz w:val="24"/>
                <w:szCs w:val="24"/>
              </w:rPr>
              <w:tab/>
            </w:r>
            <w:r w:rsidR="008A27CA"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60</w:t>
            </w:r>
            <w:r w:rsidR="00646C45" w:rsidRPr="0003183B">
              <w:rPr>
                <w:rFonts w:cs="Times New Roman"/>
                <w:webHidden/>
                <w:sz w:val="24"/>
                <w:szCs w:val="24"/>
              </w:rPr>
              <w:fldChar w:fldCharType="end"/>
            </w:r>
          </w:hyperlink>
        </w:p>
        <w:p w14:paraId="341D88C7" w14:textId="77777777" w:rsidR="00646C45" w:rsidRPr="0003183B" w:rsidRDefault="00B119AB">
          <w:pPr>
            <w:pStyle w:val="22"/>
            <w:rPr>
              <w:rFonts w:eastAsiaTheme="minorEastAsia" w:cs="Times New Roman"/>
              <w:b w:val="0"/>
              <w:bCs w:val="0"/>
              <w:sz w:val="24"/>
              <w:szCs w:val="24"/>
              <w:bdr w:val="none" w:sz="0" w:space="0" w:color="auto"/>
            </w:rPr>
          </w:pPr>
          <w:hyperlink w:anchor="_Toc98881177" w:history="1">
            <w:r w:rsidR="00646C45" w:rsidRPr="0003183B">
              <w:rPr>
                <w:rStyle w:val="ad"/>
                <w:rFonts w:cs="Times New Roman"/>
                <w:i/>
                <w:sz w:val="24"/>
                <w:szCs w:val="24"/>
              </w:rPr>
              <w:t>2.3.5.3. Финансово-экономические условия реализации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62</w:t>
            </w:r>
            <w:r w:rsidR="00646C45" w:rsidRPr="0003183B">
              <w:rPr>
                <w:rFonts w:cs="Times New Roman"/>
                <w:webHidden/>
                <w:sz w:val="24"/>
                <w:szCs w:val="24"/>
              </w:rPr>
              <w:fldChar w:fldCharType="end"/>
            </w:r>
          </w:hyperlink>
        </w:p>
        <w:p w14:paraId="6C151507" w14:textId="68A1BB06" w:rsidR="00646C45" w:rsidRPr="0003183B" w:rsidRDefault="00B119AB">
          <w:pPr>
            <w:pStyle w:val="22"/>
            <w:rPr>
              <w:rFonts w:eastAsiaTheme="minorEastAsia" w:cs="Times New Roman"/>
              <w:b w:val="0"/>
              <w:bCs w:val="0"/>
              <w:sz w:val="24"/>
              <w:szCs w:val="24"/>
              <w:bdr w:val="none" w:sz="0" w:space="0" w:color="auto"/>
            </w:rPr>
          </w:pPr>
          <w:hyperlink w:anchor="_Toc98881178" w:history="1">
            <w:r w:rsidR="00646C45" w:rsidRPr="0003183B">
              <w:rPr>
                <w:rStyle w:val="ad"/>
                <w:rFonts w:cs="Times New Roman"/>
                <w:sz w:val="24"/>
                <w:szCs w:val="24"/>
              </w:rPr>
              <w:t>3. АДАПТИРОВАННАЯ ОСНОВНАЯ ОБЩЕОБРАЗОВАТЕЛЬНАЯ ПРОГРАММА ОСНОВНОГО ОБЩЕГО ОБРАЗОВАНИЯ ОБУЧАЮЩИХСЯ  С НАРУШЕНИЯМИ ОПОРНО-ДВИГАТЕЛЬНОГО АППАРАТА (ВАРИАНТ 6.2.)</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70</w:t>
            </w:r>
            <w:r w:rsidR="00646C45" w:rsidRPr="0003183B">
              <w:rPr>
                <w:rFonts w:cs="Times New Roman"/>
                <w:webHidden/>
                <w:sz w:val="24"/>
                <w:szCs w:val="24"/>
              </w:rPr>
              <w:fldChar w:fldCharType="end"/>
            </w:r>
          </w:hyperlink>
        </w:p>
        <w:p w14:paraId="7FD4AC78" w14:textId="766C90E7" w:rsidR="00646C45" w:rsidRPr="0003183B" w:rsidRDefault="00B119AB">
          <w:pPr>
            <w:pStyle w:val="22"/>
            <w:rPr>
              <w:rFonts w:eastAsiaTheme="minorEastAsia" w:cs="Times New Roman"/>
              <w:b w:val="0"/>
              <w:bCs w:val="0"/>
              <w:sz w:val="24"/>
              <w:szCs w:val="24"/>
              <w:bdr w:val="none" w:sz="0" w:space="0" w:color="auto"/>
            </w:rPr>
          </w:pPr>
          <w:hyperlink w:anchor="_Toc98881179" w:history="1">
            <w:r w:rsidR="00646C45" w:rsidRPr="0003183B">
              <w:rPr>
                <w:rStyle w:val="ad"/>
                <w:rFonts w:cs="Times New Roman"/>
                <w:sz w:val="24"/>
                <w:szCs w:val="24"/>
              </w:rPr>
              <w:t>3.1. ЦЕЛЕВОЙ РАЗДЕЛ АДАПТИРОВАННОЙ ОСНОВНОЙ ОБРАЗОВАТЕЛЬНОЙ ПРОГРАММЫ ОСНОВНОГО ОБЩЕГО ОБРАЗОВАНИЯ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_Toc98881179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70</w:t>
            </w:r>
            <w:r w:rsidR="00646C45" w:rsidRPr="0003183B">
              <w:rPr>
                <w:rFonts w:cs="Times New Roman"/>
                <w:webHidden/>
                <w:sz w:val="24"/>
                <w:szCs w:val="24"/>
              </w:rPr>
              <w:fldChar w:fldCharType="end"/>
            </w:r>
          </w:hyperlink>
        </w:p>
        <w:p w14:paraId="1CE96C42" w14:textId="77777777" w:rsidR="00646C45" w:rsidRPr="0003183B" w:rsidRDefault="00B119AB">
          <w:pPr>
            <w:pStyle w:val="22"/>
            <w:rPr>
              <w:rFonts w:eastAsiaTheme="minorEastAsia" w:cs="Times New Roman"/>
              <w:b w:val="0"/>
              <w:bCs w:val="0"/>
              <w:sz w:val="24"/>
              <w:szCs w:val="24"/>
              <w:bdr w:val="none" w:sz="0" w:space="0" w:color="auto"/>
            </w:rPr>
          </w:pPr>
          <w:hyperlink w:anchor="_Toc98881180" w:history="1">
            <w:r w:rsidR="00646C45" w:rsidRPr="0003183B">
              <w:rPr>
                <w:rStyle w:val="ad"/>
                <w:rFonts w:eastAsia="@Arial Unicode MS" w:cs="Times New Roman"/>
                <w:sz w:val="24"/>
                <w:szCs w:val="24"/>
              </w:rPr>
              <w:t>3.1.1. Пояснительная записка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70</w:t>
            </w:r>
            <w:r w:rsidR="00646C45" w:rsidRPr="0003183B">
              <w:rPr>
                <w:rFonts w:cs="Times New Roman"/>
                <w:webHidden/>
                <w:sz w:val="24"/>
                <w:szCs w:val="24"/>
              </w:rPr>
              <w:fldChar w:fldCharType="end"/>
            </w:r>
          </w:hyperlink>
        </w:p>
        <w:p w14:paraId="41EAF2C6" w14:textId="77777777" w:rsidR="00646C45" w:rsidRPr="0003183B" w:rsidRDefault="00B119AB">
          <w:pPr>
            <w:pStyle w:val="22"/>
            <w:rPr>
              <w:rFonts w:eastAsiaTheme="minorEastAsia" w:cs="Times New Roman"/>
              <w:b w:val="0"/>
              <w:bCs w:val="0"/>
              <w:sz w:val="24"/>
              <w:szCs w:val="24"/>
              <w:bdr w:val="none" w:sz="0" w:space="0" w:color="auto"/>
            </w:rPr>
          </w:pPr>
          <w:hyperlink w:anchor="_Toc98881181" w:history="1">
            <w:r w:rsidR="00646C45" w:rsidRPr="0003183B">
              <w:rPr>
                <w:rStyle w:val="ad"/>
                <w:rFonts w:cs="Times New Roman"/>
                <w:i/>
                <w:sz w:val="24"/>
                <w:szCs w:val="24"/>
              </w:rPr>
              <w:t>3.1.1.1. Цели реализации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70</w:t>
            </w:r>
            <w:r w:rsidR="00646C45" w:rsidRPr="0003183B">
              <w:rPr>
                <w:rFonts w:cs="Times New Roman"/>
                <w:webHidden/>
                <w:sz w:val="24"/>
                <w:szCs w:val="24"/>
              </w:rPr>
              <w:fldChar w:fldCharType="end"/>
            </w:r>
          </w:hyperlink>
        </w:p>
        <w:p w14:paraId="6D7064C0" w14:textId="77777777" w:rsidR="00646C45" w:rsidRPr="0003183B" w:rsidRDefault="00B119AB">
          <w:pPr>
            <w:pStyle w:val="22"/>
            <w:rPr>
              <w:rFonts w:eastAsiaTheme="minorEastAsia" w:cs="Times New Roman"/>
              <w:b w:val="0"/>
              <w:bCs w:val="0"/>
              <w:sz w:val="24"/>
              <w:szCs w:val="24"/>
              <w:bdr w:val="none" w:sz="0" w:space="0" w:color="auto"/>
            </w:rPr>
          </w:pPr>
          <w:hyperlink w:anchor="_Toc98881182" w:history="1">
            <w:r w:rsidR="00646C45" w:rsidRPr="0003183B">
              <w:rPr>
                <w:rStyle w:val="ad"/>
                <w:rFonts w:cs="Times New Roman"/>
                <w:i/>
                <w:sz w:val="24"/>
                <w:szCs w:val="24"/>
              </w:rPr>
              <w:t>3.1.1.2. Принципы формирования и механизмы реализации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70</w:t>
            </w:r>
            <w:r w:rsidR="00646C45" w:rsidRPr="0003183B">
              <w:rPr>
                <w:rFonts w:cs="Times New Roman"/>
                <w:webHidden/>
                <w:sz w:val="24"/>
                <w:szCs w:val="24"/>
              </w:rPr>
              <w:fldChar w:fldCharType="end"/>
            </w:r>
          </w:hyperlink>
        </w:p>
        <w:p w14:paraId="0BD61D41" w14:textId="77777777" w:rsidR="00646C45" w:rsidRPr="0003183B" w:rsidRDefault="00B119AB">
          <w:pPr>
            <w:pStyle w:val="22"/>
            <w:rPr>
              <w:rFonts w:eastAsiaTheme="minorEastAsia" w:cs="Times New Roman"/>
              <w:b w:val="0"/>
              <w:bCs w:val="0"/>
              <w:sz w:val="24"/>
              <w:szCs w:val="24"/>
              <w:bdr w:val="none" w:sz="0" w:space="0" w:color="auto"/>
            </w:rPr>
          </w:pPr>
          <w:hyperlink w:anchor="_Toc98881183" w:history="1">
            <w:r w:rsidR="00646C45" w:rsidRPr="0003183B">
              <w:rPr>
                <w:rStyle w:val="ad"/>
                <w:rFonts w:cs="Times New Roman"/>
                <w:i/>
                <w:sz w:val="24"/>
                <w:szCs w:val="24"/>
              </w:rPr>
              <w:t>3.1.1.3. Общая характеристика ПАООП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70</w:t>
            </w:r>
            <w:r w:rsidR="00646C45" w:rsidRPr="0003183B">
              <w:rPr>
                <w:rFonts w:cs="Times New Roman"/>
                <w:webHidden/>
                <w:sz w:val="24"/>
                <w:szCs w:val="24"/>
              </w:rPr>
              <w:fldChar w:fldCharType="end"/>
            </w:r>
          </w:hyperlink>
        </w:p>
        <w:p w14:paraId="302CF1B3" w14:textId="77777777" w:rsidR="00646C45" w:rsidRPr="0003183B" w:rsidRDefault="00B119AB">
          <w:pPr>
            <w:pStyle w:val="22"/>
            <w:rPr>
              <w:rFonts w:eastAsiaTheme="minorEastAsia" w:cs="Times New Roman"/>
              <w:b w:val="0"/>
              <w:bCs w:val="0"/>
              <w:sz w:val="24"/>
              <w:szCs w:val="24"/>
              <w:bdr w:val="none" w:sz="0" w:space="0" w:color="auto"/>
            </w:rPr>
          </w:pPr>
          <w:hyperlink w:anchor="_Toc98881184" w:history="1">
            <w:r w:rsidR="00646C45" w:rsidRPr="0003183B">
              <w:rPr>
                <w:rStyle w:val="ad"/>
                <w:rFonts w:eastAsia="@Arial Unicode MS" w:cs="Times New Roman"/>
                <w:sz w:val="24"/>
                <w:szCs w:val="24"/>
              </w:rPr>
              <w:t>3.1.2. Планируемые результаты освоения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72</w:t>
            </w:r>
            <w:r w:rsidR="00646C45" w:rsidRPr="0003183B">
              <w:rPr>
                <w:rFonts w:cs="Times New Roman"/>
                <w:webHidden/>
                <w:sz w:val="24"/>
                <w:szCs w:val="24"/>
              </w:rPr>
              <w:fldChar w:fldCharType="end"/>
            </w:r>
          </w:hyperlink>
        </w:p>
        <w:p w14:paraId="47412483" w14:textId="77777777" w:rsidR="00646C45" w:rsidRPr="0003183B" w:rsidRDefault="00B119AB">
          <w:pPr>
            <w:pStyle w:val="22"/>
            <w:rPr>
              <w:rFonts w:eastAsiaTheme="minorEastAsia" w:cs="Times New Roman"/>
              <w:b w:val="0"/>
              <w:bCs w:val="0"/>
              <w:sz w:val="24"/>
              <w:szCs w:val="24"/>
              <w:bdr w:val="none" w:sz="0" w:space="0" w:color="auto"/>
            </w:rPr>
          </w:pPr>
          <w:hyperlink w:anchor="_Toc98881185" w:history="1">
            <w:r w:rsidR="00646C45" w:rsidRPr="0003183B">
              <w:rPr>
                <w:rStyle w:val="ad"/>
                <w:rFonts w:eastAsia="@Arial Unicode MS" w:cs="Times New Roman"/>
                <w:sz w:val="24"/>
                <w:szCs w:val="24"/>
              </w:rPr>
              <w:t>3.1.3. Система оценки достижения планируемых результатов освоения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73</w:t>
            </w:r>
            <w:r w:rsidR="00646C45" w:rsidRPr="0003183B">
              <w:rPr>
                <w:rFonts w:cs="Times New Roman"/>
                <w:webHidden/>
                <w:sz w:val="24"/>
                <w:szCs w:val="24"/>
              </w:rPr>
              <w:fldChar w:fldCharType="end"/>
            </w:r>
          </w:hyperlink>
        </w:p>
        <w:p w14:paraId="2922902E" w14:textId="0426A9A9" w:rsidR="00646C45" w:rsidRPr="0003183B" w:rsidRDefault="00B119AB">
          <w:pPr>
            <w:pStyle w:val="22"/>
            <w:rPr>
              <w:rFonts w:eastAsiaTheme="minorEastAsia" w:cs="Times New Roman"/>
              <w:b w:val="0"/>
              <w:bCs w:val="0"/>
              <w:sz w:val="24"/>
              <w:szCs w:val="24"/>
              <w:bdr w:val="none" w:sz="0" w:space="0" w:color="auto"/>
            </w:rPr>
          </w:pPr>
          <w:hyperlink w:anchor="_Toc98881186" w:history="1">
            <w:r w:rsidR="00646C45" w:rsidRPr="0003183B">
              <w:rPr>
                <w:rStyle w:val="ad"/>
                <w:rFonts w:cs="Times New Roman"/>
                <w:sz w:val="24"/>
                <w:szCs w:val="24"/>
              </w:rPr>
              <w:t>3.2. СОДЕРЖАТЕЛЬНЫЙ РАЗДЕЛ АДАПТИРОВАННОЙ ОСНОВНОЙ ОБРАЗОВАТЕЛЬНОЙ ПРОГРАММЫ ОСНОВНОГО ОБЩЕГО ОБРАЗОВАНИЯ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74</w:t>
            </w:r>
            <w:r w:rsidR="00646C45" w:rsidRPr="0003183B">
              <w:rPr>
                <w:rFonts w:cs="Times New Roman"/>
                <w:webHidden/>
                <w:sz w:val="24"/>
                <w:szCs w:val="24"/>
              </w:rPr>
              <w:fldChar w:fldCharType="end"/>
            </w:r>
          </w:hyperlink>
        </w:p>
        <w:p w14:paraId="2E01FF57" w14:textId="77777777" w:rsidR="00646C45" w:rsidRPr="0003183B" w:rsidRDefault="00B119AB">
          <w:pPr>
            <w:pStyle w:val="22"/>
            <w:rPr>
              <w:rFonts w:eastAsiaTheme="minorEastAsia" w:cs="Times New Roman"/>
              <w:b w:val="0"/>
              <w:bCs w:val="0"/>
              <w:sz w:val="24"/>
              <w:szCs w:val="24"/>
              <w:bdr w:val="none" w:sz="0" w:space="0" w:color="auto"/>
            </w:rPr>
          </w:pPr>
          <w:hyperlink w:anchor="_Toc98881187" w:history="1">
            <w:r w:rsidR="00646C45" w:rsidRPr="0003183B">
              <w:rPr>
                <w:rStyle w:val="ad"/>
                <w:rFonts w:cs="Times New Roman"/>
                <w:sz w:val="24"/>
                <w:szCs w:val="24"/>
              </w:rPr>
              <w:t>3.2.1. Примерные рабочие программы учебных предметов, учебных курсов (в том числе внеурочной деятельности), учебных модулей</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74</w:t>
            </w:r>
            <w:r w:rsidR="00646C45" w:rsidRPr="0003183B">
              <w:rPr>
                <w:rFonts w:cs="Times New Roman"/>
                <w:webHidden/>
                <w:sz w:val="24"/>
                <w:szCs w:val="24"/>
              </w:rPr>
              <w:fldChar w:fldCharType="end"/>
            </w:r>
          </w:hyperlink>
        </w:p>
        <w:p w14:paraId="1DAD8326" w14:textId="77777777" w:rsidR="00646C45" w:rsidRPr="0003183B" w:rsidRDefault="00B119AB">
          <w:pPr>
            <w:pStyle w:val="22"/>
            <w:rPr>
              <w:rFonts w:eastAsiaTheme="minorEastAsia" w:cs="Times New Roman"/>
              <w:b w:val="0"/>
              <w:bCs w:val="0"/>
              <w:sz w:val="24"/>
              <w:szCs w:val="24"/>
              <w:bdr w:val="none" w:sz="0" w:space="0" w:color="auto"/>
            </w:rPr>
          </w:pPr>
          <w:hyperlink w:anchor="_Toc98881188" w:history="1">
            <w:r w:rsidR="00646C45" w:rsidRPr="0003183B">
              <w:rPr>
                <w:rStyle w:val="ad"/>
                <w:rFonts w:cs="Times New Roman"/>
                <w:sz w:val="24"/>
                <w:szCs w:val="24"/>
              </w:rPr>
              <w:t>3.2.1.1. РУССКИЙ ЯЗЫК</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74</w:t>
            </w:r>
            <w:r w:rsidR="00646C45" w:rsidRPr="0003183B">
              <w:rPr>
                <w:rFonts w:cs="Times New Roman"/>
                <w:webHidden/>
                <w:sz w:val="24"/>
                <w:szCs w:val="24"/>
              </w:rPr>
              <w:fldChar w:fldCharType="end"/>
            </w:r>
          </w:hyperlink>
        </w:p>
        <w:p w14:paraId="248D1AC7" w14:textId="77777777" w:rsidR="00646C45" w:rsidRPr="0003183B" w:rsidRDefault="00B119AB">
          <w:pPr>
            <w:pStyle w:val="22"/>
            <w:rPr>
              <w:rFonts w:eastAsiaTheme="minorEastAsia" w:cs="Times New Roman"/>
              <w:b w:val="0"/>
              <w:bCs w:val="0"/>
              <w:sz w:val="24"/>
              <w:szCs w:val="24"/>
              <w:bdr w:val="none" w:sz="0" w:space="0" w:color="auto"/>
            </w:rPr>
          </w:pPr>
          <w:hyperlink w:anchor="_Toc98881189" w:history="1">
            <w:r w:rsidR="00646C45" w:rsidRPr="0003183B">
              <w:rPr>
                <w:rStyle w:val="ad"/>
                <w:rFonts w:cs="Times New Roman"/>
                <w:sz w:val="24"/>
                <w:szCs w:val="24"/>
              </w:rPr>
              <w:t>3.1.1.2. ЛИТЕРАТУРА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_Toc98881189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113</w:t>
            </w:r>
            <w:r w:rsidR="00646C45" w:rsidRPr="0003183B">
              <w:rPr>
                <w:rFonts w:cs="Times New Roman"/>
                <w:webHidden/>
                <w:sz w:val="24"/>
                <w:szCs w:val="24"/>
              </w:rPr>
              <w:fldChar w:fldCharType="end"/>
            </w:r>
          </w:hyperlink>
        </w:p>
        <w:p w14:paraId="54491331" w14:textId="77777777" w:rsidR="00646C45" w:rsidRPr="0003183B" w:rsidRDefault="00B119AB">
          <w:pPr>
            <w:pStyle w:val="22"/>
            <w:rPr>
              <w:rFonts w:eastAsiaTheme="minorEastAsia" w:cs="Times New Roman"/>
              <w:b w:val="0"/>
              <w:bCs w:val="0"/>
              <w:sz w:val="24"/>
              <w:szCs w:val="24"/>
              <w:bdr w:val="none" w:sz="0" w:space="0" w:color="auto"/>
            </w:rPr>
          </w:pPr>
          <w:hyperlink w:anchor="_Toc98881190" w:history="1">
            <w:r w:rsidR="00646C45" w:rsidRPr="0003183B">
              <w:rPr>
                <w:rStyle w:val="ad"/>
                <w:rFonts w:cs="Times New Roman"/>
                <w:sz w:val="24"/>
                <w:szCs w:val="24"/>
              </w:rPr>
              <w:t>3.2.1.3. ИНОСТРАННЫЙ ЯЗЫК (АНГЛИЙСКИЙ)</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138</w:t>
            </w:r>
            <w:r w:rsidR="00646C45" w:rsidRPr="0003183B">
              <w:rPr>
                <w:rFonts w:cs="Times New Roman"/>
                <w:webHidden/>
                <w:sz w:val="24"/>
                <w:szCs w:val="24"/>
              </w:rPr>
              <w:fldChar w:fldCharType="end"/>
            </w:r>
          </w:hyperlink>
        </w:p>
        <w:p w14:paraId="127222E8" w14:textId="77777777" w:rsidR="00646C45" w:rsidRPr="0003183B" w:rsidRDefault="00B119AB">
          <w:pPr>
            <w:pStyle w:val="22"/>
            <w:rPr>
              <w:rFonts w:eastAsiaTheme="minorEastAsia" w:cs="Times New Roman"/>
              <w:b w:val="0"/>
              <w:bCs w:val="0"/>
              <w:sz w:val="24"/>
              <w:szCs w:val="24"/>
              <w:bdr w:val="none" w:sz="0" w:space="0" w:color="auto"/>
            </w:rPr>
          </w:pPr>
          <w:hyperlink w:anchor="_Toc98881191" w:history="1">
            <w:r w:rsidR="00646C45" w:rsidRPr="0003183B">
              <w:rPr>
                <w:rStyle w:val="ad"/>
                <w:rFonts w:cs="Times New Roman"/>
                <w:sz w:val="24"/>
                <w:szCs w:val="24"/>
              </w:rPr>
              <w:t>3.2.1.4. ИСТОРИЯ РОССИИ. ВСЕОБЩАЯ ИСТОРИЯ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162</w:t>
            </w:r>
            <w:r w:rsidR="00646C45" w:rsidRPr="0003183B">
              <w:rPr>
                <w:rFonts w:cs="Times New Roman"/>
                <w:webHidden/>
                <w:sz w:val="24"/>
                <w:szCs w:val="24"/>
              </w:rPr>
              <w:fldChar w:fldCharType="end"/>
            </w:r>
          </w:hyperlink>
        </w:p>
        <w:p w14:paraId="3FB1EB88" w14:textId="77777777" w:rsidR="00646C45" w:rsidRPr="0003183B" w:rsidRDefault="00B119AB">
          <w:pPr>
            <w:pStyle w:val="22"/>
            <w:rPr>
              <w:rFonts w:eastAsiaTheme="minorEastAsia" w:cs="Times New Roman"/>
              <w:b w:val="0"/>
              <w:bCs w:val="0"/>
              <w:sz w:val="24"/>
              <w:szCs w:val="24"/>
              <w:bdr w:val="none" w:sz="0" w:space="0" w:color="auto"/>
            </w:rPr>
          </w:pPr>
          <w:hyperlink w:anchor="_Toc98881192" w:history="1">
            <w:r w:rsidR="00646C45" w:rsidRPr="0003183B">
              <w:rPr>
                <w:rStyle w:val="ad"/>
                <w:rFonts w:cs="Times New Roman"/>
                <w:sz w:val="24"/>
                <w:szCs w:val="24"/>
              </w:rPr>
              <w:t>3.2.1.5. ОБЩЕСТВОЗНАНИЕ</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195</w:t>
            </w:r>
            <w:r w:rsidR="00646C45" w:rsidRPr="0003183B">
              <w:rPr>
                <w:rFonts w:cs="Times New Roman"/>
                <w:webHidden/>
                <w:sz w:val="24"/>
                <w:szCs w:val="24"/>
              </w:rPr>
              <w:fldChar w:fldCharType="end"/>
            </w:r>
          </w:hyperlink>
        </w:p>
        <w:p w14:paraId="27A5A4AA" w14:textId="77777777" w:rsidR="00646C45" w:rsidRPr="0003183B" w:rsidRDefault="00B119AB">
          <w:pPr>
            <w:pStyle w:val="22"/>
            <w:rPr>
              <w:rFonts w:eastAsiaTheme="minorEastAsia" w:cs="Times New Roman"/>
              <w:b w:val="0"/>
              <w:bCs w:val="0"/>
              <w:sz w:val="24"/>
              <w:szCs w:val="24"/>
              <w:bdr w:val="none" w:sz="0" w:space="0" w:color="auto"/>
            </w:rPr>
          </w:pPr>
          <w:hyperlink w:anchor="_Toc98881193" w:history="1">
            <w:r w:rsidR="00646C45" w:rsidRPr="0003183B">
              <w:rPr>
                <w:rStyle w:val="ad"/>
                <w:rFonts w:cs="Times New Roman"/>
                <w:sz w:val="24"/>
                <w:szCs w:val="24"/>
              </w:rPr>
              <w:t>3.2.1.6. ГЕОГРАФИЯ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217</w:t>
            </w:r>
            <w:r w:rsidR="00646C45" w:rsidRPr="0003183B">
              <w:rPr>
                <w:rFonts w:cs="Times New Roman"/>
                <w:webHidden/>
                <w:sz w:val="24"/>
                <w:szCs w:val="24"/>
              </w:rPr>
              <w:fldChar w:fldCharType="end"/>
            </w:r>
          </w:hyperlink>
        </w:p>
        <w:p w14:paraId="18AAC296" w14:textId="77777777" w:rsidR="00646C45" w:rsidRPr="0003183B" w:rsidRDefault="00B119AB">
          <w:pPr>
            <w:pStyle w:val="22"/>
            <w:rPr>
              <w:rFonts w:eastAsiaTheme="minorEastAsia" w:cs="Times New Roman"/>
              <w:b w:val="0"/>
              <w:bCs w:val="0"/>
              <w:sz w:val="24"/>
              <w:szCs w:val="24"/>
              <w:bdr w:val="none" w:sz="0" w:space="0" w:color="auto"/>
            </w:rPr>
          </w:pPr>
          <w:hyperlink w:anchor="_Toc98881194" w:history="1">
            <w:r w:rsidR="00646C45" w:rsidRPr="0003183B">
              <w:rPr>
                <w:rStyle w:val="ad"/>
                <w:rFonts w:cs="Times New Roman"/>
                <w:sz w:val="24"/>
                <w:szCs w:val="24"/>
              </w:rPr>
              <w:t>3.2.1.7. МАТЕМАТИКА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241</w:t>
            </w:r>
            <w:r w:rsidR="00646C45" w:rsidRPr="0003183B">
              <w:rPr>
                <w:rFonts w:cs="Times New Roman"/>
                <w:webHidden/>
                <w:sz w:val="24"/>
                <w:szCs w:val="24"/>
              </w:rPr>
              <w:fldChar w:fldCharType="end"/>
            </w:r>
          </w:hyperlink>
        </w:p>
        <w:p w14:paraId="69F7AA23" w14:textId="77777777" w:rsidR="00646C45" w:rsidRPr="0003183B" w:rsidRDefault="00B119AB">
          <w:pPr>
            <w:pStyle w:val="22"/>
            <w:tabs>
              <w:tab w:val="left" w:pos="1100"/>
            </w:tabs>
            <w:rPr>
              <w:rFonts w:eastAsiaTheme="minorEastAsia" w:cs="Times New Roman"/>
              <w:b w:val="0"/>
              <w:bCs w:val="0"/>
              <w:sz w:val="24"/>
              <w:szCs w:val="24"/>
              <w:bdr w:val="none" w:sz="0" w:space="0" w:color="auto"/>
            </w:rPr>
          </w:pPr>
          <w:hyperlink w:anchor="_Toc98881195" w:history="1">
            <w:r w:rsidR="00646C45" w:rsidRPr="0003183B">
              <w:rPr>
                <w:rStyle w:val="ad"/>
                <w:rFonts w:cs="Times New Roman"/>
                <w:sz w:val="24"/>
                <w:szCs w:val="24"/>
              </w:rPr>
              <w:t>3.2.1.8.</w:t>
            </w:r>
            <w:r w:rsidR="00646C45" w:rsidRPr="0003183B">
              <w:rPr>
                <w:rFonts w:eastAsiaTheme="minorEastAsia" w:cs="Times New Roman"/>
                <w:b w:val="0"/>
                <w:bCs w:val="0"/>
                <w:sz w:val="24"/>
                <w:szCs w:val="24"/>
                <w:bdr w:val="none" w:sz="0" w:space="0" w:color="auto"/>
              </w:rPr>
              <w:tab/>
            </w:r>
            <w:r w:rsidR="00646C45" w:rsidRPr="0003183B">
              <w:rPr>
                <w:rStyle w:val="ad"/>
                <w:rFonts w:cs="Times New Roman"/>
                <w:sz w:val="24"/>
                <w:szCs w:val="24"/>
              </w:rPr>
              <w:t>ИНФОРМАТИКА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270</w:t>
            </w:r>
            <w:r w:rsidR="00646C45" w:rsidRPr="0003183B">
              <w:rPr>
                <w:rFonts w:cs="Times New Roman"/>
                <w:webHidden/>
                <w:sz w:val="24"/>
                <w:szCs w:val="24"/>
              </w:rPr>
              <w:fldChar w:fldCharType="end"/>
            </w:r>
          </w:hyperlink>
        </w:p>
        <w:p w14:paraId="5D470304" w14:textId="77777777" w:rsidR="00646C45" w:rsidRPr="0003183B" w:rsidRDefault="00B119AB">
          <w:pPr>
            <w:pStyle w:val="22"/>
            <w:rPr>
              <w:rFonts w:eastAsiaTheme="minorEastAsia" w:cs="Times New Roman"/>
              <w:b w:val="0"/>
              <w:bCs w:val="0"/>
              <w:sz w:val="24"/>
              <w:szCs w:val="24"/>
              <w:bdr w:val="none" w:sz="0" w:space="0" w:color="auto"/>
            </w:rPr>
          </w:pPr>
          <w:hyperlink w:anchor="_Toc98881196" w:history="1">
            <w:r w:rsidR="00646C45" w:rsidRPr="0003183B">
              <w:rPr>
                <w:rStyle w:val="ad"/>
                <w:rFonts w:cs="Times New Roman"/>
                <w:sz w:val="24"/>
                <w:szCs w:val="24"/>
              </w:rPr>
              <w:t>3.2.1.9. ФИЗИКА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283</w:t>
            </w:r>
            <w:r w:rsidR="00646C45" w:rsidRPr="0003183B">
              <w:rPr>
                <w:rFonts w:cs="Times New Roman"/>
                <w:webHidden/>
                <w:sz w:val="24"/>
                <w:szCs w:val="24"/>
              </w:rPr>
              <w:fldChar w:fldCharType="end"/>
            </w:r>
          </w:hyperlink>
        </w:p>
        <w:p w14:paraId="084B856D" w14:textId="77777777" w:rsidR="00646C45" w:rsidRPr="0003183B" w:rsidRDefault="00B119AB">
          <w:pPr>
            <w:pStyle w:val="22"/>
            <w:rPr>
              <w:rFonts w:eastAsiaTheme="minorEastAsia" w:cs="Times New Roman"/>
              <w:b w:val="0"/>
              <w:bCs w:val="0"/>
              <w:sz w:val="24"/>
              <w:szCs w:val="24"/>
              <w:bdr w:val="none" w:sz="0" w:space="0" w:color="auto"/>
            </w:rPr>
          </w:pPr>
          <w:hyperlink w:anchor="_Toc98881197" w:history="1">
            <w:r w:rsidR="00646C45" w:rsidRPr="0003183B">
              <w:rPr>
                <w:rStyle w:val="ad"/>
                <w:rFonts w:cs="Times New Roman"/>
                <w:sz w:val="24"/>
                <w:szCs w:val="24"/>
              </w:rPr>
              <w:t>3.2.1.10. БИОЛОГИЯ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304</w:t>
            </w:r>
            <w:r w:rsidR="00646C45" w:rsidRPr="0003183B">
              <w:rPr>
                <w:rFonts w:cs="Times New Roman"/>
                <w:webHidden/>
                <w:sz w:val="24"/>
                <w:szCs w:val="24"/>
              </w:rPr>
              <w:fldChar w:fldCharType="end"/>
            </w:r>
          </w:hyperlink>
        </w:p>
        <w:p w14:paraId="544A5953" w14:textId="77777777" w:rsidR="00646C45" w:rsidRPr="0003183B" w:rsidRDefault="00B119AB">
          <w:pPr>
            <w:pStyle w:val="22"/>
            <w:rPr>
              <w:rFonts w:eastAsiaTheme="minorEastAsia" w:cs="Times New Roman"/>
              <w:b w:val="0"/>
              <w:bCs w:val="0"/>
              <w:sz w:val="24"/>
              <w:szCs w:val="24"/>
              <w:bdr w:val="none" w:sz="0" w:space="0" w:color="auto"/>
            </w:rPr>
          </w:pPr>
          <w:hyperlink w:anchor="_Toc98881198" w:history="1">
            <w:r w:rsidR="00646C45" w:rsidRPr="0003183B">
              <w:rPr>
                <w:rStyle w:val="ad"/>
                <w:rFonts w:cs="Times New Roman"/>
                <w:sz w:val="24"/>
                <w:szCs w:val="24"/>
              </w:rPr>
              <w:t>3.2.1.11. ХИМИЯ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330</w:t>
            </w:r>
            <w:r w:rsidR="00646C45" w:rsidRPr="0003183B">
              <w:rPr>
                <w:rFonts w:cs="Times New Roman"/>
                <w:webHidden/>
                <w:sz w:val="24"/>
                <w:szCs w:val="24"/>
              </w:rPr>
              <w:fldChar w:fldCharType="end"/>
            </w:r>
          </w:hyperlink>
        </w:p>
        <w:p w14:paraId="43519DDE" w14:textId="77777777" w:rsidR="00646C45" w:rsidRPr="0003183B" w:rsidRDefault="00B119AB">
          <w:pPr>
            <w:pStyle w:val="22"/>
            <w:rPr>
              <w:rFonts w:eastAsiaTheme="minorEastAsia" w:cs="Times New Roman"/>
              <w:b w:val="0"/>
              <w:bCs w:val="0"/>
              <w:sz w:val="24"/>
              <w:szCs w:val="24"/>
              <w:bdr w:val="none" w:sz="0" w:space="0" w:color="auto"/>
            </w:rPr>
          </w:pPr>
          <w:hyperlink w:anchor="_Toc98881199" w:history="1">
            <w:r w:rsidR="00646C45" w:rsidRPr="0003183B">
              <w:rPr>
                <w:rStyle w:val="ad"/>
                <w:rFonts w:cs="Times New Roman"/>
                <w:sz w:val="24"/>
                <w:szCs w:val="24"/>
              </w:rPr>
              <w:t>3.2.1.12. ИЗОБРАЗИТЕЛЬНОЕ ИСКУССТВО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_Toc98881199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344</w:t>
            </w:r>
            <w:r w:rsidR="00646C45" w:rsidRPr="0003183B">
              <w:rPr>
                <w:rFonts w:cs="Times New Roman"/>
                <w:webHidden/>
                <w:sz w:val="24"/>
                <w:szCs w:val="24"/>
              </w:rPr>
              <w:fldChar w:fldCharType="end"/>
            </w:r>
          </w:hyperlink>
        </w:p>
        <w:p w14:paraId="2D2229E3" w14:textId="77777777" w:rsidR="00646C45" w:rsidRPr="0003183B" w:rsidRDefault="00B119AB">
          <w:pPr>
            <w:pStyle w:val="22"/>
            <w:rPr>
              <w:rFonts w:eastAsiaTheme="minorEastAsia" w:cs="Times New Roman"/>
              <w:b w:val="0"/>
              <w:bCs w:val="0"/>
              <w:sz w:val="24"/>
              <w:szCs w:val="24"/>
              <w:bdr w:val="none" w:sz="0" w:space="0" w:color="auto"/>
            </w:rPr>
          </w:pPr>
          <w:hyperlink w:anchor="_Toc98881200" w:history="1">
            <w:r w:rsidR="00646C45" w:rsidRPr="0003183B">
              <w:rPr>
                <w:rStyle w:val="ad"/>
                <w:rFonts w:cs="Times New Roman"/>
                <w:sz w:val="24"/>
                <w:szCs w:val="24"/>
              </w:rPr>
              <w:t>3.2.1.13. МУЗЫКА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373</w:t>
            </w:r>
            <w:r w:rsidR="00646C45" w:rsidRPr="0003183B">
              <w:rPr>
                <w:rFonts w:cs="Times New Roman"/>
                <w:webHidden/>
                <w:sz w:val="24"/>
                <w:szCs w:val="24"/>
              </w:rPr>
              <w:fldChar w:fldCharType="end"/>
            </w:r>
          </w:hyperlink>
        </w:p>
        <w:p w14:paraId="12ADB3F2" w14:textId="77777777" w:rsidR="00646C45" w:rsidRPr="0003183B" w:rsidRDefault="00B119AB">
          <w:pPr>
            <w:pStyle w:val="22"/>
            <w:rPr>
              <w:rFonts w:eastAsiaTheme="minorEastAsia" w:cs="Times New Roman"/>
              <w:b w:val="0"/>
              <w:bCs w:val="0"/>
              <w:sz w:val="24"/>
              <w:szCs w:val="24"/>
              <w:bdr w:val="none" w:sz="0" w:space="0" w:color="auto"/>
            </w:rPr>
          </w:pPr>
          <w:hyperlink w:anchor="_Toc98881201" w:history="1">
            <w:r w:rsidR="00646C45" w:rsidRPr="0003183B">
              <w:rPr>
                <w:rStyle w:val="ad"/>
                <w:rFonts w:cs="Times New Roman"/>
                <w:sz w:val="24"/>
                <w:szCs w:val="24"/>
              </w:rPr>
              <w:t>3.2.1.14.ТЕХНОЛОГИЯ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402</w:t>
            </w:r>
            <w:r w:rsidR="00646C45" w:rsidRPr="0003183B">
              <w:rPr>
                <w:rFonts w:cs="Times New Roman"/>
                <w:webHidden/>
                <w:sz w:val="24"/>
                <w:szCs w:val="24"/>
              </w:rPr>
              <w:fldChar w:fldCharType="end"/>
            </w:r>
          </w:hyperlink>
        </w:p>
        <w:p w14:paraId="2CDD1385" w14:textId="77777777" w:rsidR="00646C45" w:rsidRPr="0003183B" w:rsidRDefault="00B119AB">
          <w:pPr>
            <w:pStyle w:val="22"/>
            <w:rPr>
              <w:rFonts w:eastAsiaTheme="minorEastAsia" w:cs="Times New Roman"/>
              <w:b w:val="0"/>
              <w:bCs w:val="0"/>
              <w:sz w:val="24"/>
              <w:szCs w:val="24"/>
              <w:bdr w:val="none" w:sz="0" w:space="0" w:color="auto"/>
            </w:rPr>
          </w:pPr>
          <w:hyperlink w:anchor="_Toc98881202" w:history="1">
            <w:r w:rsidR="00646C45" w:rsidRPr="0003183B">
              <w:rPr>
                <w:rStyle w:val="ad"/>
                <w:rFonts w:cs="Times New Roman"/>
                <w:sz w:val="24"/>
                <w:szCs w:val="24"/>
              </w:rPr>
              <w:t>3.2.1.15. АДАПТИВНАЯ ФИЗИЧЕСКАЯ КУЛЬТУРА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430</w:t>
            </w:r>
            <w:r w:rsidR="00646C45" w:rsidRPr="0003183B">
              <w:rPr>
                <w:rFonts w:cs="Times New Roman"/>
                <w:webHidden/>
                <w:sz w:val="24"/>
                <w:szCs w:val="24"/>
              </w:rPr>
              <w:fldChar w:fldCharType="end"/>
            </w:r>
          </w:hyperlink>
        </w:p>
        <w:p w14:paraId="3842AF88" w14:textId="77777777" w:rsidR="00646C45" w:rsidRPr="0003183B" w:rsidRDefault="00B119AB">
          <w:pPr>
            <w:pStyle w:val="22"/>
            <w:rPr>
              <w:rFonts w:eastAsiaTheme="minorEastAsia" w:cs="Times New Roman"/>
              <w:b w:val="0"/>
              <w:bCs w:val="0"/>
              <w:sz w:val="24"/>
              <w:szCs w:val="24"/>
              <w:bdr w:val="none" w:sz="0" w:space="0" w:color="auto"/>
            </w:rPr>
          </w:pPr>
          <w:hyperlink w:anchor="_Toc98881203" w:history="1">
            <w:r w:rsidR="00646C45" w:rsidRPr="0003183B">
              <w:rPr>
                <w:rStyle w:val="ad"/>
                <w:rFonts w:cs="Times New Roman"/>
                <w:sz w:val="24"/>
                <w:szCs w:val="24"/>
              </w:rPr>
              <w:t>3.2.1.16. ОСНОВЫ БЕЗОПАСНОСТИ ЖИЗНЕДЕЯТЕЛЬНОСТИ</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442</w:t>
            </w:r>
            <w:r w:rsidR="00646C45" w:rsidRPr="0003183B">
              <w:rPr>
                <w:rFonts w:cs="Times New Roman"/>
                <w:webHidden/>
                <w:sz w:val="24"/>
                <w:szCs w:val="24"/>
              </w:rPr>
              <w:fldChar w:fldCharType="end"/>
            </w:r>
          </w:hyperlink>
        </w:p>
        <w:p w14:paraId="7154C28E" w14:textId="23A7E908" w:rsidR="00646C45" w:rsidRPr="0003183B" w:rsidRDefault="00B119AB">
          <w:pPr>
            <w:pStyle w:val="22"/>
            <w:tabs>
              <w:tab w:val="left" w:pos="1320"/>
            </w:tabs>
            <w:rPr>
              <w:rFonts w:eastAsiaTheme="minorEastAsia" w:cs="Times New Roman"/>
              <w:b w:val="0"/>
              <w:bCs w:val="0"/>
              <w:sz w:val="24"/>
              <w:szCs w:val="24"/>
              <w:bdr w:val="none" w:sz="0" w:space="0" w:color="auto"/>
            </w:rPr>
          </w:pPr>
          <w:hyperlink w:anchor="_Toc98881204" w:history="1">
            <w:r w:rsidR="00646C45" w:rsidRPr="0003183B">
              <w:rPr>
                <w:rStyle w:val="ad"/>
                <w:rFonts w:cs="Times New Roman"/>
                <w:sz w:val="24"/>
                <w:szCs w:val="24"/>
              </w:rPr>
              <w:t>3.2.1.17. ОСНОВЫ ДУХОВНО-НРАВСТВЕННОЙ КУЛЬТУРЫ НАРОДОВ РОССИИ</w:t>
            </w:r>
            <w:r w:rsidR="00646C45" w:rsidRPr="0003183B">
              <w:rPr>
                <w:rFonts w:cs="Times New Roman"/>
                <w:webHidden/>
                <w:sz w:val="24"/>
                <w:szCs w:val="24"/>
              </w:rPr>
              <w:tab/>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457</w:t>
            </w:r>
            <w:r w:rsidR="00646C45" w:rsidRPr="0003183B">
              <w:rPr>
                <w:rFonts w:cs="Times New Roman"/>
                <w:webHidden/>
                <w:sz w:val="24"/>
                <w:szCs w:val="24"/>
              </w:rPr>
              <w:fldChar w:fldCharType="end"/>
            </w:r>
          </w:hyperlink>
        </w:p>
        <w:p w14:paraId="5BB8ACBB" w14:textId="77777777" w:rsidR="00646C45" w:rsidRPr="0003183B" w:rsidRDefault="00B119AB">
          <w:pPr>
            <w:pStyle w:val="22"/>
            <w:tabs>
              <w:tab w:val="left" w:pos="880"/>
            </w:tabs>
            <w:rPr>
              <w:rFonts w:eastAsiaTheme="minorEastAsia" w:cs="Times New Roman"/>
              <w:b w:val="0"/>
              <w:bCs w:val="0"/>
              <w:sz w:val="24"/>
              <w:szCs w:val="24"/>
              <w:bdr w:val="none" w:sz="0" w:space="0" w:color="auto"/>
            </w:rPr>
          </w:pPr>
          <w:hyperlink w:anchor="_Toc98881205" w:history="1">
            <w:r w:rsidR="00646C45" w:rsidRPr="0003183B">
              <w:rPr>
                <w:rStyle w:val="ad"/>
                <w:rFonts w:cs="Times New Roman"/>
                <w:sz w:val="24"/>
                <w:szCs w:val="24"/>
              </w:rPr>
              <w:t>3.2.2.</w:t>
            </w:r>
            <w:r w:rsidR="00646C45" w:rsidRPr="0003183B">
              <w:rPr>
                <w:rFonts w:eastAsiaTheme="minorEastAsia" w:cs="Times New Roman"/>
                <w:b w:val="0"/>
                <w:bCs w:val="0"/>
                <w:sz w:val="24"/>
                <w:szCs w:val="24"/>
                <w:bdr w:val="none" w:sz="0" w:space="0" w:color="auto"/>
              </w:rPr>
              <w:tab/>
            </w:r>
            <w:r w:rsidR="00646C45" w:rsidRPr="0003183B">
              <w:rPr>
                <w:rStyle w:val="ad"/>
                <w:rFonts w:cs="Times New Roman"/>
                <w:sz w:val="24"/>
                <w:szCs w:val="24"/>
              </w:rPr>
              <w:t>Программа формирования универсальных учебных действий у обучающихся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460</w:t>
            </w:r>
            <w:r w:rsidR="00646C45" w:rsidRPr="0003183B">
              <w:rPr>
                <w:rFonts w:cs="Times New Roman"/>
                <w:webHidden/>
                <w:sz w:val="24"/>
                <w:szCs w:val="24"/>
              </w:rPr>
              <w:fldChar w:fldCharType="end"/>
            </w:r>
          </w:hyperlink>
        </w:p>
        <w:p w14:paraId="56C77865" w14:textId="77777777" w:rsidR="00646C45" w:rsidRPr="0003183B" w:rsidRDefault="00B119AB">
          <w:pPr>
            <w:pStyle w:val="22"/>
            <w:tabs>
              <w:tab w:val="left" w:pos="880"/>
            </w:tabs>
            <w:rPr>
              <w:rFonts w:eastAsiaTheme="minorEastAsia" w:cs="Times New Roman"/>
              <w:b w:val="0"/>
              <w:bCs w:val="0"/>
              <w:sz w:val="24"/>
              <w:szCs w:val="24"/>
              <w:bdr w:val="none" w:sz="0" w:space="0" w:color="auto"/>
            </w:rPr>
          </w:pPr>
          <w:hyperlink w:anchor="_Toc98881206" w:history="1">
            <w:r w:rsidR="00646C45" w:rsidRPr="0003183B">
              <w:rPr>
                <w:rStyle w:val="ad"/>
                <w:rFonts w:cs="Times New Roman"/>
                <w:sz w:val="24"/>
                <w:szCs w:val="24"/>
              </w:rPr>
              <w:t>3.2.3.</w:t>
            </w:r>
            <w:r w:rsidR="00646C45" w:rsidRPr="0003183B">
              <w:rPr>
                <w:rFonts w:eastAsiaTheme="minorEastAsia" w:cs="Times New Roman"/>
                <w:b w:val="0"/>
                <w:bCs w:val="0"/>
                <w:sz w:val="24"/>
                <w:szCs w:val="24"/>
                <w:bdr w:val="none" w:sz="0" w:space="0" w:color="auto"/>
              </w:rPr>
              <w:tab/>
            </w:r>
            <w:r w:rsidR="00646C45" w:rsidRPr="0003183B">
              <w:rPr>
                <w:rStyle w:val="ad"/>
                <w:rFonts w:cs="Times New Roman"/>
                <w:sz w:val="24"/>
                <w:szCs w:val="24"/>
              </w:rPr>
              <w:t>Примерная программа воспитания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460</w:t>
            </w:r>
            <w:r w:rsidR="00646C45" w:rsidRPr="0003183B">
              <w:rPr>
                <w:rFonts w:cs="Times New Roman"/>
                <w:webHidden/>
                <w:sz w:val="24"/>
                <w:szCs w:val="24"/>
              </w:rPr>
              <w:fldChar w:fldCharType="end"/>
            </w:r>
          </w:hyperlink>
        </w:p>
        <w:p w14:paraId="3D629B33" w14:textId="77777777" w:rsidR="00646C45" w:rsidRPr="0003183B" w:rsidRDefault="00B119AB">
          <w:pPr>
            <w:pStyle w:val="22"/>
            <w:rPr>
              <w:rFonts w:eastAsiaTheme="minorEastAsia" w:cs="Times New Roman"/>
              <w:b w:val="0"/>
              <w:bCs w:val="0"/>
              <w:sz w:val="24"/>
              <w:szCs w:val="24"/>
              <w:bdr w:val="none" w:sz="0" w:space="0" w:color="auto"/>
            </w:rPr>
          </w:pPr>
          <w:hyperlink w:anchor="_Toc98881207" w:history="1">
            <w:r w:rsidR="00646C45" w:rsidRPr="0003183B">
              <w:rPr>
                <w:rStyle w:val="ad"/>
                <w:rFonts w:cs="Times New Roman"/>
                <w:i/>
                <w:iCs/>
                <w:sz w:val="24"/>
                <w:szCs w:val="24"/>
              </w:rPr>
              <w:t>3.2.3.1. Пояснительная записка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461</w:t>
            </w:r>
            <w:r w:rsidR="00646C45" w:rsidRPr="0003183B">
              <w:rPr>
                <w:rFonts w:cs="Times New Roman"/>
                <w:webHidden/>
                <w:sz w:val="24"/>
                <w:szCs w:val="24"/>
              </w:rPr>
              <w:fldChar w:fldCharType="end"/>
            </w:r>
          </w:hyperlink>
        </w:p>
        <w:p w14:paraId="0AE8CB92" w14:textId="77777777" w:rsidR="00646C45" w:rsidRPr="0003183B" w:rsidRDefault="00B119AB">
          <w:pPr>
            <w:pStyle w:val="22"/>
            <w:rPr>
              <w:rFonts w:eastAsiaTheme="minorEastAsia" w:cs="Times New Roman"/>
              <w:b w:val="0"/>
              <w:bCs w:val="0"/>
              <w:sz w:val="24"/>
              <w:szCs w:val="24"/>
              <w:bdr w:val="none" w:sz="0" w:space="0" w:color="auto"/>
            </w:rPr>
          </w:pPr>
          <w:hyperlink w:anchor="_Toc98881208" w:history="1">
            <w:r w:rsidR="00646C45" w:rsidRPr="0003183B">
              <w:rPr>
                <w:rStyle w:val="ad"/>
                <w:rFonts w:cs="Times New Roman"/>
                <w:i/>
                <w:iCs/>
                <w:sz w:val="24"/>
                <w:szCs w:val="24"/>
              </w:rPr>
              <w:t>3.2.3.2. Особенности организуемого в образовательной организации воспитательного процесса для обучающихся с НОДА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462</w:t>
            </w:r>
            <w:r w:rsidR="00646C45" w:rsidRPr="0003183B">
              <w:rPr>
                <w:rFonts w:cs="Times New Roman"/>
                <w:webHidden/>
                <w:sz w:val="24"/>
                <w:szCs w:val="24"/>
              </w:rPr>
              <w:fldChar w:fldCharType="end"/>
            </w:r>
          </w:hyperlink>
        </w:p>
        <w:p w14:paraId="1FD663ED" w14:textId="77777777" w:rsidR="00646C45" w:rsidRPr="0003183B" w:rsidRDefault="00B119AB">
          <w:pPr>
            <w:pStyle w:val="22"/>
            <w:rPr>
              <w:rFonts w:eastAsiaTheme="minorEastAsia" w:cs="Times New Roman"/>
              <w:b w:val="0"/>
              <w:bCs w:val="0"/>
              <w:sz w:val="24"/>
              <w:szCs w:val="24"/>
              <w:bdr w:val="none" w:sz="0" w:space="0" w:color="auto"/>
            </w:rPr>
          </w:pPr>
          <w:hyperlink w:anchor="_Toc98881209" w:history="1">
            <w:r w:rsidR="00646C45" w:rsidRPr="0003183B">
              <w:rPr>
                <w:rStyle w:val="ad"/>
                <w:rFonts w:cs="Times New Roman"/>
                <w:i/>
                <w:iCs/>
                <w:sz w:val="24"/>
                <w:szCs w:val="24"/>
              </w:rPr>
              <w:t>3.2.3.3. Цель и задачи воспитания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_Toc98881209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463</w:t>
            </w:r>
            <w:r w:rsidR="00646C45" w:rsidRPr="0003183B">
              <w:rPr>
                <w:rFonts w:cs="Times New Roman"/>
                <w:webHidden/>
                <w:sz w:val="24"/>
                <w:szCs w:val="24"/>
              </w:rPr>
              <w:fldChar w:fldCharType="end"/>
            </w:r>
          </w:hyperlink>
        </w:p>
        <w:p w14:paraId="7EC4444D" w14:textId="77777777" w:rsidR="00646C45" w:rsidRPr="0003183B" w:rsidRDefault="00B119AB">
          <w:pPr>
            <w:pStyle w:val="22"/>
            <w:rPr>
              <w:rFonts w:eastAsiaTheme="minorEastAsia" w:cs="Times New Roman"/>
              <w:b w:val="0"/>
              <w:bCs w:val="0"/>
              <w:sz w:val="24"/>
              <w:szCs w:val="24"/>
              <w:bdr w:val="none" w:sz="0" w:space="0" w:color="auto"/>
            </w:rPr>
          </w:pPr>
          <w:hyperlink w:anchor="_Toc98881210" w:history="1">
            <w:r w:rsidR="00646C45" w:rsidRPr="0003183B">
              <w:rPr>
                <w:rStyle w:val="ad"/>
                <w:rFonts w:cs="Times New Roman"/>
                <w:i/>
                <w:iCs/>
                <w:sz w:val="24"/>
                <w:szCs w:val="24"/>
              </w:rPr>
              <w:t>3.2.3.4. Виды, формы и содержание деятельности</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464</w:t>
            </w:r>
            <w:r w:rsidR="00646C45" w:rsidRPr="0003183B">
              <w:rPr>
                <w:rFonts w:cs="Times New Roman"/>
                <w:webHidden/>
                <w:sz w:val="24"/>
                <w:szCs w:val="24"/>
              </w:rPr>
              <w:fldChar w:fldCharType="end"/>
            </w:r>
          </w:hyperlink>
        </w:p>
        <w:p w14:paraId="4A7D2992" w14:textId="77777777" w:rsidR="00646C45" w:rsidRPr="0003183B" w:rsidRDefault="00B119AB">
          <w:pPr>
            <w:pStyle w:val="22"/>
            <w:rPr>
              <w:rFonts w:eastAsiaTheme="minorEastAsia" w:cs="Times New Roman"/>
              <w:b w:val="0"/>
              <w:bCs w:val="0"/>
              <w:sz w:val="24"/>
              <w:szCs w:val="24"/>
              <w:bdr w:val="none" w:sz="0" w:space="0" w:color="auto"/>
            </w:rPr>
          </w:pPr>
          <w:hyperlink w:anchor="_Toc98881211" w:history="1">
            <w:r w:rsidR="00646C45" w:rsidRPr="0003183B">
              <w:rPr>
                <w:rStyle w:val="ad"/>
                <w:rFonts w:cs="Times New Roman"/>
                <w:i/>
                <w:iCs/>
                <w:sz w:val="24"/>
                <w:szCs w:val="24"/>
              </w:rPr>
              <w:t>3.2.3.5. Основные направления самоанализа воспитательной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465</w:t>
            </w:r>
            <w:r w:rsidR="00646C45" w:rsidRPr="0003183B">
              <w:rPr>
                <w:rFonts w:cs="Times New Roman"/>
                <w:webHidden/>
                <w:sz w:val="24"/>
                <w:szCs w:val="24"/>
              </w:rPr>
              <w:fldChar w:fldCharType="end"/>
            </w:r>
          </w:hyperlink>
        </w:p>
        <w:p w14:paraId="3EB09996" w14:textId="77777777" w:rsidR="00646C45" w:rsidRPr="0003183B" w:rsidRDefault="00B119AB">
          <w:pPr>
            <w:pStyle w:val="22"/>
            <w:tabs>
              <w:tab w:val="left" w:pos="880"/>
            </w:tabs>
            <w:rPr>
              <w:rFonts w:eastAsiaTheme="minorEastAsia" w:cs="Times New Roman"/>
              <w:b w:val="0"/>
              <w:bCs w:val="0"/>
              <w:sz w:val="24"/>
              <w:szCs w:val="24"/>
              <w:bdr w:val="none" w:sz="0" w:space="0" w:color="auto"/>
            </w:rPr>
          </w:pPr>
          <w:hyperlink w:anchor="_Toc98881212" w:history="1">
            <w:r w:rsidR="00646C45" w:rsidRPr="0003183B">
              <w:rPr>
                <w:rStyle w:val="ad"/>
                <w:rFonts w:cs="Times New Roman"/>
                <w:sz w:val="24"/>
                <w:szCs w:val="24"/>
              </w:rPr>
              <w:t>3.2.4.</w:t>
            </w:r>
            <w:r w:rsidR="00646C45" w:rsidRPr="0003183B">
              <w:rPr>
                <w:rFonts w:eastAsiaTheme="minorEastAsia" w:cs="Times New Roman"/>
                <w:b w:val="0"/>
                <w:bCs w:val="0"/>
                <w:sz w:val="24"/>
                <w:szCs w:val="24"/>
                <w:bdr w:val="none" w:sz="0" w:space="0" w:color="auto"/>
              </w:rPr>
              <w:tab/>
            </w:r>
            <w:r w:rsidR="00646C45" w:rsidRPr="0003183B">
              <w:rPr>
                <w:rStyle w:val="ad"/>
                <w:rFonts w:cs="Times New Roman"/>
                <w:sz w:val="24"/>
                <w:szCs w:val="24"/>
              </w:rPr>
              <w:t>Программа коррекционной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465</w:t>
            </w:r>
            <w:r w:rsidR="00646C45" w:rsidRPr="0003183B">
              <w:rPr>
                <w:rFonts w:cs="Times New Roman"/>
                <w:webHidden/>
                <w:sz w:val="24"/>
                <w:szCs w:val="24"/>
              </w:rPr>
              <w:fldChar w:fldCharType="end"/>
            </w:r>
          </w:hyperlink>
        </w:p>
        <w:p w14:paraId="1800D747" w14:textId="77777777" w:rsidR="00646C45" w:rsidRPr="0003183B" w:rsidRDefault="00B119AB">
          <w:pPr>
            <w:pStyle w:val="22"/>
            <w:rPr>
              <w:rFonts w:eastAsiaTheme="minorEastAsia" w:cs="Times New Roman"/>
              <w:b w:val="0"/>
              <w:bCs w:val="0"/>
              <w:sz w:val="24"/>
              <w:szCs w:val="24"/>
              <w:bdr w:val="none" w:sz="0" w:space="0" w:color="auto"/>
            </w:rPr>
          </w:pPr>
          <w:hyperlink w:anchor="_Toc98881213" w:history="1">
            <w:r w:rsidR="00646C45" w:rsidRPr="0003183B">
              <w:rPr>
                <w:rStyle w:val="ad"/>
                <w:rFonts w:cs="Times New Roman"/>
                <w:sz w:val="24"/>
                <w:szCs w:val="24"/>
              </w:rPr>
              <w:t>3.2.4.1. Программа коррекционной работы логопеда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467</w:t>
            </w:r>
            <w:r w:rsidR="00646C45" w:rsidRPr="0003183B">
              <w:rPr>
                <w:rFonts w:cs="Times New Roman"/>
                <w:webHidden/>
                <w:sz w:val="24"/>
                <w:szCs w:val="24"/>
              </w:rPr>
              <w:fldChar w:fldCharType="end"/>
            </w:r>
          </w:hyperlink>
        </w:p>
        <w:p w14:paraId="734F72B7" w14:textId="77777777" w:rsidR="00646C45" w:rsidRPr="0003183B" w:rsidRDefault="00B119AB">
          <w:pPr>
            <w:pStyle w:val="22"/>
            <w:rPr>
              <w:rFonts w:eastAsiaTheme="minorEastAsia" w:cs="Times New Roman"/>
              <w:b w:val="0"/>
              <w:bCs w:val="0"/>
              <w:sz w:val="24"/>
              <w:szCs w:val="24"/>
              <w:bdr w:val="none" w:sz="0" w:space="0" w:color="auto"/>
            </w:rPr>
          </w:pPr>
          <w:hyperlink w:anchor="_Toc98881214" w:history="1">
            <w:r w:rsidR="00646C45" w:rsidRPr="0003183B">
              <w:rPr>
                <w:rStyle w:val="ad"/>
                <w:rFonts w:cs="Times New Roman"/>
                <w:i/>
                <w:sz w:val="24"/>
                <w:szCs w:val="24"/>
              </w:rPr>
              <w:t>3.2.4.1.1.</w:t>
            </w:r>
            <w:r w:rsidR="00646C45" w:rsidRPr="0003183B">
              <w:rPr>
                <w:rStyle w:val="ad"/>
                <w:rFonts w:cs="Times New Roman"/>
                <w:i/>
                <w:spacing w:val="12"/>
                <w:sz w:val="24"/>
                <w:szCs w:val="24"/>
              </w:rPr>
              <w:t xml:space="preserve"> </w:t>
            </w:r>
            <w:r w:rsidR="00646C45" w:rsidRPr="0003183B">
              <w:rPr>
                <w:rStyle w:val="ad"/>
                <w:rFonts w:cs="Times New Roman"/>
                <w:i/>
                <w:sz w:val="24"/>
                <w:szCs w:val="24"/>
              </w:rPr>
              <w:t>Цели,</w:t>
            </w:r>
            <w:r w:rsidR="00646C45" w:rsidRPr="0003183B">
              <w:rPr>
                <w:rStyle w:val="ad"/>
                <w:rFonts w:cs="Times New Roman"/>
                <w:i/>
                <w:spacing w:val="-10"/>
                <w:sz w:val="24"/>
                <w:szCs w:val="24"/>
              </w:rPr>
              <w:t xml:space="preserve"> </w:t>
            </w:r>
            <w:r w:rsidR="00646C45" w:rsidRPr="0003183B">
              <w:rPr>
                <w:rStyle w:val="ad"/>
                <w:rFonts w:cs="Times New Roman"/>
                <w:i/>
                <w:sz w:val="24"/>
                <w:szCs w:val="24"/>
              </w:rPr>
              <w:t>задачи</w:t>
            </w:r>
            <w:r w:rsidR="00646C45" w:rsidRPr="0003183B">
              <w:rPr>
                <w:rStyle w:val="ad"/>
                <w:rFonts w:cs="Times New Roman"/>
                <w:i/>
                <w:spacing w:val="-10"/>
                <w:sz w:val="24"/>
                <w:szCs w:val="24"/>
              </w:rPr>
              <w:t xml:space="preserve"> </w:t>
            </w:r>
            <w:r w:rsidR="00646C45" w:rsidRPr="0003183B">
              <w:rPr>
                <w:rStyle w:val="ad"/>
                <w:rFonts w:cs="Times New Roman"/>
                <w:i/>
                <w:sz w:val="24"/>
                <w:szCs w:val="24"/>
              </w:rPr>
              <w:t>и</w:t>
            </w:r>
            <w:r w:rsidR="00646C45" w:rsidRPr="0003183B">
              <w:rPr>
                <w:rStyle w:val="ad"/>
                <w:rFonts w:cs="Times New Roman"/>
                <w:i/>
                <w:spacing w:val="-10"/>
                <w:sz w:val="24"/>
                <w:szCs w:val="24"/>
              </w:rPr>
              <w:t xml:space="preserve"> </w:t>
            </w:r>
            <w:r w:rsidR="00646C45" w:rsidRPr="0003183B">
              <w:rPr>
                <w:rStyle w:val="ad"/>
                <w:rFonts w:cs="Times New Roman"/>
                <w:i/>
                <w:sz w:val="24"/>
                <w:szCs w:val="24"/>
              </w:rPr>
              <w:t>принципы</w:t>
            </w:r>
            <w:r w:rsidR="00646C45" w:rsidRPr="0003183B">
              <w:rPr>
                <w:rStyle w:val="ad"/>
                <w:rFonts w:cs="Times New Roman"/>
                <w:i/>
                <w:spacing w:val="-10"/>
                <w:sz w:val="24"/>
                <w:szCs w:val="24"/>
              </w:rPr>
              <w:t xml:space="preserve"> </w:t>
            </w:r>
            <w:r w:rsidR="00646C45" w:rsidRPr="0003183B">
              <w:rPr>
                <w:rStyle w:val="ad"/>
                <w:rFonts w:cs="Times New Roman"/>
                <w:i/>
                <w:sz w:val="24"/>
                <w:szCs w:val="24"/>
              </w:rPr>
              <w:t>построения программы</w:t>
            </w:r>
            <w:r w:rsidR="00646C45" w:rsidRPr="0003183B">
              <w:rPr>
                <w:rStyle w:val="ad"/>
                <w:rFonts w:cs="Times New Roman"/>
                <w:i/>
                <w:spacing w:val="-11"/>
                <w:sz w:val="24"/>
                <w:szCs w:val="24"/>
              </w:rPr>
              <w:t xml:space="preserve"> </w:t>
            </w:r>
            <w:r w:rsidR="00646C45" w:rsidRPr="0003183B">
              <w:rPr>
                <w:rStyle w:val="ad"/>
                <w:rFonts w:cs="Times New Roman"/>
                <w:i/>
                <w:sz w:val="24"/>
                <w:szCs w:val="24"/>
              </w:rPr>
              <w:t>коррекционной</w:t>
            </w:r>
            <w:r w:rsidR="00646C45" w:rsidRPr="0003183B">
              <w:rPr>
                <w:rStyle w:val="ad"/>
                <w:rFonts w:cs="Times New Roman"/>
                <w:i/>
                <w:spacing w:val="-11"/>
                <w:sz w:val="24"/>
                <w:szCs w:val="24"/>
              </w:rPr>
              <w:t xml:space="preserve"> </w:t>
            </w:r>
            <w:r w:rsidR="00646C45" w:rsidRPr="0003183B">
              <w:rPr>
                <w:rStyle w:val="ad"/>
                <w:rFonts w:cs="Times New Roman"/>
                <w:i/>
                <w:sz w:val="24"/>
                <w:szCs w:val="24"/>
              </w:rPr>
              <w:t>работы логопеда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467</w:t>
            </w:r>
            <w:r w:rsidR="00646C45" w:rsidRPr="0003183B">
              <w:rPr>
                <w:rFonts w:cs="Times New Roman"/>
                <w:webHidden/>
                <w:sz w:val="24"/>
                <w:szCs w:val="24"/>
              </w:rPr>
              <w:fldChar w:fldCharType="end"/>
            </w:r>
          </w:hyperlink>
        </w:p>
        <w:p w14:paraId="49F0D1F6" w14:textId="77777777" w:rsidR="00646C45" w:rsidRPr="0003183B" w:rsidRDefault="00B119AB">
          <w:pPr>
            <w:pStyle w:val="22"/>
            <w:rPr>
              <w:rFonts w:eastAsiaTheme="minorEastAsia" w:cs="Times New Roman"/>
              <w:b w:val="0"/>
              <w:bCs w:val="0"/>
              <w:sz w:val="24"/>
              <w:szCs w:val="24"/>
              <w:bdr w:val="none" w:sz="0" w:space="0" w:color="auto"/>
            </w:rPr>
          </w:pPr>
          <w:hyperlink w:anchor="_Toc98881215" w:history="1">
            <w:r w:rsidR="00646C45" w:rsidRPr="0003183B">
              <w:rPr>
                <w:rStyle w:val="ad"/>
                <w:rFonts w:cs="Times New Roman"/>
                <w:i/>
                <w:sz w:val="24"/>
                <w:szCs w:val="24"/>
              </w:rPr>
              <w:t>3.2.4.1.2. Перечень и содержание направлений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469</w:t>
            </w:r>
            <w:r w:rsidR="00646C45" w:rsidRPr="0003183B">
              <w:rPr>
                <w:rFonts w:cs="Times New Roman"/>
                <w:webHidden/>
                <w:sz w:val="24"/>
                <w:szCs w:val="24"/>
              </w:rPr>
              <w:fldChar w:fldCharType="end"/>
            </w:r>
          </w:hyperlink>
        </w:p>
        <w:p w14:paraId="36B3B165" w14:textId="77777777" w:rsidR="00646C45" w:rsidRPr="0003183B" w:rsidRDefault="00B119AB">
          <w:pPr>
            <w:pStyle w:val="22"/>
            <w:rPr>
              <w:rFonts w:eastAsiaTheme="minorEastAsia" w:cs="Times New Roman"/>
              <w:b w:val="0"/>
              <w:bCs w:val="0"/>
              <w:sz w:val="24"/>
              <w:szCs w:val="24"/>
              <w:bdr w:val="none" w:sz="0" w:space="0" w:color="auto"/>
            </w:rPr>
          </w:pPr>
          <w:hyperlink w:anchor="_Toc98881216" w:history="1">
            <w:r w:rsidR="00646C45" w:rsidRPr="0003183B">
              <w:rPr>
                <w:rStyle w:val="ad"/>
                <w:rFonts w:cs="Times New Roman"/>
                <w:sz w:val="24"/>
                <w:szCs w:val="24"/>
              </w:rPr>
              <w:t>3.2.4.2. Программа коррекционной работы психолога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471</w:t>
            </w:r>
            <w:r w:rsidR="00646C45" w:rsidRPr="0003183B">
              <w:rPr>
                <w:rFonts w:cs="Times New Roman"/>
                <w:webHidden/>
                <w:sz w:val="24"/>
                <w:szCs w:val="24"/>
              </w:rPr>
              <w:fldChar w:fldCharType="end"/>
            </w:r>
          </w:hyperlink>
        </w:p>
        <w:p w14:paraId="26A9402B" w14:textId="77777777" w:rsidR="00646C45" w:rsidRPr="0003183B" w:rsidRDefault="00B119AB">
          <w:pPr>
            <w:pStyle w:val="22"/>
            <w:rPr>
              <w:rFonts w:eastAsiaTheme="minorEastAsia" w:cs="Times New Roman"/>
              <w:b w:val="0"/>
              <w:bCs w:val="0"/>
              <w:sz w:val="24"/>
              <w:szCs w:val="24"/>
              <w:bdr w:val="none" w:sz="0" w:space="0" w:color="auto"/>
            </w:rPr>
          </w:pPr>
          <w:hyperlink w:anchor="_Toc98881217" w:history="1">
            <w:r w:rsidR="00646C45" w:rsidRPr="0003183B">
              <w:rPr>
                <w:rStyle w:val="ad"/>
                <w:rFonts w:cs="Times New Roman"/>
                <w:i/>
                <w:sz w:val="24"/>
                <w:szCs w:val="24"/>
              </w:rPr>
              <w:t>3.2.4.2.1. Цели, задачи и принципы построения программы коррекционной работы психолога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471</w:t>
            </w:r>
            <w:r w:rsidR="00646C45" w:rsidRPr="0003183B">
              <w:rPr>
                <w:rFonts w:cs="Times New Roman"/>
                <w:webHidden/>
                <w:sz w:val="24"/>
                <w:szCs w:val="24"/>
              </w:rPr>
              <w:fldChar w:fldCharType="end"/>
            </w:r>
          </w:hyperlink>
        </w:p>
        <w:p w14:paraId="460F683E" w14:textId="77777777" w:rsidR="00646C45" w:rsidRPr="0003183B" w:rsidRDefault="00B119AB">
          <w:pPr>
            <w:pStyle w:val="22"/>
            <w:rPr>
              <w:rFonts w:eastAsiaTheme="minorEastAsia" w:cs="Times New Roman"/>
              <w:b w:val="0"/>
              <w:bCs w:val="0"/>
              <w:sz w:val="24"/>
              <w:szCs w:val="24"/>
              <w:bdr w:val="none" w:sz="0" w:space="0" w:color="auto"/>
            </w:rPr>
          </w:pPr>
          <w:hyperlink w:anchor="_Toc98881218" w:history="1">
            <w:r w:rsidR="00646C45" w:rsidRPr="0003183B">
              <w:rPr>
                <w:rStyle w:val="ad"/>
                <w:rFonts w:cs="Times New Roman"/>
                <w:i/>
                <w:sz w:val="24"/>
                <w:szCs w:val="24"/>
              </w:rPr>
              <w:t>3.2.4.2.2. Перечень и содержание направлений работы психолога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472</w:t>
            </w:r>
            <w:r w:rsidR="00646C45" w:rsidRPr="0003183B">
              <w:rPr>
                <w:rFonts w:cs="Times New Roman"/>
                <w:webHidden/>
                <w:sz w:val="24"/>
                <w:szCs w:val="24"/>
              </w:rPr>
              <w:fldChar w:fldCharType="end"/>
            </w:r>
          </w:hyperlink>
        </w:p>
        <w:p w14:paraId="581EFC52" w14:textId="77777777" w:rsidR="00646C45" w:rsidRPr="0003183B" w:rsidRDefault="00B119AB">
          <w:pPr>
            <w:pStyle w:val="22"/>
            <w:rPr>
              <w:rFonts w:eastAsiaTheme="minorEastAsia" w:cs="Times New Roman"/>
              <w:b w:val="0"/>
              <w:bCs w:val="0"/>
              <w:sz w:val="24"/>
              <w:szCs w:val="24"/>
              <w:bdr w:val="none" w:sz="0" w:space="0" w:color="auto"/>
            </w:rPr>
          </w:pPr>
          <w:hyperlink w:anchor="_Toc98881219" w:history="1">
            <w:r w:rsidR="00646C45" w:rsidRPr="0003183B">
              <w:rPr>
                <w:rStyle w:val="ad"/>
                <w:rFonts w:cs="Times New Roman"/>
                <w:sz w:val="24"/>
                <w:szCs w:val="24"/>
              </w:rPr>
              <w:t>3.2.4.3. Механизмы реализации программы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_Toc98881219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475</w:t>
            </w:r>
            <w:r w:rsidR="00646C45" w:rsidRPr="0003183B">
              <w:rPr>
                <w:rFonts w:cs="Times New Roman"/>
                <w:webHidden/>
                <w:sz w:val="24"/>
                <w:szCs w:val="24"/>
              </w:rPr>
              <w:fldChar w:fldCharType="end"/>
            </w:r>
          </w:hyperlink>
        </w:p>
        <w:p w14:paraId="37C2C1E9" w14:textId="77777777" w:rsidR="00646C45" w:rsidRPr="0003183B" w:rsidRDefault="00B119AB">
          <w:pPr>
            <w:pStyle w:val="22"/>
            <w:rPr>
              <w:rFonts w:eastAsiaTheme="minorEastAsia" w:cs="Times New Roman"/>
              <w:b w:val="0"/>
              <w:bCs w:val="0"/>
              <w:sz w:val="24"/>
              <w:szCs w:val="24"/>
              <w:bdr w:val="none" w:sz="0" w:space="0" w:color="auto"/>
            </w:rPr>
          </w:pPr>
          <w:hyperlink w:anchor="_Toc98881220" w:history="1">
            <w:r w:rsidR="00646C45" w:rsidRPr="0003183B">
              <w:rPr>
                <w:rStyle w:val="ad"/>
                <w:rFonts w:cs="Times New Roman"/>
                <w:sz w:val="24"/>
                <w:szCs w:val="24"/>
              </w:rPr>
              <w:t>3.2.4.4. Требования к условиям реализации программы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476</w:t>
            </w:r>
            <w:r w:rsidR="00646C45" w:rsidRPr="0003183B">
              <w:rPr>
                <w:rFonts w:cs="Times New Roman"/>
                <w:webHidden/>
                <w:sz w:val="24"/>
                <w:szCs w:val="24"/>
              </w:rPr>
              <w:fldChar w:fldCharType="end"/>
            </w:r>
          </w:hyperlink>
        </w:p>
        <w:p w14:paraId="4595E59B" w14:textId="77777777" w:rsidR="00646C45" w:rsidRPr="0003183B" w:rsidRDefault="00B119AB">
          <w:pPr>
            <w:pStyle w:val="22"/>
            <w:rPr>
              <w:rFonts w:eastAsiaTheme="minorEastAsia" w:cs="Times New Roman"/>
              <w:b w:val="0"/>
              <w:bCs w:val="0"/>
              <w:sz w:val="24"/>
              <w:szCs w:val="24"/>
              <w:bdr w:val="none" w:sz="0" w:space="0" w:color="auto"/>
            </w:rPr>
          </w:pPr>
          <w:hyperlink w:anchor="_Toc98881221" w:history="1">
            <w:r w:rsidR="00646C45" w:rsidRPr="0003183B">
              <w:rPr>
                <w:rStyle w:val="ad"/>
                <w:rFonts w:cs="Times New Roman"/>
                <w:sz w:val="24"/>
                <w:szCs w:val="24"/>
              </w:rPr>
              <w:t>3.2.4.5. Планируемые результаты коррекционной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477</w:t>
            </w:r>
            <w:r w:rsidR="00646C45" w:rsidRPr="0003183B">
              <w:rPr>
                <w:rFonts w:cs="Times New Roman"/>
                <w:webHidden/>
                <w:sz w:val="24"/>
                <w:szCs w:val="24"/>
              </w:rPr>
              <w:fldChar w:fldCharType="end"/>
            </w:r>
          </w:hyperlink>
        </w:p>
        <w:p w14:paraId="22963C9C" w14:textId="270692BA" w:rsidR="00646C45" w:rsidRPr="0003183B" w:rsidRDefault="00B119AB">
          <w:pPr>
            <w:pStyle w:val="22"/>
            <w:tabs>
              <w:tab w:val="left" w:pos="660"/>
            </w:tabs>
            <w:rPr>
              <w:rFonts w:eastAsiaTheme="minorEastAsia" w:cs="Times New Roman"/>
              <w:b w:val="0"/>
              <w:bCs w:val="0"/>
              <w:sz w:val="24"/>
              <w:szCs w:val="24"/>
              <w:bdr w:val="none" w:sz="0" w:space="0" w:color="auto"/>
            </w:rPr>
          </w:pPr>
          <w:hyperlink w:anchor="_Toc98881222" w:history="1">
            <w:r w:rsidR="00646C45" w:rsidRPr="0003183B">
              <w:rPr>
                <w:rStyle w:val="ad"/>
                <w:rFonts w:cs="Times New Roman"/>
                <w:sz w:val="24"/>
                <w:szCs w:val="24"/>
              </w:rPr>
              <w:t>3.3.</w:t>
            </w:r>
            <w:r w:rsidR="00646C45" w:rsidRPr="0003183B">
              <w:rPr>
                <w:rFonts w:eastAsiaTheme="minorEastAsia" w:cs="Times New Roman"/>
                <w:b w:val="0"/>
                <w:bCs w:val="0"/>
                <w:sz w:val="24"/>
                <w:szCs w:val="24"/>
                <w:bdr w:val="none" w:sz="0" w:space="0" w:color="auto"/>
              </w:rPr>
              <w:tab/>
            </w:r>
            <w:r w:rsidR="006F2A09">
              <w:rPr>
                <w:rStyle w:val="ad"/>
                <w:rFonts w:cs="Times New Roman"/>
                <w:sz w:val="24"/>
                <w:szCs w:val="24"/>
              </w:rPr>
              <w:t xml:space="preserve">ОРГАНИЗАЦИОННЫЙ РАЗДЕЛ </w:t>
            </w:r>
            <w:r w:rsidR="00646C45" w:rsidRPr="0003183B">
              <w:rPr>
                <w:rStyle w:val="ad"/>
                <w:rFonts w:cs="Times New Roman"/>
                <w:sz w:val="24"/>
                <w:szCs w:val="24"/>
              </w:rPr>
              <w:t xml:space="preserve"> АДАПТИРОВАННОЙ ОСНОВНОЙ ОБРАЗОВАТЕЛЬНОЙ ПРОГРАММЫ ОСНОВНОГО ОБЩЕГО ОБРАЗОВАНИЯ</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479</w:t>
            </w:r>
            <w:r w:rsidR="00646C45" w:rsidRPr="0003183B">
              <w:rPr>
                <w:rFonts w:cs="Times New Roman"/>
                <w:webHidden/>
                <w:sz w:val="24"/>
                <w:szCs w:val="24"/>
              </w:rPr>
              <w:fldChar w:fldCharType="end"/>
            </w:r>
          </w:hyperlink>
        </w:p>
        <w:p w14:paraId="789FE337" w14:textId="77777777" w:rsidR="00646C45" w:rsidRPr="0003183B" w:rsidRDefault="00B119AB">
          <w:pPr>
            <w:pStyle w:val="22"/>
            <w:rPr>
              <w:rFonts w:eastAsiaTheme="minorEastAsia" w:cs="Times New Roman"/>
              <w:b w:val="0"/>
              <w:bCs w:val="0"/>
              <w:sz w:val="24"/>
              <w:szCs w:val="24"/>
              <w:bdr w:val="none" w:sz="0" w:space="0" w:color="auto"/>
            </w:rPr>
          </w:pPr>
          <w:hyperlink w:anchor="_Toc98881223" w:history="1">
            <w:r w:rsidR="00646C45" w:rsidRPr="0003183B">
              <w:rPr>
                <w:rStyle w:val="ad"/>
                <w:rFonts w:cs="Times New Roman"/>
                <w:sz w:val="24"/>
                <w:szCs w:val="24"/>
              </w:rPr>
              <w:t>3.3.1.Примерный учебный план</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479</w:t>
            </w:r>
            <w:r w:rsidR="00646C45" w:rsidRPr="0003183B">
              <w:rPr>
                <w:rFonts w:cs="Times New Roman"/>
                <w:webHidden/>
                <w:sz w:val="24"/>
                <w:szCs w:val="24"/>
              </w:rPr>
              <w:fldChar w:fldCharType="end"/>
            </w:r>
          </w:hyperlink>
        </w:p>
        <w:p w14:paraId="28DCBE2D" w14:textId="77777777" w:rsidR="00646C45" w:rsidRPr="0003183B" w:rsidRDefault="00B119AB">
          <w:pPr>
            <w:pStyle w:val="22"/>
            <w:rPr>
              <w:rFonts w:eastAsiaTheme="minorEastAsia" w:cs="Times New Roman"/>
              <w:b w:val="0"/>
              <w:bCs w:val="0"/>
              <w:sz w:val="24"/>
              <w:szCs w:val="24"/>
              <w:bdr w:val="none" w:sz="0" w:space="0" w:color="auto"/>
            </w:rPr>
          </w:pPr>
          <w:hyperlink w:anchor="_Toc98881224" w:history="1">
            <w:r w:rsidR="00646C45" w:rsidRPr="0003183B">
              <w:rPr>
                <w:rStyle w:val="ad"/>
                <w:rFonts w:cs="Times New Roman"/>
                <w:sz w:val="24"/>
                <w:szCs w:val="24"/>
              </w:rPr>
              <w:t>3.3.2.План внеурочной деятельности</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483</w:t>
            </w:r>
            <w:r w:rsidR="00646C45" w:rsidRPr="0003183B">
              <w:rPr>
                <w:rFonts w:cs="Times New Roman"/>
                <w:webHidden/>
                <w:sz w:val="24"/>
                <w:szCs w:val="24"/>
              </w:rPr>
              <w:fldChar w:fldCharType="end"/>
            </w:r>
          </w:hyperlink>
        </w:p>
        <w:p w14:paraId="37788E4D" w14:textId="77777777" w:rsidR="00646C45" w:rsidRPr="0003183B" w:rsidRDefault="00B119AB">
          <w:pPr>
            <w:pStyle w:val="22"/>
            <w:rPr>
              <w:rFonts w:eastAsiaTheme="minorEastAsia" w:cs="Times New Roman"/>
              <w:b w:val="0"/>
              <w:bCs w:val="0"/>
              <w:sz w:val="24"/>
              <w:szCs w:val="24"/>
              <w:bdr w:val="none" w:sz="0" w:space="0" w:color="auto"/>
            </w:rPr>
          </w:pPr>
          <w:hyperlink w:anchor="_Toc98881225" w:history="1">
            <w:r w:rsidR="00646C45" w:rsidRPr="0003183B">
              <w:rPr>
                <w:rStyle w:val="ad"/>
                <w:rFonts w:cs="Times New Roman"/>
                <w:i/>
                <w:sz w:val="24"/>
                <w:szCs w:val="24"/>
              </w:rPr>
              <w:t>2.3.2.1.Пояснительная записка</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_Toc98881225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483</w:t>
            </w:r>
            <w:r w:rsidR="00646C45" w:rsidRPr="0003183B">
              <w:rPr>
                <w:rFonts w:cs="Times New Roman"/>
                <w:webHidden/>
                <w:sz w:val="24"/>
                <w:szCs w:val="24"/>
              </w:rPr>
              <w:fldChar w:fldCharType="end"/>
            </w:r>
          </w:hyperlink>
        </w:p>
        <w:p w14:paraId="26F80487" w14:textId="77777777" w:rsidR="00646C45" w:rsidRPr="0003183B" w:rsidRDefault="00B119AB">
          <w:pPr>
            <w:pStyle w:val="22"/>
            <w:rPr>
              <w:rFonts w:eastAsiaTheme="minorEastAsia" w:cs="Times New Roman"/>
              <w:b w:val="0"/>
              <w:bCs w:val="0"/>
              <w:sz w:val="24"/>
              <w:szCs w:val="24"/>
              <w:bdr w:val="none" w:sz="0" w:space="0" w:color="auto"/>
            </w:rPr>
          </w:pPr>
          <w:hyperlink w:anchor="_Toc98881226" w:history="1">
            <w:r w:rsidR="00646C45" w:rsidRPr="0003183B">
              <w:rPr>
                <w:rStyle w:val="ad"/>
                <w:rFonts w:cs="Times New Roman"/>
                <w:i/>
                <w:sz w:val="24"/>
                <w:szCs w:val="24"/>
              </w:rPr>
              <w:t>3.3.2.2. Основные направления внеурочной деятельности</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_Toc98881226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483</w:t>
            </w:r>
            <w:r w:rsidR="00646C45" w:rsidRPr="0003183B">
              <w:rPr>
                <w:rFonts w:cs="Times New Roman"/>
                <w:webHidden/>
                <w:sz w:val="24"/>
                <w:szCs w:val="24"/>
              </w:rPr>
              <w:fldChar w:fldCharType="end"/>
            </w:r>
          </w:hyperlink>
        </w:p>
        <w:p w14:paraId="13D27FBE" w14:textId="77777777" w:rsidR="00646C45" w:rsidRPr="0003183B" w:rsidRDefault="00B119AB">
          <w:pPr>
            <w:pStyle w:val="22"/>
            <w:rPr>
              <w:rFonts w:eastAsiaTheme="minorEastAsia" w:cs="Times New Roman"/>
              <w:b w:val="0"/>
              <w:bCs w:val="0"/>
              <w:sz w:val="24"/>
              <w:szCs w:val="24"/>
              <w:bdr w:val="none" w:sz="0" w:space="0" w:color="auto"/>
            </w:rPr>
          </w:pPr>
          <w:hyperlink w:anchor="_Toc98881227" w:history="1">
            <w:r w:rsidR="00646C45" w:rsidRPr="0003183B">
              <w:rPr>
                <w:rStyle w:val="ad"/>
                <w:rFonts w:cs="Times New Roman"/>
                <w:sz w:val="24"/>
                <w:szCs w:val="24"/>
              </w:rPr>
              <w:t>3.3.3.Примерный календарный учебный график</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_Toc98881227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483</w:t>
            </w:r>
            <w:r w:rsidR="00646C45" w:rsidRPr="0003183B">
              <w:rPr>
                <w:rFonts w:cs="Times New Roman"/>
                <w:webHidden/>
                <w:sz w:val="24"/>
                <w:szCs w:val="24"/>
              </w:rPr>
              <w:fldChar w:fldCharType="end"/>
            </w:r>
          </w:hyperlink>
        </w:p>
        <w:p w14:paraId="0D7B678E" w14:textId="77777777" w:rsidR="00646C45" w:rsidRPr="0003183B" w:rsidRDefault="00B119AB">
          <w:pPr>
            <w:pStyle w:val="22"/>
            <w:rPr>
              <w:rFonts w:eastAsiaTheme="minorEastAsia" w:cs="Times New Roman"/>
              <w:b w:val="0"/>
              <w:bCs w:val="0"/>
              <w:sz w:val="24"/>
              <w:szCs w:val="24"/>
              <w:bdr w:val="none" w:sz="0" w:space="0" w:color="auto"/>
            </w:rPr>
          </w:pPr>
          <w:hyperlink w:anchor="_Toc98881228" w:history="1">
            <w:r w:rsidR="00646C45" w:rsidRPr="0003183B">
              <w:rPr>
                <w:rStyle w:val="ad"/>
                <w:rFonts w:cs="Times New Roman"/>
                <w:i/>
                <w:sz w:val="24"/>
                <w:szCs w:val="24"/>
              </w:rPr>
              <w:t>3.3.3.1.Примерный календарный учебный график</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_Toc98881228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483</w:t>
            </w:r>
            <w:r w:rsidR="00646C45" w:rsidRPr="0003183B">
              <w:rPr>
                <w:rFonts w:cs="Times New Roman"/>
                <w:webHidden/>
                <w:sz w:val="24"/>
                <w:szCs w:val="24"/>
              </w:rPr>
              <w:fldChar w:fldCharType="end"/>
            </w:r>
          </w:hyperlink>
        </w:p>
        <w:p w14:paraId="524069A8" w14:textId="77777777" w:rsidR="00646C45" w:rsidRPr="0003183B" w:rsidRDefault="00B119AB">
          <w:pPr>
            <w:pStyle w:val="22"/>
            <w:rPr>
              <w:rFonts w:eastAsiaTheme="minorEastAsia" w:cs="Times New Roman"/>
              <w:b w:val="0"/>
              <w:bCs w:val="0"/>
              <w:sz w:val="24"/>
              <w:szCs w:val="24"/>
              <w:bdr w:val="none" w:sz="0" w:space="0" w:color="auto"/>
            </w:rPr>
          </w:pPr>
          <w:hyperlink w:anchor="_Toc98881229" w:history="1">
            <w:r w:rsidR="00646C45" w:rsidRPr="0003183B">
              <w:rPr>
                <w:rStyle w:val="ad"/>
                <w:rFonts w:cs="Times New Roman"/>
                <w:i/>
                <w:sz w:val="24"/>
                <w:szCs w:val="24"/>
              </w:rPr>
              <w:t>3.3.3.2. Примерный план внеурочной деятельности</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_Toc98881229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484</w:t>
            </w:r>
            <w:r w:rsidR="00646C45" w:rsidRPr="0003183B">
              <w:rPr>
                <w:rFonts w:cs="Times New Roman"/>
                <w:webHidden/>
                <w:sz w:val="24"/>
                <w:szCs w:val="24"/>
              </w:rPr>
              <w:fldChar w:fldCharType="end"/>
            </w:r>
          </w:hyperlink>
        </w:p>
        <w:p w14:paraId="0C223F48" w14:textId="77777777" w:rsidR="00646C45" w:rsidRPr="0003183B" w:rsidRDefault="00B119AB">
          <w:pPr>
            <w:pStyle w:val="22"/>
            <w:rPr>
              <w:rFonts w:eastAsiaTheme="minorEastAsia" w:cs="Times New Roman"/>
              <w:b w:val="0"/>
              <w:bCs w:val="0"/>
              <w:sz w:val="24"/>
              <w:szCs w:val="24"/>
              <w:bdr w:val="none" w:sz="0" w:space="0" w:color="auto"/>
            </w:rPr>
          </w:pPr>
          <w:hyperlink w:anchor="_Toc98881230" w:history="1">
            <w:r w:rsidR="00646C45" w:rsidRPr="0003183B">
              <w:rPr>
                <w:rStyle w:val="ad"/>
                <w:rFonts w:cs="Times New Roman"/>
                <w:iCs/>
                <w:sz w:val="24"/>
                <w:szCs w:val="24"/>
              </w:rPr>
              <w:t>3.3.4.Примерный календарный план воспитательной работы</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_Toc98881230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484</w:t>
            </w:r>
            <w:r w:rsidR="00646C45" w:rsidRPr="0003183B">
              <w:rPr>
                <w:rFonts w:cs="Times New Roman"/>
                <w:webHidden/>
                <w:sz w:val="24"/>
                <w:szCs w:val="24"/>
              </w:rPr>
              <w:fldChar w:fldCharType="end"/>
            </w:r>
          </w:hyperlink>
        </w:p>
        <w:p w14:paraId="18E25A31" w14:textId="7BA38AC7" w:rsidR="00646C45" w:rsidRPr="0003183B" w:rsidRDefault="00B119AB">
          <w:pPr>
            <w:pStyle w:val="22"/>
            <w:tabs>
              <w:tab w:val="left" w:pos="880"/>
            </w:tabs>
            <w:rPr>
              <w:rFonts w:eastAsiaTheme="minorEastAsia" w:cs="Times New Roman"/>
              <w:b w:val="0"/>
              <w:bCs w:val="0"/>
              <w:sz w:val="24"/>
              <w:szCs w:val="24"/>
              <w:bdr w:val="none" w:sz="0" w:space="0" w:color="auto"/>
            </w:rPr>
          </w:pPr>
          <w:hyperlink w:anchor="_Toc98881231" w:history="1">
            <w:r w:rsidR="00646C45" w:rsidRPr="0003183B">
              <w:rPr>
                <w:rStyle w:val="ad"/>
                <w:rFonts w:cs="Times New Roman"/>
                <w:sz w:val="24"/>
                <w:szCs w:val="24"/>
              </w:rPr>
              <w:t>3.3.5.</w:t>
            </w:r>
            <w:r w:rsidR="00646C45" w:rsidRPr="0003183B">
              <w:rPr>
                <w:rFonts w:eastAsiaTheme="minorEastAsia" w:cs="Times New Roman"/>
                <w:b w:val="0"/>
                <w:bCs w:val="0"/>
                <w:sz w:val="24"/>
                <w:szCs w:val="24"/>
                <w:bdr w:val="none" w:sz="0" w:space="0" w:color="auto"/>
              </w:rPr>
              <w:tab/>
            </w:r>
            <w:r w:rsidR="00646C45" w:rsidRPr="0003183B">
              <w:rPr>
                <w:rStyle w:val="ad"/>
                <w:rFonts w:cs="Times New Roman"/>
                <w:sz w:val="24"/>
                <w:szCs w:val="24"/>
              </w:rPr>
              <w:t>Характеристика условий реализации  адаптированной основной образовательной программы основного общего образования  обучающихся с НОДА</w:t>
            </w:r>
            <w:r w:rsidR="00646C45" w:rsidRPr="0003183B">
              <w:rPr>
                <w:rFonts w:cs="Times New Roman"/>
                <w:webHidden/>
                <w:sz w:val="24"/>
                <w:szCs w:val="24"/>
              </w:rPr>
              <w:tab/>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_Toc98881231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485</w:t>
            </w:r>
            <w:r w:rsidR="00646C45" w:rsidRPr="0003183B">
              <w:rPr>
                <w:rFonts w:cs="Times New Roman"/>
                <w:webHidden/>
                <w:sz w:val="24"/>
                <w:szCs w:val="24"/>
              </w:rPr>
              <w:fldChar w:fldCharType="end"/>
            </w:r>
          </w:hyperlink>
        </w:p>
        <w:p w14:paraId="3EAAC3A5" w14:textId="77777777" w:rsidR="00646C45" w:rsidRPr="0003183B" w:rsidRDefault="00B119AB">
          <w:pPr>
            <w:pStyle w:val="22"/>
            <w:rPr>
              <w:rFonts w:eastAsiaTheme="minorEastAsia" w:cs="Times New Roman"/>
              <w:b w:val="0"/>
              <w:bCs w:val="0"/>
              <w:sz w:val="24"/>
              <w:szCs w:val="24"/>
              <w:bdr w:val="none" w:sz="0" w:space="0" w:color="auto"/>
            </w:rPr>
          </w:pPr>
          <w:hyperlink w:anchor="_Toc98881232" w:history="1">
            <w:r w:rsidR="00646C45" w:rsidRPr="0003183B">
              <w:rPr>
                <w:rStyle w:val="ad"/>
                <w:rFonts w:cs="Times New Roman"/>
                <w:i/>
                <w:iCs/>
                <w:sz w:val="24"/>
                <w:szCs w:val="24"/>
              </w:rPr>
              <w:t>3.3.5.1.  Описание кадровых условий реализации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_Toc98881232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485</w:t>
            </w:r>
            <w:r w:rsidR="00646C45" w:rsidRPr="0003183B">
              <w:rPr>
                <w:rFonts w:cs="Times New Roman"/>
                <w:webHidden/>
                <w:sz w:val="24"/>
                <w:szCs w:val="24"/>
              </w:rPr>
              <w:fldChar w:fldCharType="end"/>
            </w:r>
          </w:hyperlink>
        </w:p>
        <w:p w14:paraId="38207379" w14:textId="4C10014F" w:rsidR="00646C45" w:rsidRPr="0003183B" w:rsidRDefault="00B119AB">
          <w:pPr>
            <w:pStyle w:val="22"/>
            <w:rPr>
              <w:rFonts w:eastAsiaTheme="minorEastAsia" w:cs="Times New Roman"/>
              <w:b w:val="0"/>
              <w:bCs w:val="0"/>
              <w:sz w:val="24"/>
              <w:szCs w:val="24"/>
              <w:bdr w:val="none" w:sz="0" w:space="0" w:color="auto"/>
            </w:rPr>
          </w:pPr>
          <w:hyperlink w:anchor="_Toc98881233" w:history="1">
            <w:r w:rsidR="00646C45" w:rsidRPr="0003183B">
              <w:rPr>
                <w:rStyle w:val="ad"/>
                <w:rFonts w:cs="Times New Roman"/>
                <w:i/>
                <w:iCs/>
                <w:sz w:val="24"/>
                <w:szCs w:val="24"/>
              </w:rPr>
              <w:t>3.3.5.2. Описание психолого-педагогических условий реализации АООП ООО</w:t>
            </w:r>
            <w:r w:rsidR="00646C45" w:rsidRPr="0003183B">
              <w:rPr>
                <w:rStyle w:val="ad"/>
                <w:rFonts w:cs="Times New Roman"/>
                <w:i/>
                <w:iCs/>
                <w:sz w:val="24"/>
                <w:szCs w:val="24"/>
              </w:rPr>
              <w:tab/>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_Toc98881233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485</w:t>
            </w:r>
            <w:r w:rsidR="00646C45" w:rsidRPr="0003183B">
              <w:rPr>
                <w:rFonts w:cs="Times New Roman"/>
                <w:webHidden/>
                <w:sz w:val="24"/>
                <w:szCs w:val="24"/>
              </w:rPr>
              <w:fldChar w:fldCharType="end"/>
            </w:r>
          </w:hyperlink>
        </w:p>
        <w:p w14:paraId="4FFABD53" w14:textId="77777777" w:rsidR="00646C45" w:rsidRPr="0003183B" w:rsidRDefault="00B119AB">
          <w:pPr>
            <w:pStyle w:val="22"/>
            <w:rPr>
              <w:rFonts w:eastAsiaTheme="minorEastAsia" w:cs="Times New Roman"/>
              <w:b w:val="0"/>
              <w:bCs w:val="0"/>
              <w:sz w:val="24"/>
              <w:szCs w:val="24"/>
              <w:bdr w:val="none" w:sz="0" w:space="0" w:color="auto"/>
            </w:rPr>
          </w:pPr>
          <w:hyperlink w:anchor="_Toc98881234" w:history="1">
            <w:r w:rsidR="00646C45" w:rsidRPr="0003183B">
              <w:rPr>
                <w:rStyle w:val="ad"/>
                <w:rFonts w:cs="Times New Roman"/>
                <w:i/>
                <w:iCs/>
                <w:sz w:val="24"/>
                <w:szCs w:val="24"/>
              </w:rPr>
              <w:t>3.3.5.3 Финансово-экономические условия реализации АООП ООО</w:t>
            </w:r>
            <w:r w:rsidR="00646C45" w:rsidRPr="0003183B">
              <w:rPr>
                <w:rFonts w:cs="Times New Roman"/>
                <w:webHidden/>
                <w:sz w:val="24"/>
                <w:szCs w:val="24"/>
              </w:rPr>
              <w:tab/>
            </w:r>
            <w:r w:rsidR="00646C45" w:rsidRPr="0003183B">
              <w:rPr>
                <w:rFonts w:cs="Times New Roman"/>
                <w:webHidden/>
                <w:sz w:val="24"/>
                <w:szCs w:val="24"/>
              </w:rPr>
              <w:fldChar w:fldCharType="begin"/>
            </w:r>
            <w:r w:rsidR="00646C45" w:rsidRPr="0003183B">
              <w:rPr>
                <w:rFonts w:cs="Times New Roman"/>
                <w:webHidden/>
                <w:sz w:val="24"/>
                <w:szCs w:val="24"/>
              </w:rPr>
              <w:instrText xml:space="preserve"> PAGEREF _Toc98881234 \h </w:instrText>
            </w:r>
            <w:r w:rsidR="00646C45" w:rsidRPr="0003183B">
              <w:rPr>
                <w:rFonts w:cs="Times New Roman"/>
                <w:webHidden/>
                <w:sz w:val="24"/>
                <w:szCs w:val="24"/>
              </w:rPr>
            </w:r>
            <w:r w:rsidR="00646C45" w:rsidRPr="0003183B">
              <w:rPr>
                <w:rFonts w:cs="Times New Roman"/>
                <w:webHidden/>
                <w:sz w:val="24"/>
                <w:szCs w:val="24"/>
              </w:rPr>
              <w:fldChar w:fldCharType="separate"/>
            </w:r>
            <w:r w:rsidR="0058680F">
              <w:rPr>
                <w:rFonts w:cs="Times New Roman"/>
                <w:webHidden/>
                <w:sz w:val="24"/>
                <w:szCs w:val="24"/>
              </w:rPr>
              <w:t>485</w:t>
            </w:r>
            <w:r w:rsidR="00646C45" w:rsidRPr="0003183B">
              <w:rPr>
                <w:rFonts w:cs="Times New Roman"/>
                <w:webHidden/>
                <w:sz w:val="24"/>
                <w:szCs w:val="24"/>
              </w:rPr>
              <w:fldChar w:fldCharType="end"/>
            </w:r>
          </w:hyperlink>
        </w:p>
        <w:p w14:paraId="24109E01" w14:textId="6753B6CF" w:rsidR="002A07C8" w:rsidRPr="0003183B" w:rsidRDefault="002F1EB8" w:rsidP="005F3B47">
          <w:pPr>
            <w:spacing w:after="0" w:line="240" w:lineRule="auto"/>
            <w:rPr>
              <w:rFonts w:cs="Times New Roman"/>
              <w:b/>
              <w:bCs/>
              <w:sz w:val="24"/>
              <w:szCs w:val="24"/>
            </w:rPr>
          </w:pPr>
          <w:r w:rsidRPr="0003183B">
            <w:rPr>
              <w:rFonts w:cs="Times New Roman"/>
              <w:b/>
              <w:bCs/>
              <w:sz w:val="24"/>
              <w:szCs w:val="24"/>
            </w:rPr>
            <w:fldChar w:fldCharType="end"/>
          </w:r>
        </w:p>
      </w:sdtContent>
    </w:sdt>
    <w:p w14:paraId="2C8A41CA" w14:textId="77777777" w:rsidR="004843B7" w:rsidRPr="0003183B" w:rsidRDefault="004843B7" w:rsidP="00116430">
      <w:pPr>
        <w:spacing w:after="0" w:line="240" w:lineRule="auto"/>
        <w:rPr>
          <w:rFonts w:eastAsia="Calibri" w:cs="Times New Roman"/>
          <w:b/>
          <w:w w:val="105"/>
          <w:sz w:val="24"/>
          <w:szCs w:val="24"/>
          <w:lang w:eastAsia="en-US"/>
        </w:rPr>
      </w:pPr>
      <w:r w:rsidRPr="0003183B">
        <w:rPr>
          <w:rFonts w:cs="Times New Roman"/>
          <w:sz w:val="24"/>
          <w:szCs w:val="24"/>
        </w:rPr>
        <w:br w:type="page"/>
      </w:r>
    </w:p>
    <w:p w14:paraId="4F0AA96A" w14:textId="77777777" w:rsidR="004068AD" w:rsidRPr="0003183B" w:rsidRDefault="00160D6B" w:rsidP="00116430">
      <w:pPr>
        <w:pStyle w:val="aff6"/>
        <w:spacing w:after="0" w:line="240" w:lineRule="auto"/>
        <w:rPr>
          <w:sz w:val="24"/>
        </w:rPr>
      </w:pPr>
      <w:bookmarkStart w:id="11" w:name="_Toc98881132"/>
      <w:r w:rsidRPr="0003183B">
        <w:rPr>
          <w:sz w:val="24"/>
        </w:rPr>
        <w:t>1. ОБЩИЕ ПОЛОЖЕНИЯ</w:t>
      </w:r>
      <w:bookmarkEnd w:id="1"/>
      <w:bookmarkEnd w:id="11"/>
    </w:p>
    <w:p w14:paraId="40436B35" w14:textId="77777777" w:rsidR="00116430" w:rsidRPr="0003183B" w:rsidRDefault="00116430" w:rsidP="00116430">
      <w:pPr>
        <w:spacing w:after="0" w:line="240" w:lineRule="auto"/>
        <w:ind w:firstLine="687"/>
        <w:jc w:val="both"/>
        <w:rPr>
          <w:rFonts w:cs="Times New Roman"/>
          <w:sz w:val="24"/>
          <w:szCs w:val="24"/>
        </w:rPr>
      </w:pPr>
    </w:p>
    <w:p w14:paraId="671228D6" w14:textId="0C80E604" w:rsidR="00575F98" w:rsidRPr="0003183B" w:rsidRDefault="006F2A09" w:rsidP="000F1015">
      <w:pPr>
        <w:spacing w:after="0" w:line="240" w:lineRule="auto"/>
        <w:ind w:firstLine="687"/>
        <w:jc w:val="both"/>
        <w:rPr>
          <w:rFonts w:cs="Times New Roman"/>
          <w:sz w:val="24"/>
          <w:szCs w:val="24"/>
        </w:rPr>
      </w:pPr>
      <w:r>
        <w:rPr>
          <w:rFonts w:cs="Times New Roman"/>
          <w:sz w:val="24"/>
          <w:szCs w:val="24"/>
        </w:rPr>
        <w:t>А</w:t>
      </w:r>
      <w:r w:rsidR="1439C026" w:rsidRPr="0003183B">
        <w:rPr>
          <w:rFonts w:cs="Times New Roman"/>
          <w:sz w:val="24"/>
          <w:szCs w:val="24"/>
        </w:rPr>
        <w:t>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w:t>
      </w:r>
      <w:r w:rsidR="002E2BA9" w:rsidRPr="0003183B">
        <w:rPr>
          <w:rFonts w:cs="Times New Roman"/>
          <w:sz w:val="24"/>
          <w:szCs w:val="24"/>
        </w:rPr>
        <w:t>, ПАООП ООО НОДА</w:t>
      </w:r>
      <w:r w:rsidR="1439C026" w:rsidRPr="0003183B">
        <w:rPr>
          <w:rFonts w:cs="Times New Roman"/>
          <w:sz w:val="24"/>
          <w:szCs w:val="24"/>
        </w:rPr>
        <w:t xml:space="preserve">) </w:t>
      </w:r>
      <w:r w:rsidR="4F1EABB9" w:rsidRPr="0003183B">
        <w:rPr>
          <w:rFonts w:cs="Times New Roman"/>
          <w:color w:val="000000" w:themeColor="text1"/>
          <w:sz w:val="24"/>
          <w:szCs w:val="24"/>
        </w:rPr>
        <w:t>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25559A" w:rsidRPr="0003183B">
        <w:rPr>
          <w:rFonts w:cs="Times New Roman"/>
          <w:color w:val="000000" w:themeColor="text1"/>
          <w:sz w:val="24"/>
          <w:szCs w:val="24"/>
        </w:rPr>
        <w:t>–</w:t>
      </w:r>
      <w:r w:rsidR="4F1EABB9" w:rsidRPr="0003183B">
        <w:rPr>
          <w:rFonts w:cs="Times New Roman"/>
          <w:color w:val="000000" w:themeColor="text1"/>
          <w:sz w:val="24"/>
          <w:szCs w:val="24"/>
        </w:rPr>
        <w:t xml:space="preserve"> 64101) (далее </w:t>
      </w:r>
      <w:r w:rsidR="0025559A" w:rsidRPr="0003183B">
        <w:rPr>
          <w:rFonts w:cs="Times New Roman"/>
          <w:color w:val="000000" w:themeColor="text1"/>
          <w:sz w:val="24"/>
          <w:szCs w:val="24"/>
        </w:rPr>
        <w:t>–</w:t>
      </w:r>
      <w:r w:rsidR="4F1EABB9" w:rsidRPr="0003183B">
        <w:rPr>
          <w:rFonts w:cs="Times New Roman"/>
          <w:color w:val="000000" w:themeColor="text1"/>
          <w:sz w:val="24"/>
          <w:szCs w:val="24"/>
        </w:rPr>
        <w:t xml:space="preserve"> ФГОС ООО),  </w:t>
      </w:r>
      <w:r w:rsidR="4F1EABB9" w:rsidRPr="0003183B">
        <w:rPr>
          <w:rFonts w:cs="Times New Roman"/>
          <w:sz w:val="24"/>
          <w:szCs w:val="24"/>
        </w:rPr>
        <w:t>Примерной основной образовательной программы основного общего образования</w:t>
      </w:r>
      <w:r w:rsidR="00390594" w:rsidRPr="0003183B">
        <w:rPr>
          <w:rFonts w:cs="Times New Roman"/>
          <w:sz w:val="24"/>
          <w:szCs w:val="24"/>
        </w:rPr>
        <w:t xml:space="preserve"> (одобрена решением ФУМО от 18.03.2022 г.)</w:t>
      </w:r>
      <w:r w:rsidR="003F704C" w:rsidRPr="0003183B">
        <w:rPr>
          <w:rFonts w:cs="Times New Roman"/>
          <w:sz w:val="24"/>
          <w:szCs w:val="24"/>
        </w:rPr>
        <w:t xml:space="preserve"> (</w:t>
      </w:r>
      <w:r w:rsidR="00390594" w:rsidRPr="0003183B">
        <w:rPr>
          <w:rFonts w:cs="Times New Roman"/>
          <w:sz w:val="24"/>
          <w:szCs w:val="24"/>
        </w:rPr>
        <w:t xml:space="preserve">далее </w:t>
      </w:r>
      <w:r w:rsidR="00390594" w:rsidRPr="0003183B">
        <w:rPr>
          <w:rFonts w:cs="Times New Roman"/>
          <w:color w:val="000000" w:themeColor="text1"/>
          <w:sz w:val="24"/>
          <w:szCs w:val="24"/>
        </w:rPr>
        <w:t>–</w:t>
      </w:r>
      <w:r w:rsidR="00390594" w:rsidRPr="0003183B">
        <w:rPr>
          <w:rFonts w:cs="Times New Roman"/>
          <w:sz w:val="24"/>
          <w:szCs w:val="24"/>
        </w:rPr>
        <w:t xml:space="preserve"> </w:t>
      </w:r>
      <w:r w:rsidR="003F704C" w:rsidRPr="0003183B">
        <w:rPr>
          <w:rFonts w:cs="Times New Roman"/>
          <w:sz w:val="24"/>
          <w:szCs w:val="24"/>
        </w:rPr>
        <w:t>ПООП ООО)</w:t>
      </w:r>
      <w:r w:rsidR="4F1EABB9" w:rsidRPr="0003183B">
        <w:rPr>
          <w:rFonts w:cs="Times New Roman"/>
          <w:sz w:val="24"/>
          <w:szCs w:val="24"/>
        </w:rPr>
        <w:t xml:space="preserve">, </w:t>
      </w:r>
      <w:r w:rsidR="4F1EABB9" w:rsidRPr="0003183B">
        <w:rPr>
          <w:rFonts w:cs="Times New Roman"/>
          <w:color w:val="000000" w:themeColor="text1"/>
          <w:sz w:val="24"/>
          <w:szCs w:val="24"/>
        </w:rPr>
        <w:t xml:space="preserve">Примерной программы воспитания </w:t>
      </w:r>
      <w:r w:rsidR="4F1EABB9" w:rsidRPr="0003183B">
        <w:rPr>
          <w:rFonts w:cs="Times New Roman"/>
          <w:sz w:val="24"/>
          <w:szCs w:val="24"/>
        </w:rPr>
        <w:t>(одобрена решением ФУМО от 02.06.2020 г.)</w:t>
      </w:r>
      <w:r w:rsidR="002E2BA9" w:rsidRPr="0003183B">
        <w:rPr>
          <w:rFonts w:cs="Times New Roman"/>
          <w:sz w:val="24"/>
          <w:szCs w:val="24"/>
        </w:rPr>
        <w:t>.</w:t>
      </w:r>
    </w:p>
    <w:p w14:paraId="3EB59812" w14:textId="3148CF42" w:rsidR="00160D6B" w:rsidRPr="0003183B" w:rsidRDefault="00160D6B" w:rsidP="00116430">
      <w:pPr>
        <w:pStyle w:val="p3"/>
        <w:spacing w:beforeAutospacing="0" w:after="0" w:afterAutospacing="0"/>
        <w:ind w:firstLine="709"/>
        <w:contextualSpacing/>
        <w:jc w:val="both"/>
      </w:pPr>
      <w:r w:rsidRPr="0003183B">
        <w:t>На основе Программы образовательные организации, осуществляющие образовательную деятельность на уровне основного общего образования, самостоятельно разрабатывают и утверждают адаптированную основную образовательную программу основного общего образования для обучающихся с нарушениями опорно-двигательного аппарата (</w:t>
      </w:r>
      <w:r w:rsidR="001F6072" w:rsidRPr="0003183B">
        <w:t xml:space="preserve">АООП ООО </w:t>
      </w:r>
      <w:r w:rsidRPr="0003183B">
        <w:t>НОДА).</w:t>
      </w:r>
    </w:p>
    <w:p w14:paraId="5797CDD1" w14:textId="10494677" w:rsidR="00160D6B" w:rsidRPr="0003183B" w:rsidRDefault="00160D6B" w:rsidP="00116430">
      <w:pPr>
        <w:pStyle w:val="p3"/>
        <w:spacing w:beforeAutospacing="0" w:after="0" w:afterAutospacing="0"/>
        <w:ind w:firstLine="709"/>
        <w:contextualSpacing/>
        <w:jc w:val="both"/>
      </w:pPr>
      <w:r w:rsidRPr="0003183B">
        <w:rPr>
          <w:rFonts w:eastAsia="Times New Roman"/>
        </w:rPr>
        <w:t>П</w:t>
      </w:r>
      <w:r w:rsidRPr="0003183B">
        <w:t xml:space="preserve">рограмма содержит информацию об основных подходах и принципах реализации образовательного процесса обучающихся с </w:t>
      </w:r>
      <w:r w:rsidR="00A61BC0" w:rsidRPr="0003183B">
        <w:t>нарушениями опорно-двигательного аппарата (</w:t>
      </w:r>
      <w:r w:rsidRPr="0003183B">
        <w:t>НОДА</w:t>
      </w:r>
      <w:r w:rsidR="00A61BC0" w:rsidRPr="0003183B">
        <w:t>)</w:t>
      </w:r>
      <w:r w:rsidRPr="0003183B">
        <w:t xml:space="preserve">. </w:t>
      </w:r>
    </w:p>
    <w:p w14:paraId="75BFBE9D" w14:textId="77777777" w:rsidR="00160D6B" w:rsidRPr="0003183B" w:rsidRDefault="00160D6B" w:rsidP="00116430">
      <w:pPr>
        <w:spacing w:after="0" w:line="240" w:lineRule="auto"/>
        <w:ind w:firstLine="708"/>
        <w:jc w:val="both"/>
        <w:rPr>
          <w:rFonts w:eastAsia="Times New Roman" w:cs="Times New Roman"/>
          <w:bCs/>
          <w:iCs/>
          <w:sz w:val="24"/>
          <w:szCs w:val="24"/>
        </w:rPr>
      </w:pPr>
      <w:r w:rsidRPr="0003183B">
        <w:rPr>
          <w:rFonts w:eastAsia="Times New Roman" w:cs="Times New Roman"/>
          <w:bCs/>
          <w:iCs/>
          <w:sz w:val="24"/>
          <w:szCs w:val="24"/>
        </w:rP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14:paraId="58007842" w14:textId="77777777" w:rsidR="00160D6B" w:rsidRPr="0003183B" w:rsidRDefault="00160D6B" w:rsidP="005A7F7C">
      <w:pPr>
        <w:numPr>
          <w:ilvl w:val="0"/>
          <w:numId w:val="52"/>
        </w:numPr>
        <w:spacing w:after="0" w:line="240" w:lineRule="auto"/>
        <w:ind w:left="0" w:firstLine="708"/>
        <w:jc w:val="both"/>
        <w:rPr>
          <w:rFonts w:eastAsia="Times New Roman" w:cs="Times New Roman"/>
          <w:sz w:val="24"/>
          <w:szCs w:val="24"/>
        </w:rPr>
      </w:pPr>
      <w:r w:rsidRPr="0003183B">
        <w:rPr>
          <w:rFonts w:eastAsia="Times New Roman" w:cs="Times New Roman"/>
          <w:bCs/>
          <w:sz w:val="24"/>
          <w:szCs w:val="24"/>
        </w:rPr>
        <w:t>Заболевания нервной системы:</w:t>
      </w:r>
    </w:p>
    <w:p w14:paraId="2512531F" w14:textId="77777777"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детский церебральный паралич;</w:t>
      </w:r>
    </w:p>
    <w:p w14:paraId="4B0B8941" w14:textId="4ADD869E"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миопатия</w:t>
      </w:r>
      <w:r w:rsidR="00496961" w:rsidRPr="0003183B">
        <w:rPr>
          <w:rFonts w:eastAsia="@Arial Unicode MS" w:cs="Times New Roman"/>
          <w:sz w:val="24"/>
          <w:szCs w:val="24"/>
        </w:rPr>
        <w:t>;</w:t>
      </w:r>
      <w:r w:rsidRPr="0003183B">
        <w:rPr>
          <w:rFonts w:eastAsia="@Arial Unicode MS" w:cs="Times New Roman"/>
          <w:sz w:val="24"/>
          <w:szCs w:val="24"/>
        </w:rPr>
        <w:t xml:space="preserve"> </w:t>
      </w:r>
    </w:p>
    <w:p w14:paraId="149D56E9" w14:textId="77777777"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прогрессирующие мышечные дистрофии;</w:t>
      </w:r>
    </w:p>
    <w:p w14:paraId="731BE961" w14:textId="77777777"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спинальная мышечная атрофия;</w:t>
      </w:r>
    </w:p>
    <w:p w14:paraId="10D52C0C" w14:textId="77777777"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нарушение функций опорно-двигательного аппарата при тор</w:t>
      </w:r>
      <w:r w:rsidR="00BE1E4A" w:rsidRPr="0003183B">
        <w:rPr>
          <w:rFonts w:eastAsia="@Arial Unicode MS" w:cs="Times New Roman"/>
          <w:sz w:val="24"/>
          <w:szCs w:val="24"/>
        </w:rPr>
        <w:t>с</w:t>
      </w:r>
      <w:r w:rsidRPr="0003183B">
        <w:rPr>
          <w:rFonts w:eastAsia="@Arial Unicode MS" w:cs="Times New Roman"/>
          <w:sz w:val="24"/>
          <w:szCs w:val="24"/>
        </w:rPr>
        <w:t>ионной дистонии и других стойких гиперкинетических синдромах врожденной и наследственной природы;</w:t>
      </w:r>
    </w:p>
    <w:p w14:paraId="5D077AEF" w14:textId="77777777"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тяжелые нарушения опорно-двигательного аппарата после перенесенного полиомиелита, полирадикулоневрита, других нейроинфекций;</w:t>
      </w:r>
    </w:p>
    <w:p w14:paraId="030413F8" w14:textId="77777777"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полиневропатии и другие периферические поражения центральной нервной системы.</w:t>
      </w:r>
    </w:p>
    <w:p w14:paraId="4E7ECF35" w14:textId="77777777" w:rsidR="00160D6B" w:rsidRPr="0003183B" w:rsidRDefault="00160D6B" w:rsidP="005A7F7C">
      <w:pPr>
        <w:numPr>
          <w:ilvl w:val="0"/>
          <w:numId w:val="52"/>
        </w:numPr>
        <w:spacing w:after="0" w:line="240" w:lineRule="auto"/>
        <w:ind w:left="0" w:firstLine="708"/>
        <w:jc w:val="both"/>
        <w:rPr>
          <w:rFonts w:eastAsia="Times New Roman" w:cs="Times New Roman"/>
          <w:sz w:val="24"/>
          <w:szCs w:val="24"/>
        </w:rPr>
      </w:pPr>
      <w:r w:rsidRPr="0003183B">
        <w:rPr>
          <w:rFonts w:eastAsia="Times New Roman" w:cs="Times New Roman"/>
          <w:bCs/>
          <w:sz w:val="24"/>
          <w:szCs w:val="24"/>
        </w:rPr>
        <w:t>Врожденная патология опорно-двигательного аппарата:</w:t>
      </w:r>
    </w:p>
    <w:p w14:paraId="71E01459"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врожденный вывих бедра;</w:t>
      </w:r>
    </w:p>
    <w:p w14:paraId="3C7980FC"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кривошея;</w:t>
      </w:r>
    </w:p>
    <w:p w14:paraId="1C5617B2"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косолапость и другие деформации стоп;</w:t>
      </w:r>
    </w:p>
    <w:p w14:paraId="2DD7BA78"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аномалии развития позвоночника;</w:t>
      </w:r>
    </w:p>
    <w:p w14:paraId="481946EA"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недоразвитие и дефекты конечностей и др.</w:t>
      </w:r>
    </w:p>
    <w:p w14:paraId="0CC25720" w14:textId="77777777" w:rsidR="00160D6B" w:rsidRPr="0003183B" w:rsidRDefault="00160D6B" w:rsidP="005A7F7C">
      <w:pPr>
        <w:numPr>
          <w:ilvl w:val="0"/>
          <w:numId w:val="52"/>
        </w:numPr>
        <w:spacing w:after="0" w:line="240" w:lineRule="auto"/>
        <w:ind w:left="0" w:firstLine="708"/>
        <w:jc w:val="both"/>
        <w:rPr>
          <w:rFonts w:eastAsia="Times New Roman" w:cs="Times New Roman"/>
          <w:sz w:val="24"/>
          <w:szCs w:val="24"/>
        </w:rPr>
      </w:pPr>
      <w:r w:rsidRPr="0003183B">
        <w:rPr>
          <w:rFonts w:eastAsia="Times New Roman" w:cs="Times New Roman"/>
          <w:bCs/>
          <w:sz w:val="24"/>
          <w:szCs w:val="24"/>
        </w:rPr>
        <w:t>Приобретенные заболевания и повреждения опорно-двигательного аппарата:</w:t>
      </w:r>
    </w:p>
    <w:p w14:paraId="1695317B"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травмы спинного и головного мозга, конечностей;</w:t>
      </w:r>
    </w:p>
    <w:p w14:paraId="749800C4"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полиартрит;</w:t>
      </w:r>
    </w:p>
    <w:p w14:paraId="06624B2E"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заболевания скелета (остеомиелит, опухоли костей и др.;</w:t>
      </w:r>
    </w:p>
    <w:p w14:paraId="03EACD73" w14:textId="77777777" w:rsidR="00160D6B"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 xml:space="preserve">системные заболевания скелета (рахит, хондродистрофия). </w:t>
      </w:r>
    </w:p>
    <w:p w14:paraId="61D86EEC" w14:textId="77777777" w:rsidR="00160D6B" w:rsidRPr="0003183B" w:rsidRDefault="00160D6B" w:rsidP="00116430">
      <w:pPr>
        <w:widowControl w:val="0"/>
        <w:spacing w:after="0" w:line="240" w:lineRule="auto"/>
        <w:ind w:firstLine="709"/>
        <w:jc w:val="both"/>
        <w:rPr>
          <w:rFonts w:cs="Times New Roman"/>
          <w:sz w:val="24"/>
          <w:szCs w:val="24"/>
        </w:rPr>
      </w:pPr>
      <w:r w:rsidRPr="0003183B">
        <w:rPr>
          <w:rFonts w:cs="Times New Roman"/>
          <w:sz w:val="24"/>
          <w:szCs w:val="24"/>
        </w:rPr>
        <w:t xml:space="preserve">При тяжелой степени двигательных нарушений </w:t>
      </w:r>
      <w:r w:rsidR="0076606C" w:rsidRPr="0003183B">
        <w:rPr>
          <w:rFonts w:cs="Times New Roman"/>
          <w:sz w:val="24"/>
          <w:szCs w:val="24"/>
        </w:rPr>
        <w:t xml:space="preserve">обучающийся </w:t>
      </w:r>
      <w:r w:rsidRPr="0003183B">
        <w:rPr>
          <w:rFonts w:cs="Times New Roman"/>
          <w:sz w:val="24"/>
          <w:szCs w:val="24"/>
        </w:rPr>
        <w:t xml:space="preserve">не способен к самостоятельному передвижению, его манипулятивная деятельность ограничена, </w:t>
      </w:r>
      <w:r w:rsidR="00F76A7D" w:rsidRPr="0003183B">
        <w:rPr>
          <w:rFonts w:cs="Times New Roman"/>
          <w:sz w:val="24"/>
          <w:szCs w:val="24"/>
        </w:rPr>
        <w:t xml:space="preserve">он </w:t>
      </w:r>
      <w:r w:rsidRPr="0003183B">
        <w:rPr>
          <w:rFonts w:cs="Times New Roman"/>
          <w:sz w:val="24"/>
          <w:szCs w:val="24"/>
        </w:rPr>
        <w:t>не способен к самообслуживанию.</w:t>
      </w:r>
    </w:p>
    <w:p w14:paraId="47242BC6" w14:textId="77777777" w:rsidR="00160D6B" w:rsidRPr="0003183B" w:rsidRDefault="1439C026" w:rsidP="00116430">
      <w:pPr>
        <w:widowControl w:val="0"/>
        <w:spacing w:after="0" w:line="240" w:lineRule="auto"/>
        <w:ind w:firstLine="709"/>
        <w:jc w:val="both"/>
        <w:rPr>
          <w:rFonts w:cs="Times New Roman"/>
          <w:sz w:val="24"/>
          <w:szCs w:val="24"/>
        </w:rPr>
      </w:pPr>
      <w:r w:rsidRPr="0003183B">
        <w:rPr>
          <w:rFonts w:cs="Times New Roman"/>
          <w:sz w:val="24"/>
          <w:szCs w:val="24"/>
        </w:rPr>
        <w:t xml:space="preserve">При средней степени двигательных нарушений </w:t>
      </w:r>
      <w:r w:rsidR="515ADE7D" w:rsidRPr="0003183B">
        <w:rPr>
          <w:rFonts w:cs="Times New Roman"/>
          <w:sz w:val="24"/>
          <w:szCs w:val="24"/>
        </w:rPr>
        <w:t xml:space="preserve">обучающиеся </w:t>
      </w:r>
      <w:r w:rsidRPr="0003183B">
        <w:rPr>
          <w:rFonts w:cs="Times New Roman"/>
          <w:sz w:val="24"/>
          <w:szCs w:val="24"/>
        </w:rPr>
        <w:t xml:space="preserve">передвигаются неуверенно, при ходьбе используют вспомогательные приспособления (костыли, трости </w:t>
      </w:r>
      <w:r w:rsidR="7D15E73C" w:rsidRPr="0003183B">
        <w:rPr>
          <w:rFonts w:cs="Times New Roman"/>
          <w:sz w:val="24"/>
          <w:szCs w:val="24"/>
        </w:rPr>
        <w:t xml:space="preserve">и т. </w:t>
      </w:r>
      <w:r w:rsidRPr="0003183B">
        <w:rPr>
          <w:rFonts w:cs="Times New Roman"/>
          <w:sz w:val="24"/>
          <w:szCs w:val="24"/>
        </w:rPr>
        <w:t>д.). Навыки самообслуживания сформированы недостаточно из-за нарушений манипулятивных функций.</w:t>
      </w:r>
    </w:p>
    <w:p w14:paraId="51B0352D" w14:textId="77777777" w:rsidR="00160D6B" w:rsidRPr="0003183B" w:rsidRDefault="00160D6B" w:rsidP="00116430">
      <w:pPr>
        <w:widowControl w:val="0"/>
        <w:spacing w:after="0" w:line="240" w:lineRule="auto"/>
        <w:ind w:firstLine="709"/>
        <w:jc w:val="both"/>
        <w:rPr>
          <w:rFonts w:cs="Times New Roman"/>
          <w:sz w:val="24"/>
          <w:szCs w:val="24"/>
        </w:rPr>
      </w:pPr>
      <w:r w:rsidRPr="0003183B">
        <w:rPr>
          <w:rFonts w:cs="Times New Roman"/>
          <w:sz w:val="24"/>
          <w:szCs w:val="24"/>
        </w:rPr>
        <w:t xml:space="preserve">При легкой степени двигательных нарушений </w:t>
      </w:r>
      <w:r w:rsidR="0076606C" w:rsidRPr="0003183B">
        <w:rPr>
          <w:rFonts w:cs="Times New Roman"/>
          <w:sz w:val="24"/>
          <w:szCs w:val="24"/>
        </w:rPr>
        <w:t xml:space="preserve">обучающиеся </w:t>
      </w:r>
      <w:r w:rsidRPr="0003183B">
        <w:rPr>
          <w:rFonts w:cs="Times New Roman"/>
          <w:sz w:val="24"/>
          <w:szCs w:val="24"/>
        </w:rPr>
        <w:t xml:space="preserve">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 Однако могут наблюдаться неправильные патологические позы и положения, нарушения походки. Движения характеризуются плохой скоординированностью, неловкостью, замедленным темпом. Снижена мышечная сила, имеются недостатки мелкой моторики. </w:t>
      </w:r>
    </w:p>
    <w:p w14:paraId="6FF4EEEA" w14:textId="77777777" w:rsidR="00BA00C5" w:rsidRPr="0003183B" w:rsidRDefault="00BA00C5" w:rsidP="00116430">
      <w:pPr>
        <w:widowControl w:val="0"/>
        <w:spacing w:after="0" w:line="240" w:lineRule="auto"/>
        <w:ind w:firstLine="709"/>
        <w:jc w:val="center"/>
        <w:rPr>
          <w:rFonts w:cs="Times New Roman"/>
          <w:b/>
          <w:sz w:val="24"/>
          <w:szCs w:val="24"/>
        </w:rPr>
      </w:pPr>
    </w:p>
    <w:p w14:paraId="227E729B" w14:textId="3FD5F0A6" w:rsidR="003817D9" w:rsidRPr="0003183B" w:rsidRDefault="003A23AA" w:rsidP="00116430">
      <w:pPr>
        <w:widowControl w:val="0"/>
        <w:spacing w:after="0" w:line="240" w:lineRule="auto"/>
        <w:ind w:firstLine="709"/>
        <w:jc w:val="center"/>
        <w:rPr>
          <w:rFonts w:cs="Times New Roman"/>
          <w:sz w:val="24"/>
          <w:szCs w:val="24"/>
        </w:rPr>
      </w:pPr>
      <w:r w:rsidRPr="0003183B">
        <w:rPr>
          <w:rFonts w:cs="Times New Roman"/>
          <w:b/>
          <w:sz w:val="24"/>
          <w:szCs w:val="24"/>
        </w:rPr>
        <w:t>Общая характ</w:t>
      </w:r>
      <w:r w:rsidR="00863008" w:rsidRPr="0003183B">
        <w:rPr>
          <w:rFonts w:cs="Times New Roman"/>
          <w:b/>
          <w:sz w:val="24"/>
          <w:szCs w:val="24"/>
        </w:rPr>
        <w:t>е</w:t>
      </w:r>
      <w:r w:rsidRPr="0003183B">
        <w:rPr>
          <w:rFonts w:cs="Times New Roman"/>
          <w:b/>
          <w:sz w:val="24"/>
          <w:szCs w:val="24"/>
        </w:rPr>
        <w:t xml:space="preserve">ристика </w:t>
      </w:r>
      <w:r w:rsidR="003817D9" w:rsidRPr="0003183B">
        <w:rPr>
          <w:rFonts w:eastAsia="Calibri" w:cs="Times New Roman"/>
          <w:b/>
          <w:bCs/>
          <w:sz w:val="24"/>
          <w:szCs w:val="24"/>
          <w:lang w:eastAsia="en-US"/>
        </w:rPr>
        <w:t>АООП ООО НОДА</w:t>
      </w:r>
      <w:r w:rsidR="003817D9" w:rsidRPr="0003183B">
        <w:rPr>
          <w:rFonts w:cs="Times New Roman"/>
          <w:sz w:val="24"/>
          <w:szCs w:val="24"/>
        </w:rPr>
        <w:t xml:space="preserve"> </w:t>
      </w:r>
    </w:p>
    <w:p w14:paraId="0D7DE042" w14:textId="77777777" w:rsidR="008F625F" w:rsidRPr="0003183B" w:rsidRDefault="008F625F" w:rsidP="00116430">
      <w:pPr>
        <w:widowControl w:val="0"/>
        <w:spacing w:after="0" w:line="240" w:lineRule="auto"/>
        <w:ind w:firstLine="709"/>
        <w:jc w:val="center"/>
        <w:rPr>
          <w:rFonts w:cs="Times New Roman"/>
          <w:sz w:val="24"/>
          <w:szCs w:val="24"/>
        </w:rPr>
      </w:pPr>
    </w:p>
    <w:p w14:paraId="67FF77DA" w14:textId="29D3635A" w:rsidR="00160D6B" w:rsidRPr="0003183B" w:rsidRDefault="008F625F" w:rsidP="00116430">
      <w:pPr>
        <w:widowControl w:val="0"/>
        <w:spacing w:after="0" w:line="240" w:lineRule="auto"/>
        <w:ind w:firstLine="709"/>
        <w:jc w:val="both"/>
        <w:rPr>
          <w:rFonts w:cs="Times New Roman"/>
          <w:sz w:val="24"/>
          <w:szCs w:val="24"/>
        </w:rPr>
      </w:pPr>
      <w:r w:rsidRPr="0003183B">
        <w:rPr>
          <w:rFonts w:cs="Times New Roman"/>
          <w:sz w:val="24"/>
          <w:szCs w:val="24"/>
        </w:rPr>
        <w:t>А</w:t>
      </w:r>
      <w:r w:rsidR="00160D6B" w:rsidRPr="0003183B">
        <w:rPr>
          <w:rFonts w:cs="Times New Roman"/>
          <w:sz w:val="24"/>
          <w:szCs w:val="24"/>
        </w:rPr>
        <w:t>даптированная основная образовательная программа основного общего образования обучающихся с НОДА</w:t>
      </w:r>
      <w:r w:rsidR="0006554D" w:rsidRPr="0003183B">
        <w:rPr>
          <w:rFonts w:cs="Times New Roman"/>
          <w:sz w:val="24"/>
          <w:szCs w:val="24"/>
        </w:rPr>
        <w:t xml:space="preserve"> </w:t>
      </w:r>
      <w:r w:rsidR="00160D6B" w:rsidRPr="0003183B">
        <w:rPr>
          <w:rFonts w:cs="Times New Roman"/>
          <w:sz w:val="24"/>
          <w:szCs w:val="24"/>
        </w:rPr>
        <w:t>представлена в двух вариантах (</w:t>
      </w:r>
      <w:r w:rsidR="00213B92">
        <w:rPr>
          <w:rFonts w:cs="Times New Roman"/>
          <w:sz w:val="24"/>
          <w:szCs w:val="24"/>
        </w:rPr>
        <w:t>6.1</w:t>
      </w:r>
      <w:r w:rsidR="00160D6B" w:rsidRPr="0003183B">
        <w:rPr>
          <w:rFonts w:cs="Times New Roman"/>
          <w:sz w:val="24"/>
          <w:szCs w:val="24"/>
        </w:rPr>
        <w:t xml:space="preserve">. и 6.2.), каждый из которых адресован определенной категории обучающихся с </w:t>
      </w:r>
      <w:r w:rsidR="0066005C" w:rsidRPr="0003183B">
        <w:rPr>
          <w:rFonts w:cs="Times New Roman"/>
          <w:sz w:val="24"/>
          <w:szCs w:val="24"/>
        </w:rPr>
        <w:t>нарушениями опорно-двигательного аппарата</w:t>
      </w:r>
      <w:r w:rsidR="00160D6B" w:rsidRPr="0003183B">
        <w:rPr>
          <w:rFonts w:cs="Times New Roman"/>
          <w:sz w:val="24"/>
          <w:szCs w:val="24"/>
        </w:rPr>
        <w:t xml:space="preserve">, имеющих </w:t>
      </w:r>
      <w:r w:rsidR="00317359" w:rsidRPr="0003183B">
        <w:rPr>
          <w:rFonts w:cs="Times New Roman"/>
          <w:sz w:val="24"/>
          <w:szCs w:val="24"/>
        </w:rPr>
        <w:t>похожие</w:t>
      </w:r>
      <w:r w:rsidR="00160D6B" w:rsidRPr="0003183B">
        <w:rPr>
          <w:rFonts w:cs="Times New Roman"/>
          <w:sz w:val="24"/>
          <w:szCs w:val="24"/>
        </w:rPr>
        <w:t xml:space="preserve"> особые образовательные потребности и нуждающихся в сходных специальных условиях обучения. </w:t>
      </w:r>
    </w:p>
    <w:p w14:paraId="4EA5D457" w14:textId="2001E549" w:rsidR="00160D6B" w:rsidRPr="0003183B" w:rsidRDefault="00160D6B" w:rsidP="00116430">
      <w:pPr>
        <w:widowControl w:val="0"/>
        <w:spacing w:after="0" w:line="240" w:lineRule="auto"/>
        <w:ind w:firstLine="709"/>
        <w:jc w:val="both"/>
        <w:rPr>
          <w:rFonts w:cs="Times New Roman"/>
          <w:sz w:val="24"/>
          <w:szCs w:val="24"/>
        </w:rPr>
      </w:pPr>
      <w:r w:rsidRPr="0003183B">
        <w:rPr>
          <w:rFonts w:cs="Times New Roman"/>
          <w:sz w:val="24"/>
          <w:szCs w:val="24"/>
        </w:rPr>
        <w:t xml:space="preserve">Каждый из вариантов Программы включает три основных взаимосвязанных раздела (целевой, содержательный и организационный). </w:t>
      </w:r>
    </w:p>
    <w:p w14:paraId="4ACFE7E5" w14:textId="1976300F" w:rsidR="00160D6B" w:rsidRPr="0003183B" w:rsidRDefault="00160D6B" w:rsidP="00116430">
      <w:pPr>
        <w:widowControl w:val="0"/>
        <w:spacing w:after="0" w:line="240" w:lineRule="auto"/>
        <w:ind w:firstLine="709"/>
        <w:jc w:val="both"/>
        <w:rPr>
          <w:rFonts w:cs="Times New Roman"/>
          <w:sz w:val="24"/>
          <w:szCs w:val="24"/>
        </w:rPr>
      </w:pPr>
      <w:r w:rsidRPr="0003183B">
        <w:rPr>
          <w:rFonts w:cs="Times New Roman"/>
          <w:sz w:val="24"/>
          <w:szCs w:val="24"/>
        </w:rPr>
        <w:t>Целевой раздел состоит из</w:t>
      </w:r>
      <w:r w:rsidRPr="0003183B">
        <w:rPr>
          <w:rFonts w:cs="Times New Roman"/>
          <w:bCs/>
          <w:sz w:val="24"/>
          <w:szCs w:val="24"/>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 Он адресован </w:t>
      </w:r>
      <w:r w:rsidRPr="0003183B">
        <w:rPr>
          <w:rFonts w:cs="Times New Roman"/>
          <w:sz w:val="24"/>
          <w:szCs w:val="24"/>
        </w:rPr>
        <w:t>всем субъектам образовательного процесса: обучающимся и их родителям</w:t>
      </w:r>
      <w:r w:rsidR="0066005C" w:rsidRPr="0003183B">
        <w:rPr>
          <w:rFonts w:cs="Times New Roman"/>
          <w:sz w:val="24"/>
          <w:szCs w:val="24"/>
        </w:rPr>
        <w:t xml:space="preserve"> (законным представителям</w:t>
      </w:r>
      <w:r w:rsidRPr="0003183B">
        <w:rPr>
          <w:rFonts w:cs="Times New Roman"/>
          <w:sz w:val="24"/>
          <w:szCs w:val="24"/>
        </w:rPr>
        <w:t xml:space="preserve">, педагогам, административным работникам и другим специалистам образовательной организации. </w:t>
      </w:r>
    </w:p>
    <w:p w14:paraId="25001150" w14:textId="77777777" w:rsidR="00160D6B" w:rsidRPr="0003183B" w:rsidRDefault="00160D6B" w:rsidP="00116430">
      <w:pPr>
        <w:widowControl w:val="0"/>
        <w:spacing w:after="0" w:line="240" w:lineRule="auto"/>
        <w:ind w:firstLine="709"/>
        <w:jc w:val="both"/>
        <w:rPr>
          <w:rFonts w:cs="Times New Roman"/>
          <w:sz w:val="24"/>
          <w:szCs w:val="24"/>
        </w:rPr>
      </w:pPr>
      <w:r w:rsidRPr="0003183B">
        <w:rPr>
          <w:rFonts w:cs="Times New Roman"/>
          <w:sz w:val="24"/>
          <w:szCs w:val="24"/>
        </w:rPr>
        <w:t>В содержательном разделе представлены программа развития универсальных учебных действий, примерные программы учебных предметов, воспитания  обучающихся и коррекционной работы.</w:t>
      </w:r>
    </w:p>
    <w:p w14:paraId="0EA4EABB" w14:textId="5C5BF2C0" w:rsidR="00160D6B" w:rsidRPr="0003183B" w:rsidRDefault="00160D6B" w:rsidP="00116430">
      <w:pPr>
        <w:widowControl w:val="0"/>
        <w:spacing w:after="0" w:line="240" w:lineRule="auto"/>
        <w:ind w:firstLine="709"/>
        <w:jc w:val="both"/>
        <w:rPr>
          <w:rFonts w:cs="Times New Roman"/>
          <w:sz w:val="24"/>
          <w:szCs w:val="24"/>
        </w:rPr>
      </w:pPr>
      <w:r w:rsidRPr="0003183B">
        <w:rPr>
          <w:rFonts w:cs="Times New Roman"/>
          <w:sz w:val="24"/>
          <w:szCs w:val="24"/>
        </w:rPr>
        <w:t xml:space="preserve">Организационный раздел Программы содержит </w:t>
      </w:r>
      <w:r w:rsidR="007E1F88" w:rsidRPr="0003183B">
        <w:rPr>
          <w:rFonts w:cs="Times New Roman"/>
          <w:sz w:val="24"/>
          <w:szCs w:val="24"/>
        </w:rPr>
        <w:t xml:space="preserve">примерный  учебный план, </w:t>
      </w:r>
      <w:r w:rsidRPr="0003183B">
        <w:rPr>
          <w:rFonts w:cs="Times New Roman"/>
          <w:sz w:val="24"/>
          <w:szCs w:val="24"/>
        </w:rPr>
        <w:t>план внеурочной деятельности,</w:t>
      </w:r>
      <w:r w:rsidR="00A728FC" w:rsidRPr="0003183B">
        <w:rPr>
          <w:rFonts w:cs="Times New Roman"/>
          <w:sz w:val="24"/>
          <w:szCs w:val="24"/>
        </w:rPr>
        <w:t xml:space="preserve"> примерный календарный учебный график, </w:t>
      </w:r>
      <w:r w:rsidR="007E1F88" w:rsidRPr="0003183B">
        <w:rPr>
          <w:rFonts w:cs="Times New Roman"/>
          <w:sz w:val="24"/>
          <w:szCs w:val="24"/>
        </w:rPr>
        <w:t>примерный календарный план воспитательной работы,</w:t>
      </w:r>
      <w:r w:rsidRPr="0003183B">
        <w:rPr>
          <w:rFonts w:cs="Times New Roman"/>
          <w:sz w:val="24"/>
          <w:szCs w:val="24"/>
        </w:rPr>
        <w:t xml:space="preserve"> </w:t>
      </w:r>
      <w:r w:rsidR="00A728FC" w:rsidRPr="0003183B">
        <w:rPr>
          <w:rFonts w:cs="Times New Roman"/>
          <w:sz w:val="24"/>
          <w:szCs w:val="24"/>
        </w:rPr>
        <w:t>характеристику</w:t>
      </w:r>
      <w:r w:rsidRPr="0003183B">
        <w:rPr>
          <w:rFonts w:cs="Times New Roman"/>
          <w:sz w:val="24"/>
          <w:szCs w:val="24"/>
        </w:rPr>
        <w:t xml:space="preserve"> условий реализации Программы (кадровых, психолого-педагогических, финансово-экономических, материально-технических и </w:t>
      </w:r>
      <w:r w:rsidR="007E1F88" w:rsidRPr="0003183B">
        <w:rPr>
          <w:rFonts w:cs="Times New Roman"/>
          <w:sz w:val="24"/>
          <w:szCs w:val="24"/>
        </w:rPr>
        <w:t>учебно</w:t>
      </w:r>
      <w:r w:rsidRPr="0003183B">
        <w:rPr>
          <w:rFonts w:cs="Times New Roman"/>
          <w:sz w:val="24"/>
          <w:szCs w:val="24"/>
        </w:rPr>
        <w:t>-методических).</w:t>
      </w:r>
    </w:p>
    <w:p w14:paraId="67CDB20B" w14:textId="37377E93" w:rsidR="00160D6B" w:rsidRPr="0003183B" w:rsidRDefault="00160D6B" w:rsidP="00116430">
      <w:pPr>
        <w:widowControl w:val="0"/>
        <w:spacing w:after="0" w:line="240" w:lineRule="auto"/>
        <w:ind w:firstLine="709"/>
        <w:jc w:val="both"/>
        <w:rPr>
          <w:rFonts w:cs="Times New Roman"/>
          <w:sz w:val="24"/>
          <w:szCs w:val="24"/>
        </w:rPr>
      </w:pPr>
      <w:r w:rsidRPr="0003183B">
        <w:rPr>
          <w:rFonts w:cs="Times New Roman"/>
          <w:sz w:val="24"/>
          <w:szCs w:val="24"/>
        </w:rPr>
        <w:t xml:space="preserve">По вариантам </w:t>
      </w:r>
      <w:r w:rsidR="00213B92">
        <w:rPr>
          <w:rFonts w:cs="Times New Roman"/>
          <w:sz w:val="24"/>
          <w:szCs w:val="24"/>
        </w:rPr>
        <w:t>6.1</w:t>
      </w:r>
      <w:r w:rsidRPr="0003183B">
        <w:rPr>
          <w:rFonts w:cs="Times New Roman"/>
          <w:sz w:val="24"/>
          <w:szCs w:val="24"/>
        </w:rPr>
        <w:t xml:space="preserve">.и 6.2. адаптированных основных образовательных программ основного общего образования могут </w:t>
      </w:r>
      <w:r w:rsidR="00103145" w:rsidRPr="0003183B">
        <w:rPr>
          <w:rFonts w:cs="Times New Roman"/>
          <w:sz w:val="24"/>
          <w:szCs w:val="24"/>
        </w:rPr>
        <w:t>получать образование обучающиеся</w:t>
      </w:r>
      <w:r w:rsidRPr="0003183B">
        <w:rPr>
          <w:rFonts w:cs="Times New Roman"/>
          <w:sz w:val="24"/>
          <w:szCs w:val="24"/>
        </w:rPr>
        <w:t xml:space="preserve">, успешно освоившие варианты </w:t>
      </w:r>
      <w:r w:rsidR="00213B92">
        <w:rPr>
          <w:rFonts w:cs="Times New Roman"/>
          <w:sz w:val="24"/>
          <w:szCs w:val="24"/>
        </w:rPr>
        <w:t>6.1</w:t>
      </w:r>
      <w:r w:rsidRPr="0003183B">
        <w:rPr>
          <w:rFonts w:cs="Times New Roman"/>
          <w:sz w:val="24"/>
          <w:szCs w:val="24"/>
        </w:rPr>
        <w:t xml:space="preserve">. и 6.2. </w:t>
      </w:r>
      <w:r w:rsidR="00856095" w:rsidRPr="0003183B">
        <w:rPr>
          <w:rFonts w:cs="Times New Roman"/>
          <w:sz w:val="24"/>
          <w:szCs w:val="24"/>
        </w:rPr>
        <w:t xml:space="preserve">АООП НОО НОДА </w:t>
      </w:r>
      <w:r w:rsidRPr="0003183B">
        <w:rPr>
          <w:rFonts w:cs="Times New Roman"/>
          <w:sz w:val="24"/>
          <w:szCs w:val="24"/>
        </w:rPr>
        <w:t xml:space="preserve"> или ООП НОО. При выборе варианта АООП ООО для обучающихся с НОДА на этапе получения основного общего образования необходимо исходить из результатов их обучения </w:t>
      </w:r>
      <w:r w:rsidR="00385D12" w:rsidRPr="0003183B">
        <w:rPr>
          <w:rFonts w:cs="Times New Roman"/>
          <w:sz w:val="24"/>
          <w:szCs w:val="24"/>
        </w:rPr>
        <w:t xml:space="preserve">на уровне начального общего </w:t>
      </w:r>
      <w:r w:rsidR="007E1F88" w:rsidRPr="0003183B">
        <w:rPr>
          <w:rFonts w:cs="Times New Roman"/>
          <w:sz w:val="24"/>
          <w:szCs w:val="24"/>
        </w:rPr>
        <w:t>образования</w:t>
      </w:r>
      <w:r w:rsidRPr="0003183B">
        <w:rPr>
          <w:rFonts w:cs="Times New Roman"/>
          <w:sz w:val="24"/>
          <w:szCs w:val="24"/>
        </w:rPr>
        <w:t xml:space="preserve">. Если результаты образования соответствуют требованиям освоенного </w:t>
      </w:r>
      <w:r w:rsidR="00385D12" w:rsidRPr="0003183B">
        <w:rPr>
          <w:rFonts w:cs="Times New Roman"/>
          <w:sz w:val="24"/>
          <w:szCs w:val="24"/>
        </w:rPr>
        <w:t>на уровне</w:t>
      </w:r>
      <w:r w:rsidR="00856095" w:rsidRPr="0003183B">
        <w:rPr>
          <w:rFonts w:cs="Times New Roman"/>
          <w:sz w:val="24"/>
          <w:szCs w:val="24"/>
        </w:rPr>
        <w:t xml:space="preserve"> начального общего образования </w:t>
      </w:r>
      <w:r w:rsidRPr="0003183B">
        <w:rPr>
          <w:rFonts w:cs="Times New Roman"/>
          <w:sz w:val="24"/>
          <w:szCs w:val="24"/>
        </w:rPr>
        <w:t xml:space="preserve">варианта программы </w:t>
      </w:r>
      <w:r w:rsidR="00116B1E" w:rsidRPr="0003183B">
        <w:rPr>
          <w:rFonts w:cs="Times New Roman"/>
          <w:sz w:val="24"/>
          <w:szCs w:val="24"/>
        </w:rPr>
        <w:t>в соответствии с ФГОС НОО</w:t>
      </w:r>
      <w:r w:rsidRPr="0003183B">
        <w:rPr>
          <w:rFonts w:cs="Times New Roman"/>
          <w:sz w:val="24"/>
          <w:szCs w:val="24"/>
        </w:rPr>
        <w:t xml:space="preserve"> обучающихся с ОВЗ, то необходимо продолжать обучение по данному варианту. Если результаты не соответствуют установленным требованиям, необходимо повторно пройти </w:t>
      </w:r>
      <w:r w:rsidR="007E1F88" w:rsidRPr="0003183B">
        <w:rPr>
          <w:rFonts w:cs="Times New Roman"/>
          <w:sz w:val="24"/>
          <w:szCs w:val="24"/>
        </w:rPr>
        <w:t>психолого-медико-педагогическую комиссию</w:t>
      </w:r>
      <w:r w:rsidRPr="0003183B">
        <w:rPr>
          <w:rFonts w:cs="Times New Roman"/>
          <w:sz w:val="24"/>
          <w:szCs w:val="24"/>
        </w:rPr>
        <w:t xml:space="preserve"> для изменения варианта программы.</w:t>
      </w:r>
    </w:p>
    <w:p w14:paraId="59342CFB" w14:textId="17F991CB" w:rsidR="004068AD" w:rsidRPr="0003183B" w:rsidRDefault="00B9118E" w:rsidP="00116430">
      <w:pPr>
        <w:spacing w:after="0" w:line="240" w:lineRule="auto"/>
        <w:ind w:firstLine="709"/>
        <w:jc w:val="both"/>
        <w:rPr>
          <w:rFonts w:cs="Times New Roman"/>
          <w:sz w:val="24"/>
          <w:szCs w:val="24"/>
        </w:rPr>
      </w:pPr>
      <w:r w:rsidRPr="0003183B">
        <w:rPr>
          <w:rFonts w:cs="Times New Roman"/>
          <w:sz w:val="24"/>
          <w:szCs w:val="24"/>
        </w:rPr>
        <w:t xml:space="preserve">Взаимосвязь варианта  адаптированной образовательной программы  с типом образовательной организации отсутствует. </w:t>
      </w:r>
      <w:r w:rsidR="00160D6B" w:rsidRPr="0003183B">
        <w:rPr>
          <w:rFonts w:cs="Times New Roman"/>
          <w:sz w:val="24"/>
          <w:szCs w:val="24"/>
        </w:rPr>
        <w:t xml:space="preserve">Варианты </w:t>
      </w:r>
      <w:r w:rsidR="00213B92">
        <w:rPr>
          <w:rFonts w:cs="Times New Roman"/>
          <w:sz w:val="24"/>
          <w:szCs w:val="24"/>
        </w:rPr>
        <w:t>6.1</w:t>
      </w:r>
      <w:r w:rsidR="00160D6B" w:rsidRPr="0003183B">
        <w:rPr>
          <w:rFonts w:cs="Times New Roman"/>
          <w:sz w:val="24"/>
          <w:szCs w:val="24"/>
        </w:rPr>
        <w:t>. и 6.2. АООП ООО НОДА могут реализовываться как в инклюзивных</w:t>
      </w:r>
      <w:r w:rsidRPr="0003183B">
        <w:rPr>
          <w:rFonts w:cs="Times New Roman"/>
          <w:sz w:val="24"/>
          <w:szCs w:val="24"/>
        </w:rPr>
        <w:t>,</w:t>
      </w:r>
      <w:r w:rsidR="00160D6B" w:rsidRPr="0003183B">
        <w:rPr>
          <w:rFonts w:cs="Times New Roman"/>
          <w:sz w:val="24"/>
          <w:szCs w:val="24"/>
        </w:rPr>
        <w:t xml:space="preserve"> так и в </w:t>
      </w:r>
      <w:r w:rsidR="00070033" w:rsidRPr="0003183B">
        <w:rPr>
          <w:rFonts w:cs="Times New Roman"/>
          <w:sz w:val="24"/>
          <w:szCs w:val="24"/>
        </w:rPr>
        <w:t xml:space="preserve">отдельных </w:t>
      </w:r>
      <w:r w:rsidR="00160D6B" w:rsidRPr="0003183B">
        <w:rPr>
          <w:rFonts w:cs="Times New Roman"/>
          <w:sz w:val="24"/>
          <w:szCs w:val="24"/>
        </w:rPr>
        <w:t>образовательных организациях</w:t>
      </w:r>
      <w:r w:rsidR="007E1F88" w:rsidRPr="0003183B">
        <w:rPr>
          <w:rFonts w:cs="Times New Roman"/>
          <w:sz w:val="24"/>
          <w:szCs w:val="24"/>
        </w:rPr>
        <w:t>,</w:t>
      </w:r>
      <w:r w:rsidR="00070033" w:rsidRPr="0003183B">
        <w:rPr>
          <w:rFonts w:cs="Times New Roman"/>
          <w:sz w:val="24"/>
          <w:szCs w:val="24"/>
        </w:rPr>
        <w:t xml:space="preserve"> реализующих адаптированные основные образовательные программы, в </w:t>
      </w:r>
      <w:r w:rsidRPr="0003183B">
        <w:rPr>
          <w:rFonts w:cs="Times New Roman"/>
          <w:sz w:val="24"/>
          <w:szCs w:val="24"/>
        </w:rPr>
        <w:t xml:space="preserve"> специальных классах для обучающихся с нарушениями опорно-двигательного аппарата.</w:t>
      </w:r>
      <w:r w:rsidR="00160D6B" w:rsidRPr="0003183B">
        <w:rPr>
          <w:rFonts w:cs="Times New Roman"/>
          <w:sz w:val="24"/>
          <w:szCs w:val="24"/>
        </w:rPr>
        <w:t xml:space="preserve"> </w:t>
      </w:r>
    </w:p>
    <w:p w14:paraId="41AE82FC" w14:textId="77777777" w:rsidR="00160D6B" w:rsidRPr="0003183B" w:rsidRDefault="00160D6B" w:rsidP="00116430">
      <w:pPr>
        <w:widowControl w:val="0"/>
        <w:spacing w:after="0" w:line="240" w:lineRule="auto"/>
        <w:ind w:firstLine="709"/>
        <w:jc w:val="both"/>
        <w:rPr>
          <w:rFonts w:cs="Times New Roman"/>
          <w:sz w:val="24"/>
          <w:szCs w:val="24"/>
        </w:rPr>
      </w:pPr>
    </w:p>
    <w:p w14:paraId="5EE3C34E" w14:textId="187F9435" w:rsidR="00160D6B" w:rsidRPr="0003183B" w:rsidRDefault="00160D6B" w:rsidP="00116430">
      <w:pPr>
        <w:spacing w:after="0" w:line="240" w:lineRule="auto"/>
        <w:jc w:val="center"/>
        <w:rPr>
          <w:rFonts w:eastAsia="Calibri" w:cs="Times New Roman"/>
          <w:b/>
          <w:bCs/>
          <w:sz w:val="24"/>
          <w:szCs w:val="24"/>
          <w:lang w:eastAsia="en-US"/>
        </w:rPr>
      </w:pPr>
      <w:r w:rsidRPr="0003183B">
        <w:rPr>
          <w:rFonts w:eastAsia="Calibri" w:cs="Times New Roman"/>
          <w:b/>
          <w:bCs/>
          <w:sz w:val="24"/>
          <w:szCs w:val="24"/>
          <w:lang w:eastAsia="en-US"/>
        </w:rPr>
        <w:t>Цели и задачи реализации АООП ООО НОДА</w:t>
      </w:r>
    </w:p>
    <w:p w14:paraId="62C8654B" w14:textId="71658413" w:rsidR="00160D6B" w:rsidRPr="0003183B" w:rsidRDefault="00160D6B" w:rsidP="00116430">
      <w:pPr>
        <w:spacing w:after="0" w:line="240" w:lineRule="auto"/>
        <w:ind w:firstLine="709"/>
        <w:jc w:val="both"/>
        <w:rPr>
          <w:rFonts w:eastAsia="@Arial Unicode MS" w:cs="Times New Roman"/>
          <w:sz w:val="24"/>
          <w:szCs w:val="24"/>
          <w:lang w:eastAsia="en-US"/>
        </w:rPr>
      </w:pPr>
      <w:r w:rsidRPr="0003183B">
        <w:rPr>
          <w:rFonts w:eastAsia="@Arial Unicode MS" w:cs="Times New Roman"/>
          <w:b/>
          <w:sz w:val="24"/>
          <w:szCs w:val="24"/>
          <w:lang w:eastAsia="en-US"/>
        </w:rPr>
        <w:t xml:space="preserve">Целями </w:t>
      </w:r>
      <w:r w:rsidRPr="0003183B">
        <w:rPr>
          <w:rFonts w:eastAsia="@Arial Unicode MS" w:cs="Times New Roman"/>
          <w:bCs/>
          <w:sz w:val="24"/>
          <w:szCs w:val="24"/>
          <w:lang w:eastAsia="en-US"/>
        </w:rPr>
        <w:t xml:space="preserve">реализации </w:t>
      </w:r>
      <w:r w:rsidRPr="0003183B">
        <w:rPr>
          <w:rFonts w:eastAsia="Calibri" w:cs="Times New Roman"/>
          <w:bCs/>
          <w:sz w:val="24"/>
          <w:szCs w:val="24"/>
          <w:lang w:eastAsia="en-US"/>
        </w:rPr>
        <w:t>АООП ООО НОДА</w:t>
      </w:r>
      <w:r w:rsidRPr="0003183B">
        <w:rPr>
          <w:rFonts w:eastAsia="@Arial Unicode MS" w:cs="Times New Roman"/>
          <w:sz w:val="24"/>
          <w:szCs w:val="24"/>
          <w:lang w:eastAsia="en-US"/>
        </w:rPr>
        <w:t xml:space="preserve"> являются:</w:t>
      </w:r>
    </w:p>
    <w:p w14:paraId="3CE2E5E8" w14:textId="732724A7" w:rsidR="00160D6B" w:rsidRPr="0003183B" w:rsidRDefault="00160D6B" w:rsidP="005A7F7C">
      <w:pPr>
        <w:numPr>
          <w:ilvl w:val="0"/>
          <w:numId w:val="44"/>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Достижение планируемых результатов: знаний, умений, навыков, компетенций и компетентностей</w:t>
      </w:r>
      <w:r w:rsidR="00EC5FBA" w:rsidRPr="0003183B">
        <w:rPr>
          <w:rFonts w:eastAsia="@Arial Unicode MS" w:cs="Times New Roman"/>
          <w:sz w:val="24"/>
          <w:szCs w:val="24"/>
        </w:rPr>
        <w:t xml:space="preserve"> (</w:t>
      </w:r>
      <w:r w:rsidRPr="0003183B">
        <w:rPr>
          <w:rFonts w:eastAsia="@Arial Unicode MS" w:cs="Times New Roman"/>
          <w:sz w:val="24"/>
          <w:szCs w:val="24"/>
        </w:rPr>
        <w:t>как академических, так и жизненных</w:t>
      </w:r>
      <w:r w:rsidR="00EC5FBA" w:rsidRPr="0003183B">
        <w:rPr>
          <w:rFonts w:eastAsia="@Arial Unicode MS" w:cs="Times New Roman"/>
          <w:sz w:val="24"/>
          <w:szCs w:val="24"/>
        </w:rPr>
        <w:t>),</w:t>
      </w:r>
      <w:r w:rsidRPr="0003183B">
        <w:rPr>
          <w:rFonts w:eastAsia="@Arial Unicode MS" w:cs="Times New Roman"/>
          <w:sz w:val="24"/>
          <w:szCs w:val="24"/>
        </w:rPr>
        <w:t xml:space="preserve"> определяемых личностными, семейными, общественными, государственными потребностями и особыми образовательными потребностями обучающихся с НОДА. </w:t>
      </w:r>
    </w:p>
    <w:p w14:paraId="679AD231" w14:textId="77777777" w:rsidR="00160D6B" w:rsidRPr="0003183B" w:rsidRDefault="00160D6B" w:rsidP="005A7F7C">
      <w:pPr>
        <w:widowControl w:val="0"/>
        <w:numPr>
          <w:ilvl w:val="0"/>
          <w:numId w:val="44"/>
        </w:numPr>
        <w:tabs>
          <w:tab w:val="left" w:pos="993"/>
        </w:tabs>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Становление и развитие личности обучающегося в ее самобытности, уникальности, с учетом имеющихся ограничений в двигательной сфере.</w:t>
      </w:r>
    </w:p>
    <w:p w14:paraId="397E84A2" w14:textId="3FB61C38" w:rsidR="00160D6B" w:rsidRPr="0003183B" w:rsidRDefault="00160D6B" w:rsidP="00116430">
      <w:pPr>
        <w:spacing w:after="0" w:line="240" w:lineRule="auto"/>
        <w:ind w:firstLine="709"/>
        <w:jc w:val="both"/>
        <w:rPr>
          <w:rFonts w:eastAsia="@Arial Unicode MS" w:cs="Times New Roman"/>
          <w:b/>
          <w:bCs/>
          <w:noProof/>
          <w:sz w:val="24"/>
          <w:szCs w:val="24"/>
        </w:rPr>
      </w:pPr>
      <w:r w:rsidRPr="0003183B">
        <w:rPr>
          <w:rFonts w:eastAsia="@Arial Unicode MS" w:cs="Times New Roman"/>
          <w:sz w:val="24"/>
          <w:szCs w:val="24"/>
          <w:lang w:eastAsia="en-US"/>
        </w:rPr>
        <w:t xml:space="preserve">Достижение поставленных целей при разработке и реализации образовательной организацией </w:t>
      </w:r>
      <w:r w:rsidR="00EC5FBA" w:rsidRPr="0003183B">
        <w:rPr>
          <w:rFonts w:eastAsia="@Arial Unicode MS" w:cs="Times New Roman"/>
          <w:sz w:val="24"/>
          <w:szCs w:val="24"/>
          <w:lang w:eastAsia="en-US"/>
        </w:rPr>
        <w:t xml:space="preserve">адаптированной </w:t>
      </w:r>
      <w:r w:rsidRPr="0003183B">
        <w:rPr>
          <w:rFonts w:eastAsia="@Arial Unicode MS" w:cs="Times New Roman"/>
          <w:sz w:val="24"/>
          <w:szCs w:val="24"/>
          <w:lang w:eastAsia="en-US"/>
        </w:rPr>
        <w:t xml:space="preserve">основной образовательной программы основного общего образования предусматривает решение следующих </w:t>
      </w:r>
      <w:r w:rsidRPr="0003183B">
        <w:rPr>
          <w:rFonts w:eastAsia="@Arial Unicode MS" w:cs="Times New Roman"/>
          <w:b/>
          <w:bCs/>
          <w:sz w:val="24"/>
          <w:szCs w:val="24"/>
          <w:lang w:eastAsia="en-US"/>
        </w:rPr>
        <w:t>основных задач</w:t>
      </w:r>
      <w:r w:rsidRPr="0003183B">
        <w:rPr>
          <w:rFonts w:eastAsia="@Arial Unicode MS" w:cs="Times New Roman"/>
          <w:sz w:val="24"/>
          <w:szCs w:val="24"/>
          <w:lang w:eastAsia="en-US"/>
        </w:rPr>
        <w:t>:</w:t>
      </w:r>
    </w:p>
    <w:p w14:paraId="45B304BB" w14:textId="1D2B0780"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 xml:space="preserve">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rsidR="00EC5FBA" w:rsidRPr="0003183B">
        <w:rPr>
          <w:rFonts w:eastAsia="@Arial Unicode MS" w:cs="Times New Roman"/>
          <w:sz w:val="24"/>
          <w:szCs w:val="24"/>
        </w:rPr>
        <w:t xml:space="preserve">адаптированной </w:t>
      </w:r>
      <w:r w:rsidRPr="0003183B">
        <w:rPr>
          <w:rFonts w:eastAsia="@Arial Unicode MS" w:cs="Times New Roman"/>
          <w:sz w:val="24"/>
          <w:szCs w:val="24"/>
        </w:rPr>
        <w:t>основной образовательной программы основного общего образования</w:t>
      </w:r>
      <w:r w:rsidRPr="0003183B">
        <w:rPr>
          <w:rFonts w:eastAsia="Times New Roman" w:cs="Times New Roman"/>
          <w:sz w:val="24"/>
          <w:szCs w:val="24"/>
        </w:rPr>
        <w:t>, создание возможности для их социализации.</w:t>
      </w:r>
    </w:p>
    <w:p w14:paraId="7FC95784" w14:textId="07C0DFA1"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Обе</w:t>
      </w:r>
      <w:r w:rsidR="00EC5FBA" w:rsidRPr="0003183B">
        <w:rPr>
          <w:rFonts w:eastAsia="@Arial Unicode MS" w:cs="Times New Roman"/>
          <w:sz w:val="24"/>
          <w:szCs w:val="24"/>
        </w:rPr>
        <w:t xml:space="preserve">спечение индивидуализированного </w:t>
      </w:r>
      <w:r w:rsidRPr="0003183B">
        <w:rPr>
          <w:rFonts w:eastAsia="@Arial Unicode MS" w:cs="Times New Roman"/>
          <w:sz w:val="24"/>
          <w:szCs w:val="24"/>
        </w:rPr>
        <w:t>психолого-педагогического сопровождения каждого обучающегося с НОДА</w:t>
      </w:r>
      <w:r w:rsidR="00631CF5" w:rsidRPr="0003183B">
        <w:rPr>
          <w:rFonts w:eastAsia="@Arial Unicode MS" w:cs="Times New Roman"/>
          <w:sz w:val="24"/>
          <w:szCs w:val="24"/>
        </w:rPr>
        <w:t xml:space="preserve"> и реализации </w:t>
      </w:r>
      <w:r w:rsidRPr="0003183B">
        <w:rPr>
          <w:rFonts w:eastAsia="@Arial Unicode MS" w:cs="Times New Roman"/>
          <w:sz w:val="24"/>
          <w:szCs w:val="24"/>
        </w:rPr>
        <w:t>программы коррекционной работы.</w:t>
      </w:r>
    </w:p>
    <w:p w14:paraId="6A2F5E22" w14:textId="3088AE7B"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 xml:space="preserve">Взаимодействие образовательной организации при реализации </w:t>
      </w:r>
      <w:r w:rsidR="00631CF5" w:rsidRPr="0003183B">
        <w:rPr>
          <w:rFonts w:eastAsia="@Arial Unicode MS" w:cs="Times New Roman"/>
          <w:sz w:val="24"/>
          <w:szCs w:val="24"/>
        </w:rPr>
        <w:t xml:space="preserve">адаптированной </w:t>
      </w:r>
      <w:r w:rsidRPr="0003183B">
        <w:rPr>
          <w:rFonts w:eastAsia="@Arial Unicode MS" w:cs="Times New Roman"/>
          <w:sz w:val="24"/>
          <w:szCs w:val="24"/>
        </w:rPr>
        <w:t>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w:t>
      </w:r>
      <w:r w:rsidR="00631CF5" w:rsidRPr="0003183B">
        <w:rPr>
          <w:rFonts w:eastAsia="@Arial Unicode MS" w:cs="Times New Roman"/>
          <w:sz w:val="24"/>
          <w:szCs w:val="24"/>
        </w:rPr>
        <w:t>и</w:t>
      </w:r>
      <w:r w:rsidRPr="0003183B">
        <w:rPr>
          <w:rFonts w:eastAsia="@Arial Unicode MS" w:cs="Times New Roman"/>
          <w:sz w:val="24"/>
          <w:szCs w:val="24"/>
        </w:rPr>
        <w:t xml:space="preserve"> помощь обучающимся с НОДА.</w:t>
      </w:r>
    </w:p>
    <w:p w14:paraId="363B2FDE" w14:textId="77777777"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17A8389C" w14:textId="2FB12CF1"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w:t>
      </w:r>
      <w:r w:rsidR="00631CF5" w:rsidRPr="0003183B">
        <w:rPr>
          <w:rFonts w:eastAsia="@Arial Unicode MS" w:cs="Times New Roman"/>
          <w:sz w:val="24"/>
          <w:szCs w:val="24"/>
        </w:rPr>
        <w:t xml:space="preserve"> и </w:t>
      </w:r>
      <w:r w:rsidRPr="0003183B">
        <w:rPr>
          <w:rFonts w:eastAsia="@Arial Unicode MS" w:cs="Times New Roman"/>
          <w:sz w:val="24"/>
          <w:szCs w:val="24"/>
        </w:rPr>
        <w:t>сотрудничеств</w:t>
      </w:r>
      <w:r w:rsidR="00631CF5" w:rsidRPr="0003183B">
        <w:rPr>
          <w:rFonts w:eastAsia="@Arial Unicode MS" w:cs="Times New Roman"/>
          <w:sz w:val="24"/>
          <w:szCs w:val="24"/>
        </w:rPr>
        <w:t>е</w:t>
      </w:r>
      <w:r w:rsidRPr="0003183B">
        <w:rPr>
          <w:rFonts w:eastAsia="@Arial Unicode MS" w:cs="Times New Roman"/>
          <w:sz w:val="24"/>
          <w:szCs w:val="24"/>
        </w:rPr>
        <w:t xml:space="preserve"> с базовыми предприятиями, учреждениями профессионального образования, центрами профессиональной </w:t>
      </w:r>
      <w:r w:rsidR="00631CF5" w:rsidRPr="0003183B">
        <w:rPr>
          <w:rFonts w:eastAsia="@Arial Unicode MS" w:cs="Times New Roman"/>
          <w:sz w:val="24"/>
          <w:szCs w:val="24"/>
        </w:rPr>
        <w:t>подготовки</w:t>
      </w:r>
      <w:r w:rsidRPr="0003183B">
        <w:rPr>
          <w:rFonts w:eastAsia="@Arial Unicode MS" w:cs="Times New Roman"/>
          <w:sz w:val="24"/>
          <w:szCs w:val="24"/>
        </w:rPr>
        <w:t>.</w:t>
      </w:r>
    </w:p>
    <w:p w14:paraId="2B906DCC" w14:textId="77777777" w:rsidR="004068AD" w:rsidRPr="0003183B" w:rsidRDefault="00160D6B" w:rsidP="005A7F7C">
      <w:pPr>
        <w:widowControl w:val="0"/>
        <w:numPr>
          <w:ilvl w:val="0"/>
          <w:numId w:val="45"/>
        </w:numPr>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Сохранение</w:t>
      </w:r>
      <w:r w:rsidRPr="0003183B">
        <w:rPr>
          <w:rFonts w:eastAsia="Times New Roman" w:cs="Times New Roman"/>
          <w:sz w:val="24"/>
          <w:szCs w:val="24"/>
        </w:rPr>
        <w:t xml:space="preserve"> и укрепление физического, психологического и социального здоровья обучающихся с НОДА</w:t>
      </w:r>
      <w:r w:rsidRPr="0003183B">
        <w:rPr>
          <w:rFonts w:eastAsia="@Arial Unicode MS" w:cs="Times New Roman"/>
          <w:sz w:val="24"/>
          <w:szCs w:val="24"/>
        </w:rPr>
        <w:t>, коррекция отклонений в развитии, обеспечение безопасности.</w:t>
      </w:r>
    </w:p>
    <w:p w14:paraId="5ED0FCA1" w14:textId="578AEC3E" w:rsidR="004068AD" w:rsidRPr="0003183B" w:rsidRDefault="00160D6B" w:rsidP="005A7F7C">
      <w:pPr>
        <w:widowControl w:val="0"/>
        <w:numPr>
          <w:ilvl w:val="0"/>
          <w:numId w:val="45"/>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Формирование готовности обучающихся</w:t>
      </w:r>
      <w:r w:rsidR="00631CF5" w:rsidRPr="0003183B">
        <w:rPr>
          <w:rFonts w:eastAsia="Times New Roman" w:cs="Times New Roman"/>
          <w:sz w:val="24"/>
          <w:szCs w:val="24"/>
        </w:rPr>
        <w:t xml:space="preserve"> с НОДА к саморазвитию и</w:t>
      </w:r>
      <w:r w:rsidRPr="0003183B">
        <w:rPr>
          <w:rFonts w:eastAsia="Times New Roman" w:cs="Times New Roman"/>
          <w:sz w:val="24"/>
          <w:szCs w:val="24"/>
        </w:rPr>
        <w:t xml:space="preserve">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12789E4F" w14:textId="77777777" w:rsidR="00160D6B" w:rsidRPr="0003183B" w:rsidRDefault="00160D6B" w:rsidP="00116430">
      <w:pPr>
        <w:spacing w:after="0" w:line="240" w:lineRule="auto"/>
        <w:ind w:left="720"/>
        <w:contextualSpacing/>
        <w:jc w:val="both"/>
        <w:rPr>
          <w:rFonts w:eastAsia="Times New Roman" w:cs="Times New Roman"/>
          <w:b/>
          <w:bCs/>
          <w:sz w:val="24"/>
          <w:szCs w:val="24"/>
        </w:rPr>
      </w:pPr>
    </w:p>
    <w:p w14:paraId="385DECCE" w14:textId="2F9C1EC7" w:rsidR="00160D6B" w:rsidRPr="0003183B" w:rsidRDefault="004900F1" w:rsidP="00116430">
      <w:pPr>
        <w:spacing w:after="0" w:line="240" w:lineRule="auto"/>
        <w:jc w:val="center"/>
        <w:rPr>
          <w:rFonts w:eastAsia="Calibri" w:cs="Times New Roman"/>
          <w:b/>
          <w:bCs/>
          <w:sz w:val="24"/>
          <w:szCs w:val="24"/>
          <w:lang w:eastAsia="en-US"/>
        </w:rPr>
      </w:pPr>
      <w:r w:rsidRPr="0003183B">
        <w:rPr>
          <w:rFonts w:eastAsia="Calibri" w:cs="Times New Roman"/>
          <w:b/>
          <w:bCs/>
          <w:sz w:val="24"/>
          <w:szCs w:val="24"/>
          <w:lang w:eastAsia="en-US"/>
        </w:rPr>
        <w:t xml:space="preserve">Принципы и подходы </w:t>
      </w:r>
      <w:r w:rsidR="00AE458B" w:rsidRPr="0003183B">
        <w:rPr>
          <w:rFonts w:eastAsia="Calibri" w:cs="Times New Roman"/>
          <w:b/>
          <w:bCs/>
          <w:sz w:val="24"/>
          <w:szCs w:val="24"/>
          <w:lang w:eastAsia="en-US"/>
        </w:rPr>
        <w:t xml:space="preserve">к </w:t>
      </w:r>
      <w:r w:rsidRPr="0003183B">
        <w:rPr>
          <w:rFonts w:eastAsia="Calibri" w:cs="Times New Roman"/>
          <w:b/>
          <w:bCs/>
          <w:sz w:val="24"/>
          <w:szCs w:val="24"/>
          <w:lang w:eastAsia="en-US"/>
        </w:rPr>
        <w:t xml:space="preserve">реализации </w:t>
      </w:r>
      <w:r w:rsidR="00160D6B" w:rsidRPr="0003183B">
        <w:rPr>
          <w:rFonts w:eastAsia="Calibri" w:cs="Times New Roman"/>
          <w:b/>
          <w:bCs/>
          <w:sz w:val="24"/>
          <w:szCs w:val="24"/>
          <w:lang w:eastAsia="en-US"/>
        </w:rPr>
        <w:t>АООП ООО НОДА</w:t>
      </w:r>
    </w:p>
    <w:p w14:paraId="065265D8" w14:textId="77BFDA66" w:rsidR="00160D6B" w:rsidRPr="0003183B" w:rsidRDefault="004900F1" w:rsidP="00116430">
      <w:pPr>
        <w:spacing w:after="0" w:line="240" w:lineRule="auto"/>
        <w:jc w:val="center"/>
        <w:rPr>
          <w:rFonts w:eastAsia="Calibri" w:cs="Times New Roman"/>
          <w:b/>
          <w:bCs/>
          <w:i/>
          <w:iCs/>
          <w:sz w:val="24"/>
          <w:szCs w:val="24"/>
          <w:lang w:eastAsia="en-US"/>
        </w:rPr>
      </w:pPr>
      <w:r w:rsidRPr="0003183B">
        <w:rPr>
          <w:rFonts w:eastAsia="Calibri" w:cs="Times New Roman"/>
          <w:b/>
          <w:bCs/>
          <w:i/>
          <w:iCs/>
          <w:sz w:val="24"/>
          <w:szCs w:val="24"/>
          <w:lang w:eastAsia="en-US"/>
        </w:rPr>
        <w:t xml:space="preserve">Принципы реализации </w:t>
      </w:r>
      <w:r w:rsidR="00160D6B" w:rsidRPr="0003183B">
        <w:rPr>
          <w:rFonts w:eastAsia="Calibri" w:cs="Times New Roman"/>
          <w:b/>
          <w:bCs/>
          <w:i/>
          <w:iCs/>
          <w:sz w:val="24"/>
          <w:szCs w:val="24"/>
          <w:lang w:eastAsia="en-US"/>
        </w:rPr>
        <w:t>АООП ООО НОДА</w:t>
      </w:r>
    </w:p>
    <w:p w14:paraId="2219BC21" w14:textId="62226003" w:rsidR="004068AD" w:rsidRPr="0003183B" w:rsidRDefault="00160D6B" w:rsidP="005A7F7C">
      <w:pPr>
        <w:numPr>
          <w:ilvl w:val="0"/>
          <w:numId w:val="46"/>
        </w:numPr>
        <w:spacing w:after="0" w:line="240" w:lineRule="auto"/>
        <w:ind w:left="0" w:firstLine="709"/>
        <w:contextualSpacing/>
        <w:jc w:val="both"/>
        <w:rPr>
          <w:rFonts w:eastAsia="Times New Roman" w:cs="Times New Roman"/>
          <w:bCs/>
          <w:sz w:val="24"/>
          <w:szCs w:val="24"/>
        </w:rPr>
      </w:pPr>
      <w:r w:rsidRPr="0003183B">
        <w:rPr>
          <w:rFonts w:eastAsia="Times New Roman" w:cs="Times New Roman"/>
          <w:sz w:val="24"/>
          <w:szCs w:val="24"/>
        </w:rPr>
        <w:t>Принцип единства диагностики и коррекции, который реализуется в двух аспектах</w:t>
      </w:r>
      <w:r w:rsidR="00070033" w:rsidRPr="0003183B">
        <w:rPr>
          <w:rFonts w:eastAsia="Times New Roman" w:cs="Times New Roman"/>
          <w:sz w:val="24"/>
          <w:szCs w:val="24"/>
        </w:rPr>
        <w:t xml:space="preserve"> (</w:t>
      </w:r>
      <w:r w:rsidR="00780016" w:rsidRPr="0003183B">
        <w:rPr>
          <w:rFonts w:eastAsia="Times New Roman" w:cs="Times New Roman"/>
          <w:sz w:val="24"/>
          <w:szCs w:val="24"/>
        </w:rPr>
        <w:t xml:space="preserve">коррекционная работа на основе </w:t>
      </w:r>
      <w:r w:rsidR="00070033" w:rsidRPr="0003183B">
        <w:rPr>
          <w:rFonts w:eastAsia="Times New Roman" w:cs="Times New Roman"/>
          <w:sz w:val="24"/>
          <w:szCs w:val="24"/>
        </w:rPr>
        <w:t>комплексно</w:t>
      </w:r>
      <w:r w:rsidR="00780016" w:rsidRPr="0003183B">
        <w:rPr>
          <w:rFonts w:eastAsia="Times New Roman" w:cs="Times New Roman"/>
          <w:sz w:val="24"/>
          <w:szCs w:val="24"/>
        </w:rPr>
        <w:t>го</w:t>
      </w:r>
      <w:r w:rsidR="00070033" w:rsidRPr="0003183B">
        <w:rPr>
          <w:rFonts w:eastAsia="Times New Roman" w:cs="Times New Roman"/>
          <w:sz w:val="24"/>
          <w:szCs w:val="24"/>
        </w:rPr>
        <w:t xml:space="preserve"> диагностическо</w:t>
      </w:r>
      <w:r w:rsidR="00780016" w:rsidRPr="0003183B">
        <w:rPr>
          <w:rFonts w:eastAsia="Times New Roman" w:cs="Times New Roman"/>
          <w:sz w:val="24"/>
          <w:szCs w:val="24"/>
        </w:rPr>
        <w:t>го</w:t>
      </w:r>
      <w:r w:rsidR="00070033" w:rsidRPr="0003183B">
        <w:rPr>
          <w:rFonts w:eastAsia="Times New Roman" w:cs="Times New Roman"/>
          <w:sz w:val="24"/>
          <w:szCs w:val="24"/>
        </w:rPr>
        <w:t xml:space="preserve"> обследовани</w:t>
      </w:r>
      <w:r w:rsidR="00780016" w:rsidRPr="0003183B">
        <w:rPr>
          <w:rFonts w:eastAsia="Times New Roman" w:cs="Times New Roman"/>
          <w:sz w:val="24"/>
          <w:szCs w:val="24"/>
        </w:rPr>
        <w:t>я и</w:t>
      </w:r>
      <w:r w:rsidR="00070033" w:rsidRPr="0003183B">
        <w:rPr>
          <w:rFonts w:eastAsia="Times New Roman" w:cs="Times New Roman"/>
          <w:sz w:val="24"/>
          <w:szCs w:val="24"/>
        </w:rPr>
        <w:t xml:space="preserve"> контрол</w:t>
      </w:r>
      <w:r w:rsidR="00780016" w:rsidRPr="0003183B">
        <w:rPr>
          <w:rFonts w:eastAsia="Times New Roman" w:cs="Times New Roman"/>
          <w:sz w:val="24"/>
          <w:szCs w:val="24"/>
        </w:rPr>
        <w:t>я</w:t>
      </w:r>
      <w:r w:rsidR="00070033" w:rsidRPr="0003183B">
        <w:rPr>
          <w:rFonts w:eastAsia="Times New Roman" w:cs="Times New Roman"/>
          <w:sz w:val="24"/>
          <w:szCs w:val="24"/>
        </w:rPr>
        <w:t xml:space="preserve"> динамики изменений личности, поведения и деятельности, эмоциональных состояний обучающегося).</w:t>
      </w:r>
    </w:p>
    <w:p w14:paraId="5052FB5B" w14:textId="77777777" w:rsidR="004068AD" w:rsidRPr="0003183B" w:rsidRDefault="00160D6B" w:rsidP="005A7F7C">
      <w:pPr>
        <w:numPr>
          <w:ilvl w:val="0"/>
          <w:numId w:val="46"/>
        </w:numPr>
        <w:spacing w:after="0" w:line="240" w:lineRule="auto"/>
        <w:ind w:left="0" w:firstLine="709"/>
        <w:contextualSpacing/>
        <w:jc w:val="both"/>
        <w:rPr>
          <w:rFonts w:eastAsia="Times New Roman" w:cs="Times New Roman"/>
          <w:bCs/>
          <w:sz w:val="24"/>
          <w:szCs w:val="24"/>
        </w:rPr>
      </w:pPr>
      <w:r w:rsidRPr="0003183B">
        <w:rPr>
          <w:rFonts w:eastAsia="Times New Roman" w:cs="Times New Roman"/>
          <w:sz w:val="24"/>
          <w:szCs w:val="24"/>
        </w:rPr>
        <w:t>Деятельностный принцип, определяющий тактику проведения работы через активизацию деятельности каждого обучающегося с НОДА.</w:t>
      </w:r>
    </w:p>
    <w:p w14:paraId="1A81A2D5" w14:textId="77777777" w:rsidR="004068AD" w:rsidRPr="0003183B" w:rsidRDefault="00160D6B" w:rsidP="005A7F7C">
      <w:pPr>
        <w:numPr>
          <w:ilvl w:val="0"/>
          <w:numId w:val="46"/>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Принцип учета индивидуальных, дифференцированных особенностей обучающегося с НОДА с учетом разнообразия выявленных нарушений.</w:t>
      </w:r>
    </w:p>
    <w:p w14:paraId="7A5097DF" w14:textId="77777777" w:rsidR="004068AD" w:rsidRPr="0003183B" w:rsidRDefault="00160D6B" w:rsidP="005A7F7C">
      <w:pPr>
        <w:numPr>
          <w:ilvl w:val="0"/>
          <w:numId w:val="42"/>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Принцип системности коррекционных, профилактических и развивающих задач.</w:t>
      </w:r>
    </w:p>
    <w:p w14:paraId="00DF45B2" w14:textId="0D0AE3D2" w:rsidR="004068AD" w:rsidRPr="0003183B" w:rsidRDefault="00160D6B" w:rsidP="005A7F7C">
      <w:pPr>
        <w:numPr>
          <w:ilvl w:val="0"/>
          <w:numId w:val="42"/>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Принцип вариативности (возможность сосуществования различных подходов к отбору содержания и технологий обучения при сохранени</w:t>
      </w:r>
      <w:r w:rsidR="00D36506" w:rsidRPr="0003183B">
        <w:rPr>
          <w:rFonts w:eastAsia="Times New Roman" w:cs="Times New Roman"/>
          <w:sz w:val="24"/>
          <w:szCs w:val="24"/>
        </w:rPr>
        <w:t xml:space="preserve">и </w:t>
      </w:r>
      <w:r w:rsidRPr="0003183B">
        <w:rPr>
          <w:rFonts w:eastAsia="Times New Roman" w:cs="Times New Roman"/>
          <w:sz w:val="24"/>
          <w:szCs w:val="24"/>
        </w:rPr>
        <w:t xml:space="preserve">инвариантного минимума </w:t>
      </w:r>
      <w:r w:rsidR="00D36506" w:rsidRPr="0003183B">
        <w:rPr>
          <w:rFonts w:eastAsia="Times New Roman" w:cs="Times New Roman"/>
          <w:sz w:val="24"/>
          <w:szCs w:val="24"/>
        </w:rPr>
        <w:t xml:space="preserve">содержания </w:t>
      </w:r>
      <w:r w:rsidRPr="0003183B">
        <w:rPr>
          <w:rFonts w:eastAsia="Times New Roman" w:cs="Times New Roman"/>
          <w:sz w:val="24"/>
          <w:szCs w:val="24"/>
        </w:rPr>
        <w:t>образования с учетом особых образовательных потребностей обучающихся с НОДА).</w:t>
      </w:r>
    </w:p>
    <w:p w14:paraId="10815E90" w14:textId="77777777" w:rsidR="004068AD" w:rsidRPr="0003183B" w:rsidRDefault="00160D6B" w:rsidP="005A7F7C">
      <w:pPr>
        <w:numPr>
          <w:ilvl w:val="0"/>
          <w:numId w:val="42"/>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4E1563D3" w14:textId="77777777" w:rsidR="004068AD" w:rsidRPr="0003183B" w:rsidRDefault="00160D6B" w:rsidP="005A7F7C">
      <w:pPr>
        <w:numPr>
          <w:ilvl w:val="0"/>
          <w:numId w:val="42"/>
        </w:numPr>
        <w:spacing w:after="0" w:line="240" w:lineRule="auto"/>
        <w:ind w:left="0" w:firstLine="709"/>
        <w:contextualSpacing/>
        <w:jc w:val="both"/>
        <w:rPr>
          <w:rFonts w:eastAsia="Times New Roman" w:cs="Times New Roman"/>
          <w:b/>
          <w:bCs/>
          <w:i/>
          <w:sz w:val="24"/>
          <w:szCs w:val="24"/>
        </w:rPr>
      </w:pPr>
      <w:r w:rsidRPr="0003183B">
        <w:rPr>
          <w:rFonts w:eastAsia="Times New Roman" w:cs="Times New Roman"/>
          <w:sz w:val="24"/>
          <w:szCs w:val="24"/>
        </w:rP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25A36CC2" w14:textId="77777777" w:rsidR="00160D6B" w:rsidRPr="0003183B" w:rsidRDefault="00160D6B" w:rsidP="00116430">
      <w:pPr>
        <w:spacing w:after="0" w:line="240" w:lineRule="auto"/>
        <w:rPr>
          <w:rFonts w:eastAsia="Calibri" w:cs="Times New Roman"/>
          <w:sz w:val="24"/>
          <w:szCs w:val="24"/>
          <w:lang w:eastAsia="en-US"/>
        </w:rPr>
      </w:pPr>
    </w:p>
    <w:p w14:paraId="09901B35" w14:textId="162A8214" w:rsidR="00160D6B" w:rsidRPr="0003183B" w:rsidRDefault="00160D6B" w:rsidP="00116430">
      <w:pPr>
        <w:spacing w:after="0" w:line="240" w:lineRule="auto"/>
        <w:ind w:firstLine="709"/>
        <w:jc w:val="center"/>
        <w:rPr>
          <w:rFonts w:eastAsia="Calibri" w:cs="Times New Roman"/>
          <w:b/>
          <w:bCs/>
          <w:i/>
          <w:iCs/>
          <w:sz w:val="24"/>
          <w:szCs w:val="24"/>
          <w:lang w:eastAsia="en-US"/>
        </w:rPr>
      </w:pPr>
      <w:r w:rsidRPr="0003183B">
        <w:rPr>
          <w:rFonts w:eastAsia="Calibri" w:cs="Times New Roman"/>
          <w:b/>
          <w:bCs/>
          <w:i/>
          <w:iCs/>
          <w:sz w:val="24"/>
          <w:szCs w:val="24"/>
          <w:lang w:eastAsia="en-US"/>
        </w:rPr>
        <w:t>Подходы к реализации АООП ООО НОДА</w:t>
      </w:r>
    </w:p>
    <w:p w14:paraId="787073BA" w14:textId="77777777" w:rsidR="00160D6B" w:rsidRPr="0003183B" w:rsidRDefault="00160D6B" w:rsidP="00116430">
      <w:pPr>
        <w:spacing w:after="0" w:line="240" w:lineRule="auto"/>
        <w:ind w:firstLine="709"/>
        <w:contextualSpacing/>
        <w:jc w:val="both"/>
        <w:rPr>
          <w:rFonts w:eastAsia="Times New Roman" w:cs="Times New Roman"/>
          <w:sz w:val="24"/>
          <w:szCs w:val="24"/>
        </w:rPr>
      </w:pPr>
      <w:r w:rsidRPr="0003183B">
        <w:rPr>
          <w:rFonts w:eastAsia="Times New Roman" w:cs="Times New Roman"/>
          <w:sz w:val="24"/>
          <w:szCs w:val="24"/>
        </w:rPr>
        <w:t xml:space="preserve">1. В основе реализации Программы лежит </w:t>
      </w:r>
      <w:r w:rsidRPr="0003183B">
        <w:rPr>
          <w:rFonts w:eastAsia="Times New Roman" w:cs="Times New Roman"/>
          <w:i/>
          <w:iCs/>
          <w:sz w:val="24"/>
          <w:szCs w:val="24"/>
        </w:rPr>
        <w:t>системно-деятельностный подход</w:t>
      </w:r>
      <w:r w:rsidRPr="0003183B">
        <w:rPr>
          <w:rFonts w:eastAsia="Times New Roman" w:cs="Times New Roman"/>
          <w:sz w:val="24"/>
          <w:szCs w:val="24"/>
        </w:rPr>
        <w:t>, который предполагает:</w:t>
      </w:r>
    </w:p>
    <w:p w14:paraId="0D149E9C" w14:textId="77777777" w:rsidR="004068AD" w:rsidRPr="0003183B" w:rsidRDefault="00160D6B" w:rsidP="005A7F7C">
      <w:pPr>
        <w:numPr>
          <w:ilvl w:val="0"/>
          <w:numId w:val="43"/>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14:paraId="6B1579D8" w14:textId="77777777" w:rsidR="004068AD" w:rsidRPr="0003183B" w:rsidRDefault="00160D6B" w:rsidP="005A7F7C">
      <w:pPr>
        <w:widowControl w:val="0"/>
        <w:numPr>
          <w:ilvl w:val="0"/>
          <w:numId w:val="43"/>
        </w:numPr>
        <w:tabs>
          <w:tab w:val="left" w:pos="993"/>
        </w:tabs>
        <w:spacing w:after="0" w:line="240" w:lineRule="auto"/>
        <w:ind w:left="0" w:firstLine="709"/>
        <w:contextualSpacing/>
        <w:jc w:val="both"/>
        <w:rPr>
          <w:rFonts w:eastAsia="@Arial Unicode MS" w:cs="Times New Roman"/>
          <w:sz w:val="24"/>
          <w:szCs w:val="24"/>
        </w:rPr>
      </w:pPr>
      <w:r w:rsidRPr="0003183B">
        <w:rPr>
          <w:rFonts w:eastAsia="@Arial Unicode MS" w:cs="Times New Roman"/>
          <w:sz w:val="24"/>
          <w:szCs w:val="24"/>
        </w:rPr>
        <w:t>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14:paraId="31F055FF" w14:textId="77777777" w:rsidR="004068AD" w:rsidRPr="0003183B" w:rsidRDefault="00160D6B" w:rsidP="005A7F7C">
      <w:pPr>
        <w:numPr>
          <w:ilvl w:val="0"/>
          <w:numId w:val="43"/>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14:paraId="6C1FDB4B" w14:textId="77777777" w:rsidR="004068AD" w:rsidRPr="0003183B" w:rsidRDefault="00160D6B" w:rsidP="005A7F7C">
      <w:pPr>
        <w:numPr>
          <w:ilvl w:val="0"/>
          <w:numId w:val="43"/>
        </w:numPr>
        <w:spacing w:after="0" w:line="240" w:lineRule="auto"/>
        <w:ind w:left="0" w:firstLine="709"/>
        <w:contextualSpacing/>
        <w:jc w:val="both"/>
        <w:rPr>
          <w:rFonts w:eastAsia="Times New Roman" w:cs="Times New Roman"/>
          <w:sz w:val="24"/>
          <w:szCs w:val="24"/>
        </w:rPr>
      </w:pPr>
      <w:r w:rsidRPr="0003183B">
        <w:rPr>
          <w:rFonts w:eastAsia="@Arial Unicode MS" w:cs="Times New Roman"/>
          <w:sz w:val="24"/>
          <w:szCs w:val="24"/>
        </w:rPr>
        <w:t xml:space="preserve">разнообразие индивидуальных образовательных траекторий </w:t>
      </w:r>
      <w:r w:rsidR="007A2731" w:rsidRPr="0003183B">
        <w:rPr>
          <w:rFonts w:eastAsia="@Arial Unicode MS" w:cs="Times New Roman"/>
          <w:sz w:val="24"/>
          <w:szCs w:val="24"/>
        </w:rPr>
        <w:t xml:space="preserve">обучающихся </w:t>
      </w:r>
      <w:r w:rsidRPr="0003183B">
        <w:rPr>
          <w:rFonts w:eastAsia="@Arial Unicode MS" w:cs="Times New Roman"/>
          <w:sz w:val="24"/>
          <w:szCs w:val="24"/>
        </w:rPr>
        <w:t>с нарушениями функций опорно-двигательного аппарата</w:t>
      </w:r>
      <w:r w:rsidRPr="0003183B">
        <w:rPr>
          <w:rFonts w:eastAsia="Times New Roman" w:cs="Times New Roman"/>
          <w:sz w:val="24"/>
          <w:szCs w:val="24"/>
        </w:rPr>
        <w:t>.</w:t>
      </w:r>
    </w:p>
    <w:p w14:paraId="1D2CCD46" w14:textId="77777777" w:rsidR="00160D6B" w:rsidRPr="0003183B" w:rsidRDefault="00160D6B" w:rsidP="00116430">
      <w:pPr>
        <w:spacing w:after="0" w:line="240" w:lineRule="auto"/>
        <w:ind w:firstLine="709"/>
        <w:jc w:val="both"/>
        <w:rPr>
          <w:rFonts w:eastAsia="Calibri" w:cs="Times New Roman"/>
          <w:b/>
          <w:bCs/>
          <w:i/>
          <w:sz w:val="24"/>
          <w:szCs w:val="24"/>
          <w:lang w:eastAsia="en-US"/>
        </w:rPr>
      </w:pPr>
      <w:r w:rsidRPr="0003183B">
        <w:rPr>
          <w:rFonts w:eastAsia="Calibri" w:cs="Times New Roman"/>
          <w:sz w:val="24"/>
          <w:szCs w:val="24"/>
          <w:lang w:eastAsia="en-US"/>
        </w:rPr>
        <w:t xml:space="preserve">2. В соответствии с системно-деятельностным подходом в образовании система планируемых результатов </w:t>
      </w:r>
      <w:bookmarkStart w:id="12" w:name="_Hlk41396509"/>
      <w:r w:rsidRPr="0003183B">
        <w:rPr>
          <w:rFonts w:eastAsia="Calibri" w:cs="Times New Roman"/>
          <w:sz w:val="24"/>
          <w:szCs w:val="24"/>
          <w:lang w:eastAsia="en-US"/>
        </w:rPr>
        <w:t xml:space="preserve">Программы </w:t>
      </w:r>
      <w:bookmarkEnd w:id="12"/>
      <w:r w:rsidRPr="0003183B">
        <w:rPr>
          <w:rFonts w:eastAsia="Calibri" w:cs="Times New Roman"/>
          <w:sz w:val="24"/>
          <w:szCs w:val="24"/>
          <w:lang w:eastAsia="en-US"/>
        </w:rPr>
        <w:t xml:space="preserve">строится на основе </w:t>
      </w:r>
      <w:r w:rsidRPr="0003183B">
        <w:rPr>
          <w:rFonts w:eastAsia="Calibri" w:cs="Times New Roman"/>
          <w:i/>
          <w:iCs/>
          <w:sz w:val="24"/>
          <w:szCs w:val="24"/>
          <w:lang w:eastAsia="en-US"/>
        </w:rPr>
        <w:t>уровневого подхода</w:t>
      </w:r>
      <w:r w:rsidRPr="0003183B">
        <w:rPr>
          <w:rFonts w:eastAsia="Calibri" w:cs="Times New Roman"/>
          <w:sz w:val="24"/>
          <w:szCs w:val="24"/>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продвижение обучающихся, выстраивать индивидуальные траектории движения с учётом двигательных возможностей обучающегося данной категории.</w:t>
      </w:r>
    </w:p>
    <w:p w14:paraId="5ACBC82D" w14:textId="7B65FBDD" w:rsidR="00600F54"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3. </w:t>
      </w:r>
      <w:r w:rsidR="00630631" w:rsidRPr="0003183B">
        <w:rPr>
          <w:rFonts w:eastAsia="Calibri" w:cs="Times New Roman"/>
          <w:i/>
          <w:sz w:val="24"/>
          <w:szCs w:val="24"/>
          <w:lang w:eastAsia="en-US"/>
        </w:rPr>
        <w:t>Междисциплинарный</w:t>
      </w:r>
      <w:r w:rsidRPr="0003183B">
        <w:rPr>
          <w:rFonts w:eastAsia="Calibri" w:cs="Times New Roman"/>
          <w:i/>
          <w:iCs/>
          <w:sz w:val="24"/>
          <w:szCs w:val="24"/>
          <w:lang w:eastAsia="en-US"/>
        </w:rPr>
        <w:t xml:space="preserve"> подход</w:t>
      </w:r>
      <w:r w:rsidRPr="0003183B">
        <w:rPr>
          <w:rFonts w:eastAsia="Calibri" w:cs="Times New Roman"/>
          <w:sz w:val="24"/>
          <w:szCs w:val="24"/>
          <w:lang w:eastAsia="en-US"/>
        </w:rPr>
        <w:t xml:space="preserve"> специалистов различного профиля, </w:t>
      </w:r>
      <w:r w:rsidRPr="0003183B">
        <w:rPr>
          <w:rFonts w:eastAsia="Calibri" w:cs="Times New Roman"/>
          <w:iCs/>
          <w:sz w:val="24"/>
          <w:szCs w:val="24"/>
          <w:lang w:eastAsia="en-US"/>
        </w:rPr>
        <w:t>взаимодействие и согласованность их действий</w:t>
      </w:r>
      <w:r w:rsidRPr="0003183B">
        <w:rPr>
          <w:rFonts w:eastAsia="Calibri" w:cs="Times New Roman"/>
          <w:sz w:val="24"/>
          <w:szCs w:val="24"/>
          <w:lang w:eastAsia="en-US"/>
        </w:rPr>
        <w:t xml:space="preserve"> в решении проблем обучающегося с НОДА, участие в реализации Программы всех участников образовательного процесса.</w:t>
      </w:r>
    </w:p>
    <w:p w14:paraId="56CB46B4"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4. </w:t>
      </w:r>
      <w:r w:rsidRPr="0003183B">
        <w:rPr>
          <w:rFonts w:eastAsia="Calibri" w:cs="Times New Roman"/>
          <w:i/>
          <w:iCs/>
          <w:sz w:val="24"/>
          <w:szCs w:val="24"/>
          <w:lang w:eastAsia="en-US"/>
        </w:rPr>
        <w:t>Дифференцированный подход</w:t>
      </w:r>
      <w:r w:rsidRPr="0003183B">
        <w:rPr>
          <w:rFonts w:eastAsia="Calibri" w:cs="Times New Roman"/>
          <w:sz w:val="24"/>
          <w:szCs w:val="24"/>
          <w:lang w:eastAsia="en-US"/>
        </w:rPr>
        <w:t>, который предполагает учет особых образовательных потребностей обучающихся с НОДА, проявляющихся в неоднородности возможностей освоения содержания Программы.</w:t>
      </w:r>
    </w:p>
    <w:p w14:paraId="4F6457DB" w14:textId="77777777" w:rsidR="004068AD" w:rsidRPr="0003183B" w:rsidRDefault="00160D6B" w:rsidP="00116430">
      <w:pPr>
        <w:spacing w:after="0" w:line="240" w:lineRule="auto"/>
        <w:rPr>
          <w:rFonts w:eastAsia="Times New Roman" w:cs="Times New Roman"/>
          <w:b/>
          <w:bCs/>
          <w:kern w:val="1"/>
          <w:sz w:val="24"/>
          <w:szCs w:val="24"/>
          <w:lang w:eastAsia="en-US"/>
        </w:rPr>
      </w:pPr>
      <w:r w:rsidRPr="0003183B">
        <w:rPr>
          <w:rFonts w:eastAsia="Times New Roman" w:cs="Times New Roman"/>
          <w:b/>
          <w:bCs/>
          <w:kern w:val="1"/>
          <w:sz w:val="24"/>
          <w:szCs w:val="24"/>
          <w:lang w:eastAsia="en-US"/>
        </w:rPr>
        <w:br w:type="page"/>
      </w:r>
    </w:p>
    <w:p w14:paraId="578B5F0C" w14:textId="61685233" w:rsidR="004068AD" w:rsidRPr="0003183B" w:rsidRDefault="00160D6B" w:rsidP="00116430">
      <w:pPr>
        <w:pStyle w:val="aff6"/>
        <w:spacing w:after="0" w:line="240" w:lineRule="auto"/>
        <w:rPr>
          <w:sz w:val="24"/>
        </w:rPr>
      </w:pPr>
      <w:bookmarkStart w:id="13" w:name="_Toc98881133"/>
      <w:r w:rsidRPr="0003183B">
        <w:rPr>
          <w:sz w:val="24"/>
        </w:rPr>
        <w:t>2. АДАПТИРОВАННАЯ ОСНОВНАЯ ОБРАЗОВАТЕЛЬНАЯ ПРОГРАММА ОСНОВНОГО ОБЩЕГО ОБРАЗОВАНИЯ ОБУЧАЮЩИХСЯ С НАРУШЕНИЯМИ ОПОРНО-ДВИГАТЕЛЬНОГО АППАРАТА (ВАР</w:t>
      </w:r>
      <w:r w:rsidR="006F2A09">
        <w:rPr>
          <w:sz w:val="24"/>
        </w:rPr>
        <w:t>ИАНТ 6.2</w:t>
      </w:r>
      <w:r w:rsidRPr="0003183B">
        <w:rPr>
          <w:sz w:val="24"/>
        </w:rPr>
        <w:t>.)</w:t>
      </w:r>
      <w:bookmarkEnd w:id="13"/>
    </w:p>
    <w:p w14:paraId="18CA3E2E" w14:textId="757498DB" w:rsidR="004068AD" w:rsidRPr="0003183B" w:rsidRDefault="004068AD" w:rsidP="00116430">
      <w:pPr>
        <w:spacing w:after="0" w:line="240" w:lineRule="auto"/>
        <w:rPr>
          <w:rFonts w:cs="Times New Roman"/>
          <w:sz w:val="24"/>
          <w:szCs w:val="24"/>
          <w:lang w:eastAsia="en-US"/>
        </w:rPr>
      </w:pPr>
    </w:p>
    <w:p w14:paraId="15190A23" w14:textId="77777777" w:rsidR="00116430" w:rsidRPr="0003183B" w:rsidRDefault="00116430" w:rsidP="00116430">
      <w:pPr>
        <w:spacing w:after="0" w:line="240" w:lineRule="auto"/>
        <w:rPr>
          <w:rFonts w:cs="Times New Roman"/>
          <w:sz w:val="24"/>
          <w:szCs w:val="24"/>
          <w:lang w:eastAsia="en-US"/>
        </w:rPr>
      </w:pPr>
    </w:p>
    <w:p w14:paraId="21C036FD" w14:textId="7D54377A" w:rsidR="004068AD" w:rsidRPr="0003183B" w:rsidRDefault="00160D6B" w:rsidP="00116430">
      <w:pPr>
        <w:pStyle w:val="aff6"/>
        <w:spacing w:after="0" w:line="240" w:lineRule="auto"/>
        <w:rPr>
          <w:sz w:val="24"/>
        </w:rPr>
      </w:pPr>
      <w:bookmarkStart w:id="14" w:name="_Toc98881134"/>
      <w:r w:rsidRPr="0003183B">
        <w:rPr>
          <w:sz w:val="24"/>
        </w:rPr>
        <w:t>2.1. ЦЕЛЕВОЙ РАЗДЕЛ АДАПТИРОВАННОЙ ОСНОВНОЙ ОБРАЗОВАТЕЛЬНОЙ ПРОГРАММЫ ОСНОВНОГО ОБЩЕГО ОБРАЗОВАНИЯ</w:t>
      </w:r>
      <w:bookmarkEnd w:id="14"/>
    </w:p>
    <w:p w14:paraId="660A5E4D" w14:textId="77777777" w:rsidR="007F6C8C" w:rsidRPr="0003183B" w:rsidRDefault="007F6C8C" w:rsidP="00116430">
      <w:pPr>
        <w:spacing w:after="0" w:line="240" w:lineRule="auto"/>
        <w:rPr>
          <w:rFonts w:cs="Times New Roman"/>
          <w:sz w:val="24"/>
          <w:szCs w:val="24"/>
        </w:rPr>
      </w:pPr>
    </w:p>
    <w:p w14:paraId="36D09A5F" w14:textId="77777777" w:rsidR="004068AD" w:rsidRPr="0003183B" w:rsidRDefault="00160D6B" w:rsidP="00116430">
      <w:pPr>
        <w:pStyle w:val="aff6"/>
        <w:spacing w:after="0" w:line="240" w:lineRule="auto"/>
        <w:rPr>
          <w:rFonts w:eastAsia="@Arial Unicode MS"/>
          <w:sz w:val="24"/>
        </w:rPr>
      </w:pPr>
      <w:bookmarkStart w:id="15" w:name="_Toc98881135"/>
      <w:r w:rsidRPr="0003183B">
        <w:rPr>
          <w:rFonts w:eastAsia="@Arial Unicode MS"/>
          <w:sz w:val="24"/>
        </w:rPr>
        <w:t>2.1.1</w:t>
      </w:r>
      <w:r w:rsidR="005D6127" w:rsidRPr="0003183B">
        <w:rPr>
          <w:rFonts w:eastAsia="@Arial Unicode MS"/>
          <w:sz w:val="24"/>
        </w:rPr>
        <w:t>.</w:t>
      </w:r>
      <w:r w:rsidRPr="0003183B">
        <w:rPr>
          <w:rFonts w:eastAsia="@Arial Unicode MS"/>
          <w:sz w:val="24"/>
        </w:rPr>
        <w:t xml:space="preserve"> Пояснительная записка</w:t>
      </w:r>
      <w:bookmarkEnd w:id="15"/>
    </w:p>
    <w:p w14:paraId="7BBF05A6" w14:textId="77777777" w:rsidR="00B41413" w:rsidRPr="0003183B" w:rsidRDefault="00B41413" w:rsidP="00116430">
      <w:pPr>
        <w:spacing w:after="0" w:line="240" w:lineRule="auto"/>
        <w:ind w:firstLine="708"/>
        <w:jc w:val="both"/>
        <w:rPr>
          <w:rFonts w:cs="Times New Roman"/>
          <w:sz w:val="24"/>
          <w:szCs w:val="24"/>
        </w:rPr>
      </w:pPr>
    </w:p>
    <w:p w14:paraId="6A48BB05" w14:textId="3D0BD9FB" w:rsidR="00B41413" w:rsidRPr="0003183B" w:rsidRDefault="00B41413" w:rsidP="00116430">
      <w:pPr>
        <w:pStyle w:val="aff6"/>
        <w:spacing w:after="0" w:line="240" w:lineRule="auto"/>
        <w:rPr>
          <w:i/>
          <w:sz w:val="24"/>
        </w:rPr>
      </w:pPr>
      <w:bookmarkStart w:id="16" w:name="_Toc98881136"/>
      <w:r w:rsidRPr="0003183B">
        <w:rPr>
          <w:i/>
          <w:sz w:val="24"/>
        </w:rPr>
        <w:t xml:space="preserve">2.1.1.1. Цели реализации </w:t>
      </w:r>
      <w:r w:rsidR="00110CAE" w:rsidRPr="0003183B">
        <w:rPr>
          <w:i/>
          <w:sz w:val="24"/>
        </w:rPr>
        <w:t>АООП ООО</w:t>
      </w:r>
      <w:bookmarkEnd w:id="16"/>
      <w:r w:rsidRPr="0003183B">
        <w:rPr>
          <w:i/>
          <w:sz w:val="24"/>
        </w:rPr>
        <w:t xml:space="preserve"> </w:t>
      </w:r>
    </w:p>
    <w:p w14:paraId="033BA9A1" w14:textId="52F833D9" w:rsidR="00160D6B" w:rsidRPr="0003183B" w:rsidRDefault="001F6072" w:rsidP="00116430">
      <w:pPr>
        <w:spacing w:after="0" w:line="240" w:lineRule="auto"/>
        <w:ind w:firstLine="708"/>
        <w:jc w:val="both"/>
        <w:rPr>
          <w:rFonts w:eastAsia="@Arial Unicode MS" w:cs="Times New Roman"/>
          <w:sz w:val="24"/>
          <w:szCs w:val="24"/>
        </w:rPr>
      </w:pPr>
      <w:r w:rsidRPr="0003183B">
        <w:rPr>
          <w:rFonts w:eastAsia="@Arial Unicode MS" w:cs="Times New Roman"/>
          <w:sz w:val="24"/>
          <w:szCs w:val="24"/>
        </w:rPr>
        <w:t>Цели и задачи</w:t>
      </w:r>
      <w:r w:rsidR="00160D6B" w:rsidRPr="0003183B">
        <w:rPr>
          <w:rFonts w:eastAsia="@Arial Unicode MS" w:cs="Times New Roman"/>
          <w:sz w:val="24"/>
          <w:szCs w:val="24"/>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22E72DCD" w14:textId="77777777" w:rsidR="00B41413" w:rsidRPr="0003183B" w:rsidRDefault="00B41413" w:rsidP="00116430">
      <w:pPr>
        <w:spacing w:after="0" w:line="240" w:lineRule="auto"/>
        <w:ind w:firstLine="708"/>
        <w:jc w:val="both"/>
        <w:rPr>
          <w:rFonts w:eastAsia="@Arial Unicode MS" w:cs="Times New Roman"/>
          <w:sz w:val="24"/>
          <w:szCs w:val="24"/>
        </w:rPr>
      </w:pPr>
    </w:p>
    <w:p w14:paraId="19D4E0AD" w14:textId="100DA2A8" w:rsidR="00B41413" w:rsidRPr="0003183B" w:rsidRDefault="00B41413" w:rsidP="00116430">
      <w:pPr>
        <w:pStyle w:val="aff6"/>
        <w:spacing w:after="0" w:line="240" w:lineRule="auto"/>
        <w:rPr>
          <w:i/>
          <w:sz w:val="24"/>
        </w:rPr>
      </w:pPr>
      <w:bookmarkStart w:id="17" w:name="_Toc98881137"/>
      <w:r w:rsidRPr="0003183B">
        <w:rPr>
          <w:i/>
          <w:sz w:val="24"/>
        </w:rPr>
        <w:t xml:space="preserve">2.1.1.2. </w:t>
      </w:r>
      <w:r w:rsidR="007C4399" w:rsidRPr="0003183B">
        <w:rPr>
          <w:i/>
          <w:sz w:val="24"/>
        </w:rPr>
        <w:t>Принципы формирования и механизмы реализации</w:t>
      </w:r>
      <w:r w:rsidRPr="0003183B">
        <w:rPr>
          <w:i/>
          <w:sz w:val="24"/>
        </w:rPr>
        <w:t xml:space="preserve"> </w:t>
      </w:r>
      <w:r w:rsidR="00110CAE" w:rsidRPr="0003183B">
        <w:rPr>
          <w:i/>
          <w:sz w:val="24"/>
        </w:rPr>
        <w:t>АООП ООО</w:t>
      </w:r>
      <w:bookmarkEnd w:id="17"/>
    </w:p>
    <w:p w14:paraId="16BC171B" w14:textId="7AE4A22F" w:rsidR="00160D6B" w:rsidRPr="0003183B" w:rsidRDefault="00160D6B" w:rsidP="00116430">
      <w:pPr>
        <w:spacing w:after="0" w:line="240" w:lineRule="auto"/>
        <w:ind w:firstLine="708"/>
        <w:jc w:val="both"/>
        <w:rPr>
          <w:rFonts w:eastAsia="@Arial Unicode MS" w:cs="Times New Roman"/>
          <w:sz w:val="24"/>
          <w:szCs w:val="24"/>
        </w:rPr>
      </w:pPr>
      <w:r w:rsidRPr="0003183B">
        <w:rPr>
          <w:rFonts w:eastAsia="@Arial Unicode MS" w:cs="Times New Roman"/>
          <w:sz w:val="24"/>
          <w:szCs w:val="24"/>
        </w:rPr>
        <w:t xml:space="preserve">Принципы и подходы к формированию </w:t>
      </w:r>
      <w:r w:rsidR="00417F90" w:rsidRPr="0003183B">
        <w:rPr>
          <w:rFonts w:eastAsia="@Arial Unicode MS" w:cs="Times New Roman"/>
          <w:sz w:val="24"/>
          <w:szCs w:val="24"/>
        </w:rPr>
        <w:t>и реализации</w:t>
      </w:r>
      <w:r w:rsidRPr="0003183B">
        <w:rPr>
          <w:rFonts w:eastAsia="@Arial Unicode MS" w:cs="Times New Roman"/>
          <w:sz w:val="24"/>
          <w:szCs w:val="24"/>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8CF1A82" w14:textId="77777777" w:rsidR="007C4399" w:rsidRPr="0003183B" w:rsidRDefault="007C4399" w:rsidP="00116430">
      <w:pPr>
        <w:spacing w:after="0" w:line="240" w:lineRule="auto"/>
        <w:ind w:firstLine="708"/>
        <w:jc w:val="both"/>
        <w:rPr>
          <w:rFonts w:eastAsia="@Arial Unicode MS" w:cs="Times New Roman"/>
          <w:sz w:val="24"/>
          <w:szCs w:val="24"/>
        </w:rPr>
      </w:pPr>
    </w:p>
    <w:p w14:paraId="4C38D3CE" w14:textId="7625AF0A" w:rsidR="007C4399" w:rsidRPr="0003183B" w:rsidRDefault="007C4399" w:rsidP="00116430">
      <w:pPr>
        <w:pStyle w:val="aff6"/>
        <w:spacing w:after="0" w:line="240" w:lineRule="auto"/>
        <w:rPr>
          <w:i/>
          <w:sz w:val="24"/>
        </w:rPr>
      </w:pPr>
      <w:bookmarkStart w:id="18" w:name="_Toc98881138"/>
      <w:r w:rsidRPr="0003183B">
        <w:rPr>
          <w:i/>
          <w:sz w:val="24"/>
        </w:rPr>
        <w:t xml:space="preserve">2.1.1.3. Общая характеристика </w:t>
      </w:r>
      <w:r w:rsidR="00F53573" w:rsidRPr="0003183B">
        <w:rPr>
          <w:i/>
          <w:sz w:val="24"/>
        </w:rPr>
        <w:t>П</w:t>
      </w:r>
      <w:r w:rsidR="00110CAE" w:rsidRPr="0003183B">
        <w:rPr>
          <w:i/>
          <w:sz w:val="24"/>
        </w:rPr>
        <w:t>АООП ООО</w:t>
      </w:r>
      <w:bookmarkEnd w:id="18"/>
      <w:r w:rsidRPr="0003183B">
        <w:rPr>
          <w:i/>
          <w:sz w:val="24"/>
        </w:rPr>
        <w:t xml:space="preserve"> </w:t>
      </w:r>
    </w:p>
    <w:p w14:paraId="3B2252DD" w14:textId="03D197F7" w:rsidR="007C4399" w:rsidRPr="0003183B" w:rsidRDefault="00863008" w:rsidP="00116430">
      <w:pPr>
        <w:spacing w:after="0" w:line="240" w:lineRule="auto"/>
        <w:ind w:firstLine="708"/>
        <w:jc w:val="both"/>
        <w:rPr>
          <w:rFonts w:eastAsia="@Arial Unicode MS" w:cs="Times New Roman"/>
          <w:sz w:val="24"/>
          <w:szCs w:val="24"/>
        </w:rPr>
      </w:pPr>
      <w:r w:rsidRPr="0003183B">
        <w:rPr>
          <w:rFonts w:eastAsia="@Arial Unicode MS" w:cs="Times New Roman"/>
          <w:sz w:val="24"/>
          <w:szCs w:val="24"/>
        </w:rPr>
        <w:t>Общая ха</w:t>
      </w:r>
      <w:r w:rsidR="007C4399" w:rsidRPr="0003183B">
        <w:rPr>
          <w:rFonts w:eastAsia="@Arial Unicode MS" w:cs="Times New Roman"/>
          <w:sz w:val="24"/>
          <w:szCs w:val="24"/>
        </w:rPr>
        <w:t>рактеристика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sidR="00B1163D" w:rsidRPr="0003183B">
        <w:rPr>
          <w:rFonts w:eastAsia="@Arial Unicode MS" w:cs="Times New Roman"/>
          <w:sz w:val="24"/>
          <w:szCs w:val="24"/>
        </w:rPr>
        <w:t xml:space="preserve"> ПОЛОЖЕНИЯ».</w:t>
      </w:r>
    </w:p>
    <w:p w14:paraId="2ED1B7A3" w14:textId="5E5CCAFC" w:rsidR="00B1163D" w:rsidRPr="0003183B" w:rsidRDefault="00B1163D" w:rsidP="00116430">
      <w:pPr>
        <w:spacing w:after="0" w:line="240" w:lineRule="auto"/>
        <w:ind w:firstLine="709"/>
        <w:rPr>
          <w:rFonts w:eastAsia="Times New Roman" w:cs="Times New Roman"/>
          <w:sz w:val="24"/>
          <w:szCs w:val="24"/>
        </w:rPr>
      </w:pPr>
      <w:r w:rsidRPr="0003183B">
        <w:rPr>
          <w:rFonts w:cs="Times New Roman"/>
          <w:i/>
          <w:sz w:val="24"/>
          <w:szCs w:val="24"/>
        </w:rPr>
        <w:t xml:space="preserve">Психолого-педагогическая характеристика обучающихся по варианту </w:t>
      </w:r>
      <w:r w:rsidR="006F2A09">
        <w:rPr>
          <w:rFonts w:cs="Times New Roman"/>
          <w:i/>
          <w:sz w:val="24"/>
          <w:szCs w:val="24"/>
        </w:rPr>
        <w:t>6.2</w:t>
      </w:r>
      <w:r w:rsidR="00496961" w:rsidRPr="0003183B">
        <w:rPr>
          <w:rFonts w:cs="Times New Roman"/>
          <w:i/>
          <w:sz w:val="24"/>
          <w:szCs w:val="24"/>
        </w:rPr>
        <w:t>.</w:t>
      </w:r>
    </w:p>
    <w:p w14:paraId="3E7EA967" w14:textId="4D564FCF" w:rsidR="00B1163D" w:rsidRPr="0003183B" w:rsidRDefault="00B1163D" w:rsidP="00116430">
      <w:pPr>
        <w:shd w:val="clear" w:color="auto" w:fill="FFFFFF"/>
        <w:spacing w:after="0" w:line="240" w:lineRule="auto"/>
        <w:ind w:firstLine="708"/>
        <w:jc w:val="both"/>
        <w:rPr>
          <w:rFonts w:eastAsia="Times New Roman" w:cs="Times New Roman"/>
          <w:sz w:val="24"/>
          <w:szCs w:val="24"/>
        </w:rPr>
      </w:pPr>
      <w:r w:rsidRPr="0003183B">
        <w:rPr>
          <w:rFonts w:eastAsiaTheme="majorEastAsia" w:cs="Times New Roman"/>
          <w:bCs/>
          <w:sz w:val="24"/>
          <w:szCs w:val="24"/>
        </w:rPr>
        <w:t xml:space="preserve">Выбор варианта программы </w:t>
      </w:r>
      <w:r w:rsidR="006F2A09">
        <w:rPr>
          <w:rFonts w:eastAsiaTheme="majorEastAsia" w:cs="Times New Roman"/>
          <w:bCs/>
          <w:sz w:val="24"/>
          <w:szCs w:val="24"/>
        </w:rPr>
        <w:t>6.2</w:t>
      </w:r>
      <w:r w:rsidRPr="0003183B">
        <w:rPr>
          <w:rFonts w:eastAsiaTheme="majorEastAsia" w:cs="Times New Roman"/>
          <w:bCs/>
          <w:sz w:val="24"/>
          <w:szCs w:val="24"/>
        </w:rPr>
        <w:t>. определяется особыми образовательными потребностями (ООП) обучающихся с НОДА, которые, в первую очередь, связаны с проявлениями моторного дефицита. Эти нарушения влияют на специфику построения учебного процесса, в том числе и на особенности структурирования и содержания образования.</w:t>
      </w:r>
    </w:p>
    <w:p w14:paraId="1C35AF4F" w14:textId="60D3086C" w:rsidR="00B1163D" w:rsidRPr="0003183B" w:rsidRDefault="00B1163D" w:rsidP="00116430">
      <w:pPr>
        <w:spacing w:after="0" w:line="240" w:lineRule="auto"/>
        <w:ind w:firstLine="708"/>
        <w:jc w:val="both"/>
        <w:rPr>
          <w:rFonts w:eastAsia="Times New Roman" w:cs="Times New Roman"/>
          <w:sz w:val="24"/>
          <w:szCs w:val="24"/>
        </w:rPr>
      </w:pPr>
      <w:r w:rsidRPr="0003183B">
        <w:rPr>
          <w:rFonts w:cs="Times New Roman"/>
          <w:sz w:val="24"/>
          <w:szCs w:val="24"/>
        </w:rPr>
        <w:t xml:space="preserve">По варианту </w:t>
      </w:r>
      <w:r w:rsidR="006F2A09">
        <w:rPr>
          <w:rFonts w:cs="Times New Roman"/>
          <w:sz w:val="24"/>
          <w:szCs w:val="24"/>
        </w:rPr>
        <w:t>6.2</w:t>
      </w:r>
      <w:r w:rsidRPr="0003183B">
        <w:rPr>
          <w:rFonts w:cs="Times New Roman"/>
          <w:sz w:val="24"/>
          <w:szCs w:val="24"/>
        </w:rPr>
        <w:t xml:space="preserve">. рекомендовано обучение обучающихся с двигательными нарушениями разной степени выраженности (от легких до тяжелых нарушений двигательных функций), имеющих нормальное интеллектуальное развитие. У них могут выявляться недостатки устной речи: от легких до выраженных нарушений звукопроизношения. У обучающихся этой группы отсутствуют выраженные </w:t>
      </w:r>
      <w:r w:rsidRPr="0003183B">
        <w:rPr>
          <w:rFonts w:eastAsia="Times New Roman" w:cs="Times New Roman"/>
          <w:sz w:val="24"/>
          <w:szCs w:val="24"/>
        </w:rPr>
        <w:t>сопутствующие нарушения зрения и слуха.</w:t>
      </w:r>
    </w:p>
    <w:p w14:paraId="529329D6" w14:textId="77777777" w:rsidR="00B1163D" w:rsidRPr="0003183B" w:rsidRDefault="00B1163D" w:rsidP="00116430">
      <w:pPr>
        <w:spacing w:after="0" w:line="240" w:lineRule="auto"/>
        <w:ind w:firstLine="708"/>
        <w:jc w:val="both"/>
        <w:rPr>
          <w:rFonts w:eastAsia="Times New Roman" w:cs="Times New Roman"/>
          <w:sz w:val="24"/>
          <w:szCs w:val="24"/>
          <w:lang w:bidi="en-US"/>
        </w:rPr>
      </w:pPr>
      <w:r w:rsidRPr="0003183B">
        <w:rPr>
          <w:rFonts w:eastAsia="Times New Roman" w:cs="Times New Roman"/>
          <w:sz w:val="24"/>
          <w:szCs w:val="24"/>
        </w:rPr>
        <w:t xml:space="preserve">Особенности учебно-познавательной деятельности обучающихся с НОДА на этапе обучения на уровне основного общего образования   могут проявляться в виде </w:t>
      </w:r>
      <w:r w:rsidRPr="0003183B">
        <w:rPr>
          <w:rFonts w:eastAsia="Times New Roman" w:cs="Times New Roman"/>
          <w:sz w:val="24"/>
          <w:szCs w:val="24"/>
          <w:lang w:bidi="en-US"/>
        </w:rPr>
        <w:t>сниженной работоспособности, ее мерцательного характера и астенических проявлений.</w:t>
      </w:r>
    </w:p>
    <w:p w14:paraId="72B8E329" w14:textId="104BBA68" w:rsidR="00B1163D" w:rsidRPr="0003183B" w:rsidRDefault="00B1163D" w:rsidP="00116430">
      <w:pPr>
        <w:shd w:val="clear" w:color="auto" w:fill="FFFFFF"/>
        <w:spacing w:after="0" w:line="240" w:lineRule="auto"/>
        <w:ind w:left="709" w:hanging="1"/>
        <w:jc w:val="both"/>
        <w:rPr>
          <w:rFonts w:eastAsia="Times New Roman" w:cs="Times New Roman"/>
          <w:i/>
          <w:color w:val="000000"/>
          <w:sz w:val="24"/>
          <w:szCs w:val="24"/>
        </w:rPr>
      </w:pPr>
      <w:r w:rsidRPr="0003183B">
        <w:rPr>
          <w:rFonts w:eastAsia="Times New Roman" w:cs="Times New Roman"/>
          <w:i/>
          <w:color w:val="000000"/>
          <w:sz w:val="24"/>
          <w:szCs w:val="24"/>
        </w:rPr>
        <w:t xml:space="preserve">Показатели развития, благоприятные для обучения по варианту </w:t>
      </w:r>
      <w:r w:rsidR="006F2A09">
        <w:rPr>
          <w:rFonts w:eastAsia="Times New Roman" w:cs="Times New Roman"/>
          <w:i/>
          <w:color w:val="000000"/>
          <w:sz w:val="24"/>
          <w:szCs w:val="24"/>
        </w:rPr>
        <w:t>6.2</w:t>
      </w:r>
      <w:r w:rsidRPr="0003183B">
        <w:rPr>
          <w:rFonts w:eastAsia="Times New Roman" w:cs="Times New Roman"/>
          <w:i/>
          <w:color w:val="000000"/>
          <w:sz w:val="24"/>
          <w:szCs w:val="24"/>
        </w:rPr>
        <w:t>.:</w:t>
      </w:r>
    </w:p>
    <w:p w14:paraId="39EF95BB" w14:textId="77777777" w:rsidR="00B1163D" w:rsidRPr="0003183B"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 w:val="24"/>
          <w:szCs w:val="24"/>
        </w:rPr>
      </w:pPr>
      <w:r w:rsidRPr="0003183B">
        <w:rPr>
          <w:rFonts w:eastAsia="Times New Roman" w:cs="Times New Roman"/>
          <w:color w:val="000000"/>
          <w:sz w:val="24"/>
          <w:szCs w:val="24"/>
        </w:rPr>
        <w:t>нормальное интеллектуальное развитие;</w:t>
      </w:r>
    </w:p>
    <w:p w14:paraId="374FE7E6" w14:textId="77777777" w:rsidR="00B1163D" w:rsidRPr="0003183B"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 w:val="24"/>
          <w:szCs w:val="24"/>
        </w:rPr>
      </w:pPr>
      <w:r w:rsidRPr="0003183B">
        <w:rPr>
          <w:rFonts w:eastAsia="Times New Roman" w:cs="Times New Roman"/>
          <w:color w:val="000000"/>
          <w:sz w:val="24"/>
          <w:szCs w:val="24"/>
        </w:rPr>
        <w:t>отсутствие выраженных сопутствующих нарушений (зрения, слуха);</w:t>
      </w:r>
    </w:p>
    <w:p w14:paraId="0F80288A" w14:textId="77777777" w:rsidR="00B1163D" w:rsidRPr="0003183B"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 w:val="24"/>
          <w:szCs w:val="24"/>
        </w:rPr>
      </w:pPr>
      <w:r w:rsidRPr="0003183B">
        <w:rPr>
          <w:rFonts w:eastAsia="Times New Roman" w:cs="Times New Roman"/>
          <w:color w:val="000000"/>
          <w:sz w:val="24"/>
          <w:szCs w:val="24"/>
        </w:rPr>
        <w:t>сформированные базовые навыки самообслуживания;</w:t>
      </w:r>
    </w:p>
    <w:p w14:paraId="42A002A2" w14:textId="77777777" w:rsidR="00B1163D" w:rsidRPr="0003183B"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 w:val="24"/>
          <w:szCs w:val="24"/>
        </w:rPr>
      </w:pPr>
      <w:r w:rsidRPr="0003183B">
        <w:rPr>
          <w:rFonts w:eastAsia="Times New Roman" w:cs="Times New Roman"/>
          <w:color w:val="000000"/>
          <w:sz w:val="24"/>
          <w:szCs w:val="24"/>
        </w:rPr>
        <w:t>способность к различным манипуляциям хотя бы одной рукой;</w:t>
      </w:r>
    </w:p>
    <w:p w14:paraId="0F91EC27" w14:textId="77777777" w:rsidR="00B1163D" w:rsidRPr="0003183B"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 w:val="24"/>
          <w:szCs w:val="24"/>
        </w:rPr>
      </w:pPr>
      <w:r w:rsidRPr="0003183B">
        <w:rPr>
          <w:rFonts w:eastAsia="Times New Roman" w:cs="Times New Roman"/>
          <w:color w:val="000000"/>
          <w:sz w:val="24"/>
          <w:szCs w:val="24"/>
        </w:rPr>
        <w:t xml:space="preserve">развитая речь (устная и/или письменная). </w:t>
      </w:r>
    </w:p>
    <w:p w14:paraId="6C1D4BD6" w14:textId="20F1A50A" w:rsidR="00B1163D" w:rsidRPr="0003183B" w:rsidRDefault="00B1163D" w:rsidP="00116430">
      <w:pPr>
        <w:spacing w:after="0" w:line="240" w:lineRule="auto"/>
        <w:jc w:val="both"/>
        <w:rPr>
          <w:rFonts w:cs="Times New Roman"/>
          <w:b/>
          <w:sz w:val="24"/>
          <w:szCs w:val="24"/>
        </w:rPr>
      </w:pPr>
      <w:r w:rsidRPr="0003183B">
        <w:rPr>
          <w:rFonts w:cs="Times New Roman"/>
          <w:i/>
          <w:sz w:val="24"/>
          <w:szCs w:val="24"/>
        </w:rPr>
        <w:t xml:space="preserve">Особые образовательные потребности обучающихся, которые осваивают вариант </w:t>
      </w:r>
      <w:r w:rsidR="006F2A09">
        <w:rPr>
          <w:rFonts w:cs="Times New Roman"/>
          <w:i/>
          <w:sz w:val="24"/>
          <w:szCs w:val="24"/>
        </w:rPr>
        <w:t>6.2</w:t>
      </w:r>
      <w:r w:rsidR="00496961" w:rsidRPr="0003183B">
        <w:rPr>
          <w:rFonts w:cs="Times New Roman"/>
          <w:i/>
          <w:sz w:val="24"/>
          <w:szCs w:val="24"/>
        </w:rPr>
        <w:t>.</w:t>
      </w:r>
      <w:r w:rsidRPr="0003183B">
        <w:rPr>
          <w:rFonts w:cs="Times New Roman"/>
          <w:i/>
          <w:sz w:val="24"/>
          <w:szCs w:val="24"/>
        </w:rPr>
        <w:t xml:space="preserve">, </w:t>
      </w:r>
      <w:r w:rsidRPr="0003183B">
        <w:rPr>
          <w:rFonts w:cs="Times New Roman"/>
          <w:sz w:val="24"/>
          <w:szCs w:val="24"/>
        </w:rPr>
        <w:t>определяются имеющимися двигательными нарушениями и влияют на логику построения учебного процесса. Они находят свое отражение в структуре и содержании образования.</w:t>
      </w:r>
    </w:p>
    <w:p w14:paraId="3AF34F5F" w14:textId="6C202347" w:rsidR="00B1163D" w:rsidRPr="0003183B" w:rsidRDefault="00B1163D" w:rsidP="00116430">
      <w:pPr>
        <w:spacing w:after="0" w:line="240" w:lineRule="auto"/>
        <w:ind w:firstLine="708"/>
        <w:jc w:val="both"/>
        <w:rPr>
          <w:rFonts w:cs="Times New Roman"/>
          <w:sz w:val="24"/>
          <w:szCs w:val="24"/>
        </w:rPr>
      </w:pPr>
      <w:r w:rsidRPr="0003183B">
        <w:rPr>
          <w:rFonts w:cs="Times New Roman"/>
          <w:sz w:val="24"/>
          <w:szCs w:val="24"/>
        </w:rPr>
        <w:t>Особые образовательные потребности обучающихся п</w:t>
      </w:r>
      <w:r w:rsidR="00863008" w:rsidRPr="0003183B">
        <w:rPr>
          <w:rFonts w:cs="Times New Roman"/>
          <w:sz w:val="24"/>
          <w:szCs w:val="24"/>
        </w:rPr>
        <w:t xml:space="preserve">о варианту </w:t>
      </w:r>
      <w:r w:rsidR="006F2A09">
        <w:rPr>
          <w:rFonts w:cs="Times New Roman"/>
          <w:sz w:val="24"/>
          <w:szCs w:val="24"/>
        </w:rPr>
        <w:t>6.2</w:t>
      </w:r>
      <w:r w:rsidR="00496961" w:rsidRPr="0003183B">
        <w:rPr>
          <w:rFonts w:cs="Times New Roman"/>
          <w:sz w:val="24"/>
          <w:szCs w:val="24"/>
        </w:rPr>
        <w:t>.</w:t>
      </w:r>
      <w:r w:rsidRPr="0003183B">
        <w:rPr>
          <w:rFonts w:cs="Times New Roman"/>
          <w:sz w:val="24"/>
          <w:szCs w:val="24"/>
        </w:rPr>
        <w:t xml:space="preserve">: </w:t>
      </w:r>
    </w:p>
    <w:p w14:paraId="2338C874" w14:textId="77777777" w:rsidR="00B1163D" w:rsidRPr="0003183B" w:rsidRDefault="00B1163D" w:rsidP="005A7F7C">
      <w:pPr>
        <w:pStyle w:val="a5"/>
        <w:numPr>
          <w:ilvl w:val="0"/>
          <w:numId w:val="56"/>
        </w:numPr>
        <w:ind w:left="0" w:firstLine="709"/>
        <w:jc w:val="both"/>
        <w:rPr>
          <w:rFonts w:ascii="Times New Roman" w:hAnsi="Times New Roman"/>
        </w:rPr>
      </w:pPr>
      <w:r w:rsidRPr="0003183B">
        <w:rPr>
          <w:rFonts w:ascii="Times New Roman" w:hAnsi="Times New Roman"/>
        </w:rPr>
        <w:t>использование специальных средств обучения (специализированных компьютерных и ассистивных технологий при наличии нарушения манипулятивных функций, голосовых синтезаторов речи при выраженных нарушениях устной речи);</w:t>
      </w:r>
    </w:p>
    <w:p w14:paraId="546ED4EB" w14:textId="77777777" w:rsidR="00B1163D" w:rsidRPr="0003183B" w:rsidRDefault="00B1163D" w:rsidP="005A7F7C">
      <w:pPr>
        <w:pStyle w:val="a5"/>
        <w:numPr>
          <w:ilvl w:val="0"/>
          <w:numId w:val="56"/>
        </w:numPr>
        <w:ind w:left="0" w:firstLine="709"/>
        <w:jc w:val="both"/>
        <w:rPr>
          <w:rFonts w:ascii="Times New Roman" w:hAnsi="Times New Roman"/>
        </w:rPr>
      </w:pPr>
      <w:r w:rsidRPr="0003183B">
        <w:rPr>
          <w:rFonts w:ascii="Times New Roman" w:hAnsi="Times New Roman"/>
        </w:rPr>
        <w:t>максимальная индивидуализация процесса обучения;</w:t>
      </w:r>
    </w:p>
    <w:p w14:paraId="3AEB1FDA" w14:textId="77777777" w:rsidR="00B1163D" w:rsidRPr="0003183B" w:rsidRDefault="00B1163D" w:rsidP="005A7F7C">
      <w:pPr>
        <w:pStyle w:val="a5"/>
        <w:numPr>
          <w:ilvl w:val="0"/>
          <w:numId w:val="56"/>
        </w:numPr>
        <w:ind w:left="0" w:firstLine="709"/>
        <w:jc w:val="both"/>
        <w:rPr>
          <w:rFonts w:ascii="Times New Roman" w:hAnsi="Times New Roman"/>
        </w:rPr>
      </w:pPr>
      <w:r w:rsidRPr="0003183B">
        <w:rPr>
          <w:rFonts w:ascii="Times New Roman" w:hAnsi="Times New Roman"/>
        </w:rPr>
        <w:t>реализация программы коррекционной работы психолога, логопеда, помощь тьютора или ассистента при необходимости;</w:t>
      </w:r>
    </w:p>
    <w:p w14:paraId="6931B7EC" w14:textId="77777777" w:rsidR="00B1163D" w:rsidRPr="0003183B" w:rsidRDefault="00B1163D" w:rsidP="005A7F7C">
      <w:pPr>
        <w:pStyle w:val="a5"/>
        <w:numPr>
          <w:ilvl w:val="0"/>
          <w:numId w:val="56"/>
        </w:numPr>
        <w:ind w:left="0" w:firstLine="709"/>
        <w:jc w:val="both"/>
        <w:rPr>
          <w:rFonts w:ascii="Times New Roman" w:hAnsi="Times New Roman"/>
        </w:rPr>
      </w:pPr>
      <w:r w:rsidRPr="0003183B">
        <w:rPr>
          <w:rFonts w:ascii="Times New Roman" w:hAnsi="Times New Roman"/>
        </w:rPr>
        <w:t>реализация физического воспитания по программе «Адаптивная физкультура»;</w:t>
      </w:r>
    </w:p>
    <w:p w14:paraId="3369CEBF" w14:textId="77777777" w:rsidR="00B1163D" w:rsidRPr="0003183B" w:rsidRDefault="00B1163D" w:rsidP="005A7F7C">
      <w:pPr>
        <w:pStyle w:val="a5"/>
        <w:numPr>
          <w:ilvl w:val="0"/>
          <w:numId w:val="56"/>
        </w:numPr>
        <w:ind w:left="0" w:firstLine="709"/>
        <w:jc w:val="both"/>
        <w:rPr>
          <w:rFonts w:ascii="Times New Roman" w:hAnsi="Times New Roman"/>
        </w:rPr>
      </w:pPr>
      <w:r w:rsidRPr="0003183B">
        <w:rPr>
          <w:rFonts w:ascii="Times New Roman" w:hAnsi="Times New Roman"/>
        </w:rPr>
        <w:t xml:space="preserve">обеспечение особой пространственной и временной организации образовательной среды в любой образовательной организации, где обучаются обучающиеся с НОДА; </w:t>
      </w:r>
    </w:p>
    <w:p w14:paraId="7D2D5272" w14:textId="6E18AD54" w:rsidR="00B1163D" w:rsidRPr="0003183B" w:rsidRDefault="00B1163D" w:rsidP="005A7F7C">
      <w:pPr>
        <w:pStyle w:val="a5"/>
        <w:numPr>
          <w:ilvl w:val="0"/>
          <w:numId w:val="56"/>
        </w:numPr>
        <w:ind w:left="0" w:firstLine="709"/>
        <w:jc w:val="both"/>
        <w:rPr>
          <w:rFonts w:ascii="Times New Roman" w:hAnsi="Times New Roman"/>
        </w:rPr>
      </w:pPr>
      <w:r w:rsidRPr="0003183B">
        <w:rPr>
          <w:rFonts w:ascii="Times New Roman" w:hAnsi="Times New Roman"/>
        </w:rPr>
        <w:t>создание безбарьерной среды, обеспечен</w:t>
      </w:r>
      <w:r w:rsidR="00863008" w:rsidRPr="0003183B">
        <w:rPr>
          <w:rFonts w:ascii="Times New Roman" w:hAnsi="Times New Roman"/>
        </w:rPr>
        <w:t>ие индивидуально адаптированным</w:t>
      </w:r>
      <w:r w:rsidRPr="0003183B">
        <w:rPr>
          <w:rFonts w:ascii="Times New Roman" w:hAnsi="Times New Roman"/>
        </w:rPr>
        <w:t xml:space="preserve"> рабочим местом при необходимости.</w:t>
      </w:r>
    </w:p>
    <w:p w14:paraId="4EC0D02E" w14:textId="5FD13B24" w:rsidR="00B1163D" w:rsidRPr="0003183B" w:rsidRDefault="00B1163D" w:rsidP="00116430">
      <w:pPr>
        <w:spacing w:after="0" w:line="240" w:lineRule="auto"/>
        <w:ind w:firstLine="708"/>
        <w:jc w:val="both"/>
        <w:rPr>
          <w:rFonts w:cs="Times New Roman"/>
          <w:sz w:val="24"/>
          <w:szCs w:val="24"/>
        </w:rPr>
      </w:pPr>
      <w:r w:rsidRPr="0003183B">
        <w:rPr>
          <w:rFonts w:cs="Times New Roman"/>
          <w:sz w:val="24"/>
          <w:szCs w:val="24"/>
        </w:rPr>
        <w:t xml:space="preserve">Примерная адаптированная основная образовательная программа основного общего образования обучающихся с НОДА (вариант </w:t>
      </w:r>
      <w:r w:rsidR="006F2A09">
        <w:rPr>
          <w:rFonts w:cs="Times New Roman"/>
          <w:sz w:val="24"/>
          <w:szCs w:val="24"/>
        </w:rPr>
        <w:t>6.2</w:t>
      </w:r>
      <w:r w:rsidRPr="0003183B">
        <w:rPr>
          <w:rFonts w:cs="Times New Roman"/>
          <w:sz w:val="24"/>
          <w:szCs w:val="24"/>
        </w:rPr>
        <w:t xml:space="preserve">.) содержательно совпадает с примерной основной образовательной программой основного общего образования. Вариант </w:t>
      </w:r>
      <w:r w:rsidR="006F2A09">
        <w:rPr>
          <w:rFonts w:cs="Times New Roman"/>
          <w:sz w:val="24"/>
          <w:szCs w:val="24"/>
        </w:rPr>
        <w:t>6.2</w:t>
      </w:r>
      <w:r w:rsidRPr="0003183B">
        <w:rPr>
          <w:rFonts w:cs="Times New Roman"/>
          <w:sz w:val="24"/>
          <w:szCs w:val="24"/>
        </w:rPr>
        <w:t xml:space="preserve">. реализуется в те же сроки, что и программа основного общего образования для нормативных обучающихся, в течение 5-ти лет. При этом Программа имеет ряд существенных отличий, которые определяются особыми образовательными потребностями обучающихся с НОДА, </w:t>
      </w:r>
      <w:r w:rsidR="00863008" w:rsidRPr="0003183B">
        <w:rPr>
          <w:rFonts w:cs="Times New Roman"/>
          <w:sz w:val="24"/>
          <w:szCs w:val="24"/>
        </w:rPr>
        <w:t>осваивающими вариант</w:t>
      </w:r>
      <w:r w:rsidRPr="0003183B">
        <w:rPr>
          <w:rFonts w:cs="Times New Roman"/>
          <w:sz w:val="24"/>
          <w:szCs w:val="24"/>
        </w:rPr>
        <w:t xml:space="preserve"> </w:t>
      </w:r>
      <w:r w:rsidR="006F2A09">
        <w:rPr>
          <w:rFonts w:cs="Times New Roman"/>
          <w:sz w:val="24"/>
          <w:szCs w:val="24"/>
        </w:rPr>
        <w:t>6.2</w:t>
      </w:r>
      <w:r w:rsidRPr="0003183B">
        <w:rPr>
          <w:rFonts w:cs="Times New Roman"/>
          <w:sz w:val="24"/>
          <w:szCs w:val="24"/>
        </w:rPr>
        <w:t>.</w:t>
      </w:r>
    </w:p>
    <w:p w14:paraId="55FF5CC9" w14:textId="4A7F6AEF" w:rsidR="00B1163D" w:rsidRPr="0003183B" w:rsidRDefault="00B1163D" w:rsidP="00116430">
      <w:pPr>
        <w:spacing w:after="0" w:line="240" w:lineRule="auto"/>
        <w:ind w:firstLine="709"/>
        <w:jc w:val="both"/>
        <w:rPr>
          <w:rFonts w:cs="Times New Roman"/>
          <w:sz w:val="24"/>
          <w:szCs w:val="24"/>
        </w:rPr>
      </w:pPr>
      <w:r w:rsidRPr="0003183B">
        <w:rPr>
          <w:rFonts w:cs="Times New Roman"/>
          <w:sz w:val="24"/>
          <w:szCs w:val="24"/>
        </w:rPr>
        <w:t xml:space="preserve">Не предусматривается внесение изменений и дополнений в рабочие программы по следующим учебным </w:t>
      </w:r>
      <w:r w:rsidR="0028387A" w:rsidRPr="0003183B">
        <w:rPr>
          <w:rFonts w:cs="Times New Roman"/>
          <w:sz w:val="24"/>
          <w:szCs w:val="24"/>
        </w:rPr>
        <w:t>предметам</w:t>
      </w:r>
      <w:r w:rsidRPr="0003183B">
        <w:rPr>
          <w:rFonts w:cs="Times New Roman"/>
          <w:sz w:val="24"/>
          <w:szCs w:val="24"/>
        </w:rPr>
        <w:t>:</w:t>
      </w:r>
    </w:p>
    <w:p w14:paraId="40977053"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 xml:space="preserve">по предметам «Математика» («Алгебра», «Геометрия», “Вероятность и статистика”) предметной области «Математика и информатика»; </w:t>
      </w:r>
    </w:p>
    <w:p w14:paraId="0CBCE9CF"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 xml:space="preserve">по предмету «Русский язык» предметной области «Русский язык и литература»; </w:t>
      </w:r>
    </w:p>
    <w:p w14:paraId="466272E1"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по предмету «Литература» предметной области «Русский язык и литература»;</w:t>
      </w:r>
    </w:p>
    <w:p w14:paraId="49DE02EC"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 xml:space="preserve">по предмету «История» предметной области «Общественно-научные предметы»; </w:t>
      </w:r>
    </w:p>
    <w:p w14:paraId="6522E1C3"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 xml:space="preserve">по предмету «Обществознание» предметной области «Общественно-научные предметы»; </w:t>
      </w:r>
    </w:p>
    <w:p w14:paraId="063BE15E"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по предмету «География» предметной области «Общественно-научные предметы»;</w:t>
      </w:r>
    </w:p>
    <w:p w14:paraId="4241795D"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 xml:space="preserve">по предметам «Биология», «Физика», «Химия» предметной области «Естественно-научные предметы»; </w:t>
      </w:r>
    </w:p>
    <w:p w14:paraId="64D9B0B0"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 xml:space="preserve">по предмету «Музыка» предметной области «Искусство»; </w:t>
      </w:r>
    </w:p>
    <w:p w14:paraId="0E5C29DB" w14:textId="77777777" w:rsidR="00B1163D" w:rsidRPr="0003183B" w:rsidRDefault="00B1163D" w:rsidP="00026B87">
      <w:pPr>
        <w:pStyle w:val="a5"/>
        <w:numPr>
          <w:ilvl w:val="0"/>
          <w:numId w:val="56"/>
        </w:numPr>
        <w:ind w:left="0" w:firstLine="709"/>
        <w:jc w:val="both"/>
        <w:rPr>
          <w:rFonts w:ascii="Times New Roman" w:hAnsi="Times New Roman"/>
        </w:rPr>
      </w:pPr>
      <w:r w:rsidRPr="0003183B">
        <w:rPr>
          <w:rFonts w:ascii="Times New Roman" w:hAnsi="Times New Roman"/>
        </w:rPr>
        <w:t>по предмету «Основы духовно-нравственной культуры народов России» предметной области «Основы духовно-нравственной культуры народов России».</w:t>
      </w:r>
    </w:p>
    <w:p w14:paraId="00BE68D7" w14:textId="77777777" w:rsidR="00B1163D" w:rsidRPr="0003183B" w:rsidRDefault="00B1163D" w:rsidP="00116430">
      <w:pPr>
        <w:spacing w:after="0" w:line="240" w:lineRule="auto"/>
        <w:ind w:firstLine="709"/>
        <w:jc w:val="both"/>
        <w:rPr>
          <w:rFonts w:cs="Times New Roman"/>
          <w:sz w:val="24"/>
          <w:szCs w:val="24"/>
        </w:rPr>
      </w:pPr>
      <w:r w:rsidRPr="0003183B">
        <w:rPr>
          <w:rFonts w:cs="Times New Roman"/>
          <w:sz w:val="24"/>
          <w:szCs w:val="24"/>
        </w:rPr>
        <w:t>Адаптированные рабочие программы основного общего образования предметной области «Искусство» по предмету «Изобразительное искусство» и предметной области «Технология» рекомендуется разрабатывать с учетом рекомендаций для варианта 6.2.</w:t>
      </w:r>
    </w:p>
    <w:p w14:paraId="23C8AF03" w14:textId="77777777" w:rsidR="00B1163D" w:rsidRPr="0003183B" w:rsidRDefault="00B1163D" w:rsidP="00116430">
      <w:pPr>
        <w:spacing w:after="0" w:line="240" w:lineRule="auto"/>
        <w:ind w:firstLine="708"/>
        <w:jc w:val="both"/>
        <w:rPr>
          <w:rFonts w:cs="Times New Roman"/>
          <w:sz w:val="24"/>
          <w:szCs w:val="24"/>
        </w:rPr>
      </w:pPr>
      <w:r w:rsidRPr="0003183B">
        <w:rPr>
          <w:rFonts w:cs="Times New Roman"/>
          <w:sz w:val="24"/>
          <w:szCs w:val="24"/>
        </w:rPr>
        <w:t>Предусматривается замена дисциплины «Физическая культура» предметной области «Физическая культура и основы безопасности жизнедеятельности» на специальную дисциплину «Адаптивная физическая культура</w:t>
      </w:r>
      <w:r w:rsidR="0036583E" w:rsidRPr="0003183B">
        <w:rPr>
          <w:rFonts w:cs="Times New Roman"/>
          <w:sz w:val="24"/>
          <w:szCs w:val="24"/>
        </w:rPr>
        <w:t>»</w:t>
      </w:r>
      <w:r w:rsidRPr="0003183B">
        <w:rPr>
          <w:rFonts w:cs="Times New Roman"/>
          <w:sz w:val="24"/>
          <w:szCs w:val="24"/>
        </w:rPr>
        <w:t>.</w:t>
      </w:r>
    </w:p>
    <w:p w14:paraId="64EED4B0" w14:textId="77777777" w:rsidR="00B1163D" w:rsidRPr="0003183B" w:rsidRDefault="00B1163D" w:rsidP="00116430">
      <w:pPr>
        <w:spacing w:after="0" w:line="240" w:lineRule="auto"/>
        <w:ind w:firstLine="708"/>
        <w:jc w:val="both"/>
        <w:rPr>
          <w:rFonts w:eastAsia="@Arial Unicode MS" w:cs="Times New Roman"/>
          <w:sz w:val="24"/>
          <w:szCs w:val="24"/>
        </w:rPr>
      </w:pPr>
    </w:p>
    <w:p w14:paraId="0DBE4542" w14:textId="1EB912B0" w:rsidR="004068AD" w:rsidRPr="0003183B" w:rsidRDefault="00160D6B" w:rsidP="00116430">
      <w:pPr>
        <w:pStyle w:val="aff6"/>
        <w:spacing w:after="0" w:line="240" w:lineRule="auto"/>
        <w:rPr>
          <w:rFonts w:eastAsia="@Arial Unicode MS"/>
          <w:sz w:val="24"/>
        </w:rPr>
      </w:pPr>
      <w:bookmarkStart w:id="19" w:name="_Toc98881139"/>
      <w:r w:rsidRPr="0003183B">
        <w:rPr>
          <w:rFonts w:eastAsia="@Arial Unicode MS"/>
          <w:sz w:val="24"/>
        </w:rPr>
        <w:t>2.1.</w:t>
      </w:r>
      <w:r w:rsidR="00461F9A" w:rsidRPr="0003183B">
        <w:rPr>
          <w:rFonts w:eastAsia="@Arial Unicode MS"/>
          <w:sz w:val="24"/>
        </w:rPr>
        <w:t>2</w:t>
      </w:r>
      <w:r w:rsidRPr="0003183B">
        <w:rPr>
          <w:rFonts w:eastAsia="@Arial Unicode MS"/>
          <w:sz w:val="24"/>
        </w:rPr>
        <w:t>. Планируемые результаты освоения АООП ООО</w:t>
      </w:r>
      <w:bookmarkEnd w:id="19"/>
    </w:p>
    <w:p w14:paraId="57739B1D" w14:textId="453045C5" w:rsidR="00160D6B" w:rsidRPr="0003183B" w:rsidRDefault="1439C026"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Планируемые результаты освоения 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343D0B" w:rsidRPr="0003183B">
        <w:rPr>
          <w:rFonts w:eastAsia="Calibri" w:cs="Times New Roman"/>
          <w:sz w:val="24"/>
          <w:szCs w:val="24"/>
          <w:lang w:eastAsia="en-US"/>
        </w:rPr>
        <w:t>П</w:t>
      </w:r>
      <w:r w:rsidRPr="0003183B">
        <w:rPr>
          <w:rFonts w:eastAsia="Calibri" w:cs="Times New Roman"/>
          <w:sz w:val="24"/>
          <w:szCs w:val="24"/>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w:t>
      </w:r>
      <w:r w:rsidR="00BD04DA" w:rsidRPr="0003183B">
        <w:rPr>
          <w:rFonts w:eastAsia="Calibri" w:cs="Times New Roman"/>
          <w:sz w:val="24"/>
          <w:szCs w:val="24"/>
          <w:lang w:eastAsia="en-US"/>
        </w:rPr>
        <w:t xml:space="preserve"> программ, программы воспитания, </w:t>
      </w:r>
      <w:r w:rsidRPr="0003183B">
        <w:rPr>
          <w:rFonts w:eastAsia="Calibri" w:cs="Times New Roman"/>
          <w:sz w:val="24"/>
          <w:szCs w:val="24"/>
          <w:lang w:eastAsia="en-US"/>
        </w:rPr>
        <w:t>для подбора и разработки учебно-методической литературы. Вторая задача планируемых результатов</w:t>
      </w:r>
      <w:r w:rsidR="00BD04DA" w:rsidRPr="0003183B">
        <w:rPr>
          <w:rFonts w:eastAsia="Calibri" w:cs="Times New Roman"/>
          <w:sz w:val="24"/>
          <w:szCs w:val="24"/>
          <w:lang w:eastAsia="en-US"/>
        </w:rPr>
        <w:t xml:space="preserve"> заключается в том, что </w:t>
      </w:r>
      <w:r w:rsidRPr="0003183B">
        <w:rPr>
          <w:rFonts w:eastAsia="Calibri" w:cs="Times New Roman"/>
          <w:sz w:val="24"/>
          <w:szCs w:val="24"/>
          <w:lang w:eastAsia="en-US"/>
        </w:rPr>
        <w:t xml:space="preserve">они являются основой для разработки системы оценки 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14:paraId="091292D6"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Планируемые результаты для обучающихся с НОДА реализуются так же, как и для нормативно развивающихся сверстников, 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p>
    <w:p w14:paraId="2897D36A" w14:textId="6213AC9A" w:rsidR="00160D6B" w:rsidRPr="0003183B" w:rsidRDefault="00160D6B" w:rsidP="00116430">
      <w:pPr>
        <w:overflowPunct w:val="0"/>
        <w:spacing w:after="0" w:line="240" w:lineRule="auto"/>
        <w:ind w:firstLine="709"/>
        <w:jc w:val="both"/>
        <w:textAlignment w:val="baseline"/>
        <w:rPr>
          <w:rFonts w:eastAsia="Times New Roman" w:cs="Times New Roman"/>
          <w:sz w:val="24"/>
          <w:szCs w:val="24"/>
          <w:lang w:eastAsia="en-US"/>
        </w:rPr>
      </w:pPr>
      <w:r w:rsidRPr="0003183B">
        <w:rPr>
          <w:rFonts w:eastAsia="Times New Roman" w:cs="Times New Roman"/>
          <w:bCs/>
          <w:sz w:val="24"/>
          <w:szCs w:val="24"/>
          <w:lang w:eastAsia="en-US"/>
        </w:rPr>
        <w:t xml:space="preserve">Выделяется три группы планируемых результатов: личностные, метапредметные, предметные. Каждая учебная программа включает </w:t>
      </w:r>
      <w:r w:rsidR="00BD04DA" w:rsidRPr="0003183B">
        <w:rPr>
          <w:rFonts w:eastAsia="Times New Roman" w:cs="Times New Roman"/>
          <w:bCs/>
          <w:sz w:val="24"/>
          <w:szCs w:val="24"/>
          <w:lang w:eastAsia="en-US"/>
        </w:rPr>
        <w:t>указанные</w:t>
      </w:r>
      <w:r w:rsidRPr="0003183B">
        <w:rPr>
          <w:rFonts w:eastAsia="Times New Roman" w:cs="Times New Roman"/>
          <w:bCs/>
          <w:sz w:val="24"/>
          <w:szCs w:val="24"/>
          <w:lang w:eastAsia="en-US"/>
        </w:rPr>
        <w:t xml:space="preserve"> группы результатов, которые должны обеспечить развитие личности обучающихся с НОДА и их способностей с учетом индивидуальных особенностей развития данной категории </w:t>
      </w:r>
      <w:r w:rsidR="00BD04DA" w:rsidRPr="0003183B">
        <w:rPr>
          <w:rFonts w:eastAsia="Times New Roman" w:cs="Times New Roman"/>
          <w:bCs/>
          <w:sz w:val="24"/>
          <w:szCs w:val="24"/>
          <w:lang w:eastAsia="en-US"/>
        </w:rPr>
        <w:t xml:space="preserve">лиц с ограниченными </w:t>
      </w:r>
      <w:r w:rsidR="007F33A2" w:rsidRPr="0003183B">
        <w:rPr>
          <w:rFonts w:eastAsia="Times New Roman" w:cs="Times New Roman"/>
          <w:bCs/>
          <w:sz w:val="24"/>
          <w:szCs w:val="24"/>
          <w:lang w:eastAsia="en-US"/>
        </w:rPr>
        <w:t xml:space="preserve">возможностями </w:t>
      </w:r>
      <w:r w:rsidR="00BD04DA" w:rsidRPr="0003183B">
        <w:rPr>
          <w:rFonts w:eastAsia="Times New Roman" w:cs="Times New Roman"/>
          <w:bCs/>
          <w:sz w:val="24"/>
          <w:szCs w:val="24"/>
          <w:lang w:eastAsia="en-US"/>
        </w:rPr>
        <w:t>здоровья</w:t>
      </w:r>
      <w:r w:rsidRPr="0003183B">
        <w:rPr>
          <w:rFonts w:eastAsia="Times New Roman" w:cs="Times New Roman"/>
          <w:bCs/>
          <w:sz w:val="24"/>
          <w:szCs w:val="24"/>
          <w:lang w:eastAsia="en-US"/>
        </w:rPr>
        <w:t>. Все планируемые результаты опираются на ведущие целевые установки</w:t>
      </w:r>
      <w:r w:rsidRPr="0003183B">
        <w:rPr>
          <w:rFonts w:eastAsia="Times New Roman" w:cs="Times New Roman"/>
          <w:sz w:val="24"/>
          <w:szCs w:val="24"/>
          <w:lang w:eastAsia="en-US"/>
        </w:rPr>
        <w:t>,</w:t>
      </w:r>
      <w:r w:rsidRPr="0003183B">
        <w:rPr>
          <w:rFonts w:eastAsia="Times New Roman" w:cs="Times New Roman"/>
          <w:b/>
          <w:sz w:val="24"/>
          <w:szCs w:val="24"/>
          <w:lang w:eastAsia="en-US"/>
        </w:rPr>
        <w:t xml:space="preserve"> </w:t>
      </w:r>
      <w:r w:rsidRPr="0003183B">
        <w:rPr>
          <w:rFonts w:eastAsia="Times New Roman" w:cs="Times New Roman"/>
          <w:sz w:val="24"/>
          <w:szCs w:val="24"/>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03183B">
        <w:rPr>
          <w:rFonts w:eastAsia="Times New Roman" w:cs="Times New Roman"/>
          <w:sz w:val="24"/>
          <w:szCs w:val="24"/>
          <w:lang w:eastAsia="en-US"/>
        </w:rPr>
        <w:t xml:space="preserve">метапредметных </w:t>
      </w:r>
      <w:r w:rsidRPr="0003183B">
        <w:rPr>
          <w:rFonts w:eastAsia="Times New Roman" w:cs="Times New Roman"/>
          <w:sz w:val="24"/>
          <w:szCs w:val="24"/>
          <w:lang w:eastAsia="en-US"/>
        </w:rPr>
        <w:t>результатов, включающих универсальные учебные действия</w:t>
      </w:r>
      <w:r w:rsidR="001510C0" w:rsidRPr="0003183B">
        <w:rPr>
          <w:rFonts w:eastAsia="Times New Roman" w:cs="Times New Roman"/>
          <w:sz w:val="24"/>
          <w:szCs w:val="24"/>
          <w:lang w:eastAsia="en-US"/>
        </w:rPr>
        <w:t xml:space="preserve"> (УУД)</w:t>
      </w:r>
      <w:r w:rsidRPr="0003183B">
        <w:rPr>
          <w:rFonts w:eastAsia="Times New Roman" w:cs="Times New Roman"/>
          <w:sz w:val="24"/>
          <w:szCs w:val="24"/>
          <w:lang w:eastAsia="en-US"/>
        </w:rPr>
        <w:t>, обязательно осуществляется с учетом особенностей двигательного, речевого и психического развития обучающихся с НОДА.</w:t>
      </w:r>
    </w:p>
    <w:p w14:paraId="639661C6" w14:textId="27D1806A" w:rsidR="00160D6B" w:rsidRPr="0003183B" w:rsidRDefault="00160D6B" w:rsidP="00116430">
      <w:pPr>
        <w:overflowPunct w:val="0"/>
        <w:spacing w:after="0" w:line="240" w:lineRule="auto"/>
        <w:ind w:firstLine="709"/>
        <w:jc w:val="both"/>
        <w:textAlignment w:val="baseline"/>
        <w:rPr>
          <w:rFonts w:eastAsia="Times New Roman" w:cs="Times New Roman"/>
          <w:sz w:val="24"/>
          <w:szCs w:val="24"/>
          <w:lang w:eastAsia="en-US"/>
        </w:rPr>
      </w:pPr>
      <w:r w:rsidRPr="0003183B">
        <w:rPr>
          <w:rFonts w:eastAsia="Times New Roman" w:cs="Times New Roman"/>
          <w:sz w:val="24"/>
          <w:szCs w:val="24"/>
        </w:rPr>
        <w:t>В адаптированной программе для обучающихся с НОДА определены личностные, метапредметные и предметные результаты по всем предметным областям. В основе достижения планируемых результатов обучающи</w:t>
      </w:r>
      <w:r w:rsidR="00776166" w:rsidRPr="0003183B">
        <w:rPr>
          <w:rFonts w:eastAsia="Times New Roman" w:cs="Times New Roman"/>
          <w:sz w:val="24"/>
          <w:szCs w:val="24"/>
        </w:rPr>
        <w:t>ми</w:t>
      </w:r>
      <w:r w:rsidRPr="0003183B">
        <w:rPr>
          <w:rFonts w:eastAsia="Times New Roman" w:cs="Times New Roman"/>
          <w:sz w:val="24"/>
          <w:szCs w:val="24"/>
        </w:rPr>
        <w:t xml:space="preserve">ся с НОДА заложен уровневый подход: </w:t>
      </w:r>
      <w:r w:rsidRPr="0003183B">
        <w:rPr>
          <w:rFonts w:eastAsia="Times New Roman" w:cs="Times New Roman"/>
          <w:sz w:val="24"/>
          <w:szCs w:val="24"/>
          <w:lang w:eastAsia="en-US"/>
        </w:rPr>
        <w:t xml:space="preserve">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w:t>
      </w:r>
      <w:r w:rsidR="00BD04DA" w:rsidRPr="0003183B">
        <w:rPr>
          <w:rFonts w:eastAsia="Times New Roman" w:cs="Times New Roman"/>
          <w:sz w:val="24"/>
          <w:szCs w:val="24"/>
          <w:lang w:eastAsia="en-US"/>
        </w:rPr>
        <w:t xml:space="preserve">их </w:t>
      </w:r>
      <w:r w:rsidRPr="0003183B">
        <w:rPr>
          <w:rFonts w:eastAsia="Times New Roman" w:cs="Times New Roman"/>
          <w:sz w:val="24"/>
          <w:szCs w:val="24"/>
          <w:lang w:eastAsia="en-US"/>
        </w:rPr>
        <w:t xml:space="preserve">развития, стимулировать обучающихся с НОДА к наиболее высоким результатам освоения </w:t>
      </w:r>
      <w:r w:rsidR="00776166" w:rsidRPr="0003183B">
        <w:rPr>
          <w:rFonts w:eastAsia="Times New Roman" w:cs="Times New Roman"/>
          <w:sz w:val="24"/>
          <w:szCs w:val="24"/>
          <w:lang w:eastAsia="en-US"/>
        </w:rPr>
        <w:t xml:space="preserve">адаптированной основной </w:t>
      </w:r>
      <w:r w:rsidRPr="0003183B">
        <w:rPr>
          <w:rFonts w:eastAsia="Times New Roman" w:cs="Times New Roman"/>
          <w:sz w:val="24"/>
          <w:szCs w:val="24"/>
          <w:lang w:eastAsia="en-US"/>
        </w:rPr>
        <w:t xml:space="preserve">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sidRPr="0003183B">
        <w:rPr>
          <w:rFonts w:eastAsia="Times New Roman" w:cs="Times New Roman"/>
          <w:sz w:val="24"/>
          <w:szCs w:val="24"/>
          <w:lang w:eastAsia="en-US"/>
        </w:rPr>
        <w:t>как</w:t>
      </w:r>
      <w:r w:rsidRPr="0003183B">
        <w:rPr>
          <w:rFonts w:eastAsia="Times New Roman" w:cs="Times New Roman"/>
          <w:sz w:val="24"/>
          <w:szCs w:val="24"/>
          <w:lang w:eastAsia="en-US"/>
        </w:rPr>
        <w:t xml:space="preserve"> с предметными результатами, </w:t>
      </w:r>
      <w:r w:rsidR="00776166" w:rsidRPr="0003183B">
        <w:rPr>
          <w:rFonts w:eastAsia="Times New Roman" w:cs="Times New Roman"/>
          <w:sz w:val="24"/>
          <w:szCs w:val="24"/>
          <w:lang w:eastAsia="en-US"/>
        </w:rPr>
        <w:t>так</w:t>
      </w:r>
      <w:r w:rsidRPr="0003183B">
        <w:rPr>
          <w:rFonts w:eastAsia="Times New Roman" w:cs="Times New Roman"/>
          <w:sz w:val="24"/>
          <w:szCs w:val="24"/>
          <w:lang w:eastAsia="en-US"/>
        </w:rPr>
        <w:t xml:space="preserve"> и с результатами </w:t>
      </w:r>
      <w:r w:rsidR="006B741C" w:rsidRPr="0003183B">
        <w:rPr>
          <w:rFonts w:eastAsia="Times New Roman" w:cs="Times New Roman"/>
          <w:sz w:val="24"/>
          <w:szCs w:val="24"/>
          <w:lang w:eastAsia="en-US"/>
        </w:rPr>
        <w:t xml:space="preserve">освоения </w:t>
      </w:r>
      <w:r w:rsidRPr="0003183B">
        <w:rPr>
          <w:rFonts w:eastAsia="Times New Roman" w:cs="Times New Roman"/>
          <w:sz w:val="24"/>
          <w:szCs w:val="24"/>
          <w:lang w:eastAsia="en-US"/>
        </w:rPr>
        <w:t>программ</w:t>
      </w:r>
      <w:r w:rsidR="006B741C" w:rsidRPr="0003183B">
        <w:rPr>
          <w:rFonts w:eastAsia="Times New Roman" w:cs="Times New Roman"/>
          <w:sz w:val="24"/>
          <w:szCs w:val="24"/>
          <w:lang w:eastAsia="en-US"/>
        </w:rPr>
        <w:t>ы</w:t>
      </w:r>
      <w:r w:rsidRPr="0003183B">
        <w:rPr>
          <w:rFonts w:eastAsia="Times New Roman" w:cs="Times New Roman"/>
          <w:sz w:val="24"/>
          <w:szCs w:val="24"/>
          <w:lang w:eastAsia="en-US"/>
        </w:rPr>
        <w:t xml:space="preserve"> коррекционной работы. </w:t>
      </w:r>
    </w:p>
    <w:p w14:paraId="1B31C1B9" w14:textId="6B1E3A07" w:rsidR="00160D6B" w:rsidRPr="0003183B" w:rsidRDefault="1439C026" w:rsidP="00116430">
      <w:pPr>
        <w:overflowPunct w:val="0"/>
        <w:spacing w:after="0" w:line="240" w:lineRule="auto"/>
        <w:ind w:firstLine="708"/>
        <w:jc w:val="both"/>
        <w:textAlignment w:val="baseline"/>
        <w:rPr>
          <w:rFonts w:eastAsia="Times New Roman" w:cs="Times New Roman"/>
          <w:sz w:val="24"/>
          <w:szCs w:val="24"/>
        </w:rPr>
      </w:pPr>
      <w:r w:rsidRPr="0003183B">
        <w:rPr>
          <w:rFonts w:eastAsia="Times New Roman" w:cs="Times New Roman"/>
          <w:sz w:val="24"/>
          <w:szCs w:val="24"/>
        </w:rPr>
        <w:t xml:space="preserve">При реализации варианта программы </w:t>
      </w:r>
      <w:r w:rsidR="006F2A09">
        <w:rPr>
          <w:rFonts w:eastAsia="Times New Roman" w:cs="Times New Roman"/>
          <w:sz w:val="24"/>
          <w:szCs w:val="24"/>
        </w:rPr>
        <w:t>6.2</w:t>
      </w:r>
      <w:r w:rsidRPr="0003183B">
        <w:rPr>
          <w:rFonts w:eastAsia="Times New Roman" w:cs="Times New Roman"/>
          <w:sz w:val="24"/>
          <w:szCs w:val="24"/>
        </w:rPr>
        <w:t>. обучающие с НОДА могут осваивать программу как на базовом уровне, так и на углубленном уровне  по отдельным предметам.</w:t>
      </w:r>
      <w:r w:rsidR="00726FF4" w:rsidRPr="0003183B">
        <w:rPr>
          <w:rFonts w:eastAsia="Times New Roman" w:cs="Times New Roman"/>
          <w:sz w:val="24"/>
          <w:szCs w:val="24"/>
        </w:rPr>
        <w:t xml:space="preserve"> </w:t>
      </w:r>
      <w:r w:rsidRPr="0003183B">
        <w:rPr>
          <w:rFonts w:eastAsia="Times New Roman" w:cs="Times New Roman"/>
          <w:sz w:val="24"/>
          <w:szCs w:val="24"/>
        </w:rPr>
        <w:t xml:space="preserve">Это зависит от индивидуальных особенностей обучающихся, которые необходимо учитывать в образовательном процессе. </w:t>
      </w:r>
    </w:p>
    <w:p w14:paraId="5EE1930C" w14:textId="77777777" w:rsidR="00160D6B" w:rsidRPr="0003183B" w:rsidRDefault="00160D6B" w:rsidP="00116430">
      <w:pPr>
        <w:overflowPunct w:val="0"/>
        <w:spacing w:after="0" w:line="240" w:lineRule="auto"/>
        <w:ind w:firstLine="708"/>
        <w:jc w:val="both"/>
        <w:textAlignment w:val="baseline"/>
        <w:rPr>
          <w:rFonts w:eastAsia="Times New Roman" w:cs="Times New Roman"/>
          <w:sz w:val="24"/>
          <w:szCs w:val="24"/>
        </w:rPr>
      </w:pPr>
      <w:r w:rsidRPr="0003183B">
        <w:rPr>
          <w:rFonts w:eastAsia="Times New Roman" w:cs="Times New Roman"/>
          <w:sz w:val="24"/>
          <w:szCs w:val="24"/>
        </w:rPr>
        <w:t xml:space="preserve">Предметные результаты представлены по годам обучения.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 </w:t>
      </w:r>
    </w:p>
    <w:p w14:paraId="0ED32015"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14:paraId="54828E9C" w14:textId="77777777" w:rsidR="008636C1"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без привязки к годам обучения (предметные результаты сформулированы на этап освоения каждого модуля).</w:t>
      </w:r>
    </w:p>
    <w:p w14:paraId="2FA5CD5D" w14:textId="77777777" w:rsidR="00160D6B" w:rsidRPr="0003183B" w:rsidRDefault="1439C026"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особенностями </w:t>
      </w:r>
      <w:r w:rsidR="6B74C7F9" w:rsidRPr="0003183B">
        <w:rPr>
          <w:rFonts w:eastAsia="Calibri" w:cs="Times New Roman"/>
          <w:sz w:val="24"/>
          <w:szCs w:val="24"/>
          <w:lang w:eastAsia="en-US"/>
        </w:rPr>
        <w:t xml:space="preserve">контингента </w:t>
      </w:r>
      <w:r w:rsidRPr="0003183B">
        <w:rPr>
          <w:rFonts w:eastAsia="Calibri" w:cs="Times New Roman"/>
          <w:sz w:val="24"/>
          <w:szCs w:val="24"/>
          <w:lang w:eastAsia="en-US"/>
        </w:rPr>
        <w:t>обучающихся с НОДА</w:t>
      </w:r>
      <w:r w:rsidR="32D2C521" w:rsidRPr="0003183B">
        <w:rPr>
          <w:rFonts w:eastAsia="Calibri" w:cs="Times New Roman"/>
          <w:sz w:val="24"/>
          <w:szCs w:val="24"/>
          <w:lang w:eastAsia="en-US"/>
        </w:rPr>
        <w:t>, региональными и иными особенностями, в которых работает образовательная организация</w:t>
      </w:r>
      <w:r w:rsidRPr="0003183B">
        <w:rPr>
          <w:rFonts w:eastAsia="Calibri" w:cs="Times New Roman"/>
          <w:sz w:val="24"/>
          <w:szCs w:val="24"/>
          <w:lang w:eastAsia="en-US"/>
        </w:rPr>
        <w:t>.</w:t>
      </w:r>
    </w:p>
    <w:p w14:paraId="06C448B2" w14:textId="77777777" w:rsidR="00160D6B" w:rsidRPr="0003183B" w:rsidRDefault="1439C026" w:rsidP="00116430">
      <w:pPr>
        <w:spacing w:after="0" w:line="240" w:lineRule="auto"/>
        <w:ind w:firstLine="709"/>
        <w:jc w:val="both"/>
        <w:rPr>
          <w:rFonts w:eastAsia="Calibri" w:cs="Times New Roman"/>
          <w:sz w:val="24"/>
          <w:szCs w:val="24"/>
        </w:rPr>
      </w:pPr>
      <w:r w:rsidRPr="0003183B">
        <w:rPr>
          <w:rFonts w:eastAsia="Calibri" w:cs="Times New Roman"/>
          <w:sz w:val="24"/>
          <w:szCs w:val="24"/>
        </w:rPr>
        <w:t>По учебным предметам «Родной язык», «Родная литература», «Второй иностранный язык», «</w:t>
      </w:r>
      <w:r w:rsidRPr="0003183B">
        <w:rPr>
          <w:rFonts w:eastAsia="Calibri" w:cs="Times New Roman"/>
          <w:sz w:val="24"/>
          <w:szCs w:val="24"/>
          <w:lang w:eastAsia="en-US"/>
        </w:rPr>
        <w:t>Основы духовно-нравственной культуры народов России</w:t>
      </w:r>
      <w:r w:rsidRPr="0003183B">
        <w:rPr>
          <w:rFonts w:eastAsia="Calibri" w:cs="Times New Roman"/>
          <w:sz w:val="24"/>
          <w:szCs w:val="24"/>
        </w:rPr>
        <w:t>» требования представлены без распределения по годам обучения или модулям (предметные результаты сформулированы на уровень основного общего образования).</w:t>
      </w:r>
    </w:p>
    <w:p w14:paraId="33259B53" w14:textId="77777777" w:rsidR="00160D6B" w:rsidRPr="0003183B" w:rsidRDefault="00160D6B" w:rsidP="00116430">
      <w:pPr>
        <w:overflowPunct w:val="0"/>
        <w:spacing w:after="0" w:line="240" w:lineRule="auto"/>
        <w:ind w:firstLine="709"/>
        <w:jc w:val="both"/>
        <w:textAlignment w:val="baseline"/>
        <w:rPr>
          <w:rFonts w:eastAsia="Times New Roman" w:cs="Times New Roman"/>
          <w:sz w:val="24"/>
          <w:szCs w:val="24"/>
          <w:lang w:eastAsia="en-US"/>
        </w:rPr>
      </w:pPr>
      <w:r w:rsidRPr="0003183B">
        <w:rPr>
          <w:rFonts w:eastAsia="Times New Roman" w:cs="Times New Roman"/>
          <w:sz w:val="24"/>
          <w:szCs w:val="24"/>
          <w:lang w:eastAsia="en-US"/>
        </w:rPr>
        <w:t xml:space="preserve">Личностные результаты по своему содержанию в основном совпадают с личностными результатами, представленными в Примерной программе основного общего образования. Учитывая специфические особенности личностного развития обучающихся с НОДА, необходимо их расширить жизненными компетенциями, которые без специального обучения не формируются у данного контингента </w:t>
      </w:r>
      <w:r w:rsidR="00103145" w:rsidRPr="0003183B">
        <w:rPr>
          <w:rFonts w:eastAsia="Times New Roman" w:cs="Times New Roman"/>
          <w:sz w:val="24"/>
          <w:szCs w:val="24"/>
          <w:lang w:eastAsia="en-US"/>
        </w:rPr>
        <w:t>обучающихся</w:t>
      </w:r>
      <w:r w:rsidRPr="0003183B">
        <w:rPr>
          <w:rFonts w:eastAsia="Times New Roman" w:cs="Times New Roman"/>
          <w:sz w:val="24"/>
          <w:szCs w:val="24"/>
          <w:lang w:eastAsia="en-US"/>
        </w:rPr>
        <w:t xml:space="preserve">. К жизненным компетенциям, </w:t>
      </w:r>
      <w:r w:rsidR="00DD1F50" w:rsidRPr="0003183B">
        <w:rPr>
          <w:rFonts w:eastAsia="Times New Roman" w:cs="Times New Roman"/>
          <w:sz w:val="24"/>
          <w:szCs w:val="24"/>
          <w:lang w:eastAsia="en-US"/>
        </w:rPr>
        <w:t xml:space="preserve">необходимым </w:t>
      </w:r>
      <w:r w:rsidRPr="0003183B">
        <w:rPr>
          <w:rFonts w:eastAsia="Times New Roman" w:cs="Times New Roman"/>
          <w:sz w:val="24"/>
          <w:szCs w:val="24"/>
          <w:lang w:eastAsia="en-US"/>
        </w:rPr>
        <w:t>для повышения качества жизни лиц с НОДА, можно отнести следующие:</w:t>
      </w:r>
    </w:p>
    <w:p w14:paraId="44C47DA4" w14:textId="77777777" w:rsidR="004068AD" w:rsidRPr="0003183B" w:rsidRDefault="00DD1F50" w:rsidP="00026B87">
      <w:pPr>
        <w:pStyle w:val="aa"/>
        <w:numPr>
          <w:ilvl w:val="0"/>
          <w:numId w:val="48"/>
        </w:numPr>
        <w:shd w:val="clear" w:color="auto" w:fill="FFFFFF"/>
        <w:spacing w:before="0" w:beforeAutospacing="0" w:after="0" w:afterAutospacing="0"/>
        <w:ind w:left="0" w:firstLine="567"/>
        <w:jc w:val="both"/>
      </w:pPr>
      <w:r w:rsidRPr="0003183B">
        <w:t>сформированность навыков пространственной и социально-бытовой ориентировки</w:t>
      </w:r>
      <w:r w:rsidR="002447CE" w:rsidRPr="0003183B">
        <w:t>, мобильность</w:t>
      </w:r>
      <w:r w:rsidRPr="0003183B">
        <w:t>;</w:t>
      </w:r>
    </w:p>
    <w:p w14:paraId="4114E926" w14:textId="77777777" w:rsidR="00DD1F50" w:rsidRPr="0003183B" w:rsidRDefault="00DD1F50" w:rsidP="00026B87">
      <w:pPr>
        <w:numPr>
          <w:ilvl w:val="0"/>
          <w:numId w:val="48"/>
        </w:numPr>
        <w:spacing w:after="0" w:line="240" w:lineRule="auto"/>
        <w:ind w:left="0" w:firstLine="567"/>
        <w:contextualSpacing/>
        <w:jc w:val="both"/>
        <w:rPr>
          <w:rFonts w:eastAsia="Calibri" w:cs="Times New Roman"/>
          <w:sz w:val="24"/>
          <w:szCs w:val="24"/>
        </w:rPr>
      </w:pPr>
      <w:r w:rsidRPr="0003183B">
        <w:rPr>
          <w:rFonts w:eastAsia="Calibri" w:cs="Times New Roman"/>
          <w:sz w:val="24"/>
          <w:szCs w:val="24"/>
        </w:rPr>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w:t>
      </w:r>
      <w:r w:rsidR="004337F1" w:rsidRPr="0003183B">
        <w:rPr>
          <w:rFonts w:eastAsia="Calibri" w:cs="Times New Roman"/>
          <w:sz w:val="24"/>
          <w:szCs w:val="24"/>
        </w:rPr>
        <w:t>образовательной организации</w:t>
      </w:r>
      <w:r w:rsidRPr="0003183B">
        <w:rPr>
          <w:rFonts w:eastAsia="Calibri" w:cs="Times New Roman"/>
          <w:sz w:val="24"/>
          <w:szCs w:val="24"/>
        </w:rPr>
        <w:t>, сообщать о своих нуждах и правах в образовательной организации;</w:t>
      </w:r>
    </w:p>
    <w:p w14:paraId="5A413836" w14:textId="77777777" w:rsidR="00DD1F50" w:rsidRPr="0003183B" w:rsidRDefault="00726FF4" w:rsidP="00026B87">
      <w:pPr>
        <w:numPr>
          <w:ilvl w:val="0"/>
          <w:numId w:val="48"/>
        </w:numPr>
        <w:spacing w:after="0" w:line="240" w:lineRule="auto"/>
        <w:ind w:left="0" w:firstLine="567"/>
        <w:contextualSpacing/>
        <w:jc w:val="both"/>
        <w:rPr>
          <w:rFonts w:eastAsia="Calibri" w:cs="Times New Roman"/>
          <w:sz w:val="24"/>
          <w:szCs w:val="24"/>
        </w:rPr>
      </w:pPr>
      <w:r w:rsidRPr="0003183B">
        <w:rPr>
          <w:rFonts w:eastAsia="Calibri" w:cs="Times New Roman"/>
          <w:sz w:val="24"/>
          <w:szCs w:val="24"/>
        </w:rPr>
        <w:t xml:space="preserve">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т. д.), насколько это возможно в каждом индивидуальном случае развития обучающегося с НОДА; </w:t>
      </w:r>
    </w:p>
    <w:p w14:paraId="13164E8E" w14:textId="03BC387B" w:rsidR="00DD1F50" w:rsidRPr="0003183B" w:rsidRDefault="409067FD" w:rsidP="00026B87">
      <w:pPr>
        <w:numPr>
          <w:ilvl w:val="0"/>
          <w:numId w:val="48"/>
        </w:numPr>
        <w:spacing w:after="0" w:line="240" w:lineRule="auto"/>
        <w:ind w:left="0" w:firstLine="567"/>
        <w:contextualSpacing/>
        <w:jc w:val="both"/>
        <w:rPr>
          <w:rFonts w:eastAsia="Calibri" w:cs="Times New Roman"/>
          <w:sz w:val="24"/>
          <w:szCs w:val="24"/>
        </w:rPr>
      </w:pPr>
      <w:r w:rsidRPr="0003183B">
        <w:rPr>
          <w:rFonts w:eastAsia="Calibri" w:cs="Times New Roman"/>
          <w:sz w:val="24"/>
          <w:szCs w:val="24"/>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sidR="00496961" w:rsidRPr="0003183B">
        <w:rPr>
          <w:rFonts w:eastAsia="Calibri" w:cs="Times New Roman"/>
          <w:sz w:val="24"/>
          <w:szCs w:val="24"/>
        </w:rPr>
        <w:t>;</w:t>
      </w:r>
    </w:p>
    <w:p w14:paraId="59D05661" w14:textId="7C23C1DD" w:rsidR="00DD1F50" w:rsidRPr="0003183B" w:rsidRDefault="00DD1F50" w:rsidP="00026B87">
      <w:pPr>
        <w:numPr>
          <w:ilvl w:val="0"/>
          <w:numId w:val="48"/>
        </w:numPr>
        <w:spacing w:after="0" w:line="240" w:lineRule="auto"/>
        <w:ind w:left="0" w:firstLine="567"/>
        <w:contextualSpacing/>
        <w:jc w:val="both"/>
        <w:rPr>
          <w:rFonts w:eastAsia="Calibri" w:cs="Times New Roman"/>
          <w:sz w:val="24"/>
          <w:szCs w:val="24"/>
        </w:rPr>
      </w:pPr>
      <w:r w:rsidRPr="0003183B">
        <w:rPr>
          <w:rFonts w:eastAsia="Calibri" w:cs="Times New Roman"/>
          <w:sz w:val="24"/>
          <w:szCs w:val="24"/>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w:t>
      </w:r>
      <w:r w:rsidR="00496961" w:rsidRPr="0003183B">
        <w:rPr>
          <w:rFonts w:eastAsia="Calibri" w:cs="Times New Roman"/>
          <w:sz w:val="24"/>
          <w:szCs w:val="24"/>
        </w:rPr>
        <w:t>;</w:t>
      </w:r>
      <w:r w:rsidRPr="0003183B">
        <w:rPr>
          <w:rFonts w:cs="Times New Roman"/>
          <w:color w:val="333333"/>
          <w:sz w:val="24"/>
          <w:szCs w:val="24"/>
        </w:rPr>
        <w:t xml:space="preserve"> </w:t>
      </w:r>
    </w:p>
    <w:p w14:paraId="288EBB4E" w14:textId="77777777" w:rsidR="00DD1F50" w:rsidRPr="0003183B" w:rsidRDefault="00DD1F50" w:rsidP="00026B87">
      <w:pPr>
        <w:numPr>
          <w:ilvl w:val="0"/>
          <w:numId w:val="48"/>
        </w:numPr>
        <w:spacing w:after="0" w:line="240" w:lineRule="auto"/>
        <w:ind w:left="0" w:firstLine="567"/>
        <w:contextualSpacing/>
        <w:jc w:val="both"/>
        <w:rPr>
          <w:rFonts w:eastAsia="Calibri" w:cs="Times New Roman"/>
          <w:sz w:val="24"/>
          <w:szCs w:val="24"/>
        </w:rPr>
      </w:pPr>
      <w:r w:rsidRPr="0003183B">
        <w:rPr>
          <w:rFonts w:cs="Times New Roman"/>
          <w:sz w:val="24"/>
          <w:szCs w:val="24"/>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06B460AD" w14:textId="77777777" w:rsidR="00DD1F50" w:rsidRPr="0003183B" w:rsidRDefault="00DD1F50" w:rsidP="00026B87">
      <w:pPr>
        <w:numPr>
          <w:ilvl w:val="0"/>
          <w:numId w:val="48"/>
        </w:numPr>
        <w:spacing w:after="0" w:line="240" w:lineRule="auto"/>
        <w:ind w:left="0" w:firstLine="567"/>
        <w:contextualSpacing/>
        <w:jc w:val="both"/>
        <w:rPr>
          <w:rFonts w:eastAsia="Calibri" w:cs="Times New Roman"/>
          <w:sz w:val="24"/>
          <w:szCs w:val="24"/>
        </w:rPr>
      </w:pPr>
      <w:r w:rsidRPr="0003183B">
        <w:rPr>
          <w:rFonts w:eastAsia="Calibri" w:cs="Times New Roman"/>
          <w:sz w:val="24"/>
          <w:szCs w:val="24"/>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w:t>
      </w:r>
    </w:p>
    <w:p w14:paraId="50ED8F4F" w14:textId="172FA0A6" w:rsidR="004068AD" w:rsidRPr="0003183B" w:rsidRDefault="409067FD" w:rsidP="006B741C">
      <w:pPr>
        <w:spacing w:after="0" w:line="240" w:lineRule="auto"/>
        <w:ind w:firstLine="709"/>
        <w:jc w:val="both"/>
        <w:rPr>
          <w:rFonts w:eastAsia="Times" w:cs="Times New Roman"/>
          <w:sz w:val="24"/>
          <w:szCs w:val="24"/>
          <w:lang w:eastAsia="en-US"/>
        </w:rPr>
      </w:pPr>
      <w:r w:rsidRPr="0003183B">
        <w:rPr>
          <w:rFonts w:eastAsia="Times New Roman" w:cs="Times New Roman"/>
          <w:sz w:val="24"/>
          <w:szCs w:val="24"/>
          <w:lang w:eastAsia="en-US"/>
        </w:rPr>
        <w:t>Личностные</w:t>
      </w:r>
      <w:r w:rsidR="1439C026" w:rsidRPr="0003183B">
        <w:rPr>
          <w:rFonts w:eastAsia="Times New Roman" w:cs="Times New Roman"/>
          <w:sz w:val="24"/>
          <w:szCs w:val="24"/>
          <w:lang w:eastAsia="en-US"/>
        </w:rPr>
        <w:t xml:space="preserve">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Уровень достижения личностных результатов напрямую связан не только с метапредметными и предметными результатами, но и с результатами программ</w:t>
      </w:r>
      <w:r w:rsidR="001510C0" w:rsidRPr="0003183B">
        <w:rPr>
          <w:rFonts w:eastAsia="Times New Roman" w:cs="Times New Roman"/>
          <w:sz w:val="24"/>
          <w:szCs w:val="24"/>
          <w:lang w:eastAsia="en-US"/>
        </w:rPr>
        <w:t>ы</w:t>
      </w:r>
      <w:r w:rsidR="1439C026" w:rsidRPr="0003183B">
        <w:rPr>
          <w:rFonts w:eastAsia="Times New Roman" w:cs="Times New Roman"/>
          <w:sz w:val="24"/>
          <w:szCs w:val="24"/>
          <w:lang w:eastAsia="en-US"/>
        </w:rPr>
        <w:t xml:space="preserve"> коррекционной работы</w:t>
      </w:r>
      <w:r w:rsidR="00726FF4" w:rsidRPr="0003183B">
        <w:rPr>
          <w:rFonts w:cs="Times New Roman"/>
          <w:sz w:val="24"/>
          <w:szCs w:val="24"/>
        </w:rPr>
        <w:t xml:space="preserve">. </w:t>
      </w:r>
      <w:r w:rsidR="1439C026" w:rsidRPr="0003183B">
        <w:rPr>
          <w:rFonts w:eastAsia="Times" w:cs="Times New Roman"/>
          <w:sz w:val="24"/>
          <w:szCs w:val="24"/>
          <w:lang w:eastAsia="en-US"/>
        </w:rPr>
        <w:t xml:space="preserve">Межпредметные понятия и универсальные учебные действия (регулятивные, познавательные, коммуникативные) в совокупности образуют метапредметные результаты освоения </w:t>
      </w:r>
      <w:r w:rsidR="00776166" w:rsidRPr="0003183B">
        <w:rPr>
          <w:rFonts w:eastAsia="Times" w:cs="Times New Roman"/>
          <w:sz w:val="24"/>
          <w:szCs w:val="24"/>
          <w:lang w:eastAsia="en-US"/>
        </w:rPr>
        <w:t xml:space="preserve">адаптированной </w:t>
      </w:r>
      <w:r w:rsidR="1439C026" w:rsidRPr="0003183B">
        <w:rPr>
          <w:rFonts w:eastAsia="Times" w:cs="Times New Roman"/>
          <w:sz w:val="24"/>
          <w:szCs w:val="24"/>
          <w:lang w:eastAsia="en-US"/>
        </w:rPr>
        <w:t xml:space="preserve">основной образовательной программы. Необходимо достичь такого уровня их развития, чтобы обучающиеся с НОДА могли использовать </w:t>
      </w:r>
      <w:r w:rsidR="001510C0" w:rsidRPr="0003183B">
        <w:rPr>
          <w:rFonts w:eastAsia="Times" w:cs="Times New Roman"/>
          <w:sz w:val="24"/>
          <w:szCs w:val="24"/>
          <w:lang w:eastAsia="en-US"/>
        </w:rPr>
        <w:t>УУД</w:t>
      </w:r>
      <w:r w:rsidR="1439C026" w:rsidRPr="0003183B">
        <w:rPr>
          <w:rFonts w:eastAsia="Times" w:cs="Times New Roman"/>
          <w:sz w:val="24"/>
          <w:szCs w:val="24"/>
          <w:lang w:eastAsia="en-US"/>
        </w:rPr>
        <w:t xml:space="preserve"> в познавательной, учебной и социальной деятельности, могли самостоятельно планировать и осуществлять разные виды деятельности и организовывать взаимодействие с педагогами и сверстниками для решения различных учебных и жизненных задач.</w:t>
      </w:r>
    </w:p>
    <w:p w14:paraId="449FA7F6" w14:textId="2BAC0CFE" w:rsidR="00160D6B" w:rsidRPr="0003183B" w:rsidRDefault="1439C026" w:rsidP="00116430">
      <w:pPr>
        <w:spacing w:after="0" w:line="240" w:lineRule="auto"/>
        <w:ind w:firstLine="709"/>
        <w:jc w:val="both"/>
        <w:rPr>
          <w:rFonts w:eastAsia="Times" w:cs="Times New Roman"/>
          <w:sz w:val="24"/>
          <w:szCs w:val="24"/>
          <w:lang w:eastAsia="en-US"/>
        </w:rPr>
      </w:pPr>
      <w:r w:rsidRPr="0003183B">
        <w:rPr>
          <w:rFonts w:eastAsia="Times" w:cs="Times New Roman"/>
          <w:sz w:val="24"/>
          <w:szCs w:val="24"/>
          <w:lang w:eastAsia="en-US"/>
        </w:rPr>
        <w:t>Формируемые межпредметные понятия и универсальные учебные действия по своему содержанию и структуре совпадают с теми</w:t>
      </w:r>
      <w:r w:rsidR="00726FF4" w:rsidRPr="0003183B">
        <w:rPr>
          <w:rFonts w:eastAsia="Times" w:cs="Times New Roman"/>
          <w:sz w:val="24"/>
          <w:szCs w:val="24"/>
          <w:lang w:eastAsia="en-US"/>
        </w:rPr>
        <w:t xml:space="preserve"> </w:t>
      </w:r>
      <w:r w:rsidRPr="0003183B">
        <w:rPr>
          <w:rFonts w:eastAsia="Times" w:cs="Times New Roman"/>
          <w:sz w:val="24"/>
          <w:szCs w:val="24"/>
          <w:lang w:eastAsia="en-US"/>
        </w:rPr>
        <w:t xml:space="preserve">же понятиями и действиями, которые описаны в Примерной основной образовательной программе. Поэтому, планируя метапредметные результаты, необходимо в первую очередь опираться на представленные в программе материалы. Однако, </w:t>
      </w:r>
      <w:r w:rsidR="001510C0" w:rsidRPr="0003183B">
        <w:rPr>
          <w:rFonts w:eastAsia="Times" w:cs="Times New Roman"/>
          <w:sz w:val="24"/>
          <w:szCs w:val="24"/>
          <w:lang w:eastAsia="en-US"/>
        </w:rPr>
        <w:t>при</w:t>
      </w:r>
      <w:r w:rsidRPr="0003183B">
        <w:rPr>
          <w:rFonts w:eastAsia="Times" w:cs="Times New Roman"/>
          <w:sz w:val="24"/>
          <w:szCs w:val="24"/>
          <w:lang w:eastAsia="en-US"/>
        </w:rPr>
        <w:t xml:space="preserve"> формировании коммуникативных учебных действий необходимо </w:t>
      </w:r>
      <w:r w:rsidR="001510C0" w:rsidRPr="0003183B">
        <w:rPr>
          <w:rFonts w:eastAsia="Times" w:cs="Times New Roman"/>
          <w:sz w:val="24"/>
          <w:szCs w:val="24"/>
          <w:lang w:eastAsia="en-US"/>
        </w:rPr>
        <w:t xml:space="preserve">учитывать </w:t>
      </w:r>
      <w:r w:rsidRPr="0003183B">
        <w:rPr>
          <w:rFonts w:eastAsia="Times" w:cs="Times New Roman"/>
          <w:sz w:val="24"/>
          <w:szCs w:val="24"/>
          <w:lang w:eastAsia="en-US"/>
        </w:rPr>
        <w:t>спец</w:t>
      </w:r>
      <w:r w:rsidR="00C97B17" w:rsidRPr="0003183B">
        <w:rPr>
          <w:rFonts w:eastAsia="Times" w:cs="Times New Roman"/>
          <w:sz w:val="24"/>
          <w:szCs w:val="24"/>
          <w:lang w:eastAsia="en-US"/>
        </w:rPr>
        <w:t xml:space="preserve">ифику речевого развития </w:t>
      </w:r>
      <w:r w:rsidRPr="0003183B">
        <w:rPr>
          <w:rFonts w:eastAsia="Times" w:cs="Times New Roman"/>
          <w:sz w:val="24"/>
          <w:szCs w:val="24"/>
          <w:lang w:eastAsia="en-US"/>
        </w:rPr>
        <w:t>обучающихся</w:t>
      </w:r>
      <w:r w:rsidR="00C97B17" w:rsidRPr="0003183B">
        <w:rPr>
          <w:rFonts w:eastAsia="Times" w:cs="Times New Roman"/>
          <w:sz w:val="24"/>
          <w:szCs w:val="24"/>
          <w:lang w:eastAsia="en-US"/>
        </w:rPr>
        <w:t xml:space="preserve"> с НОДА</w:t>
      </w:r>
      <w:r w:rsidRPr="0003183B">
        <w:rPr>
          <w:rFonts w:eastAsia="Times" w:cs="Times New Roman"/>
          <w:sz w:val="24"/>
          <w:szCs w:val="24"/>
          <w:lang w:eastAsia="en-US"/>
        </w:rPr>
        <w:t xml:space="preserve">. </w:t>
      </w:r>
      <w:r w:rsidR="2D354D8A" w:rsidRPr="0003183B">
        <w:rPr>
          <w:rFonts w:eastAsia="Times" w:cs="Times New Roman"/>
          <w:sz w:val="24"/>
          <w:szCs w:val="24"/>
          <w:lang w:eastAsia="en-US"/>
        </w:rPr>
        <w:t xml:space="preserve">У части обучающихся </w:t>
      </w:r>
      <w:r w:rsidR="009A2B39" w:rsidRPr="0003183B">
        <w:rPr>
          <w:rFonts w:eastAsia="Times" w:cs="Times New Roman"/>
          <w:sz w:val="24"/>
          <w:szCs w:val="24"/>
          <w:lang w:eastAsia="en-US"/>
        </w:rPr>
        <w:t>речь</w:t>
      </w:r>
      <w:r w:rsidR="2D354D8A" w:rsidRPr="0003183B">
        <w:rPr>
          <w:rFonts w:eastAsia="Times" w:cs="Times New Roman"/>
          <w:sz w:val="24"/>
          <w:szCs w:val="24"/>
          <w:lang w:eastAsia="en-US"/>
        </w:rPr>
        <w:t xml:space="preserve"> мало разборчив</w:t>
      </w:r>
      <w:r w:rsidR="009A2B39" w:rsidRPr="0003183B">
        <w:rPr>
          <w:rFonts w:eastAsia="Times" w:cs="Times New Roman"/>
          <w:sz w:val="24"/>
          <w:szCs w:val="24"/>
          <w:lang w:eastAsia="en-US"/>
        </w:rPr>
        <w:t>ая</w:t>
      </w:r>
      <w:r w:rsidR="2D354D8A" w:rsidRPr="0003183B">
        <w:rPr>
          <w:rFonts w:eastAsia="Times" w:cs="Times New Roman"/>
          <w:sz w:val="24"/>
          <w:szCs w:val="24"/>
          <w:lang w:eastAsia="en-US"/>
        </w:rPr>
        <w:t xml:space="preserve">, поэтому </w:t>
      </w:r>
      <w:r w:rsidR="009B1D2A" w:rsidRPr="0003183B">
        <w:rPr>
          <w:rFonts w:eastAsia="Times" w:cs="Times New Roman"/>
          <w:sz w:val="24"/>
          <w:szCs w:val="24"/>
          <w:lang w:eastAsia="en-US"/>
        </w:rPr>
        <w:t xml:space="preserve">устная </w:t>
      </w:r>
      <w:r w:rsidR="001510C0" w:rsidRPr="0003183B">
        <w:rPr>
          <w:rFonts w:eastAsia="Times" w:cs="Times New Roman"/>
          <w:sz w:val="24"/>
          <w:szCs w:val="24"/>
          <w:lang w:eastAsia="en-US"/>
        </w:rPr>
        <w:t xml:space="preserve">речь </w:t>
      </w:r>
      <w:r w:rsidR="2D354D8A" w:rsidRPr="0003183B">
        <w:rPr>
          <w:rFonts w:eastAsia="Times" w:cs="Times New Roman"/>
          <w:sz w:val="24"/>
          <w:szCs w:val="24"/>
          <w:lang w:eastAsia="en-US"/>
        </w:rPr>
        <w:t xml:space="preserve">как инструмент коммуникации </w:t>
      </w:r>
      <w:r w:rsidR="00C97B17" w:rsidRPr="0003183B">
        <w:rPr>
          <w:rFonts w:eastAsia="Times" w:cs="Times New Roman"/>
          <w:sz w:val="24"/>
          <w:szCs w:val="24"/>
          <w:lang w:eastAsia="en-US"/>
        </w:rPr>
        <w:t xml:space="preserve">ими </w:t>
      </w:r>
      <w:r w:rsidR="2D354D8A" w:rsidRPr="0003183B">
        <w:rPr>
          <w:rFonts w:eastAsia="Times" w:cs="Times New Roman"/>
          <w:sz w:val="24"/>
          <w:szCs w:val="24"/>
          <w:lang w:eastAsia="en-US"/>
        </w:rPr>
        <w:t xml:space="preserve">практически </w:t>
      </w:r>
      <w:r w:rsidR="00C97B17" w:rsidRPr="0003183B">
        <w:rPr>
          <w:rFonts w:eastAsia="Times" w:cs="Times New Roman"/>
          <w:sz w:val="24"/>
          <w:szCs w:val="24"/>
          <w:lang w:eastAsia="en-US"/>
        </w:rPr>
        <w:t xml:space="preserve">не </w:t>
      </w:r>
      <w:r w:rsidR="009B1D2A" w:rsidRPr="0003183B">
        <w:rPr>
          <w:rFonts w:eastAsia="Times" w:cs="Times New Roman"/>
          <w:sz w:val="24"/>
          <w:szCs w:val="24"/>
          <w:lang w:eastAsia="en-US"/>
        </w:rPr>
        <w:t>использ</w:t>
      </w:r>
      <w:r w:rsidR="00C97B17" w:rsidRPr="0003183B">
        <w:rPr>
          <w:rFonts w:eastAsia="Times" w:cs="Times New Roman"/>
          <w:sz w:val="24"/>
          <w:szCs w:val="24"/>
          <w:lang w:eastAsia="en-US"/>
        </w:rPr>
        <w:t>уется</w:t>
      </w:r>
      <w:r w:rsidR="2D354D8A" w:rsidRPr="0003183B">
        <w:rPr>
          <w:rFonts w:eastAsia="Times" w:cs="Times New Roman"/>
          <w:sz w:val="24"/>
          <w:szCs w:val="24"/>
          <w:lang w:eastAsia="en-US"/>
        </w:rPr>
        <w:t>. Как правило, такие обучающиеся для коммуникации с окружающим</w:t>
      </w:r>
      <w:r w:rsidR="009B1D2A" w:rsidRPr="0003183B">
        <w:rPr>
          <w:rFonts w:eastAsia="Times" w:cs="Times New Roman"/>
          <w:sz w:val="24"/>
          <w:szCs w:val="24"/>
          <w:lang w:eastAsia="en-US"/>
        </w:rPr>
        <w:t>и</w:t>
      </w:r>
      <w:r w:rsidR="2D354D8A" w:rsidRPr="0003183B">
        <w:rPr>
          <w:rFonts w:eastAsia="Times" w:cs="Times New Roman"/>
          <w:sz w:val="24"/>
          <w:szCs w:val="24"/>
          <w:lang w:eastAsia="en-US"/>
        </w:rPr>
        <w:t xml:space="preserve"> используют </w:t>
      </w:r>
      <w:r w:rsidR="009B1D2A" w:rsidRPr="0003183B">
        <w:rPr>
          <w:rFonts w:eastAsia="Times" w:cs="Times New Roman"/>
          <w:sz w:val="24"/>
          <w:szCs w:val="24"/>
          <w:lang w:eastAsia="en-US"/>
        </w:rPr>
        <w:t xml:space="preserve">средства </w:t>
      </w:r>
      <w:r w:rsidR="2D354D8A" w:rsidRPr="0003183B">
        <w:rPr>
          <w:rFonts w:eastAsia="Times" w:cs="Times New Roman"/>
          <w:sz w:val="24"/>
          <w:szCs w:val="24"/>
          <w:lang w:eastAsia="en-US"/>
        </w:rPr>
        <w:t>альтернативн</w:t>
      </w:r>
      <w:r w:rsidR="009B1D2A" w:rsidRPr="0003183B">
        <w:rPr>
          <w:rFonts w:eastAsia="Times" w:cs="Times New Roman"/>
          <w:sz w:val="24"/>
          <w:szCs w:val="24"/>
          <w:lang w:eastAsia="en-US"/>
        </w:rPr>
        <w:t>ой</w:t>
      </w:r>
      <w:r w:rsidR="2D354D8A" w:rsidRPr="0003183B">
        <w:rPr>
          <w:rFonts w:eastAsia="Times" w:cs="Times New Roman"/>
          <w:sz w:val="24"/>
          <w:szCs w:val="24"/>
          <w:lang w:eastAsia="en-US"/>
        </w:rPr>
        <w:t xml:space="preserve"> </w:t>
      </w:r>
      <w:r w:rsidR="6D94B1C1" w:rsidRPr="0003183B">
        <w:rPr>
          <w:rFonts w:eastAsia="Times" w:cs="Times New Roman"/>
          <w:sz w:val="24"/>
          <w:szCs w:val="24"/>
          <w:lang w:eastAsia="en-US"/>
        </w:rPr>
        <w:t xml:space="preserve">и/или </w:t>
      </w:r>
      <w:r w:rsidR="2D354D8A" w:rsidRPr="0003183B">
        <w:rPr>
          <w:rFonts w:eastAsia="Times" w:cs="Times New Roman"/>
          <w:sz w:val="24"/>
          <w:szCs w:val="24"/>
          <w:lang w:eastAsia="en-US"/>
        </w:rPr>
        <w:t>дополнительн</w:t>
      </w:r>
      <w:r w:rsidR="009B1D2A" w:rsidRPr="0003183B">
        <w:rPr>
          <w:rFonts w:eastAsia="Times" w:cs="Times New Roman"/>
          <w:sz w:val="24"/>
          <w:szCs w:val="24"/>
          <w:lang w:eastAsia="en-US"/>
        </w:rPr>
        <w:t>ой</w:t>
      </w:r>
      <w:r w:rsidR="2D354D8A" w:rsidRPr="0003183B">
        <w:rPr>
          <w:rFonts w:eastAsia="Times" w:cs="Times New Roman"/>
          <w:sz w:val="24"/>
          <w:szCs w:val="24"/>
          <w:lang w:eastAsia="en-US"/>
        </w:rPr>
        <w:t xml:space="preserve"> коммуникацию в разных ее вариантах. </w:t>
      </w:r>
      <w:r w:rsidRPr="0003183B">
        <w:rPr>
          <w:rFonts w:eastAsia="Times" w:cs="Times New Roman"/>
          <w:sz w:val="24"/>
          <w:szCs w:val="24"/>
          <w:lang w:eastAsia="en-US"/>
        </w:rPr>
        <w:t xml:space="preserve"> Необходимо помнить, что при формировании коммуникативных действий у обучающихся с такими речевыми трудностями необходимо сначала сформировать умение выражать различные виды просьб (просьбы о предметах, просьбы о действиях, просьбы об информации и др.). Для выражения своего эмоционального отношения к тем или иным поступкам окружающих людей обучающимся с НОДА необходимо овладеть командными символами. Данные символы позволят регулировать свое поведение и поведение других в ситуациях взаимодействия. Для </w:t>
      </w:r>
      <w:r w:rsidR="7AD7835F" w:rsidRPr="0003183B">
        <w:rPr>
          <w:rFonts w:eastAsia="Times" w:cs="Times New Roman"/>
          <w:sz w:val="24"/>
          <w:szCs w:val="24"/>
          <w:lang w:eastAsia="en-US"/>
        </w:rPr>
        <w:t>обучающихся</w:t>
      </w:r>
      <w:r w:rsidRPr="0003183B">
        <w:rPr>
          <w:rFonts w:eastAsia="Times" w:cs="Times New Roman"/>
          <w:sz w:val="24"/>
          <w:szCs w:val="24"/>
          <w:lang w:eastAsia="en-US"/>
        </w:rPr>
        <w:t xml:space="preserve"> важно освоить сигнальные символы, обозначающие начало и окончание какого-либо события, научиться соблюдать коммуникационную дистанцию с учетом соблюдения социальных ролей. На основе данных базовых коммуникативных умений в ситуации отсутствия речи или ее малой разборчивости у обучающихся с НОДА возможно дальнейшее развитие у них коммуникативных действий через использование дополнительной альтернативной коммуникации на этапе основного общего образования согласно тем требованиям, которые представлены в программе для нормативно развивающихся обучающихся. </w:t>
      </w:r>
    </w:p>
    <w:p w14:paraId="3BFB4F2D" w14:textId="77777777" w:rsidR="00160D6B" w:rsidRPr="0003183B" w:rsidRDefault="1439C026" w:rsidP="00116430">
      <w:pPr>
        <w:spacing w:after="0" w:line="240" w:lineRule="auto"/>
        <w:ind w:firstLine="709"/>
        <w:jc w:val="both"/>
        <w:rPr>
          <w:rFonts w:eastAsia="Calibri" w:cs="Times New Roman"/>
          <w:b/>
          <w:bCs/>
          <w:sz w:val="24"/>
          <w:szCs w:val="24"/>
          <w:lang w:eastAsia="en-US"/>
        </w:rPr>
      </w:pPr>
      <w:r w:rsidRPr="0003183B">
        <w:rPr>
          <w:rFonts w:eastAsia="Times" w:cs="Times New Roman"/>
          <w:sz w:val="24"/>
          <w:szCs w:val="24"/>
          <w:lang w:eastAsia="en-US"/>
        </w:rPr>
        <w:t xml:space="preserve">При формировании познавательных и регулятивных познавательных действий необходимо учитывать специфику психического и личностного развития обучающихся с НОДА. Согласованные действия педагогов и специалистов психолого-педагогического сопровождения позволят через содержание образования, образовательные и коррекционные технологии создать у обучающихся с НОДА ситуацию успешного развития универсальных учебных действий. </w:t>
      </w:r>
    </w:p>
    <w:p w14:paraId="33193DC7" w14:textId="77777777" w:rsidR="004068AD" w:rsidRPr="0003183B" w:rsidRDefault="00F81B08" w:rsidP="00116430">
      <w:pPr>
        <w:spacing w:after="0" w:line="240" w:lineRule="auto"/>
        <w:jc w:val="both"/>
        <w:rPr>
          <w:rFonts w:eastAsia="Bookman Old Style" w:cs="Times New Roman"/>
          <w:sz w:val="24"/>
          <w:szCs w:val="24"/>
        </w:rPr>
      </w:pPr>
      <w:r w:rsidRPr="0003183B">
        <w:rPr>
          <w:rFonts w:eastAsia="Bookman Old Style" w:cs="Times New Roman"/>
          <w:sz w:val="24"/>
          <w:szCs w:val="24"/>
        </w:rPr>
        <w:t>Требования к предметным результатам:</w:t>
      </w:r>
    </w:p>
    <w:p w14:paraId="6A63B942" w14:textId="77777777" w:rsidR="004068AD" w:rsidRPr="0003183B" w:rsidRDefault="00F81B08" w:rsidP="00026B87">
      <w:pPr>
        <w:numPr>
          <w:ilvl w:val="0"/>
          <w:numId w:val="48"/>
        </w:numPr>
        <w:spacing w:after="0" w:line="240" w:lineRule="auto"/>
        <w:ind w:left="0" w:firstLine="567"/>
        <w:contextualSpacing/>
        <w:jc w:val="both"/>
        <w:rPr>
          <w:rFonts w:cs="Times New Roman"/>
          <w:sz w:val="24"/>
          <w:szCs w:val="24"/>
        </w:rPr>
      </w:pPr>
      <w:r w:rsidRPr="0003183B">
        <w:rPr>
          <w:rFonts w:cs="Times New Roman"/>
          <w:sz w:val="24"/>
          <w:szCs w:val="24"/>
        </w:rPr>
        <w:t>сформулированы в деятельностной форме с усилением акцента на применение знаний и конкретные умения;</w:t>
      </w:r>
    </w:p>
    <w:p w14:paraId="0EC6FB23" w14:textId="77777777" w:rsidR="004068AD" w:rsidRPr="0003183B" w:rsidRDefault="00F81B08" w:rsidP="00026B87">
      <w:pPr>
        <w:numPr>
          <w:ilvl w:val="0"/>
          <w:numId w:val="48"/>
        </w:numPr>
        <w:spacing w:after="0" w:line="240" w:lineRule="auto"/>
        <w:ind w:left="0" w:firstLine="567"/>
        <w:contextualSpacing/>
        <w:jc w:val="both"/>
        <w:rPr>
          <w:rFonts w:cs="Times New Roman"/>
          <w:sz w:val="24"/>
          <w:szCs w:val="24"/>
        </w:rPr>
      </w:pPr>
      <w:r w:rsidRPr="0003183B">
        <w:rPr>
          <w:rFonts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29D1F3F" w14:textId="77777777" w:rsidR="004068AD" w:rsidRPr="0003183B" w:rsidRDefault="00F81B08" w:rsidP="0003183B">
      <w:pPr>
        <w:numPr>
          <w:ilvl w:val="0"/>
          <w:numId w:val="48"/>
        </w:numPr>
        <w:spacing w:after="0" w:line="240" w:lineRule="auto"/>
        <w:ind w:left="0" w:firstLine="0"/>
        <w:contextualSpacing/>
        <w:jc w:val="both"/>
        <w:rPr>
          <w:rFonts w:cs="Times New Roman"/>
          <w:sz w:val="24"/>
          <w:szCs w:val="24"/>
        </w:rPr>
      </w:pPr>
      <w:r w:rsidRPr="0003183B">
        <w:rPr>
          <w:rFonts w:cs="Times New Roman"/>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России. Всеобщая история», «Обществознание»,  «География»,  «Изобразительное  искусство», «Музыка», «Технология», «Адаптивная физическая культура», «Основы безопасности жизнедеятельности» на базовом уровне;</w:t>
      </w:r>
    </w:p>
    <w:p w14:paraId="60C469D5" w14:textId="77777777" w:rsidR="004068AD" w:rsidRPr="0003183B" w:rsidRDefault="00726FF4" w:rsidP="00026B87">
      <w:pPr>
        <w:numPr>
          <w:ilvl w:val="0"/>
          <w:numId w:val="48"/>
        </w:numPr>
        <w:spacing w:after="0" w:line="240" w:lineRule="auto"/>
        <w:ind w:left="0" w:firstLine="567"/>
        <w:contextualSpacing/>
        <w:jc w:val="both"/>
        <w:rPr>
          <w:rFonts w:cs="Times New Roman"/>
          <w:sz w:val="24"/>
          <w:szCs w:val="24"/>
        </w:rPr>
      </w:pPr>
      <w:r w:rsidRPr="0003183B">
        <w:rPr>
          <w:rFonts w:cs="Times New Roman"/>
          <w:sz w:val="24"/>
          <w:szCs w:val="24"/>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 если это доступно обучающимся с НОДА;</w:t>
      </w:r>
    </w:p>
    <w:p w14:paraId="6A1D0830" w14:textId="797E4B80" w:rsidR="00160D6B" w:rsidRPr="0003183B" w:rsidRDefault="00F81B08" w:rsidP="00026B87">
      <w:pPr>
        <w:numPr>
          <w:ilvl w:val="0"/>
          <w:numId w:val="48"/>
        </w:numPr>
        <w:spacing w:after="0" w:line="240" w:lineRule="auto"/>
        <w:ind w:left="0" w:firstLine="567"/>
        <w:contextualSpacing/>
        <w:jc w:val="both"/>
        <w:rPr>
          <w:rFonts w:cs="Times New Roman"/>
          <w:sz w:val="24"/>
          <w:szCs w:val="24"/>
        </w:rPr>
      </w:pPr>
      <w:r w:rsidRPr="0003183B">
        <w:rPr>
          <w:rFonts w:cs="Times New Roman"/>
          <w:sz w:val="24"/>
          <w:szCs w:val="24"/>
        </w:rPr>
        <w:t>усиливают акценты на изучение явлений и процессов современной России и мира в целом, современного состояния науки</w:t>
      </w:r>
      <w:r w:rsidR="00496961" w:rsidRPr="0003183B">
        <w:rPr>
          <w:rFonts w:cs="Times New Roman"/>
          <w:sz w:val="24"/>
          <w:szCs w:val="24"/>
        </w:rPr>
        <w:t>.</w:t>
      </w:r>
    </w:p>
    <w:p w14:paraId="118FDC3D" w14:textId="77777777" w:rsidR="00160D6B" w:rsidRPr="0003183B" w:rsidRDefault="00160D6B" w:rsidP="00116430">
      <w:pPr>
        <w:spacing w:after="0" w:line="240" w:lineRule="auto"/>
        <w:ind w:firstLine="709"/>
        <w:jc w:val="both"/>
        <w:rPr>
          <w:rFonts w:eastAsia="Calibri" w:cs="Times New Roman"/>
          <w:b/>
          <w:sz w:val="24"/>
          <w:szCs w:val="24"/>
          <w:lang w:eastAsia="en-US"/>
        </w:rPr>
      </w:pPr>
    </w:p>
    <w:p w14:paraId="5700C043" w14:textId="3D0EADC0" w:rsidR="004068AD" w:rsidRPr="0003183B" w:rsidRDefault="00160D6B" w:rsidP="00116430">
      <w:pPr>
        <w:pStyle w:val="aff6"/>
        <w:spacing w:after="0" w:line="240" w:lineRule="auto"/>
        <w:rPr>
          <w:sz w:val="24"/>
        </w:rPr>
      </w:pPr>
      <w:bookmarkStart w:id="20" w:name="_Toc98881140"/>
      <w:r w:rsidRPr="0003183B">
        <w:rPr>
          <w:sz w:val="24"/>
        </w:rPr>
        <w:t>2.1.</w:t>
      </w:r>
      <w:r w:rsidR="00BA5947" w:rsidRPr="0003183B">
        <w:rPr>
          <w:sz w:val="24"/>
        </w:rPr>
        <w:t>3</w:t>
      </w:r>
      <w:r w:rsidRPr="0003183B">
        <w:rPr>
          <w:sz w:val="24"/>
        </w:rPr>
        <w:t>. Система оценки достижения планируемых результатов освоения АООП ООО</w:t>
      </w:r>
      <w:bookmarkEnd w:id="20"/>
    </w:p>
    <w:p w14:paraId="52DCBBB5" w14:textId="77777777" w:rsidR="004068AD" w:rsidRPr="0003183B" w:rsidRDefault="00160D6B" w:rsidP="00116430">
      <w:pPr>
        <w:pStyle w:val="aff6"/>
        <w:spacing w:after="0" w:line="240" w:lineRule="auto"/>
        <w:rPr>
          <w:i/>
          <w:sz w:val="24"/>
        </w:rPr>
      </w:pPr>
      <w:bookmarkStart w:id="21" w:name="_Toc98881141"/>
      <w:r w:rsidRPr="0003183B">
        <w:rPr>
          <w:i/>
          <w:sz w:val="24"/>
        </w:rPr>
        <w:t>2.1.</w:t>
      </w:r>
      <w:r w:rsidR="00BA5947" w:rsidRPr="0003183B">
        <w:rPr>
          <w:i/>
          <w:sz w:val="24"/>
        </w:rPr>
        <w:t>3</w:t>
      </w:r>
      <w:r w:rsidRPr="0003183B">
        <w:rPr>
          <w:i/>
          <w:sz w:val="24"/>
        </w:rPr>
        <w:t>.1. Общие положения</w:t>
      </w:r>
      <w:bookmarkEnd w:id="21"/>
    </w:p>
    <w:p w14:paraId="7919E1C5" w14:textId="6EC0EF7E"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Достижения планируемых результатов освоения образовательных программ обучающимися с НОДА необходимо оценивать на протяжении всего периода обучения в образовательной организации с учетом их особых образовательных потребностей. </w:t>
      </w:r>
      <w:r w:rsidRPr="0003183B">
        <w:rPr>
          <w:rFonts w:eastAsia="Calibri" w:cs="Times New Roman"/>
          <w:sz w:val="24"/>
          <w:szCs w:val="24"/>
        </w:rPr>
        <w:t>Система их оценки структурно соответствует системе оценки результатов, представленной в ПООП ООО. Эта система строится на основе</w:t>
      </w:r>
      <w:r w:rsidRPr="0003183B">
        <w:rPr>
          <w:rFonts w:eastAsia="Times New Roman" w:cs="Times New Roman"/>
          <w:sz w:val="24"/>
          <w:szCs w:val="24"/>
        </w:rPr>
        <w:t xml:space="preserve"> </w:t>
      </w:r>
      <w:r w:rsidRPr="0003183B">
        <w:rPr>
          <w:rFonts w:eastAsia="Calibri" w:cs="Times New Roman"/>
          <w:sz w:val="24"/>
          <w:szCs w:val="24"/>
        </w:rPr>
        <w:t>системно-деятельностного, уровневого и комплексного подходов с учетом возможностей и особенностей моторики, а также других сопутствующих нарушений лиц данной категории.</w:t>
      </w:r>
    </w:p>
    <w:p w14:paraId="70F74CA8" w14:textId="77777777" w:rsidR="00160D6B" w:rsidRPr="0003183B" w:rsidRDefault="00160D6B" w:rsidP="00116430">
      <w:pPr>
        <w:spacing w:after="0" w:line="240" w:lineRule="auto"/>
        <w:ind w:firstLine="709"/>
        <w:jc w:val="both"/>
        <w:rPr>
          <w:rFonts w:eastAsia="Calibri" w:cs="Times New Roman"/>
          <w:sz w:val="24"/>
          <w:szCs w:val="24"/>
        </w:rPr>
      </w:pPr>
      <w:r w:rsidRPr="0003183B">
        <w:rPr>
          <w:rFonts w:eastAsia="Times New Roman" w:cs="Times New Roman"/>
          <w:i/>
          <w:sz w:val="24"/>
          <w:szCs w:val="24"/>
        </w:rPr>
        <w:t>Системно-деятельностный подход</w:t>
      </w:r>
      <w:r w:rsidRPr="0003183B">
        <w:rPr>
          <w:rFonts w:eastAsia="Times New Roman" w:cs="Times New Roman"/>
          <w:sz w:val="24"/>
          <w:szCs w:val="24"/>
        </w:rPr>
        <w:t xml:space="preserve"> к оценке образовательных достижений проявляется в оценке способности обучающихся с НОДА к решению учебно-познавательных и учебно-практических задач с учетом их особых образовательных потребностей. </w:t>
      </w:r>
    </w:p>
    <w:p w14:paraId="5A44C03E" w14:textId="77777777" w:rsidR="00160D6B" w:rsidRPr="0003183B" w:rsidRDefault="00160D6B" w:rsidP="00116430">
      <w:pPr>
        <w:spacing w:after="0" w:line="240" w:lineRule="auto"/>
        <w:ind w:firstLine="709"/>
        <w:jc w:val="both"/>
        <w:rPr>
          <w:rFonts w:eastAsia="Calibri" w:cs="Times New Roman"/>
          <w:sz w:val="24"/>
          <w:szCs w:val="24"/>
        </w:rPr>
      </w:pPr>
      <w:r w:rsidRPr="0003183B">
        <w:rPr>
          <w:rFonts w:eastAsia="Calibri" w:cs="Times New Roman"/>
          <w:i/>
          <w:sz w:val="24"/>
          <w:szCs w:val="24"/>
        </w:rPr>
        <w:t>Уровневый подход</w:t>
      </w:r>
      <w:r w:rsidRPr="0003183B">
        <w:rPr>
          <w:rFonts w:eastAsia="Calibri" w:cs="Times New Roman"/>
          <w:sz w:val="24"/>
          <w:szCs w:val="24"/>
        </w:rPr>
        <w:t xml:space="preserve"> позволяет зафиксировать разные уровни достижения обучающимися с НОДА планируемых результатов (от базового до повышенного), с учетом индивидуальных возможностей обучающихся с двигательными нарушениями. Овладение базовым уровнем является достаточным для продолжения обучения и усвоения последующего материала</w:t>
      </w:r>
      <w:r w:rsidRPr="0003183B">
        <w:rPr>
          <w:rFonts w:eastAsia="Times New Roman" w:cs="Times New Roman"/>
          <w:sz w:val="24"/>
          <w:szCs w:val="24"/>
        </w:rPr>
        <w:t xml:space="preserve"> </w:t>
      </w:r>
      <w:r w:rsidRPr="0003183B">
        <w:rPr>
          <w:rFonts w:eastAsia="Calibri" w:cs="Times New Roman"/>
          <w:sz w:val="24"/>
          <w:szCs w:val="24"/>
        </w:rPr>
        <w:t>обучающимися с НОДА.</w:t>
      </w:r>
    </w:p>
    <w:p w14:paraId="1A8FE411" w14:textId="77777777" w:rsidR="00160D6B" w:rsidRPr="0003183B" w:rsidRDefault="00160D6B" w:rsidP="00116430">
      <w:pPr>
        <w:spacing w:after="0" w:line="240" w:lineRule="auto"/>
        <w:ind w:firstLine="709"/>
        <w:jc w:val="both"/>
        <w:rPr>
          <w:rFonts w:eastAsia="Calibri" w:cs="Times New Roman"/>
          <w:sz w:val="24"/>
          <w:szCs w:val="24"/>
        </w:rPr>
      </w:pPr>
      <w:r w:rsidRPr="0003183B">
        <w:rPr>
          <w:rFonts w:eastAsia="Calibri" w:cs="Times New Roman"/>
          <w:i/>
          <w:sz w:val="24"/>
          <w:szCs w:val="24"/>
        </w:rPr>
        <w:t>Комплексный подход</w:t>
      </w:r>
      <w:r w:rsidRPr="0003183B">
        <w:rPr>
          <w:rFonts w:eastAsia="Calibri" w:cs="Times New Roman"/>
          <w:sz w:val="24"/>
          <w:szCs w:val="24"/>
        </w:rPr>
        <w:t xml:space="preserve"> заключается в оценке трех групп результатов: предметных, личностных, метапредметных (регулятивных, коммуникативных и познавательных универсальных учебных действий),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использования контекстной информации (об особенностях обучающихся с двигательными нарушениями, условиях и процессе обучения и др.) для интерпретации полученных результатов в целях управления качеством образования;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с учетом двигательных, речедвигательных и сенсорных нарушений у обучающихся данной категории.</w:t>
      </w:r>
    </w:p>
    <w:p w14:paraId="1D2D15FA"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Для оценки достижения планируемых результатов освоения образовательной программы рекомендуется использовать:</w:t>
      </w:r>
    </w:p>
    <w:p w14:paraId="65B0DB54" w14:textId="77777777" w:rsidR="00160D6B" w:rsidRPr="0003183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 w:val="24"/>
          <w:szCs w:val="24"/>
        </w:rPr>
      </w:pPr>
      <w:r w:rsidRPr="0003183B">
        <w:rPr>
          <w:rFonts w:eastAsia="Times New Roman" w:cs="Times New Roman"/>
          <w:sz w:val="24"/>
          <w:szCs w:val="24"/>
        </w:rPr>
        <w:t>тестовые задания для изучения уровня достижений в овладении знаниями, умениями и навыками по этапам обучения с учетом развития двигательных и речевых навыков;</w:t>
      </w:r>
    </w:p>
    <w:p w14:paraId="4CDB189B" w14:textId="77777777" w:rsidR="004068AD" w:rsidRPr="0003183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 w:val="24"/>
          <w:szCs w:val="24"/>
        </w:rPr>
      </w:pPr>
      <w:r w:rsidRPr="0003183B">
        <w:rPr>
          <w:rFonts w:eastAsia="Times New Roman" w:cs="Times New Roman"/>
          <w:sz w:val="24"/>
          <w:szCs w:val="24"/>
        </w:rPr>
        <w:t>тематические текущие и годовые проверочные задания по основным предметам на протяжении всего периода обучения;</w:t>
      </w:r>
    </w:p>
    <w:p w14:paraId="0C4BCC27" w14:textId="77777777" w:rsidR="004068AD" w:rsidRPr="0003183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 w:val="24"/>
          <w:szCs w:val="24"/>
        </w:rPr>
      </w:pPr>
      <w:r w:rsidRPr="0003183B">
        <w:rPr>
          <w:rFonts w:eastAsia="Times New Roman" w:cs="Times New Roman"/>
          <w:sz w:val="24"/>
          <w:szCs w:val="24"/>
        </w:rPr>
        <w:t xml:space="preserve">срезовые задания, выявляющие жизненные потребности и интересы </w:t>
      </w:r>
      <w:r w:rsidR="00F76A7D" w:rsidRPr="0003183B">
        <w:rPr>
          <w:rFonts w:eastAsia="Times New Roman" w:cs="Times New Roman"/>
          <w:sz w:val="24"/>
          <w:szCs w:val="24"/>
        </w:rPr>
        <w:t>обучающихся</w:t>
      </w:r>
      <w:r w:rsidRPr="0003183B">
        <w:rPr>
          <w:rFonts w:eastAsia="Times New Roman" w:cs="Times New Roman"/>
          <w:sz w:val="24"/>
          <w:szCs w:val="24"/>
        </w:rPr>
        <w:t xml:space="preserve"> с нарушениями опорно-двигательного аппарата;</w:t>
      </w:r>
    </w:p>
    <w:p w14:paraId="52E39F7A" w14:textId="77777777" w:rsidR="004068AD" w:rsidRPr="0003183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 w:val="24"/>
          <w:szCs w:val="24"/>
        </w:rPr>
      </w:pPr>
      <w:r w:rsidRPr="0003183B">
        <w:rPr>
          <w:rFonts w:eastAsia="Times New Roman" w:cs="Times New Roman"/>
          <w:sz w:val="24"/>
          <w:szCs w:val="24"/>
        </w:rPr>
        <w:t>итоговые задания;</w:t>
      </w:r>
    </w:p>
    <w:p w14:paraId="0169E4B7" w14:textId="77777777" w:rsidR="004068AD" w:rsidRPr="0003183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 w:val="24"/>
          <w:szCs w:val="24"/>
        </w:rPr>
      </w:pPr>
      <w:r w:rsidRPr="0003183B">
        <w:rPr>
          <w:rFonts w:eastAsia="Times New Roman" w:cs="Times New Roman"/>
          <w:sz w:val="24"/>
          <w:szCs w:val="24"/>
        </w:rPr>
        <w:t xml:space="preserve">анкеты для преподавателей и специалистов сопровождения, родителей, позволяющие оценивать продвижение </w:t>
      </w:r>
      <w:r w:rsidR="00CC5E16" w:rsidRPr="0003183B">
        <w:rPr>
          <w:rFonts w:eastAsia="Times New Roman" w:cs="Times New Roman"/>
          <w:sz w:val="24"/>
          <w:szCs w:val="24"/>
        </w:rPr>
        <w:t>обучающихся</w:t>
      </w:r>
      <w:r w:rsidRPr="0003183B">
        <w:rPr>
          <w:rFonts w:eastAsia="Times New Roman" w:cs="Times New Roman"/>
          <w:sz w:val="24"/>
          <w:szCs w:val="24"/>
        </w:rPr>
        <w:t xml:space="preserve"> в интеллектуальном, речевом и двигательном развитии и выявлять трудности в овладении учебным материалом и особенности их поведения.</w:t>
      </w:r>
    </w:p>
    <w:p w14:paraId="5677E857" w14:textId="77777777" w:rsidR="00160D6B" w:rsidRPr="0003183B"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rPr>
      </w:pPr>
      <w:r w:rsidRPr="0003183B">
        <w:rPr>
          <w:rFonts w:ascii="Times New Roman" w:eastAsia="Times New Roman" w:hAnsi="Times New Roman"/>
        </w:rPr>
        <w:t>Выбор форм, методов и моделей заданий определяется особенностями предмета, особенностями контрольно-оценочной деятельности учителя, а также особенностями психофизического развития и имеющихся ограничений у обучающихся с НОДА.</w:t>
      </w:r>
    </w:p>
    <w:p w14:paraId="511943B9" w14:textId="77777777" w:rsidR="00160D6B" w:rsidRPr="0003183B"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rPr>
      </w:pPr>
      <w:r w:rsidRPr="0003183B">
        <w:rPr>
          <w:rFonts w:ascii="Times New Roman" w:eastAsia="Times New Roman" w:hAnsi="Times New Roman"/>
        </w:rPr>
        <w:t>Для более адекватной оценки достижения планируемых результатов у обучающихся с НОДА необходимо учитывать такие индивидуальные особенности их развития, как: уровень двигательного развития, функциональны</w:t>
      </w:r>
      <w:r w:rsidR="003759D1" w:rsidRPr="0003183B">
        <w:rPr>
          <w:rFonts w:ascii="Times New Roman" w:eastAsia="Times New Roman" w:hAnsi="Times New Roman"/>
        </w:rPr>
        <w:t>е</w:t>
      </w:r>
      <w:r w:rsidRPr="0003183B">
        <w:rPr>
          <w:rFonts w:ascii="Times New Roman" w:eastAsia="Times New Roman" w:hAnsi="Times New Roman"/>
        </w:rPr>
        <w:t xml:space="preserve"> возможности рук, уровень владения устной экспрессивной речью, уровень развития работоспособности (истощаемость центральной нервной системы </w:t>
      </w:r>
      <w:r w:rsidR="00436789" w:rsidRPr="0003183B">
        <w:rPr>
          <w:rFonts w:ascii="Times New Roman" w:eastAsia="Times New Roman" w:hAnsi="Times New Roman"/>
        </w:rPr>
        <w:t>и т.</w:t>
      </w:r>
      <w:r w:rsidRPr="0003183B">
        <w:rPr>
          <w:rFonts w:ascii="Times New Roman" w:eastAsia="Times New Roman" w:hAnsi="Times New Roman"/>
        </w:rPr>
        <w:t xml:space="preserve"> д.). Исходя из этого, педагогу следует создать специальные условия проведения оценки результатов освоения ПАООП ООО для обучающихся с НОДА, а именно:</w:t>
      </w:r>
    </w:p>
    <w:p w14:paraId="5147E7A6" w14:textId="77777777" w:rsidR="004068AD" w:rsidRPr="0003183B" w:rsidRDefault="00160D6B" w:rsidP="005A7F7C">
      <w:pPr>
        <w:numPr>
          <w:ilvl w:val="0"/>
          <w:numId w:val="57"/>
        </w:numPr>
        <w:spacing w:after="0" w:line="240" w:lineRule="auto"/>
        <w:ind w:left="0" w:firstLine="709"/>
        <w:contextualSpacing/>
        <w:jc w:val="both"/>
        <w:rPr>
          <w:rFonts w:eastAsia="Calibri" w:cs="Times New Roman"/>
          <w:sz w:val="24"/>
          <w:szCs w:val="24"/>
        </w:rPr>
      </w:pPr>
      <w:r w:rsidRPr="0003183B">
        <w:rPr>
          <w:rFonts w:eastAsia="Calibri" w:cs="Times New Roman"/>
          <w:sz w:val="24"/>
          <w:szCs w:val="24"/>
        </w:rPr>
        <w:t>специально организованную среду и рабочее место в соответствии с особенностями ограничений здоровья</w:t>
      </w:r>
      <w:r w:rsidRPr="0003183B">
        <w:rPr>
          <w:rFonts w:eastAsia="Times New Roman" w:cs="Times New Roman"/>
          <w:sz w:val="24"/>
          <w:szCs w:val="24"/>
        </w:rPr>
        <w:t xml:space="preserve"> </w:t>
      </w:r>
      <w:r w:rsidRPr="0003183B">
        <w:rPr>
          <w:rFonts w:eastAsia="Calibri" w:cs="Times New Roman"/>
          <w:sz w:val="24"/>
          <w:szCs w:val="24"/>
        </w:rPr>
        <w:t>обучающегося с НОДА;</w:t>
      </w:r>
    </w:p>
    <w:p w14:paraId="4E8EA42B" w14:textId="77777777" w:rsidR="004068AD" w:rsidRPr="0003183B" w:rsidRDefault="00160D6B" w:rsidP="005A7F7C">
      <w:pPr>
        <w:numPr>
          <w:ilvl w:val="0"/>
          <w:numId w:val="57"/>
        </w:numPr>
        <w:spacing w:after="0" w:line="240" w:lineRule="auto"/>
        <w:ind w:left="0" w:firstLine="709"/>
        <w:contextualSpacing/>
        <w:jc w:val="both"/>
        <w:rPr>
          <w:rFonts w:eastAsia="Calibri" w:cs="Times New Roman"/>
          <w:sz w:val="24"/>
          <w:szCs w:val="24"/>
        </w:rPr>
      </w:pPr>
      <w:r w:rsidRPr="0003183B">
        <w:rPr>
          <w:rFonts w:eastAsia="Calibri" w:cs="Times New Roman"/>
          <w:sz w:val="24"/>
          <w:szCs w:val="24"/>
        </w:rPr>
        <w:t>сопровождение (помощь) обучающегося с НОДА в соответствии с особенностями психофизического развития и имеющихся ограничений обучающихся с НОДА</w:t>
      </w:r>
      <w:r w:rsidRPr="0003183B">
        <w:rPr>
          <w:rFonts w:eastAsia="Times New Roman" w:cs="Times New Roman"/>
          <w:sz w:val="24"/>
          <w:szCs w:val="24"/>
        </w:rPr>
        <w:t xml:space="preserve"> (</w:t>
      </w:r>
      <w:r w:rsidRPr="0003183B">
        <w:rPr>
          <w:rFonts w:eastAsia="Calibri" w:cs="Times New Roman"/>
          <w:sz w:val="24"/>
          <w:szCs w:val="24"/>
        </w:rPr>
        <w:t>при необходимости);</w:t>
      </w:r>
    </w:p>
    <w:p w14:paraId="513CEFCB" w14:textId="77777777" w:rsidR="004068AD" w:rsidRPr="0003183B" w:rsidRDefault="00160D6B" w:rsidP="005A7F7C">
      <w:pPr>
        <w:numPr>
          <w:ilvl w:val="0"/>
          <w:numId w:val="57"/>
        </w:numPr>
        <w:spacing w:after="0" w:line="240" w:lineRule="auto"/>
        <w:ind w:left="0" w:firstLine="709"/>
        <w:contextualSpacing/>
        <w:jc w:val="both"/>
        <w:rPr>
          <w:rFonts w:eastAsia="Calibri" w:cs="Times New Roman"/>
          <w:sz w:val="24"/>
          <w:szCs w:val="24"/>
        </w:rPr>
      </w:pPr>
      <w:r w:rsidRPr="0003183B">
        <w:rPr>
          <w:rFonts w:eastAsia="Calibri" w:cs="Times New Roman"/>
          <w:sz w:val="24"/>
          <w:szCs w:val="24"/>
        </w:rPr>
        <w:t>использование ассистивных средств и технологий;</w:t>
      </w:r>
    </w:p>
    <w:p w14:paraId="29C82759" w14:textId="77777777" w:rsidR="004068AD" w:rsidRPr="0003183B" w:rsidRDefault="00160D6B" w:rsidP="005A7F7C">
      <w:pPr>
        <w:numPr>
          <w:ilvl w:val="0"/>
          <w:numId w:val="57"/>
        </w:numPr>
        <w:spacing w:after="0" w:line="240" w:lineRule="auto"/>
        <w:ind w:left="0" w:firstLine="709"/>
        <w:contextualSpacing/>
        <w:jc w:val="both"/>
        <w:rPr>
          <w:rFonts w:eastAsia="Calibri" w:cs="Times New Roman"/>
          <w:sz w:val="24"/>
          <w:szCs w:val="24"/>
        </w:rPr>
      </w:pPr>
      <w:r w:rsidRPr="0003183B">
        <w:rPr>
          <w:rFonts w:eastAsia="Calibri" w:cs="Times New Roman"/>
          <w:sz w:val="24"/>
          <w:szCs w:val="24"/>
        </w:rPr>
        <w:t>увеличение времени на выполнение заданий;</w:t>
      </w:r>
    </w:p>
    <w:p w14:paraId="7E9A4AAF" w14:textId="77777777" w:rsidR="004068AD" w:rsidRPr="0003183B" w:rsidRDefault="00160D6B" w:rsidP="005A7F7C">
      <w:pPr>
        <w:numPr>
          <w:ilvl w:val="0"/>
          <w:numId w:val="49"/>
        </w:numPr>
        <w:spacing w:after="0" w:line="240" w:lineRule="auto"/>
        <w:ind w:left="0" w:firstLine="709"/>
        <w:contextualSpacing/>
        <w:jc w:val="both"/>
        <w:rPr>
          <w:rFonts w:eastAsia="Calibri" w:cs="Times New Roman"/>
          <w:sz w:val="24"/>
          <w:szCs w:val="24"/>
        </w:rPr>
      </w:pPr>
      <w:r w:rsidRPr="0003183B">
        <w:rPr>
          <w:rFonts w:eastAsia="Calibri" w:cs="Times New Roman"/>
          <w:sz w:val="24"/>
          <w:szCs w:val="24"/>
        </w:rPr>
        <w:t xml:space="preserve">возможность организации короткого перерыва (10-15 мин) при нарастании в поведении </w:t>
      </w:r>
      <w:r w:rsidR="00F76A7D" w:rsidRPr="0003183B">
        <w:rPr>
          <w:rFonts w:eastAsia="Calibri" w:cs="Times New Roman"/>
          <w:sz w:val="24"/>
          <w:szCs w:val="24"/>
        </w:rPr>
        <w:t xml:space="preserve">обучающегося </w:t>
      </w:r>
      <w:r w:rsidRPr="0003183B">
        <w:rPr>
          <w:rFonts w:eastAsia="Calibri" w:cs="Times New Roman"/>
          <w:sz w:val="24"/>
          <w:szCs w:val="24"/>
        </w:rPr>
        <w:t xml:space="preserve">проявлений утомления, истощения </w:t>
      </w:r>
      <w:r w:rsidR="00436789" w:rsidRPr="0003183B">
        <w:rPr>
          <w:rFonts w:eastAsia="Calibri" w:cs="Times New Roman"/>
          <w:sz w:val="24"/>
          <w:szCs w:val="24"/>
        </w:rPr>
        <w:t>и т.</w:t>
      </w:r>
      <w:r w:rsidRPr="0003183B">
        <w:rPr>
          <w:rFonts w:eastAsia="Calibri" w:cs="Times New Roman"/>
          <w:sz w:val="24"/>
          <w:szCs w:val="24"/>
        </w:rPr>
        <w:t xml:space="preserve"> д.</w:t>
      </w:r>
    </w:p>
    <w:p w14:paraId="0030151D" w14:textId="77777777" w:rsidR="00160D6B" w:rsidRPr="0003183B" w:rsidRDefault="00160D6B" w:rsidP="00116430">
      <w:pPr>
        <w:spacing w:after="0" w:line="240" w:lineRule="auto"/>
        <w:ind w:firstLine="709"/>
        <w:jc w:val="both"/>
        <w:rPr>
          <w:rFonts w:eastAsia="Calibri" w:cs="Times New Roman"/>
          <w:sz w:val="24"/>
          <w:szCs w:val="24"/>
        </w:rPr>
      </w:pPr>
      <w:r w:rsidRPr="0003183B">
        <w:rPr>
          <w:rFonts w:eastAsia="Calibri" w:cs="Times New Roman"/>
          <w:sz w:val="24"/>
          <w:szCs w:val="24"/>
        </w:rPr>
        <w:t>При выполнении контрольных и самостоятельных работ в случаи наличия у обучающегося объективных ограничений (сниженная работоспособность, ограничения функциональных возможностей рук) возможно увеличение времени выполнения.</w:t>
      </w:r>
    </w:p>
    <w:p w14:paraId="4FA69EA0" w14:textId="68DAD91B" w:rsidR="00160D6B" w:rsidRPr="0003183B" w:rsidRDefault="00160D6B" w:rsidP="00116430">
      <w:pPr>
        <w:spacing w:after="0" w:line="240" w:lineRule="auto"/>
        <w:ind w:firstLine="709"/>
        <w:jc w:val="both"/>
        <w:rPr>
          <w:rFonts w:eastAsia="Calibri" w:cs="Times New Roman"/>
          <w:sz w:val="24"/>
          <w:szCs w:val="24"/>
        </w:rPr>
      </w:pPr>
    </w:p>
    <w:p w14:paraId="2EC7D34D" w14:textId="77777777" w:rsidR="0025559A" w:rsidRPr="0003183B" w:rsidRDefault="0025559A" w:rsidP="00116430">
      <w:pPr>
        <w:spacing w:after="0" w:line="240" w:lineRule="auto"/>
        <w:ind w:firstLine="709"/>
        <w:jc w:val="both"/>
        <w:rPr>
          <w:rFonts w:eastAsia="Calibri" w:cs="Times New Roman"/>
          <w:sz w:val="24"/>
          <w:szCs w:val="24"/>
        </w:rPr>
      </w:pPr>
    </w:p>
    <w:p w14:paraId="46203698" w14:textId="77777777" w:rsidR="00BA0D6B" w:rsidRPr="0003183B" w:rsidRDefault="00160D6B" w:rsidP="00116430">
      <w:pPr>
        <w:pStyle w:val="aff6"/>
        <w:spacing w:after="0" w:line="240" w:lineRule="auto"/>
        <w:rPr>
          <w:i/>
          <w:sz w:val="24"/>
        </w:rPr>
      </w:pPr>
      <w:bookmarkStart w:id="22" w:name="_Toc98881142"/>
      <w:r w:rsidRPr="0003183B">
        <w:rPr>
          <w:i/>
          <w:sz w:val="24"/>
        </w:rPr>
        <w:t>2.1.</w:t>
      </w:r>
      <w:r w:rsidR="00BA5947" w:rsidRPr="0003183B">
        <w:rPr>
          <w:i/>
          <w:sz w:val="24"/>
        </w:rPr>
        <w:t>3</w:t>
      </w:r>
      <w:r w:rsidRPr="0003183B">
        <w:rPr>
          <w:i/>
          <w:sz w:val="24"/>
        </w:rPr>
        <w:t>.2. Особенности оценки метапредметных</w:t>
      </w:r>
      <w:r w:rsidR="00BA0D6B" w:rsidRPr="0003183B">
        <w:rPr>
          <w:i/>
          <w:sz w:val="24"/>
        </w:rPr>
        <w:t xml:space="preserve"> и предметных </w:t>
      </w:r>
      <w:r w:rsidRPr="0003183B">
        <w:rPr>
          <w:i/>
          <w:sz w:val="24"/>
        </w:rPr>
        <w:t xml:space="preserve"> результатов</w:t>
      </w:r>
      <w:bookmarkEnd w:id="22"/>
    </w:p>
    <w:p w14:paraId="5CDB3E9B" w14:textId="77777777" w:rsidR="00D1140E" w:rsidRPr="0003183B" w:rsidRDefault="00D1140E" w:rsidP="00116430">
      <w:pPr>
        <w:spacing w:after="0" w:line="240" w:lineRule="auto"/>
        <w:rPr>
          <w:rFonts w:cs="Times New Roman"/>
          <w:sz w:val="24"/>
          <w:szCs w:val="24"/>
          <w:lang w:eastAsia="en-US"/>
        </w:rPr>
      </w:pPr>
    </w:p>
    <w:p w14:paraId="61FDB4E5" w14:textId="77777777" w:rsidR="00BA0D6B" w:rsidRPr="0003183B" w:rsidRDefault="00BA0D6B" w:rsidP="009B1D2A">
      <w:pPr>
        <w:spacing w:after="0" w:line="240" w:lineRule="auto"/>
        <w:ind w:firstLine="709"/>
        <w:jc w:val="both"/>
        <w:rPr>
          <w:rFonts w:eastAsia="Times New Roman" w:cs="Times New Roman"/>
          <w:b/>
          <w:sz w:val="24"/>
          <w:szCs w:val="24"/>
        </w:rPr>
      </w:pPr>
      <w:r w:rsidRPr="0003183B">
        <w:rPr>
          <w:rFonts w:eastAsia="Times New Roman" w:cs="Times New Roman"/>
          <w:b/>
          <w:sz w:val="24"/>
          <w:szCs w:val="24"/>
        </w:rPr>
        <w:t>Особенности оценки метапредметных результатов</w:t>
      </w:r>
    </w:p>
    <w:p w14:paraId="5D11A74E" w14:textId="77777777" w:rsidR="00160D6B" w:rsidRPr="0003183B" w:rsidRDefault="1439C026" w:rsidP="009B1D2A">
      <w:pPr>
        <w:spacing w:after="0" w:line="240" w:lineRule="auto"/>
        <w:ind w:firstLine="709"/>
        <w:jc w:val="both"/>
        <w:rPr>
          <w:rFonts w:eastAsia="Times New Roman" w:cs="Times New Roman"/>
          <w:sz w:val="24"/>
          <w:szCs w:val="24"/>
        </w:rPr>
      </w:pPr>
      <w:r w:rsidRPr="0003183B">
        <w:rPr>
          <w:rFonts w:eastAsia="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r w:rsidR="79D56CC5" w:rsidRPr="0003183B">
        <w:rPr>
          <w:rFonts w:eastAsia="Bookman Old Style" w:cs="Times New Roman"/>
          <w:color w:val="231F20"/>
          <w:sz w:val="24"/>
          <w:szCs w:val="24"/>
        </w:rPr>
        <w:t xml:space="preserve"> </w:t>
      </w:r>
      <w:r w:rsidR="79D56CC5" w:rsidRPr="0003183B">
        <w:rPr>
          <w:rFonts w:eastAsia="Times New Roman" w:cs="Times New Roman"/>
          <w:sz w:val="24"/>
          <w:szCs w:val="24"/>
        </w:rPr>
        <w:t>а также систему междисциплинарных (межпредметных) понятий.</w:t>
      </w:r>
    </w:p>
    <w:p w14:paraId="4F4CC6BB" w14:textId="77777777" w:rsidR="00160D6B" w:rsidRPr="0003183B" w:rsidRDefault="1439C026" w:rsidP="009B1D2A">
      <w:pPr>
        <w:spacing w:after="0" w:line="240" w:lineRule="auto"/>
        <w:ind w:firstLine="709"/>
        <w:jc w:val="both"/>
        <w:rPr>
          <w:rFonts w:eastAsia="Times New Roman" w:cs="Times New Roman"/>
          <w:i/>
          <w:iCs/>
          <w:sz w:val="24"/>
          <w:szCs w:val="24"/>
        </w:rPr>
      </w:pPr>
      <w:r w:rsidRPr="0003183B">
        <w:rPr>
          <w:rFonts w:eastAsia="Times New Roman" w:cs="Times New Roman"/>
          <w:sz w:val="24"/>
          <w:szCs w:val="24"/>
        </w:rPr>
        <w:t xml:space="preserve">Оценка достижений метапредметных результатов осуществляется администрацией образовательной организации в ходе внутришкольного мониторинга с учетом особых образовательных потребностей обучающихся с НОДА. </w:t>
      </w:r>
      <w:r w:rsidR="79D56CC5" w:rsidRPr="0003183B">
        <w:rPr>
          <w:rFonts w:eastAsia="Bookman Old Style" w:cs="Times New Roman"/>
          <w:color w:val="231F20"/>
          <w:sz w:val="24"/>
          <w:szCs w:val="24"/>
        </w:rPr>
        <w:t xml:space="preserve"> </w:t>
      </w:r>
      <w:r w:rsidR="79D56CC5" w:rsidRPr="0003183B">
        <w:rPr>
          <w:rFonts w:eastAsia="Bookman Old Style" w:cs="Times New Roman"/>
          <w:sz w:val="24"/>
          <w:szCs w:val="24"/>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79D56CC5" w:rsidRPr="0003183B">
        <w:rPr>
          <w:rFonts w:eastAsia="Times New Roman" w:cs="Times New Roman"/>
          <w:i/>
          <w:iCs/>
          <w:sz w:val="24"/>
          <w:szCs w:val="24"/>
        </w:rPr>
        <w:t>.</w:t>
      </w:r>
    </w:p>
    <w:p w14:paraId="4F70C874" w14:textId="77777777" w:rsidR="004068AD" w:rsidRPr="0003183B" w:rsidRDefault="79D56CC5" w:rsidP="009B1D2A">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Наиболее адекватными формами оценки являются:</w:t>
      </w:r>
    </w:p>
    <w:p w14:paraId="34C6DFC9" w14:textId="6100D0ED" w:rsidR="004068AD" w:rsidRPr="0003183B" w:rsidRDefault="79D56CC5" w:rsidP="005A7F7C">
      <w:pPr>
        <w:pStyle w:val="a5"/>
        <w:numPr>
          <w:ilvl w:val="0"/>
          <w:numId w:val="9"/>
        </w:numPr>
        <w:jc w:val="both"/>
        <w:rPr>
          <w:rFonts w:ascii="Times New Roman" w:hAnsi="Times New Roman"/>
        </w:rPr>
      </w:pPr>
      <w:r w:rsidRPr="0003183B">
        <w:rPr>
          <w:rFonts w:ascii="Times New Roman" w:eastAsia="Bookman Old Style" w:hAnsi="Times New Roman"/>
        </w:rPr>
        <w:t xml:space="preserve">для проверки читательской грамотности </w:t>
      </w:r>
      <w:r w:rsidR="0025559A" w:rsidRPr="0003183B">
        <w:rPr>
          <w:rFonts w:ascii="Times New Roman" w:eastAsia="Bookman Old Style" w:hAnsi="Times New Roman"/>
        </w:rPr>
        <w:t>–</w:t>
      </w:r>
      <w:r w:rsidRPr="0003183B">
        <w:rPr>
          <w:rFonts w:ascii="Times New Roman" w:eastAsia="Bookman Old Style" w:hAnsi="Times New Roman"/>
        </w:rPr>
        <w:t xml:space="preserve"> письменная работа на межпредметной основе;</w:t>
      </w:r>
    </w:p>
    <w:p w14:paraId="4C83ED19" w14:textId="1E78CE34" w:rsidR="004068AD" w:rsidRPr="0003183B" w:rsidRDefault="79D56CC5" w:rsidP="005A7F7C">
      <w:pPr>
        <w:pStyle w:val="a5"/>
        <w:numPr>
          <w:ilvl w:val="0"/>
          <w:numId w:val="9"/>
        </w:numPr>
        <w:jc w:val="both"/>
        <w:rPr>
          <w:rFonts w:ascii="Times New Roman" w:hAnsi="Times New Roman"/>
        </w:rPr>
      </w:pPr>
      <w:r w:rsidRPr="0003183B">
        <w:rPr>
          <w:rFonts w:ascii="Times New Roman" w:eastAsia="Bookman Old Style" w:hAnsi="Times New Roman"/>
        </w:rPr>
        <w:t xml:space="preserve">для проверки цифровой грамотности </w:t>
      </w:r>
      <w:r w:rsidR="0025559A" w:rsidRPr="0003183B">
        <w:rPr>
          <w:rFonts w:ascii="Times New Roman" w:eastAsia="Bookman Old Style" w:hAnsi="Times New Roman"/>
        </w:rPr>
        <w:t>–</w:t>
      </w:r>
      <w:r w:rsidRPr="0003183B">
        <w:rPr>
          <w:rFonts w:ascii="Times New Roman" w:eastAsia="Bookman Old Style" w:hAnsi="Times New Roman"/>
        </w:rPr>
        <w:t xml:space="preserve"> практическая работа в сочетании с письменной (компьютеризованной) частью;</w:t>
      </w:r>
    </w:p>
    <w:p w14:paraId="7C2BB211" w14:textId="4F01BFD9" w:rsidR="004068AD" w:rsidRPr="0003183B" w:rsidRDefault="79D56CC5" w:rsidP="005A7F7C">
      <w:pPr>
        <w:pStyle w:val="a5"/>
        <w:numPr>
          <w:ilvl w:val="0"/>
          <w:numId w:val="9"/>
        </w:numPr>
        <w:jc w:val="both"/>
        <w:rPr>
          <w:rFonts w:ascii="Times New Roman" w:hAnsi="Times New Roman"/>
        </w:rPr>
      </w:pPr>
      <w:r w:rsidRPr="0003183B">
        <w:rPr>
          <w:rFonts w:ascii="Times New Roman" w:eastAsia="Bookman Old Style" w:hAnsi="Times New Roman"/>
        </w:rPr>
        <w:t xml:space="preserve">для проверки сформированности регулятивных, коммуникативных и познавательных учебных действий </w:t>
      </w:r>
      <w:r w:rsidR="0025559A" w:rsidRPr="0003183B">
        <w:rPr>
          <w:rFonts w:ascii="Times New Roman" w:eastAsia="Bookman Old Style" w:hAnsi="Times New Roman"/>
        </w:rPr>
        <w:t>–</w:t>
      </w:r>
      <w:r w:rsidRPr="0003183B">
        <w:rPr>
          <w:rFonts w:ascii="Times New Roman" w:eastAsia="Bookman Old Style" w:hAnsi="Times New Roman"/>
        </w:rPr>
        <w:t xml:space="preserve"> экспертная оценка процесса и результатов выполнения групповых и индивидуальных учебных исследований и проектов.</w:t>
      </w:r>
    </w:p>
    <w:p w14:paraId="335B3C26"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Каждый из перечисленных видов диагностики проводится с периодичностью не менее чем один раз в два года.</w:t>
      </w:r>
    </w:p>
    <w:p w14:paraId="4E1F4EF4" w14:textId="77777777" w:rsidR="00160D6B" w:rsidRPr="0003183B" w:rsidRDefault="1439C026" w:rsidP="00116430">
      <w:pPr>
        <w:spacing w:after="0" w:line="240" w:lineRule="auto"/>
        <w:ind w:firstLine="709"/>
        <w:jc w:val="both"/>
        <w:rPr>
          <w:rFonts w:eastAsia="Bookman Old Style" w:cs="Times New Roman"/>
          <w:sz w:val="24"/>
          <w:szCs w:val="24"/>
        </w:rPr>
      </w:pPr>
      <w:r w:rsidRPr="0003183B">
        <w:rPr>
          <w:rFonts w:eastAsia="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с учетом двигательных, речедвигательных и сенсорных нарушений у обучающихся с НОДА</w:t>
      </w:r>
      <w:r w:rsidR="79D56CC5" w:rsidRPr="0003183B">
        <w:rPr>
          <w:rFonts w:eastAsia="Bookman Old Style" w:cs="Times New Roman"/>
          <w:sz w:val="24"/>
          <w:szCs w:val="24"/>
        </w:rPr>
        <w:t>, которая может рассматриваться как допуск к государственной итоговой аттестации.</w:t>
      </w:r>
    </w:p>
    <w:p w14:paraId="2224B59E" w14:textId="77777777" w:rsidR="00160D6B" w:rsidRPr="0003183B" w:rsidRDefault="79D56CC5" w:rsidP="00116430">
      <w:pPr>
        <w:spacing w:after="0" w:line="240" w:lineRule="auto"/>
        <w:ind w:firstLine="709"/>
        <w:jc w:val="both"/>
        <w:rPr>
          <w:rFonts w:eastAsia="MS Mincho" w:cs="Times New Roman"/>
          <w:sz w:val="24"/>
          <w:szCs w:val="24"/>
        </w:rPr>
      </w:pPr>
      <w:r w:rsidRPr="0003183B">
        <w:rPr>
          <w:rFonts w:eastAsia="MS Mincho" w:cs="Times New Roman"/>
          <w:sz w:val="24"/>
          <w:szCs w:val="24"/>
        </w:rPr>
        <w:t>Характеристика ит</w:t>
      </w:r>
      <w:r w:rsidR="00726FF4" w:rsidRPr="0003183B">
        <w:rPr>
          <w:rFonts w:eastAsia="MS Mincho" w:cs="Times New Roman"/>
          <w:sz w:val="24"/>
          <w:szCs w:val="24"/>
        </w:rPr>
        <w:t>огового проект</w:t>
      </w:r>
      <w:r w:rsidRPr="0003183B">
        <w:rPr>
          <w:rFonts w:eastAsia="MS Mincho" w:cs="Times New Roman"/>
          <w:sz w:val="24"/>
          <w:szCs w:val="24"/>
        </w:rPr>
        <w:t>а и критерии оценки описаны в Примерной основной общеобразовательной программе. Проектная деятельность осуществляется обучающимися с НОДА с учетом их психофизических особенностей развития.</w:t>
      </w:r>
    </w:p>
    <w:p w14:paraId="7558331B" w14:textId="77777777" w:rsidR="00160D6B" w:rsidRPr="0003183B" w:rsidRDefault="00160D6B" w:rsidP="00116430">
      <w:pPr>
        <w:spacing w:after="0" w:line="240" w:lineRule="auto"/>
        <w:ind w:firstLine="709"/>
        <w:jc w:val="both"/>
        <w:rPr>
          <w:rFonts w:eastAsia="Times New Roman" w:cs="Times New Roman"/>
          <w:sz w:val="24"/>
          <w:szCs w:val="24"/>
        </w:rPr>
      </w:pPr>
    </w:p>
    <w:p w14:paraId="53AD824D" w14:textId="77777777" w:rsidR="004068AD" w:rsidRPr="0003183B" w:rsidRDefault="00160D6B" w:rsidP="00116430">
      <w:pPr>
        <w:spacing w:after="0" w:line="240" w:lineRule="auto"/>
        <w:ind w:firstLine="709"/>
        <w:jc w:val="both"/>
        <w:rPr>
          <w:rFonts w:eastAsia="MS Mincho" w:cs="Times New Roman"/>
          <w:b/>
          <w:sz w:val="24"/>
          <w:szCs w:val="24"/>
        </w:rPr>
      </w:pPr>
      <w:r w:rsidRPr="0003183B">
        <w:rPr>
          <w:rFonts w:eastAsia="MS Mincho" w:cs="Times New Roman"/>
          <w:b/>
          <w:sz w:val="24"/>
          <w:szCs w:val="24"/>
        </w:rPr>
        <w:t>Особенности оценки предметных результатов</w:t>
      </w:r>
    </w:p>
    <w:p w14:paraId="426CA89A" w14:textId="77777777" w:rsidR="00160D6B" w:rsidRPr="0003183B" w:rsidRDefault="1439C026" w:rsidP="00116430">
      <w:pPr>
        <w:spacing w:after="0" w:line="240" w:lineRule="auto"/>
        <w:ind w:firstLine="709"/>
        <w:jc w:val="both"/>
        <w:rPr>
          <w:rFonts w:eastAsia="Bookman Old Style" w:cs="Times New Roman"/>
          <w:sz w:val="24"/>
          <w:szCs w:val="24"/>
        </w:rPr>
      </w:pPr>
      <w:r w:rsidRPr="0003183B">
        <w:rPr>
          <w:rFonts w:eastAsia="Times New Roman" w:cs="Times New Roman"/>
          <w:sz w:val="24"/>
          <w:szCs w:val="24"/>
        </w:rPr>
        <w:t xml:space="preserve">Оценка предметных результатов представляет собой оценку достижения обучающимся с НОДА планируемых результатов по отдельным предметам. </w:t>
      </w:r>
      <w:r w:rsidR="79D56CC5" w:rsidRPr="0003183B">
        <w:rPr>
          <w:rFonts w:eastAsia="Bookman Old Style" w:cs="Times New Roman"/>
          <w:sz w:val="24"/>
          <w:szCs w:val="24"/>
        </w:rPr>
        <w:t xml:space="preserve">Для оценки предметных результатов предлагаются следующие критерии: </w:t>
      </w:r>
      <w:r w:rsidR="79D56CC5" w:rsidRPr="0003183B">
        <w:rPr>
          <w:rFonts w:eastAsia="Georgia" w:cs="Times New Roman"/>
          <w:b/>
          <w:bCs/>
          <w:i/>
          <w:iCs/>
          <w:sz w:val="24"/>
          <w:szCs w:val="24"/>
        </w:rPr>
        <w:t>знание и понимание</w:t>
      </w:r>
      <w:r w:rsidR="79D56CC5" w:rsidRPr="0003183B">
        <w:rPr>
          <w:rFonts w:eastAsia="Bookman Old Style" w:cs="Times New Roman"/>
          <w:sz w:val="24"/>
          <w:szCs w:val="24"/>
        </w:rPr>
        <w:t xml:space="preserve">, </w:t>
      </w:r>
      <w:r w:rsidR="79D56CC5" w:rsidRPr="0003183B">
        <w:rPr>
          <w:rFonts w:eastAsia="Georgia" w:cs="Times New Roman"/>
          <w:b/>
          <w:bCs/>
          <w:i/>
          <w:iCs/>
          <w:sz w:val="24"/>
          <w:szCs w:val="24"/>
        </w:rPr>
        <w:t>применение</w:t>
      </w:r>
      <w:r w:rsidR="79D56CC5" w:rsidRPr="0003183B">
        <w:rPr>
          <w:rFonts w:eastAsia="Bookman Old Style" w:cs="Times New Roman"/>
          <w:sz w:val="24"/>
          <w:szCs w:val="24"/>
        </w:rPr>
        <w:t xml:space="preserve">, </w:t>
      </w:r>
      <w:r w:rsidR="79D56CC5" w:rsidRPr="0003183B">
        <w:rPr>
          <w:rFonts w:eastAsia="Georgia" w:cs="Times New Roman"/>
          <w:b/>
          <w:bCs/>
          <w:i/>
          <w:iCs/>
          <w:sz w:val="24"/>
          <w:szCs w:val="24"/>
        </w:rPr>
        <w:t>функциональность</w:t>
      </w:r>
      <w:r w:rsidR="79D56CC5" w:rsidRPr="0003183B">
        <w:rPr>
          <w:rFonts w:eastAsia="Bookman Old Style" w:cs="Times New Roman"/>
          <w:sz w:val="24"/>
          <w:szCs w:val="24"/>
        </w:rPr>
        <w:t>. Описание критериев представлено в Примерной основной общеобразовательной программе.</w:t>
      </w:r>
    </w:p>
    <w:p w14:paraId="5D8CF39C"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036A9572"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Особенности оценки по отдельному предмету фиксируются в приложении к образовательн</w:t>
      </w:r>
      <w:r w:rsidR="005D6127" w:rsidRPr="0003183B">
        <w:rPr>
          <w:rFonts w:eastAsia="Bookman Old Style" w:cs="Times New Roman"/>
          <w:sz w:val="24"/>
          <w:szCs w:val="24"/>
        </w:rPr>
        <w:t>ой программе, которая утвержда</w:t>
      </w:r>
      <w:r w:rsidRPr="0003183B">
        <w:rPr>
          <w:rFonts w:eastAsia="Bookman Old Style" w:cs="Times New Roman"/>
          <w:sz w:val="24"/>
          <w:szCs w:val="24"/>
        </w:rPr>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2AF3EDDD" w14:textId="68A4DE0A" w:rsidR="004068AD" w:rsidRPr="0003183B" w:rsidRDefault="79D56CC5" w:rsidP="005A7F7C">
      <w:pPr>
        <w:pStyle w:val="a5"/>
        <w:numPr>
          <w:ilvl w:val="0"/>
          <w:numId w:val="82"/>
        </w:numPr>
        <w:jc w:val="both"/>
        <w:rPr>
          <w:rFonts w:ascii="Times New Roman" w:eastAsia="Bookman Old Style" w:hAnsi="Times New Roman"/>
        </w:rPr>
      </w:pPr>
      <w:r w:rsidRPr="0003183B">
        <w:rPr>
          <w:rFonts w:ascii="Times New Roman" w:eastAsia="Bookman Old Style" w:hAnsi="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6AF8FAA5" w14:textId="07879931" w:rsidR="004068AD" w:rsidRPr="0003183B" w:rsidRDefault="0025559A" w:rsidP="005A7F7C">
      <w:pPr>
        <w:pStyle w:val="a5"/>
        <w:numPr>
          <w:ilvl w:val="0"/>
          <w:numId w:val="82"/>
        </w:numPr>
        <w:jc w:val="both"/>
        <w:rPr>
          <w:rFonts w:ascii="Times New Roman" w:eastAsia="Bookman Old Style" w:hAnsi="Times New Roman"/>
        </w:rPr>
      </w:pPr>
      <w:r w:rsidRPr="0003183B">
        <w:rPr>
          <w:rFonts w:ascii="Times New Roman" w:eastAsia="Bookman Old Style" w:hAnsi="Times New Roman"/>
        </w:rPr>
        <w:t>т</w:t>
      </w:r>
      <w:r w:rsidR="79D56CC5" w:rsidRPr="0003183B">
        <w:rPr>
          <w:rFonts w:ascii="Times New Roman" w:eastAsia="Bookman Old Style" w:hAnsi="Times New Roman"/>
        </w:rPr>
        <w:t xml:space="preserve">ребования к выставлению отметок за промежуточную аттестацию (при необходимости </w:t>
      </w:r>
      <w:r w:rsidRPr="0003183B">
        <w:rPr>
          <w:rFonts w:ascii="Times New Roman" w:eastAsia="Bookman Old Style" w:hAnsi="Times New Roman"/>
        </w:rPr>
        <w:t>–</w:t>
      </w:r>
      <w:r w:rsidR="79D56CC5" w:rsidRPr="0003183B">
        <w:rPr>
          <w:rFonts w:ascii="Times New Roman" w:eastAsia="Bookman Old Style" w:hAnsi="Times New Roman"/>
        </w:rPr>
        <w:t xml:space="preserve"> с учетом степени значимости отметок за отдельные оценочные процедуры);</w:t>
      </w:r>
    </w:p>
    <w:p w14:paraId="6CB47118" w14:textId="780CA751" w:rsidR="00160D6B" w:rsidRPr="0003183B" w:rsidRDefault="79D56CC5" w:rsidP="005A7F7C">
      <w:pPr>
        <w:pStyle w:val="a5"/>
        <w:numPr>
          <w:ilvl w:val="0"/>
          <w:numId w:val="82"/>
        </w:numPr>
        <w:jc w:val="both"/>
        <w:rPr>
          <w:rFonts w:ascii="Times New Roman" w:eastAsia="Bookman Old Style" w:hAnsi="Times New Roman"/>
        </w:rPr>
      </w:pPr>
      <w:r w:rsidRPr="0003183B">
        <w:rPr>
          <w:rFonts w:ascii="Times New Roman" w:eastAsia="Bookman Old Style" w:hAnsi="Times New Roman"/>
        </w:rPr>
        <w:t>график контрольных мероприятий.</w:t>
      </w:r>
    </w:p>
    <w:p w14:paraId="616387F3" w14:textId="225F10A6" w:rsidR="00160D6B" w:rsidRPr="0003183B" w:rsidRDefault="1439C026" w:rsidP="009B1D2A">
      <w:pPr>
        <w:spacing w:after="0" w:line="240" w:lineRule="auto"/>
        <w:ind w:firstLine="709"/>
        <w:jc w:val="center"/>
        <w:rPr>
          <w:rFonts w:eastAsia="Times New Roman" w:cs="Times New Roman"/>
          <w:b/>
          <w:sz w:val="24"/>
          <w:szCs w:val="24"/>
        </w:rPr>
      </w:pPr>
      <w:r w:rsidRPr="0003183B">
        <w:rPr>
          <w:rFonts w:eastAsia="Times New Roman" w:cs="Times New Roman"/>
          <w:b/>
          <w:sz w:val="24"/>
          <w:szCs w:val="24"/>
        </w:rPr>
        <w:t>Специфика оценки предметных результатов обучающихся с НОДА</w:t>
      </w:r>
    </w:p>
    <w:p w14:paraId="42635436" w14:textId="159B8E3A" w:rsidR="00160D6B" w:rsidRPr="0003183B" w:rsidRDefault="1439C026"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При оценке </w:t>
      </w:r>
      <w:r w:rsidR="00C823CC" w:rsidRPr="0003183B">
        <w:rPr>
          <w:rFonts w:eastAsia="Times New Roman" w:cs="Times New Roman"/>
          <w:sz w:val="24"/>
          <w:szCs w:val="24"/>
        </w:rPr>
        <w:t>предметных результатов</w:t>
      </w:r>
      <w:r w:rsidRPr="0003183B">
        <w:rPr>
          <w:rFonts w:eastAsia="Times New Roman" w:cs="Times New Roman"/>
          <w:sz w:val="24"/>
          <w:szCs w:val="24"/>
        </w:rPr>
        <w:t xml:space="preserve"> обучающихся с НОДА педагог обязательно должен учитывать особенности их психофизического развития и имеющиеся ограничения и не снижать отметки за медлительность, неточность движений </w:t>
      </w:r>
      <w:r w:rsidR="12D2242C" w:rsidRPr="0003183B">
        <w:rPr>
          <w:rFonts w:eastAsia="Times New Roman" w:cs="Times New Roman"/>
          <w:sz w:val="24"/>
          <w:szCs w:val="24"/>
        </w:rPr>
        <w:t>и т.</w:t>
      </w:r>
      <w:r w:rsidRPr="0003183B">
        <w:rPr>
          <w:rFonts w:eastAsia="Times New Roman" w:cs="Times New Roman"/>
          <w:sz w:val="24"/>
          <w:szCs w:val="24"/>
        </w:rPr>
        <w:t xml:space="preserve"> д.</w:t>
      </w:r>
    </w:p>
    <w:p w14:paraId="77A27AC6"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bCs/>
          <w:i/>
          <w:sz w:val="24"/>
          <w:szCs w:val="24"/>
        </w:rPr>
        <w:t xml:space="preserve">При оценке устного ответа </w:t>
      </w:r>
      <w:r w:rsidRPr="0003183B">
        <w:rPr>
          <w:rFonts w:eastAsia="Times New Roman" w:cs="Times New Roman"/>
          <w:sz w:val="24"/>
          <w:szCs w:val="24"/>
        </w:rPr>
        <w:t xml:space="preserve">необходимо обязательно учитывать речевые особенности обучающихся с двигательными нарушениями и ни в коем случае не снижать отметки за недостаточную интонационную выразительность, замедленный темп и отсутствие плавности, скандированность речи </w:t>
      </w:r>
      <w:r w:rsidR="00436789" w:rsidRPr="0003183B">
        <w:rPr>
          <w:rFonts w:eastAsia="Times New Roman" w:cs="Times New Roman"/>
          <w:sz w:val="24"/>
          <w:szCs w:val="24"/>
        </w:rPr>
        <w:t>и т.</w:t>
      </w:r>
      <w:r w:rsidRPr="0003183B">
        <w:rPr>
          <w:rFonts w:eastAsia="Times New Roman" w:cs="Times New Roman"/>
          <w:sz w:val="24"/>
          <w:szCs w:val="24"/>
        </w:rPr>
        <w:t xml:space="preserve"> д.</w:t>
      </w:r>
    </w:p>
    <w:p w14:paraId="2F4CF1FF"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bCs/>
          <w:i/>
          <w:sz w:val="24"/>
          <w:szCs w:val="24"/>
        </w:rPr>
        <w:t>При оценке результатов письменных работ</w:t>
      </w:r>
      <w:r w:rsidRPr="0003183B">
        <w:rPr>
          <w:rFonts w:eastAsia="Times New Roman" w:cs="Times New Roman"/>
          <w:sz w:val="24"/>
          <w:szCs w:val="24"/>
        </w:rPr>
        <w:t xml:space="preserve"> не следует снижать оценку за следующее:</w:t>
      </w:r>
    </w:p>
    <w:p w14:paraId="35EC850D" w14:textId="679947EA" w:rsidR="00160D6B" w:rsidRPr="0003183B" w:rsidRDefault="00160D6B" w:rsidP="005A7F7C">
      <w:pPr>
        <w:pStyle w:val="a5"/>
        <w:numPr>
          <w:ilvl w:val="0"/>
          <w:numId w:val="83"/>
        </w:numPr>
        <w:jc w:val="both"/>
        <w:rPr>
          <w:rFonts w:ascii="Times New Roman" w:eastAsia="Times New Roman" w:hAnsi="Times New Roman"/>
        </w:rPr>
      </w:pPr>
      <w:r w:rsidRPr="0003183B">
        <w:rPr>
          <w:rFonts w:ascii="Times New Roman" w:eastAsia="Times New Roman" w:hAnsi="Times New Roman"/>
        </w:rPr>
        <w:t>неправильное написание строк (зубчатость, выгнутость, вогнутость, косое расположение букв, несоблюдение и пропуск строки, несоблюдение полей);</w:t>
      </w:r>
    </w:p>
    <w:p w14:paraId="4DB90D27" w14:textId="3E2F6B59" w:rsidR="00160D6B" w:rsidRPr="0003183B" w:rsidRDefault="00160D6B" w:rsidP="005A7F7C">
      <w:pPr>
        <w:pStyle w:val="a5"/>
        <w:numPr>
          <w:ilvl w:val="0"/>
          <w:numId w:val="83"/>
        </w:numPr>
        <w:jc w:val="both"/>
        <w:rPr>
          <w:rFonts w:ascii="Times New Roman" w:eastAsia="Times New Roman" w:hAnsi="Times New Roman"/>
        </w:rPr>
      </w:pPr>
      <w:r w:rsidRPr="0003183B">
        <w:rPr>
          <w:rFonts w:ascii="Times New Roman" w:eastAsia="Times New Roman" w:hAnsi="Times New Roman"/>
        </w:rPr>
        <w:t xml:space="preserve">выпадение элементов букв или их незаконченность, лишние дополнения букв, неодинаковый их наклон </w:t>
      </w:r>
      <w:r w:rsidR="00436789" w:rsidRPr="0003183B">
        <w:rPr>
          <w:rFonts w:ascii="Times New Roman" w:eastAsia="Times New Roman" w:hAnsi="Times New Roman"/>
        </w:rPr>
        <w:t>и т.</w:t>
      </w:r>
      <w:r w:rsidRPr="0003183B">
        <w:rPr>
          <w:rFonts w:ascii="Times New Roman" w:eastAsia="Times New Roman" w:hAnsi="Times New Roman"/>
        </w:rPr>
        <w:t xml:space="preserve"> д.;</w:t>
      </w:r>
    </w:p>
    <w:p w14:paraId="4F3A6B4E" w14:textId="7D8703F8" w:rsidR="00160D6B" w:rsidRPr="0003183B" w:rsidRDefault="00160D6B" w:rsidP="005A7F7C">
      <w:pPr>
        <w:pStyle w:val="a5"/>
        <w:numPr>
          <w:ilvl w:val="0"/>
          <w:numId w:val="83"/>
        </w:numPr>
        <w:jc w:val="both"/>
        <w:rPr>
          <w:rFonts w:ascii="Times New Roman" w:eastAsia="Times New Roman" w:hAnsi="Times New Roman"/>
        </w:rPr>
      </w:pPr>
      <w:r w:rsidRPr="0003183B">
        <w:rPr>
          <w:rFonts w:ascii="Times New Roman" w:eastAsia="Times New Roman" w:hAnsi="Times New Roman"/>
        </w:rPr>
        <w:t>нарушения размеров букв и соотношения их по высоте и ширине;</w:t>
      </w:r>
    </w:p>
    <w:p w14:paraId="0F337CE2" w14:textId="65BAA9E4" w:rsidR="00160D6B" w:rsidRPr="0003183B" w:rsidRDefault="00160D6B" w:rsidP="005A7F7C">
      <w:pPr>
        <w:pStyle w:val="a5"/>
        <w:numPr>
          <w:ilvl w:val="0"/>
          <w:numId w:val="83"/>
        </w:numPr>
        <w:jc w:val="both"/>
        <w:rPr>
          <w:rFonts w:ascii="Times New Roman" w:eastAsia="Times New Roman" w:hAnsi="Times New Roman"/>
        </w:rPr>
      </w:pPr>
      <w:r w:rsidRPr="0003183B">
        <w:rPr>
          <w:rFonts w:ascii="Times New Roman" w:eastAsia="Times New Roman" w:hAnsi="Times New Roman"/>
        </w:rPr>
        <w:t>смешение сходных по начертанию букв;</w:t>
      </w:r>
    </w:p>
    <w:p w14:paraId="454AB302" w14:textId="3F4B4712" w:rsidR="00160D6B" w:rsidRPr="0003183B" w:rsidRDefault="00160D6B" w:rsidP="005A7F7C">
      <w:pPr>
        <w:pStyle w:val="a5"/>
        <w:numPr>
          <w:ilvl w:val="0"/>
          <w:numId w:val="83"/>
        </w:numPr>
        <w:jc w:val="both"/>
        <w:rPr>
          <w:rFonts w:ascii="Times New Roman" w:eastAsia="Times New Roman" w:hAnsi="Times New Roman"/>
        </w:rPr>
      </w:pPr>
      <w:r w:rsidRPr="0003183B">
        <w:rPr>
          <w:rFonts w:ascii="Times New Roman" w:eastAsia="Times New Roman" w:hAnsi="Times New Roman"/>
        </w:rPr>
        <w:t xml:space="preserve">прерывистость письма или повторение отдельных его элементов за счет насильственных движений. </w:t>
      </w:r>
    </w:p>
    <w:p w14:paraId="5DC22373"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bCs/>
          <w:i/>
          <w:sz w:val="24"/>
          <w:szCs w:val="24"/>
        </w:rPr>
        <w:t>При оценке знаний</w:t>
      </w:r>
      <w:r w:rsidRPr="0003183B">
        <w:rPr>
          <w:rFonts w:eastAsia="Times New Roman" w:cs="Times New Roman"/>
          <w:sz w:val="24"/>
          <w:szCs w:val="24"/>
        </w:rPr>
        <w:t xml:space="preserve"> большую сложность представляет учет ошибок, связанных с фонетико-фонематическим и общим недоразвитием речи. Педагогу трудно определить, какие ошибки являются специфическими для данной группы обучающихся, а какие связаны с неусвоением орфографических правил. В таких случаях учителю после выполнения контрольного диктанта рекомендуется совместно с учителем-логопедом разобрать характер ошибок и наметить пути их преодоления. </w:t>
      </w:r>
    </w:p>
    <w:p w14:paraId="7BD6D6CE" w14:textId="420ADEC0"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При проведении изложений и сочинений педагогу следует обращать внимание на формирование у обучающихся с двигательной патологией умения связно, самостоятельно, последовательно и грамотно излагать содержание текста, правильно строить предложение и грамматические конструкции. Для изложения рекомендуется подбирать тексты по содержанию, объему, словарю и синтаксическим конструкциям доступные обучающимся данной категории. </w:t>
      </w:r>
    </w:p>
    <w:p w14:paraId="7BFB897B"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i/>
          <w:sz w:val="24"/>
          <w:szCs w:val="24"/>
        </w:rPr>
        <w:t>При оценке умения работать со схемами, рисунками, картинками и другим наглядным материалом</w:t>
      </w:r>
      <w:r w:rsidRPr="0003183B">
        <w:rPr>
          <w:rFonts w:eastAsia="Times New Roman" w:cs="Times New Roman"/>
          <w:sz w:val="24"/>
          <w:szCs w:val="24"/>
        </w:rPr>
        <w:t xml:space="preserve"> следует определить, может ли обучающийся с двигательными нарушениями:</w:t>
      </w:r>
    </w:p>
    <w:p w14:paraId="7BD61C35" w14:textId="77777777" w:rsidR="004068AD" w:rsidRPr="0003183B" w:rsidRDefault="00160D6B" w:rsidP="005A7F7C">
      <w:pPr>
        <w:numPr>
          <w:ilvl w:val="0"/>
          <w:numId w:val="50"/>
        </w:numPr>
        <w:spacing w:after="0" w:line="240" w:lineRule="auto"/>
        <w:ind w:left="0" w:firstLine="709"/>
        <w:jc w:val="both"/>
        <w:rPr>
          <w:rFonts w:eastAsia="Times New Roman" w:cs="Times New Roman"/>
          <w:sz w:val="24"/>
          <w:szCs w:val="24"/>
        </w:rPr>
      </w:pPr>
      <w:r w:rsidRPr="0003183B">
        <w:rPr>
          <w:rFonts w:eastAsia="Times New Roman" w:cs="Times New Roman"/>
          <w:sz w:val="24"/>
          <w:szCs w:val="24"/>
        </w:rPr>
        <w:t xml:space="preserve">рассказать о том, что изображено на рисунке или схеме; </w:t>
      </w:r>
    </w:p>
    <w:p w14:paraId="60050614" w14:textId="77777777" w:rsidR="004068AD" w:rsidRPr="0003183B" w:rsidRDefault="00160D6B" w:rsidP="005A7F7C">
      <w:pPr>
        <w:numPr>
          <w:ilvl w:val="0"/>
          <w:numId w:val="50"/>
        </w:numPr>
        <w:spacing w:after="0" w:line="240" w:lineRule="auto"/>
        <w:ind w:left="0" w:firstLine="709"/>
        <w:jc w:val="both"/>
        <w:rPr>
          <w:rFonts w:eastAsia="Times New Roman" w:cs="Times New Roman"/>
          <w:sz w:val="24"/>
          <w:szCs w:val="24"/>
        </w:rPr>
      </w:pPr>
      <w:r w:rsidRPr="0003183B">
        <w:rPr>
          <w:rFonts w:eastAsia="Times New Roman" w:cs="Times New Roman"/>
          <w:sz w:val="24"/>
          <w:szCs w:val="24"/>
        </w:rPr>
        <w:t xml:space="preserve">сравнить разные объекты на рисунке, сделать соответствующие выводы; </w:t>
      </w:r>
    </w:p>
    <w:p w14:paraId="3BC70B9A" w14:textId="77777777" w:rsidR="004068AD" w:rsidRPr="0003183B" w:rsidRDefault="00160D6B" w:rsidP="005A7F7C">
      <w:pPr>
        <w:numPr>
          <w:ilvl w:val="0"/>
          <w:numId w:val="50"/>
        </w:numPr>
        <w:spacing w:after="0" w:line="240" w:lineRule="auto"/>
        <w:ind w:left="0" w:firstLine="709"/>
        <w:jc w:val="both"/>
        <w:rPr>
          <w:rFonts w:eastAsia="Times New Roman" w:cs="Times New Roman"/>
          <w:sz w:val="24"/>
          <w:szCs w:val="24"/>
        </w:rPr>
      </w:pPr>
      <w:r w:rsidRPr="0003183B">
        <w:rPr>
          <w:rFonts w:eastAsia="Times New Roman" w:cs="Times New Roman"/>
          <w:sz w:val="24"/>
          <w:szCs w:val="24"/>
        </w:rPr>
        <w:t xml:space="preserve">используя как сам рисунок, так и подписи к нему, ответить на поставленный вопрос; </w:t>
      </w:r>
    </w:p>
    <w:p w14:paraId="5E14E0B8" w14:textId="77777777" w:rsidR="004068AD" w:rsidRPr="0003183B" w:rsidRDefault="00160D6B" w:rsidP="005A7F7C">
      <w:pPr>
        <w:numPr>
          <w:ilvl w:val="0"/>
          <w:numId w:val="50"/>
        </w:numPr>
        <w:spacing w:after="0" w:line="240" w:lineRule="auto"/>
        <w:ind w:left="0" w:firstLine="709"/>
        <w:jc w:val="both"/>
        <w:rPr>
          <w:rFonts w:eastAsia="Times New Roman" w:cs="Times New Roman"/>
          <w:sz w:val="24"/>
          <w:szCs w:val="24"/>
        </w:rPr>
      </w:pPr>
      <w:r w:rsidRPr="0003183B">
        <w:rPr>
          <w:rFonts w:eastAsia="Times New Roman" w:cs="Times New Roman"/>
          <w:sz w:val="24"/>
          <w:szCs w:val="24"/>
        </w:rPr>
        <w:t xml:space="preserve">обозначить на рисунке отдельные объекты или части </w:t>
      </w:r>
      <w:r w:rsidR="00436789" w:rsidRPr="0003183B">
        <w:rPr>
          <w:rFonts w:eastAsia="Times New Roman" w:cs="Times New Roman"/>
          <w:sz w:val="24"/>
          <w:szCs w:val="24"/>
        </w:rPr>
        <w:t>и т.</w:t>
      </w:r>
      <w:r w:rsidRPr="0003183B">
        <w:rPr>
          <w:rFonts w:eastAsia="Times New Roman" w:cs="Times New Roman"/>
          <w:sz w:val="24"/>
          <w:szCs w:val="24"/>
        </w:rPr>
        <w:t xml:space="preserve"> д.</w:t>
      </w:r>
    </w:p>
    <w:p w14:paraId="61FDE183" w14:textId="77777777" w:rsidR="00160D6B" w:rsidRPr="0003183B" w:rsidRDefault="00160D6B" w:rsidP="00116430">
      <w:pPr>
        <w:spacing w:after="0" w:line="240" w:lineRule="auto"/>
        <w:ind w:firstLine="709"/>
        <w:jc w:val="both"/>
        <w:rPr>
          <w:rFonts w:eastAsia="Calibri" w:cs="Times New Roman"/>
          <w:sz w:val="24"/>
          <w:szCs w:val="24"/>
        </w:rPr>
      </w:pPr>
      <w:r w:rsidRPr="0003183B">
        <w:rPr>
          <w:rFonts w:eastAsia="Calibri" w:cs="Times New Roman"/>
          <w:sz w:val="24"/>
          <w:szCs w:val="24"/>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63C1434B" w14:textId="77777777" w:rsidR="00160D6B" w:rsidRPr="0003183B" w:rsidRDefault="00160D6B" w:rsidP="00116430">
      <w:pPr>
        <w:spacing w:after="0" w:line="240" w:lineRule="auto"/>
        <w:ind w:firstLine="709"/>
        <w:jc w:val="both"/>
        <w:rPr>
          <w:rFonts w:eastAsia="Calibri" w:cs="Times New Roman"/>
          <w:sz w:val="24"/>
          <w:szCs w:val="24"/>
        </w:rPr>
      </w:pPr>
      <w:r w:rsidRPr="0003183B">
        <w:rPr>
          <w:rFonts w:eastAsia="Calibri" w:cs="Times New Roman"/>
          <w:sz w:val="24"/>
          <w:szCs w:val="24"/>
        </w:rPr>
        <w:t>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аттестат об основном общем образовании.</w:t>
      </w:r>
    </w:p>
    <w:p w14:paraId="083F72E2" w14:textId="77777777" w:rsidR="00160D6B" w:rsidRPr="0003183B" w:rsidRDefault="00160D6B" w:rsidP="00116430">
      <w:pPr>
        <w:spacing w:after="0" w:line="240" w:lineRule="auto"/>
        <w:ind w:firstLine="709"/>
        <w:jc w:val="both"/>
        <w:rPr>
          <w:rFonts w:eastAsia="Calibri" w:cs="Times New Roman"/>
          <w:sz w:val="24"/>
          <w:szCs w:val="24"/>
        </w:rPr>
      </w:pPr>
    </w:p>
    <w:p w14:paraId="05270B64" w14:textId="77777777" w:rsidR="004068AD" w:rsidRPr="0003183B" w:rsidRDefault="00160D6B" w:rsidP="00116430">
      <w:pPr>
        <w:pStyle w:val="aff6"/>
        <w:spacing w:after="0" w:line="240" w:lineRule="auto"/>
        <w:rPr>
          <w:i/>
          <w:sz w:val="24"/>
        </w:rPr>
      </w:pPr>
      <w:bookmarkStart w:id="23" w:name="_Toc98881143"/>
      <w:r w:rsidRPr="0003183B">
        <w:rPr>
          <w:i/>
          <w:sz w:val="24"/>
        </w:rPr>
        <w:t>2.1.</w:t>
      </w:r>
      <w:r w:rsidR="00BA5947" w:rsidRPr="0003183B">
        <w:rPr>
          <w:i/>
          <w:sz w:val="24"/>
        </w:rPr>
        <w:t>3</w:t>
      </w:r>
      <w:r w:rsidRPr="0003183B">
        <w:rPr>
          <w:i/>
          <w:sz w:val="24"/>
        </w:rPr>
        <w:t>.</w:t>
      </w:r>
      <w:r w:rsidR="00BA0D6B" w:rsidRPr="0003183B">
        <w:rPr>
          <w:i/>
          <w:sz w:val="24"/>
        </w:rPr>
        <w:t>3</w:t>
      </w:r>
      <w:r w:rsidRPr="0003183B">
        <w:rPr>
          <w:i/>
          <w:sz w:val="24"/>
        </w:rPr>
        <w:t>. Особенности оценки личностных результатов</w:t>
      </w:r>
      <w:bookmarkEnd w:id="23"/>
    </w:p>
    <w:p w14:paraId="45ECB326" w14:textId="77777777" w:rsidR="00160D6B" w:rsidRPr="0003183B" w:rsidRDefault="00160D6B" w:rsidP="00116430">
      <w:pPr>
        <w:spacing w:after="0" w:line="240" w:lineRule="auto"/>
        <w:ind w:firstLine="709"/>
        <w:contextualSpacing/>
        <w:jc w:val="both"/>
        <w:rPr>
          <w:rFonts w:eastAsia="Times New Roman" w:cs="Times New Roman"/>
          <w:sz w:val="24"/>
          <w:szCs w:val="24"/>
        </w:rPr>
      </w:pPr>
      <w:r w:rsidRPr="0003183B">
        <w:rPr>
          <w:rFonts w:eastAsia="Times New Roman" w:cs="Times New Roman"/>
          <w:sz w:val="24"/>
          <w:szCs w:val="24"/>
        </w:rPr>
        <w:t>Достижение личностных результатов обучающихся с НОДА происходит в ходе реализации всех компонентов образовательного процесса, включая коррекционную работу и внеурочную деятельность. При оценк</w:t>
      </w:r>
      <w:r w:rsidR="00FA5021" w:rsidRPr="0003183B">
        <w:rPr>
          <w:rFonts w:eastAsia="Times New Roman" w:cs="Times New Roman"/>
          <w:sz w:val="24"/>
          <w:szCs w:val="24"/>
        </w:rPr>
        <w:t>е</w:t>
      </w:r>
      <w:r w:rsidRPr="0003183B">
        <w:rPr>
          <w:rFonts w:eastAsia="Times New Roman" w:cs="Times New Roman"/>
          <w:sz w:val="24"/>
          <w:szCs w:val="24"/>
        </w:rPr>
        <w:t xml:space="preserve"> личностных результатов необходимо обратить внимание на развитие индивидуально-личностных качеств обучающихся с НОДА и на развитие их социальных (жизненных) компетенций, так как двигательная и социальная депривация, </w:t>
      </w:r>
      <w:r w:rsidR="008A6487" w:rsidRPr="0003183B">
        <w:rPr>
          <w:rFonts w:eastAsia="Times New Roman" w:cs="Times New Roman"/>
          <w:sz w:val="24"/>
          <w:szCs w:val="24"/>
        </w:rPr>
        <w:t>некоторые особенности семейного воспитания</w:t>
      </w:r>
      <w:r w:rsidRPr="0003183B">
        <w:rPr>
          <w:rFonts w:eastAsia="Times New Roman" w:cs="Times New Roman"/>
          <w:sz w:val="24"/>
          <w:szCs w:val="24"/>
        </w:rPr>
        <w:t xml:space="preserve"> обучающихся данной категории </w:t>
      </w:r>
      <w:r w:rsidR="008A6487" w:rsidRPr="0003183B">
        <w:rPr>
          <w:rFonts w:eastAsia="Times New Roman" w:cs="Times New Roman"/>
          <w:sz w:val="24"/>
          <w:szCs w:val="24"/>
        </w:rPr>
        <w:t xml:space="preserve">могут оказывать неблагоприятное </w:t>
      </w:r>
      <w:r w:rsidRPr="0003183B">
        <w:rPr>
          <w:rFonts w:eastAsia="Times New Roman" w:cs="Times New Roman"/>
          <w:sz w:val="24"/>
          <w:szCs w:val="24"/>
        </w:rPr>
        <w:t xml:space="preserve">воздействие на формирование их личности и </w:t>
      </w:r>
      <w:r w:rsidR="008A6487" w:rsidRPr="0003183B">
        <w:rPr>
          <w:rFonts w:eastAsia="Times New Roman" w:cs="Times New Roman"/>
          <w:sz w:val="24"/>
          <w:szCs w:val="24"/>
        </w:rPr>
        <w:t>препятствовать достижению</w:t>
      </w:r>
      <w:r w:rsidRPr="0003183B">
        <w:rPr>
          <w:rFonts w:eastAsia="Times New Roman" w:cs="Times New Roman"/>
          <w:sz w:val="24"/>
          <w:szCs w:val="24"/>
        </w:rPr>
        <w:t xml:space="preserve"> личностных результатов</w:t>
      </w:r>
      <w:r w:rsidR="008A6487" w:rsidRPr="0003183B">
        <w:rPr>
          <w:rFonts w:eastAsia="Times New Roman" w:cs="Times New Roman"/>
          <w:sz w:val="24"/>
          <w:szCs w:val="24"/>
        </w:rPr>
        <w:t xml:space="preserve"> на том уровне, на котором их достигают </w:t>
      </w:r>
      <w:r w:rsidRPr="0003183B">
        <w:rPr>
          <w:rFonts w:eastAsia="Times New Roman" w:cs="Times New Roman"/>
          <w:sz w:val="24"/>
          <w:szCs w:val="24"/>
        </w:rPr>
        <w:t>нормативн</w:t>
      </w:r>
      <w:r w:rsidR="008A6487" w:rsidRPr="0003183B">
        <w:rPr>
          <w:rFonts w:eastAsia="Times New Roman" w:cs="Times New Roman"/>
          <w:sz w:val="24"/>
          <w:szCs w:val="24"/>
        </w:rPr>
        <w:t>о развивающиеся</w:t>
      </w:r>
      <w:r w:rsidRPr="0003183B">
        <w:rPr>
          <w:rFonts w:eastAsia="Times New Roman" w:cs="Times New Roman"/>
          <w:sz w:val="24"/>
          <w:szCs w:val="24"/>
        </w:rPr>
        <w:t xml:space="preserve"> сверстники. </w:t>
      </w:r>
    </w:p>
    <w:p w14:paraId="24A19F02" w14:textId="77777777" w:rsidR="00160D6B" w:rsidRPr="0003183B" w:rsidRDefault="00160D6B" w:rsidP="00116430">
      <w:pPr>
        <w:spacing w:after="0" w:line="240" w:lineRule="auto"/>
        <w:ind w:firstLine="709"/>
        <w:contextualSpacing/>
        <w:jc w:val="both"/>
        <w:rPr>
          <w:rFonts w:eastAsia="Times New Roman" w:cs="Times New Roman"/>
          <w:sz w:val="24"/>
          <w:szCs w:val="24"/>
        </w:rPr>
      </w:pPr>
    </w:p>
    <w:p w14:paraId="675DE046" w14:textId="77777777" w:rsidR="004068AD" w:rsidRPr="0003183B" w:rsidRDefault="00160D6B" w:rsidP="00116430">
      <w:pPr>
        <w:pStyle w:val="aff6"/>
        <w:spacing w:after="0" w:line="240" w:lineRule="auto"/>
        <w:rPr>
          <w:i/>
          <w:sz w:val="24"/>
        </w:rPr>
      </w:pPr>
      <w:bookmarkStart w:id="24" w:name="_Toc98881144"/>
      <w:r w:rsidRPr="0003183B">
        <w:rPr>
          <w:i/>
          <w:sz w:val="24"/>
        </w:rPr>
        <w:t>2.1.</w:t>
      </w:r>
      <w:r w:rsidR="00BA5947" w:rsidRPr="0003183B">
        <w:rPr>
          <w:i/>
          <w:sz w:val="24"/>
        </w:rPr>
        <w:t>3</w:t>
      </w:r>
      <w:r w:rsidRPr="0003183B">
        <w:rPr>
          <w:i/>
          <w:sz w:val="24"/>
        </w:rPr>
        <w:t>.</w:t>
      </w:r>
      <w:r w:rsidR="00BA0D6B" w:rsidRPr="0003183B">
        <w:rPr>
          <w:i/>
          <w:sz w:val="24"/>
        </w:rPr>
        <w:t>4</w:t>
      </w:r>
      <w:r w:rsidRPr="0003183B">
        <w:rPr>
          <w:i/>
          <w:sz w:val="24"/>
        </w:rPr>
        <w:t>. Оценка результатов освоения обучающимися с НОДА программы коррекционной работы</w:t>
      </w:r>
      <w:bookmarkEnd w:id="24"/>
    </w:p>
    <w:p w14:paraId="1771C163" w14:textId="77777777" w:rsidR="00160D6B" w:rsidRPr="0003183B" w:rsidRDefault="00160D6B" w:rsidP="00116430">
      <w:pPr>
        <w:shd w:val="clear" w:color="auto" w:fill="FFFFFF"/>
        <w:spacing w:after="0" w:line="240" w:lineRule="auto"/>
        <w:ind w:firstLine="708"/>
        <w:jc w:val="both"/>
        <w:rPr>
          <w:rFonts w:eastAsia="Times New Roman" w:cs="Times New Roman"/>
          <w:sz w:val="24"/>
          <w:szCs w:val="24"/>
        </w:rPr>
      </w:pPr>
      <w:r w:rsidRPr="0003183B">
        <w:rPr>
          <w:rFonts w:eastAsia="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0214B249" w14:textId="77777777" w:rsidR="00AD61B5" w:rsidRPr="0003183B" w:rsidRDefault="00AD61B5" w:rsidP="00116430">
      <w:pPr>
        <w:shd w:val="clear" w:color="auto" w:fill="FFFFFF"/>
        <w:spacing w:after="0" w:line="240" w:lineRule="auto"/>
        <w:ind w:firstLine="720"/>
        <w:jc w:val="both"/>
        <w:rPr>
          <w:rFonts w:eastAsia="Times New Roman" w:cs="Times New Roman"/>
          <w:sz w:val="24"/>
          <w:szCs w:val="24"/>
        </w:rPr>
      </w:pPr>
      <w:r w:rsidRPr="0003183B">
        <w:rPr>
          <w:rFonts w:eastAsia="Times New Roman" w:cs="Times New Roman"/>
          <w:sz w:val="24"/>
          <w:szCs w:val="24"/>
        </w:rPr>
        <w:t>Для оценки эффективности реализации коррекционной работы могут быть использованы следующие методы</w:t>
      </w:r>
      <w:r w:rsidRPr="0003183B">
        <w:rPr>
          <w:rFonts w:eastAsia="Times New Roman" w:cs="Times New Roman"/>
          <w:i/>
          <w:sz w:val="24"/>
          <w:szCs w:val="24"/>
        </w:rPr>
        <w:t>:</w:t>
      </w:r>
      <w:r w:rsidRPr="0003183B">
        <w:rPr>
          <w:rFonts w:eastAsia="Times New Roman" w:cs="Times New Roman"/>
          <w:sz w:val="24"/>
          <w:szCs w:val="24"/>
        </w:rPr>
        <w:t xml:space="preserve"> экспериментально-психологическое исследование, тестирование, опрос, анкетирование.</w:t>
      </w:r>
    </w:p>
    <w:p w14:paraId="6F083A49" w14:textId="77777777" w:rsidR="00160D6B" w:rsidRPr="0003183B" w:rsidRDefault="00AD61B5" w:rsidP="00116430">
      <w:pPr>
        <w:shd w:val="clear" w:color="auto" w:fill="FFFFFF"/>
        <w:spacing w:after="0" w:line="240" w:lineRule="auto"/>
        <w:ind w:firstLine="720"/>
        <w:jc w:val="both"/>
        <w:rPr>
          <w:rFonts w:eastAsia="Times New Roman" w:cs="Times New Roman"/>
          <w:b/>
          <w:i/>
          <w:sz w:val="24"/>
          <w:szCs w:val="24"/>
        </w:rPr>
      </w:pPr>
      <w:r w:rsidRPr="0003183B">
        <w:rPr>
          <w:rFonts w:eastAsia="Times New Roman" w:cs="Times New Roman"/>
          <w:b/>
          <w:i/>
          <w:sz w:val="24"/>
          <w:szCs w:val="24"/>
        </w:rPr>
        <w:t>Оценка осуществляется по следующим направлениям</w:t>
      </w:r>
      <w:r w:rsidR="00160D6B" w:rsidRPr="0003183B">
        <w:rPr>
          <w:rFonts w:eastAsia="Times New Roman" w:cs="Times New Roman"/>
          <w:b/>
          <w:i/>
          <w:sz w:val="24"/>
          <w:szCs w:val="24"/>
        </w:rPr>
        <w:t>:</w:t>
      </w:r>
    </w:p>
    <w:p w14:paraId="29B10353" w14:textId="2EDFFFAB" w:rsidR="00160D6B" w:rsidRPr="0003183B" w:rsidRDefault="00160D6B" w:rsidP="005A7F7C">
      <w:pPr>
        <w:pStyle w:val="a5"/>
        <w:numPr>
          <w:ilvl w:val="0"/>
          <w:numId w:val="84"/>
        </w:numPr>
        <w:shd w:val="clear" w:color="auto" w:fill="FFFFFF"/>
        <w:jc w:val="both"/>
        <w:rPr>
          <w:rFonts w:ascii="Times New Roman" w:eastAsia="Times New Roman" w:hAnsi="Times New Roman"/>
        </w:rPr>
      </w:pPr>
      <w:r w:rsidRPr="0003183B">
        <w:rPr>
          <w:rFonts w:ascii="Times New Roman" w:eastAsia="Times New Roman" w:hAnsi="Times New Roman"/>
        </w:rPr>
        <w:t>адаптация обучающегося с НОДА к среде образовательной организации;</w:t>
      </w:r>
    </w:p>
    <w:p w14:paraId="06D95ADA" w14:textId="1789B17D" w:rsidR="00160D6B" w:rsidRPr="0003183B" w:rsidRDefault="00160D6B" w:rsidP="005A7F7C">
      <w:pPr>
        <w:pStyle w:val="a5"/>
        <w:numPr>
          <w:ilvl w:val="0"/>
          <w:numId w:val="84"/>
        </w:numPr>
        <w:shd w:val="clear" w:color="auto" w:fill="FFFFFF"/>
        <w:jc w:val="both"/>
        <w:rPr>
          <w:rFonts w:ascii="Times New Roman" w:eastAsia="Times New Roman" w:hAnsi="Times New Roman"/>
        </w:rPr>
      </w:pPr>
      <w:r w:rsidRPr="0003183B">
        <w:rPr>
          <w:rFonts w:ascii="Times New Roman" w:eastAsia="Times New Roman" w:hAnsi="Times New Roman"/>
        </w:rPr>
        <w:t>динамика когнитивного, личностного, эмоционального развития обучающегося с НОДА;</w:t>
      </w:r>
    </w:p>
    <w:p w14:paraId="5B7F0C8C" w14:textId="52F0170A" w:rsidR="00160D6B" w:rsidRPr="0003183B" w:rsidRDefault="00160D6B" w:rsidP="005A7F7C">
      <w:pPr>
        <w:pStyle w:val="a5"/>
        <w:numPr>
          <w:ilvl w:val="0"/>
          <w:numId w:val="84"/>
        </w:numPr>
        <w:shd w:val="clear" w:color="auto" w:fill="FFFFFF"/>
        <w:jc w:val="both"/>
        <w:rPr>
          <w:rFonts w:ascii="Times New Roman" w:eastAsia="Times New Roman" w:hAnsi="Times New Roman"/>
        </w:rPr>
      </w:pPr>
      <w:r w:rsidRPr="0003183B">
        <w:rPr>
          <w:rFonts w:ascii="Times New Roman" w:eastAsia="Times New Roman" w:hAnsi="Times New Roman"/>
        </w:rPr>
        <w:t>оптимизация неадекватных профессиональных намерений обучающихся с НОДА;</w:t>
      </w:r>
    </w:p>
    <w:p w14:paraId="34114F45" w14:textId="20080D80" w:rsidR="00160D6B" w:rsidRPr="0003183B" w:rsidRDefault="24CF5FC2" w:rsidP="005A7F7C">
      <w:pPr>
        <w:pStyle w:val="a5"/>
        <w:numPr>
          <w:ilvl w:val="0"/>
          <w:numId w:val="84"/>
        </w:numPr>
        <w:shd w:val="clear" w:color="auto" w:fill="FFFFFF" w:themeFill="background1"/>
        <w:jc w:val="both"/>
        <w:rPr>
          <w:rFonts w:ascii="Times New Roman" w:eastAsia="Times New Roman" w:hAnsi="Times New Roman"/>
        </w:rPr>
      </w:pPr>
      <w:r w:rsidRPr="0003183B">
        <w:rPr>
          <w:rFonts w:ascii="Times New Roman" w:eastAsia="Times New Roman" w:hAnsi="Times New Roman"/>
        </w:rPr>
        <w:t xml:space="preserve">оптимизация </w:t>
      </w:r>
      <w:r w:rsidR="00726FF4" w:rsidRPr="0003183B">
        <w:rPr>
          <w:rFonts w:ascii="Times New Roman" w:eastAsia="Times New Roman" w:hAnsi="Times New Roman"/>
        </w:rPr>
        <w:t>детско-родительских</w:t>
      </w:r>
      <w:r w:rsidR="1439C026" w:rsidRPr="0003183B">
        <w:rPr>
          <w:rFonts w:ascii="Times New Roman" w:eastAsia="Times New Roman" w:hAnsi="Times New Roman"/>
        </w:rPr>
        <w:t xml:space="preserve"> отношений</w:t>
      </w:r>
      <w:r w:rsidR="00097BBB" w:rsidRPr="0003183B">
        <w:rPr>
          <w:rFonts w:ascii="Times New Roman" w:eastAsia="Times New Roman" w:hAnsi="Times New Roman"/>
        </w:rPr>
        <w:t>, в том числе  через</w:t>
      </w:r>
      <w:r w:rsidR="77E68A50" w:rsidRPr="0003183B">
        <w:rPr>
          <w:rFonts w:ascii="Times New Roman" w:eastAsia="Times New Roman" w:hAnsi="Times New Roman"/>
        </w:rPr>
        <w:t xml:space="preserve"> преодоление </w:t>
      </w:r>
      <w:r w:rsidR="006142DB" w:rsidRPr="0003183B">
        <w:rPr>
          <w:rFonts w:ascii="Times New Roman" w:eastAsia="Times New Roman" w:hAnsi="Times New Roman"/>
        </w:rPr>
        <w:t>особенностей</w:t>
      </w:r>
      <w:r w:rsidR="77E68A50" w:rsidRPr="0003183B">
        <w:rPr>
          <w:rFonts w:ascii="Times New Roman" w:eastAsia="Times New Roman" w:hAnsi="Times New Roman"/>
        </w:rPr>
        <w:t xml:space="preserve"> семейного воспитания</w:t>
      </w:r>
      <w:r w:rsidR="1439C026" w:rsidRPr="0003183B">
        <w:rPr>
          <w:rFonts w:ascii="Times New Roman" w:eastAsia="Times New Roman" w:hAnsi="Times New Roman"/>
        </w:rPr>
        <w:t>.</w:t>
      </w:r>
    </w:p>
    <w:p w14:paraId="6A139C25" w14:textId="77777777" w:rsidR="006142DB" w:rsidRPr="0003183B" w:rsidRDefault="006142DB" w:rsidP="006142DB">
      <w:pPr>
        <w:shd w:val="clear" w:color="auto" w:fill="FFFFFF"/>
        <w:spacing w:after="0" w:line="240" w:lineRule="auto"/>
        <w:ind w:firstLine="708"/>
        <w:jc w:val="both"/>
        <w:rPr>
          <w:rFonts w:eastAsia="Times New Roman" w:cs="Times New Roman"/>
          <w:sz w:val="24"/>
          <w:szCs w:val="24"/>
        </w:rPr>
      </w:pPr>
      <w:r w:rsidRPr="0003183B">
        <w:rPr>
          <w:rFonts w:eastAsia="Times New Roman" w:cs="Times New Roman"/>
          <w:sz w:val="24"/>
          <w:szCs w:val="24"/>
        </w:rPr>
        <w:t>Оценка носит  дифференцированный характер, может осуществляться с помощью экспериментальных методов, опроса, анкетирования, метода экспертных оценок и др.</w:t>
      </w:r>
    </w:p>
    <w:p w14:paraId="171ADFF0" w14:textId="5F97F18D" w:rsidR="00160D6B" w:rsidRPr="0003183B" w:rsidRDefault="006142DB" w:rsidP="006142DB">
      <w:pPr>
        <w:shd w:val="clear" w:color="auto" w:fill="FFFFFF"/>
        <w:spacing w:after="0" w:line="240" w:lineRule="auto"/>
        <w:ind w:firstLine="708"/>
        <w:jc w:val="both"/>
        <w:rPr>
          <w:rFonts w:eastAsia="Times New Roman" w:cs="Times New Roman"/>
          <w:sz w:val="24"/>
          <w:szCs w:val="24"/>
        </w:rPr>
      </w:pPr>
      <w:r w:rsidRPr="0003183B">
        <w:rPr>
          <w:rFonts w:eastAsia="Times New Roman" w:cs="Times New Roman"/>
          <w:sz w:val="24"/>
          <w:szCs w:val="24"/>
        </w:rPr>
        <w:t>Основным способом  оценки результатов Программы коррекционной работы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631AA32F" w14:textId="77777777" w:rsidR="006142DB" w:rsidRPr="0003183B" w:rsidRDefault="006142DB" w:rsidP="006142DB">
      <w:pPr>
        <w:shd w:val="clear" w:color="auto" w:fill="FFFFFF"/>
        <w:spacing w:after="0" w:line="240" w:lineRule="auto"/>
        <w:ind w:firstLine="708"/>
        <w:jc w:val="both"/>
        <w:rPr>
          <w:rFonts w:eastAsia="Times New Roman" w:cs="Times New Roman"/>
          <w:sz w:val="24"/>
          <w:szCs w:val="24"/>
        </w:rPr>
      </w:pPr>
    </w:p>
    <w:p w14:paraId="7D0DB3CE" w14:textId="77777777" w:rsidR="004068AD" w:rsidRPr="0003183B" w:rsidRDefault="00160D6B" w:rsidP="00116430">
      <w:pPr>
        <w:pStyle w:val="aff6"/>
        <w:spacing w:after="0" w:line="240" w:lineRule="auto"/>
        <w:rPr>
          <w:i/>
          <w:sz w:val="24"/>
        </w:rPr>
      </w:pPr>
      <w:bookmarkStart w:id="25" w:name="_Toc98881145"/>
      <w:r w:rsidRPr="0003183B">
        <w:rPr>
          <w:i/>
          <w:sz w:val="24"/>
        </w:rPr>
        <w:t>2.1.</w:t>
      </w:r>
      <w:r w:rsidR="00BA5947" w:rsidRPr="0003183B">
        <w:rPr>
          <w:i/>
          <w:sz w:val="24"/>
        </w:rPr>
        <w:t>3</w:t>
      </w:r>
      <w:r w:rsidRPr="0003183B">
        <w:rPr>
          <w:i/>
          <w:sz w:val="24"/>
        </w:rPr>
        <w:t>.</w:t>
      </w:r>
      <w:r w:rsidR="00BA0D6B" w:rsidRPr="0003183B">
        <w:rPr>
          <w:i/>
          <w:sz w:val="24"/>
        </w:rPr>
        <w:t>5</w:t>
      </w:r>
      <w:r w:rsidRPr="0003183B">
        <w:rPr>
          <w:i/>
          <w:sz w:val="24"/>
        </w:rPr>
        <w:t>. Организация и содержание оценочных процедур</w:t>
      </w:r>
      <w:bookmarkEnd w:id="25"/>
    </w:p>
    <w:p w14:paraId="11B7D9D4"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Процедуры текущей, промежуточной и итоговой оценки результатов усвоения основной образовательной программы требуют внесения изменений в соответствии с особыми образовательными потребностями обучающихся с НОДА и связанными с ними объективными трудностями. Данные изменения включают:</w:t>
      </w:r>
    </w:p>
    <w:p w14:paraId="552C5462" w14:textId="7040D1AA" w:rsidR="00160D6B" w:rsidRPr="0003183B" w:rsidRDefault="00160D6B" w:rsidP="005A7F7C">
      <w:pPr>
        <w:numPr>
          <w:ilvl w:val="0"/>
          <w:numId w:val="58"/>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организацию и проведение аттестационных мероприятий в индивидуальной форме (</w:t>
      </w:r>
      <w:r w:rsidR="00612FCC" w:rsidRPr="0003183B">
        <w:rPr>
          <w:rFonts w:eastAsia="Times New Roman" w:cs="Times New Roman"/>
          <w:sz w:val="24"/>
          <w:szCs w:val="24"/>
        </w:rPr>
        <w:t>в соответствии с рекомендациями психолого-педагогического консилиума образовательной организации с учетом особых образовательных потребностей обучающегося и имеющихся ограничений</w:t>
      </w:r>
      <w:r w:rsidRPr="0003183B">
        <w:rPr>
          <w:rFonts w:eastAsia="Times New Roman" w:cs="Times New Roman"/>
          <w:sz w:val="24"/>
          <w:szCs w:val="24"/>
        </w:rPr>
        <w:t>);</w:t>
      </w:r>
    </w:p>
    <w:p w14:paraId="20AE208D" w14:textId="2CA200E9" w:rsidR="00160D6B" w:rsidRPr="0003183B" w:rsidRDefault="00160D6B" w:rsidP="005A7F7C">
      <w:pPr>
        <w:numPr>
          <w:ilvl w:val="0"/>
          <w:numId w:val="58"/>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изменение временного режима, предусмотренного процедурой аттестационных испытаний (оценочных, контрольных работ), в зависимости от индивидуальных психофизических особенностей и имеющихся ограничений у обучающихся с НОДА (</w:t>
      </w:r>
      <w:r w:rsidR="00612FCC" w:rsidRPr="0003183B">
        <w:rPr>
          <w:rFonts w:eastAsia="Times New Roman" w:cs="Times New Roman"/>
          <w:sz w:val="24"/>
          <w:szCs w:val="24"/>
        </w:rPr>
        <w:t>в соответствии с рекомендациями психолого-педагогического консилиума</w:t>
      </w:r>
      <w:r w:rsidRPr="0003183B">
        <w:rPr>
          <w:rFonts w:eastAsia="Times New Roman" w:cs="Times New Roman"/>
          <w:sz w:val="24"/>
          <w:szCs w:val="24"/>
        </w:rPr>
        <w:t>), включая увеличение времени, предоставление возможности для отдыха и другие необходимые мероприятия;</w:t>
      </w:r>
    </w:p>
    <w:p w14:paraId="532378BE" w14:textId="77777777" w:rsidR="00160D6B" w:rsidRPr="0003183B" w:rsidRDefault="00160D6B" w:rsidP="005A7F7C">
      <w:pPr>
        <w:numPr>
          <w:ilvl w:val="0"/>
          <w:numId w:val="58"/>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 xml:space="preserve">адаптацию предлагаемого </w:t>
      </w:r>
      <w:r w:rsidR="00F76A7D" w:rsidRPr="0003183B">
        <w:rPr>
          <w:rFonts w:eastAsia="Times New Roman" w:cs="Times New Roman"/>
          <w:sz w:val="24"/>
          <w:szCs w:val="24"/>
        </w:rPr>
        <w:t xml:space="preserve">обучающемуся </w:t>
      </w:r>
      <w:r w:rsidRPr="0003183B">
        <w:rPr>
          <w:rFonts w:eastAsia="Times New Roman" w:cs="Times New Roman"/>
          <w:sz w:val="24"/>
          <w:szCs w:val="24"/>
        </w:rPr>
        <w:t>тестового (контрольно-оценочного) материала;</w:t>
      </w:r>
    </w:p>
    <w:p w14:paraId="12DC01B8" w14:textId="77777777" w:rsidR="00160D6B" w:rsidRPr="0003183B" w:rsidRDefault="00160D6B" w:rsidP="005A7F7C">
      <w:pPr>
        <w:numPr>
          <w:ilvl w:val="0"/>
          <w:numId w:val="58"/>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1D3AAA84" w14:textId="6D34AEF5"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По окончании </w:t>
      </w:r>
      <w:r w:rsidR="00857A13" w:rsidRPr="0003183B">
        <w:rPr>
          <w:rFonts w:eastAsia="Times New Roman" w:cs="Times New Roman"/>
          <w:sz w:val="24"/>
          <w:szCs w:val="24"/>
        </w:rPr>
        <w:t xml:space="preserve">обучения на уровне </w:t>
      </w:r>
      <w:r w:rsidRPr="0003183B">
        <w:rPr>
          <w:rFonts w:eastAsia="Times New Roman" w:cs="Times New Roman"/>
          <w:sz w:val="24"/>
          <w:szCs w:val="24"/>
        </w:rPr>
        <w:t>основного общего образования обучающиеся с НОДА имеют право на выбор сдачи государственной итоговой аттестации (ГИА) в форме государственного выпускног</w:t>
      </w:r>
      <w:r w:rsidR="00CC2D0E" w:rsidRPr="0003183B">
        <w:rPr>
          <w:rFonts w:eastAsia="Times New Roman" w:cs="Times New Roman"/>
          <w:sz w:val="24"/>
          <w:szCs w:val="24"/>
        </w:rPr>
        <w:t>о экзамена (ГВЭ</w:t>
      </w:r>
      <w:r w:rsidRPr="0003183B">
        <w:rPr>
          <w:rFonts w:eastAsia="Times New Roman" w:cs="Times New Roman"/>
          <w:sz w:val="24"/>
          <w:szCs w:val="24"/>
        </w:rPr>
        <w:t xml:space="preserve">) или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w:t>
      </w:r>
      <w:r w:rsidR="00436789" w:rsidRPr="0003183B">
        <w:rPr>
          <w:rFonts w:eastAsia="Times New Roman" w:cs="Times New Roman"/>
          <w:sz w:val="24"/>
          <w:szCs w:val="24"/>
        </w:rPr>
        <w:t>и т.</w:t>
      </w:r>
      <w:r w:rsidRPr="0003183B">
        <w:rPr>
          <w:rFonts w:eastAsia="Times New Roman" w:cs="Times New Roman"/>
          <w:sz w:val="24"/>
          <w:szCs w:val="24"/>
        </w:rPr>
        <w:t xml:space="preserve"> д.</w:t>
      </w:r>
    </w:p>
    <w:p w14:paraId="6EAC460B" w14:textId="154D8213"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Выпускнику с НОДА необходимо заявить о своём желании воспользоваться льготами, предусмотренными для данной категории участников. Желание воспользоваться льготами участник ОГЭ должен обозначить в заявлении, подаваемое в установленные сроки. На основании диагноза выпускнику с НОДА предоставляется право выбрать место проведения экзамена (в образовательной организации, дома, в больнице). Обучающийся с НОДА может выбрать также срок</w:t>
      </w:r>
      <w:r w:rsidR="0079045C" w:rsidRPr="0003183B">
        <w:rPr>
          <w:rFonts w:eastAsia="Times New Roman" w:cs="Times New Roman"/>
          <w:sz w:val="24"/>
          <w:szCs w:val="24"/>
        </w:rPr>
        <w:t>и</w:t>
      </w:r>
      <w:r w:rsidRPr="0003183B">
        <w:rPr>
          <w:rFonts w:eastAsia="Times New Roman" w:cs="Times New Roman"/>
          <w:sz w:val="24"/>
          <w:szCs w:val="24"/>
        </w:rPr>
        <w:t xml:space="preserve"> и перечень предметов для проведения экзамена, о чем он должен указать в заявлении. Заявления о предоставлении льгот принимаются от участников с НОДА на все экзамены. Выпускник с НОДА по окончании основного общего образования имеет право сдавать не 4, а 2 обязательных предмета (русский язык и математику). Либо он сдаёт все предметы на общих основаниях совместно с другими экзаменуемыми и без права на дополнительные льготы.</w:t>
      </w:r>
    </w:p>
    <w:p w14:paraId="620807C2" w14:textId="2CDECDC2"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Обучающимся с НОДА при сдач</w:t>
      </w:r>
      <w:r w:rsidR="00563808" w:rsidRPr="0003183B">
        <w:rPr>
          <w:rFonts w:eastAsia="Times New Roman" w:cs="Times New Roman"/>
          <w:sz w:val="24"/>
          <w:szCs w:val="24"/>
        </w:rPr>
        <w:t>е</w:t>
      </w:r>
      <w:r w:rsidRPr="0003183B">
        <w:rPr>
          <w:rFonts w:eastAsia="Times New Roman" w:cs="Times New Roman"/>
          <w:sz w:val="24"/>
          <w:szCs w:val="24"/>
        </w:rPr>
        <w:t xml:space="preserve"> ОГЭ создаются следующие специальные условия, учитывающие состояние их здоровья, особенности психофизического развития и имеющиеся ограничения у лиц данной категории:</w:t>
      </w:r>
    </w:p>
    <w:p w14:paraId="691E8FBD" w14:textId="77777777" w:rsidR="004068AD" w:rsidRPr="0003183B" w:rsidRDefault="00160D6B" w:rsidP="005A7F7C">
      <w:pPr>
        <w:numPr>
          <w:ilvl w:val="0"/>
          <w:numId w:val="59"/>
        </w:numPr>
        <w:spacing w:after="0" w:line="240" w:lineRule="auto"/>
        <w:ind w:left="0" w:firstLine="709"/>
        <w:jc w:val="both"/>
        <w:rPr>
          <w:rFonts w:eastAsia="Times New Roman" w:cs="Times New Roman"/>
          <w:sz w:val="24"/>
          <w:szCs w:val="24"/>
        </w:rPr>
      </w:pPr>
      <w:r w:rsidRPr="0003183B">
        <w:rPr>
          <w:rFonts w:eastAsia="Times New Roman" w:cs="Times New Roman"/>
          <w:sz w:val="24"/>
          <w:szCs w:val="24"/>
        </w:rPr>
        <w:t>возможность беспрепятственного доступа обучающихся с НОДА в аудитории, туалетные и иные помещения, а также их пребывания в указанных помещениях (наличие пандусов, поручней, лежаков,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547D45F0" w14:textId="77777777"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 xml:space="preserve">аудитория со специализированной рассадкой, в которой сдают экзамен только участники с НОДА (если в пункте проведения ОГЭ такой участник один, то экзамен он будет сдавать в одиночку); </w:t>
      </w:r>
    </w:p>
    <w:p w14:paraId="64F0E0D3" w14:textId="77777777"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проведение ГВЭ по всем учебным предметам в устной форме по желанию;</w:t>
      </w:r>
    </w:p>
    <w:p w14:paraId="07EDFA4A" w14:textId="77777777"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14:paraId="4FA7911E" w14:textId="7A88629D"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присутствие ассистента-помощника и /</w:t>
      </w:r>
      <w:r w:rsidR="00563808" w:rsidRPr="0003183B">
        <w:rPr>
          <w:rFonts w:eastAsia="Times New Roman" w:cs="Times New Roman"/>
          <w:sz w:val="24"/>
          <w:szCs w:val="24"/>
        </w:rPr>
        <w:t xml:space="preserve"> </w:t>
      </w:r>
      <w:r w:rsidRPr="0003183B">
        <w:rPr>
          <w:rFonts w:eastAsia="Times New Roman" w:cs="Times New Roman"/>
          <w:sz w:val="24"/>
          <w:szCs w:val="24"/>
        </w:rPr>
        <w:t xml:space="preserve">или тьютора, оказывающие выпускнику с НОДА необходимую техническую помощь с учетом их индивидуальных особенностей и имеющихся у них ограничений, помогающие занять рабочее место, передвигаться, прочитать задание </w:t>
      </w:r>
      <w:r w:rsidR="00436789" w:rsidRPr="0003183B">
        <w:rPr>
          <w:rFonts w:eastAsia="Times New Roman" w:cs="Times New Roman"/>
          <w:sz w:val="24"/>
          <w:szCs w:val="24"/>
        </w:rPr>
        <w:t>и т.</w:t>
      </w:r>
      <w:r w:rsidRPr="0003183B">
        <w:rPr>
          <w:rFonts w:eastAsia="Times New Roman" w:cs="Times New Roman"/>
          <w:sz w:val="24"/>
          <w:szCs w:val="24"/>
        </w:rPr>
        <w:t xml:space="preserve"> д.;</w:t>
      </w:r>
    </w:p>
    <w:p w14:paraId="6A771A7E" w14:textId="77777777"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возможность использования необходимых им технических средств с учетом их индивидуальных особенностей и имеющихся у них ограничений;</w:t>
      </w:r>
    </w:p>
    <w:p w14:paraId="76403181" w14:textId="77777777"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оборудование аудитории для проведения экзамена звукоусиливающей аппаратурой как коллективного, так и индивидуального пользования, а также привлечение при необходимости ассистента-сурдопереводчика (для выпускников с НОДА, у которых кроме двигательных нарушений отмечаются нарушения слуха);</w:t>
      </w:r>
    </w:p>
    <w:p w14:paraId="17B82AFC" w14:textId="77777777"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оформление экзаменационных материалов, выполнение письменной экзаменационной работы рельефно-точечным шрифтом Брайля или в виде электронного документа, доступного с помощью компьютера; обеспечение достаточным количеством специальных принадлежностей для оформления ответов рельефно-точечным шрифтом Брайля, компьютером (для обучающихся, у которых кроме двигательных нарушений отмечаются нарушения зрения);</w:t>
      </w:r>
    </w:p>
    <w:p w14:paraId="0F55C89C" w14:textId="77777777"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выполнение письменной экзаменационной работы на компьютере по желанию обучающихся с НОДА;</w:t>
      </w:r>
    </w:p>
    <w:p w14:paraId="68FDD1F3" w14:textId="65AB2FB2" w:rsidR="004068AD" w:rsidRPr="0003183B" w:rsidRDefault="00160D6B" w:rsidP="005A7F7C">
      <w:pPr>
        <w:numPr>
          <w:ilvl w:val="0"/>
          <w:numId w:val="59"/>
        </w:numPr>
        <w:spacing w:after="0" w:line="240" w:lineRule="auto"/>
        <w:ind w:left="0" w:firstLine="709"/>
        <w:contextualSpacing/>
        <w:jc w:val="both"/>
        <w:rPr>
          <w:rFonts w:eastAsia="Times New Roman" w:cs="Times New Roman"/>
          <w:sz w:val="24"/>
          <w:szCs w:val="24"/>
        </w:rPr>
      </w:pPr>
      <w:r w:rsidRPr="0003183B">
        <w:rPr>
          <w:rFonts w:eastAsia="Times New Roman" w:cs="Times New Roman"/>
          <w:sz w:val="24"/>
          <w:szCs w:val="24"/>
        </w:rPr>
        <w:t>организация питания и перерывов для проведения необходимых медико-профилактических процедур</w:t>
      </w:r>
      <w:r w:rsidR="0079045C" w:rsidRPr="0003183B">
        <w:rPr>
          <w:rFonts w:eastAsia="Times New Roman" w:cs="Times New Roman"/>
          <w:sz w:val="24"/>
          <w:szCs w:val="24"/>
        </w:rPr>
        <w:t>.</w:t>
      </w:r>
    </w:p>
    <w:p w14:paraId="6C6C49D7" w14:textId="77777777" w:rsidR="00160D6B" w:rsidRPr="0003183B" w:rsidRDefault="00160D6B" w:rsidP="00116430">
      <w:pPr>
        <w:spacing w:after="0" w:line="240" w:lineRule="auto"/>
        <w:ind w:firstLine="708"/>
        <w:jc w:val="both"/>
        <w:rPr>
          <w:rFonts w:eastAsia="Times New Roman" w:cs="Times New Roman"/>
          <w:sz w:val="24"/>
          <w:szCs w:val="24"/>
        </w:rPr>
      </w:pPr>
      <w:r w:rsidRPr="0003183B">
        <w:rPr>
          <w:rFonts w:eastAsia="Times New Roman" w:cs="Times New Roman"/>
          <w:sz w:val="24"/>
          <w:szCs w:val="24"/>
        </w:rPr>
        <w:t>Для обучающихся с НОДА, по медицинским показаниям не имеющих возможности прийти в пункт проведения экзамена, и имеющие соответствующие рекомендации психолого-медико-педагогической комиссии (ПМПК), экзамен организуется на дому. Основанием для организации экзамена на дому являются заключение медицинской организации и рекомендации ПМПК.</w:t>
      </w:r>
    </w:p>
    <w:p w14:paraId="1159B2E5" w14:textId="77777777" w:rsidR="00160D6B" w:rsidRPr="0003183B" w:rsidRDefault="00160D6B" w:rsidP="00116430">
      <w:pPr>
        <w:spacing w:after="0" w:line="240" w:lineRule="auto"/>
        <w:ind w:firstLine="708"/>
        <w:jc w:val="both"/>
        <w:rPr>
          <w:rFonts w:eastAsia="Times New Roman" w:cs="Times New Roman"/>
          <w:sz w:val="24"/>
          <w:szCs w:val="24"/>
        </w:rPr>
      </w:pPr>
      <w:r w:rsidRPr="0003183B">
        <w:rPr>
          <w:rFonts w:eastAsia="Times New Roman" w:cs="Times New Roman"/>
          <w:sz w:val="24"/>
          <w:szCs w:val="24"/>
        </w:rPr>
        <w:t xml:space="preserve">Обучающийся с НОДА имеет право подать апелляцию руководителю пункта, если были замечены организационные нарушения. Если у обучающегося с НОДА плохое самочувствие (обострение заболевания, волнение, повышенная утомляемость </w:t>
      </w:r>
      <w:r w:rsidR="0074167B" w:rsidRPr="0003183B">
        <w:rPr>
          <w:rFonts w:eastAsia="Times New Roman" w:cs="Times New Roman"/>
          <w:sz w:val="24"/>
          <w:szCs w:val="24"/>
        </w:rPr>
        <w:t>и т.</w:t>
      </w:r>
      <w:r w:rsidRPr="0003183B">
        <w:rPr>
          <w:rFonts w:eastAsia="Times New Roman" w:cs="Times New Roman"/>
          <w:sz w:val="24"/>
          <w:szCs w:val="24"/>
        </w:rPr>
        <w:t xml:space="preserve"> д.), необходимо прекратить работу и объявить об этом организатору. Медицинский работник составляет акт о прекращении аттестации. На бланке КИМ экзамена делается пометка. Работа не проверяется комиссией, экзамен пересдается в резервный день.</w:t>
      </w:r>
    </w:p>
    <w:p w14:paraId="3930C359" w14:textId="77777777" w:rsidR="00160D6B" w:rsidRPr="0003183B" w:rsidRDefault="00160D6B" w:rsidP="00116430">
      <w:pPr>
        <w:spacing w:after="0" w:line="240" w:lineRule="auto"/>
        <w:ind w:firstLine="708"/>
        <w:jc w:val="both"/>
        <w:rPr>
          <w:rFonts w:eastAsia="Times New Roman" w:cs="Times New Roman"/>
          <w:sz w:val="24"/>
          <w:szCs w:val="24"/>
        </w:rPr>
      </w:pPr>
      <w:r w:rsidRPr="0003183B">
        <w:rPr>
          <w:rFonts w:eastAsia="Times New Roman" w:cs="Times New Roman"/>
          <w:sz w:val="24"/>
          <w:szCs w:val="24"/>
        </w:rPr>
        <w:t>При несогласии с выставленной оценкой в день объявления результатов обучающийся с НОДА также имеет права подать на апелляцию. При получении неудовлетворительной отметки предмет можно пересдать в резервный день.</w:t>
      </w:r>
    </w:p>
    <w:p w14:paraId="1EC3041A" w14:textId="68410268" w:rsidR="00DA46C0" w:rsidRPr="0003183B" w:rsidRDefault="00726FF4" w:rsidP="00116430">
      <w:pPr>
        <w:spacing w:after="0" w:line="240" w:lineRule="auto"/>
        <w:ind w:firstLine="708"/>
        <w:jc w:val="both"/>
        <w:rPr>
          <w:rFonts w:eastAsiaTheme="majorEastAsia" w:cs="Times New Roman"/>
          <w:b/>
          <w:spacing w:val="-10"/>
          <w:kern w:val="28"/>
          <w:sz w:val="24"/>
          <w:szCs w:val="24"/>
        </w:rPr>
      </w:pPr>
      <w:r w:rsidRPr="0003183B">
        <w:rPr>
          <w:rFonts w:eastAsia="Times New Roman" w:cs="Times New Roman"/>
          <w:sz w:val="24"/>
          <w:szCs w:val="24"/>
        </w:rPr>
        <w:t>В случае</w:t>
      </w:r>
      <w:r w:rsidR="00160D6B" w:rsidRPr="0003183B">
        <w:rPr>
          <w:rFonts w:eastAsia="Times New Roman" w:cs="Times New Roman"/>
          <w:sz w:val="24"/>
          <w:szCs w:val="24"/>
        </w:rPr>
        <w:t xml:space="preserve"> если особенности психофизического развития и имеющиеся ограничения у обучающихся с НОДА (например, тяжелые нарушениями речи и др.) не позволяют им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орган исполнительной власти определяет минимальное количество баллов за выполнение всей работы, необходимо</w:t>
      </w:r>
      <w:r w:rsidR="00563808" w:rsidRPr="0003183B">
        <w:rPr>
          <w:rFonts w:eastAsia="Times New Roman" w:cs="Times New Roman"/>
          <w:sz w:val="24"/>
          <w:szCs w:val="24"/>
        </w:rPr>
        <w:t>е</w:t>
      </w:r>
      <w:r w:rsidR="00160D6B" w:rsidRPr="0003183B">
        <w:rPr>
          <w:rFonts w:eastAsia="Times New Roman" w:cs="Times New Roman"/>
          <w:sz w:val="24"/>
          <w:szCs w:val="24"/>
        </w:rPr>
        <w:t xml:space="preserve"> для получения «зачета» для данной категории участников. 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14:paraId="3A8119F6" w14:textId="77777777" w:rsidR="00DA46C0" w:rsidRPr="0003183B" w:rsidRDefault="00DA46C0" w:rsidP="00116430">
      <w:pPr>
        <w:spacing w:after="0" w:line="240" w:lineRule="auto"/>
        <w:rPr>
          <w:rFonts w:eastAsia="Calibri" w:cs="Times New Roman"/>
          <w:b/>
          <w:w w:val="105"/>
          <w:sz w:val="24"/>
          <w:szCs w:val="24"/>
          <w:lang w:eastAsia="en-US"/>
        </w:rPr>
      </w:pPr>
      <w:r w:rsidRPr="0003183B">
        <w:rPr>
          <w:rFonts w:cs="Times New Roman"/>
          <w:sz w:val="24"/>
          <w:szCs w:val="24"/>
        </w:rPr>
        <w:br w:type="page"/>
      </w:r>
    </w:p>
    <w:p w14:paraId="05CDB4E8" w14:textId="77777777" w:rsidR="004068AD" w:rsidRPr="0003183B" w:rsidRDefault="00160D6B" w:rsidP="00116430">
      <w:pPr>
        <w:pStyle w:val="aff6"/>
        <w:spacing w:after="0" w:line="240" w:lineRule="auto"/>
        <w:rPr>
          <w:sz w:val="24"/>
        </w:rPr>
      </w:pPr>
      <w:bookmarkStart w:id="26" w:name="_Toc98881146"/>
      <w:r w:rsidRPr="0003183B">
        <w:rPr>
          <w:sz w:val="24"/>
        </w:rPr>
        <w:t>2.2. СОДЕРЖАТЕЛЬНЫЙ РАЗДЕЛ</w:t>
      </w:r>
      <w:r w:rsidR="00826BA8" w:rsidRPr="0003183B">
        <w:rPr>
          <w:sz w:val="24"/>
        </w:rPr>
        <w:t xml:space="preserve"> ПРИМЕРНОЙ АДАПТИРОВАННОЙ ОСНОВНОЙ ОБРАЗОВАТЕЛЬНОЙ ПРОГРАММЫ ОСНОВНОГО ОБЩЕГО ОБРАЗОВАНИЯ</w:t>
      </w:r>
      <w:bookmarkEnd w:id="26"/>
    </w:p>
    <w:p w14:paraId="3FA1E725" w14:textId="77777777" w:rsidR="004068AD" w:rsidRPr="0003183B" w:rsidRDefault="004068AD" w:rsidP="00116430">
      <w:pPr>
        <w:spacing w:after="0" w:line="240" w:lineRule="auto"/>
        <w:rPr>
          <w:rFonts w:cs="Times New Roman"/>
          <w:sz w:val="24"/>
          <w:szCs w:val="24"/>
          <w:lang w:eastAsia="en-US"/>
        </w:rPr>
      </w:pPr>
    </w:p>
    <w:p w14:paraId="412D5F7E" w14:textId="77777777" w:rsidR="00160D6B" w:rsidRPr="0003183B" w:rsidRDefault="00160D6B" w:rsidP="00116430">
      <w:pPr>
        <w:spacing w:after="0" w:line="240" w:lineRule="auto"/>
        <w:ind w:firstLine="709"/>
        <w:jc w:val="both"/>
        <w:rPr>
          <w:rFonts w:eastAsia="Calibri" w:cs="Times New Roman"/>
          <w:b/>
          <w:sz w:val="24"/>
          <w:szCs w:val="24"/>
          <w:lang w:eastAsia="en-US"/>
        </w:rPr>
      </w:pPr>
    </w:p>
    <w:p w14:paraId="04B53194" w14:textId="77777777" w:rsidR="005752F8" w:rsidRPr="0003183B" w:rsidRDefault="00160D6B" w:rsidP="00116430">
      <w:pPr>
        <w:pStyle w:val="aff6"/>
        <w:spacing w:after="0" w:line="240" w:lineRule="auto"/>
        <w:rPr>
          <w:noProof/>
          <w:sz w:val="24"/>
        </w:rPr>
      </w:pPr>
      <w:bookmarkStart w:id="27" w:name="_Toc98881147"/>
      <w:r w:rsidRPr="0003183B">
        <w:rPr>
          <w:sz w:val="24"/>
        </w:rPr>
        <w:t>2.2.</w:t>
      </w:r>
      <w:r w:rsidR="005D6127" w:rsidRPr="0003183B">
        <w:rPr>
          <w:sz w:val="24"/>
        </w:rPr>
        <w:t>1.</w:t>
      </w:r>
      <w:r w:rsidR="00C10C48" w:rsidRPr="0003183B">
        <w:rPr>
          <w:noProof/>
          <w:sz w:val="24"/>
        </w:rPr>
        <w:t xml:space="preserve">Примерные рабочие </w:t>
      </w:r>
      <w:r w:rsidR="003631F3" w:rsidRPr="0003183B">
        <w:rPr>
          <w:noProof/>
          <w:sz w:val="24"/>
        </w:rPr>
        <w:t xml:space="preserve">программы </w:t>
      </w:r>
      <w:r w:rsidRPr="0003183B">
        <w:rPr>
          <w:noProof/>
          <w:sz w:val="24"/>
        </w:rPr>
        <w:t>учебных предметов</w:t>
      </w:r>
      <w:r w:rsidR="005752F8" w:rsidRPr="0003183B">
        <w:rPr>
          <w:noProof/>
          <w:sz w:val="24"/>
        </w:rPr>
        <w:t>, учебных курсов (в том числе внеурочной деятельности), учебных модулей</w:t>
      </w:r>
      <w:bookmarkEnd w:id="27"/>
    </w:p>
    <w:p w14:paraId="363BB536" w14:textId="77777777" w:rsidR="005752F8" w:rsidRPr="0003183B" w:rsidRDefault="005752F8" w:rsidP="00116430">
      <w:pPr>
        <w:spacing w:after="0" w:line="240" w:lineRule="auto"/>
        <w:ind w:firstLine="709"/>
        <w:jc w:val="both"/>
        <w:rPr>
          <w:rFonts w:eastAsia="Arial Unicode MS" w:cs="Times New Roman"/>
          <w:bCs/>
          <w:sz w:val="24"/>
          <w:szCs w:val="24"/>
          <w:u w:color="000000"/>
          <w:bdr w:val="nil"/>
        </w:rPr>
      </w:pPr>
    </w:p>
    <w:p w14:paraId="2BA3A62B" w14:textId="749C688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Arial Unicode MS" w:cs="Times New Roman"/>
          <w:bCs/>
          <w:sz w:val="24"/>
          <w:szCs w:val="24"/>
          <w:u w:color="000000"/>
          <w:bdr w:val="nil"/>
        </w:rPr>
        <w:t>Основное содержание таких предметов, как</w:t>
      </w:r>
      <w:r w:rsidRPr="0003183B">
        <w:rPr>
          <w:rFonts w:eastAsia="Arial Unicode MS" w:cs="Times New Roman"/>
          <w:b/>
          <w:bCs/>
          <w:sz w:val="24"/>
          <w:szCs w:val="24"/>
          <w:u w:color="000000"/>
          <w:bdr w:val="nil"/>
        </w:rPr>
        <w:t xml:space="preserve"> </w:t>
      </w:r>
      <w:r w:rsidRPr="0003183B">
        <w:rPr>
          <w:rFonts w:eastAsia="Calibri" w:cs="Times New Roman"/>
          <w:sz w:val="24"/>
          <w:szCs w:val="24"/>
          <w:lang w:eastAsia="en-US"/>
        </w:rPr>
        <w:t>«Русский язык», «Литература», «Иностранный язык», «История», «Обществознание», «География», «Математика», «Информатика», «Физика», «Химия», «Биология», «Изобразительное искусство», «Музыка», «Основы безопасности жизнедеятельности»</w:t>
      </w:r>
      <w:r w:rsidR="003A0478" w:rsidRPr="0003183B">
        <w:rPr>
          <w:rFonts w:eastAsia="Calibri" w:cs="Times New Roman"/>
          <w:sz w:val="24"/>
          <w:szCs w:val="24"/>
          <w:lang w:eastAsia="en-US"/>
        </w:rPr>
        <w:t>, «Основы духовно-нравственной культуры народов России»</w:t>
      </w:r>
      <w:r w:rsidRPr="0003183B">
        <w:rPr>
          <w:rFonts w:eastAsia="Calibri" w:cs="Times New Roman"/>
          <w:sz w:val="24"/>
          <w:szCs w:val="24"/>
          <w:lang w:eastAsia="en-US"/>
        </w:rPr>
        <w:t xml:space="preserve"> совпадает с содержанием предметов, представленных в Примерной основной образовательной программе. </w:t>
      </w:r>
    </w:p>
    <w:p w14:paraId="402A9963" w14:textId="01921B51"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Программы «Технология» и «Адаптивная физ</w:t>
      </w:r>
      <w:r w:rsidR="003517F0" w:rsidRPr="0003183B">
        <w:rPr>
          <w:rFonts w:eastAsia="Calibri" w:cs="Times New Roman"/>
          <w:sz w:val="24"/>
          <w:szCs w:val="24"/>
          <w:lang w:eastAsia="en-US"/>
        </w:rPr>
        <w:t xml:space="preserve">ическая </w:t>
      </w:r>
      <w:r w:rsidRPr="0003183B">
        <w:rPr>
          <w:rFonts w:eastAsia="Calibri" w:cs="Times New Roman"/>
          <w:sz w:val="24"/>
          <w:szCs w:val="24"/>
          <w:lang w:eastAsia="en-US"/>
        </w:rPr>
        <w:t xml:space="preserve">культура» адаптированы с учетом индивидуальных особенностей развития обучающихся с НОДА. Если обучающиеся не могут в силу тяжести двигательного </w:t>
      </w:r>
      <w:r w:rsidR="002579DB" w:rsidRPr="0003183B">
        <w:rPr>
          <w:rFonts w:eastAsia="Calibri" w:cs="Times New Roman"/>
          <w:sz w:val="24"/>
          <w:szCs w:val="24"/>
          <w:lang w:eastAsia="en-US"/>
        </w:rPr>
        <w:t xml:space="preserve">нарушения </w:t>
      </w:r>
      <w:r w:rsidRPr="0003183B">
        <w:rPr>
          <w:rFonts w:eastAsia="Calibri" w:cs="Times New Roman"/>
          <w:sz w:val="24"/>
          <w:szCs w:val="24"/>
          <w:lang w:eastAsia="en-US"/>
        </w:rPr>
        <w:t xml:space="preserve">освоить программу «Изобразительное искусство», то можно использовать программу из варианта </w:t>
      </w:r>
      <w:r w:rsidR="003A0478" w:rsidRPr="0003183B">
        <w:rPr>
          <w:rFonts w:eastAsia="Calibri" w:cs="Times New Roman"/>
          <w:sz w:val="24"/>
          <w:szCs w:val="24"/>
          <w:lang w:eastAsia="en-US"/>
        </w:rPr>
        <w:t>6.</w:t>
      </w:r>
      <w:r w:rsidRPr="0003183B">
        <w:rPr>
          <w:rFonts w:eastAsia="Calibri" w:cs="Times New Roman"/>
          <w:sz w:val="24"/>
          <w:szCs w:val="24"/>
          <w:lang w:eastAsia="en-US"/>
        </w:rPr>
        <w:t>2.</w:t>
      </w:r>
    </w:p>
    <w:p w14:paraId="3D4B35AB" w14:textId="77777777" w:rsidR="00160D6B" w:rsidRPr="0003183B" w:rsidRDefault="00160D6B" w:rsidP="00116430">
      <w:pPr>
        <w:pBdr>
          <w:top w:val="nil"/>
          <w:left w:val="nil"/>
          <w:bottom w:val="nil"/>
          <w:right w:val="nil"/>
          <w:between w:val="nil"/>
          <w:bar w:val="nil"/>
        </w:pBdr>
        <w:spacing w:after="0" w:line="240" w:lineRule="auto"/>
        <w:ind w:left="540"/>
        <w:jc w:val="center"/>
        <w:rPr>
          <w:rFonts w:eastAsia="Arial Unicode MS" w:cs="Times New Roman"/>
          <w:b/>
          <w:bCs/>
          <w:sz w:val="24"/>
          <w:szCs w:val="24"/>
          <w:u w:color="000000"/>
          <w:bdr w:val="nil"/>
        </w:rPr>
      </w:pPr>
    </w:p>
    <w:p w14:paraId="0956BEA3" w14:textId="77777777" w:rsidR="004068AD" w:rsidRPr="0003183B" w:rsidRDefault="00160D6B" w:rsidP="00116430">
      <w:pPr>
        <w:pStyle w:val="aff6"/>
        <w:spacing w:after="0" w:line="240" w:lineRule="auto"/>
        <w:rPr>
          <w:w w:val="106"/>
          <w:sz w:val="24"/>
        </w:rPr>
      </w:pPr>
      <w:bookmarkStart w:id="28" w:name="_Toc98881148"/>
      <w:r w:rsidRPr="0003183B">
        <w:rPr>
          <w:sz w:val="24"/>
        </w:rPr>
        <w:t>2.2.</w:t>
      </w:r>
      <w:r w:rsidR="005D6127" w:rsidRPr="0003183B">
        <w:rPr>
          <w:sz w:val="24"/>
        </w:rPr>
        <w:t>1</w:t>
      </w:r>
      <w:r w:rsidRPr="0003183B">
        <w:rPr>
          <w:sz w:val="24"/>
        </w:rPr>
        <w:t>.</w:t>
      </w:r>
      <w:r w:rsidR="005752F8" w:rsidRPr="0003183B">
        <w:rPr>
          <w:sz w:val="24"/>
        </w:rPr>
        <w:t>1</w:t>
      </w:r>
      <w:r w:rsidRPr="0003183B">
        <w:rPr>
          <w:sz w:val="24"/>
        </w:rPr>
        <w:t xml:space="preserve">. </w:t>
      </w:r>
      <w:r w:rsidR="000D3CE3" w:rsidRPr="0003183B">
        <w:rPr>
          <w:w w:val="106"/>
          <w:sz w:val="24"/>
        </w:rPr>
        <w:t>ТЕХНОЛОГИЯ</w:t>
      </w:r>
      <w:bookmarkEnd w:id="28"/>
    </w:p>
    <w:p w14:paraId="5FDC1AB3" w14:textId="77777777" w:rsidR="00160D6B" w:rsidRPr="0003183B" w:rsidRDefault="00160D6B" w:rsidP="00116430">
      <w:pPr>
        <w:spacing w:after="0" w:line="240" w:lineRule="auto"/>
        <w:ind w:firstLine="708"/>
        <w:jc w:val="both"/>
        <w:rPr>
          <w:rFonts w:eastAsia="Calibri" w:cs="Times New Roman"/>
          <w:sz w:val="24"/>
          <w:szCs w:val="24"/>
          <w:lang w:eastAsia="en-US"/>
        </w:rPr>
      </w:pPr>
      <w:r w:rsidRPr="0003183B">
        <w:rPr>
          <w:rFonts w:eastAsia="Calibri" w:cs="Times New Roman"/>
          <w:sz w:val="24"/>
          <w:szCs w:val="24"/>
          <w:lang w:eastAsia="en-US"/>
        </w:rPr>
        <w:t xml:space="preserve">Предусмотрено внесение изменений и дополнений в следующие разделы рабочей программы учебной дисциплины </w:t>
      </w:r>
      <w:r w:rsidRPr="0003183B">
        <w:rPr>
          <w:rFonts w:eastAsia="Calibri" w:cs="Times New Roman"/>
          <w:b/>
          <w:sz w:val="24"/>
          <w:szCs w:val="24"/>
          <w:lang w:eastAsia="en-US"/>
        </w:rPr>
        <w:t>«</w:t>
      </w:r>
      <w:r w:rsidRPr="0003183B">
        <w:rPr>
          <w:rFonts w:eastAsia="Calibri" w:cs="Times New Roman"/>
          <w:sz w:val="24"/>
          <w:szCs w:val="24"/>
          <w:lang w:eastAsia="en-US"/>
        </w:rPr>
        <w:t xml:space="preserve">Технология»: </w:t>
      </w:r>
    </w:p>
    <w:p w14:paraId="19F93AAB" w14:textId="77777777" w:rsidR="004045FD" w:rsidRPr="0003183B" w:rsidRDefault="004045FD" w:rsidP="00116430">
      <w:pPr>
        <w:pStyle w:val="a5"/>
        <w:ind w:left="709"/>
        <w:jc w:val="both"/>
        <w:rPr>
          <w:rFonts w:ascii="Times New Roman" w:hAnsi="Times New Roman"/>
          <w:i/>
          <w:iCs/>
        </w:rPr>
      </w:pPr>
    </w:p>
    <w:p w14:paraId="094C6C58" w14:textId="77777777" w:rsidR="00160D6B" w:rsidRPr="0003183B" w:rsidRDefault="00160D6B" w:rsidP="00116430">
      <w:pPr>
        <w:pStyle w:val="a5"/>
        <w:ind w:left="709"/>
        <w:jc w:val="both"/>
        <w:rPr>
          <w:rFonts w:ascii="Times New Roman" w:hAnsi="Times New Roman"/>
          <w:i/>
          <w:iCs/>
        </w:rPr>
      </w:pPr>
      <w:r w:rsidRPr="0003183B">
        <w:rPr>
          <w:rFonts w:ascii="Times New Roman" w:hAnsi="Times New Roman"/>
          <w:i/>
          <w:iCs/>
        </w:rPr>
        <w:t>Цели и задачи образовательно-коррекционной работы решаются через:</w:t>
      </w:r>
    </w:p>
    <w:p w14:paraId="53E5249D" w14:textId="77777777" w:rsidR="00160D6B" w:rsidRPr="0003183B" w:rsidRDefault="00160D6B" w:rsidP="005A7F7C">
      <w:pPr>
        <w:pStyle w:val="a5"/>
        <w:numPr>
          <w:ilvl w:val="0"/>
          <w:numId w:val="60"/>
        </w:numPr>
        <w:ind w:left="0" w:firstLine="709"/>
        <w:jc w:val="both"/>
        <w:rPr>
          <w:rFonts w:ascii="Times New Roman" w:hAnsi="Times New Roman"/>
        </w:rPr>
      </w:pPr>
      <w:r w:rsidRPr="0003183B">
        <w:rPr>
          <w:rFonts w:ascii="Times New Roman" w:hAnsi="Times New Roman"/>
        </w:rPr>
        <w:t>овладение приемами труда при наличии двигательных возможностей с использованием доступных инструментов;</w:t>
      </w:r>
    </w:p>
    <w:p w14:paraId="18BA812A" w14:textId="77777777" w:rsidR="00160D6B" w:rsidRPr="0003183B" w:rsidRDefault="00160D6B" w:rsidP="005A7F7C">
      <w:pPr>
        <w:pStyle w:val="a5"/>
        <w:numPr>
          <w:ilvl w:val="0"/>
          <w:numId w:val="60"/>
        </w:numPr>
        <w:ind w:left="0" w:firstLine="709"/>
        <w:jc w:val="both"/>
        <w:rPr>
          <w:rFonts w:ascii="Times New Roman" w:hAnsi="Times New Roman"/>
        </w:rPr>
      </w:pPr>
      <w:r w:rsidRPr="0003183B">
        <w:rPr>
          <w:rFonts w:ascii="Times New Roman" w:hAnsi="Times New Roman"/>
        </w:rPr>
        <w:t>овладение способами управления отдельными видами бытовой техники с учетом двигательных возможностей обучающихся с НОДА;</w:t>
      </w:r>
    </w:p>
    <w:p w14:paraId="45F9F1D6" w14:textId="77777777" w:rsidR="00160D6B" w:rsidRPr="0003183B" w:rsidRDefault="00160D6B" w:rsidP="005A7F7C">
      <w:pPr>
        <w:pStyle w:val="a5"/>
        <w:numPr>
          <w:ilvl w:val="0"/>
          <w:numId w:val="60"/>
        </w:numPr>
        <w:ind w:left="0" w:firstLine="709"/>
        <w:jc w:val="both"/>
        <w:rPr>
          <w:rFonts w:ascii="Times New Roman" w:hAnsi="Times New Roman"/>
        </w:rPr>
      </w:pPr>
      <w:r w:rsidRPr="0003183B">
        <w:rPr>
          <w:rFonts w:ascii="Times New Roman" w:hAnsi="Times New Roman"/>
        </w:rPr>
        <w:t>овладение общетрудовыми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w:t>
      </w:r>
    </w:p>
    <w:p w14:paraId="20BF86D2" w14:textId="77777777" w:rsidR="00160D6B" w:rsidRPr="0003183B" w:rsidRDefault="00160D6B" w:rsidP="005A7F7C">
      <w:pPr>
        <w:pStyle w:val="a5"/>
        <w:numPr>
          <w:ilvl w:val="0"/>
          <w:numId w:val="60"/>
        </w:numPr>
        <w:ind w:left="0" w:firstLine="709"/>
        <w:jc w:val="both"/>
        <w:rPr>
          <w:rFonts w:ascii="Times New Roman" w:hAnsi="Times New Roman"/>
        </w:rPr>
      </w:pPr>
      <w:r w:rsidRPr="0003183B">
        <w:rPr>
          <w:rFonts w:ascii="Times New Roman" w:hAnsi="Times New Roman"/>
        </w:rPr>
        <w:t>профессиональная ориентация с учетом двигательных, речевых, сенсорных, личностных нарушений у обучающихся с НОДА;</w:t>
      </w:r>
    </w:p>
    <w:p w14:paraId="6EA3E53A" w14:textId="77777777" w:rsidR="00160D6B" w:rsidRPr="0003183B" w:rsidRDefault="00160D6B" w:rsidP="005A7F7C">
      <w:pPr>
        <w:pStyle w:val="a5"/>
        <w:numPr>
          <w:ilvl w:val="0"/>
          <w:numId w:val="60"/>
        </w:numPr>
        <w:ind w:left="0" w:firstLine="709"/>
        <w:jc w:val="both"/>
        <w:rPr>
          <w:rFonts w:ascii="Times New Roman" w:hAnsi="Times New Roman"/>
        </w:rPr>
      </w:pPr>
      <w:r w:rsidRPr="0003183B">
        <w:rPr>
          <w:rFonts w:ascii="Times New Roman" w:hAnsi="Times New Roman"/>
        </w:rPr>
        <w:t>обучение правильным и рациональным действиям при выполнении трудовых заданий с учетом двигательных возможностей;</w:t>
      </w:r>
    </w:p>
    <w:p w14:paraId="209DD217" w14:textId="77777777" w:rsidR="00160D6B" w:rsidRPr="0003183B" w:rsidRDefault="00160D6B" w:rsidP="005A7F7C">
      <w:pPr>
        <w:pStyle w:val="a5"/>
        <w:numPr>
          <w:ilvl w:val="0"/>
          <w:numId w:val="60"/>
        </w:numPr>
        <w:ind w:left="0" w:firstLine="709"/>
        <w:jc w:val="both"/>
        <w:rPr>
          <w:rFonts w:ascii="Times New Roman" w:hAnsi="Times New Roman"/>
        </w:rPr>
      </w:pPr>
      <w:r w:rsidRPr="0003183B">
        <w:rPr>
          <w:rFonts w:ascii="Times New Roman" w:hAnsi="Times New Roman"/>
        </w:rPr>
        <w:t>поэтапное усложнение двигательных умений и навыков, необходимых для успешного выполнения учебных и трудовых заданий обучающимися с НОДА;</w:t>
      </w:r>
    </w:p>
    <w:p w14:paraId="6191851C" w14:textId="77777777" w:rsidR="00160D6B" w:rsidRPr="0003183B" w:rsidRDefault="00160D6B" w:rsidP="005A7F7C">
      <w:pPr>
        <w:pStyle w:val="a5"/>
        <w:numPr>
          <w:ilvl w:val="0"/>
          <w:numId w:val="60"/>
        </w:numPr>
        <w:ind w:left="0" w:firstLine="709"/>
        <w:jc w:val="both"/>
        <w:rPr>
          <w:rFonts w:ascii="Times New Roman" w:hAnsi="Times New Roman"/>
        </w:rPr>
      </w:pPr>
      <w:r w:rsidRPr="0003183B">
        <w:rPr>
          <w:rFonts w:ascii="Times New Roman" w:hAnsi="Times New Roman"/>
        </w:rPr>
        <w:t>развитие пространственной ориентировки, зрительно-моторной координации.</w:t>
      </w:r>
    </w:p>
    <w:p w14:paraId="26AC6B53" w14:textId="7CA6AEDD" w:rsidR="00160D6B" w:rsidRPr="0003183B" w:rsidRDefault="00160D6B" w:rsidP="00116430">
      <w:pPr>
        <w:pStyle w:val="a5"/>
        <w:ind w:left="709"/>
        <w:jc w:val="both"/>
        <w:rPr>
          <w:rFonts w:ascii="Times New Roman" w:hAnsi="Times New Roman"/>
        </w:rPr>
      </w:pPr>
    </w:p>
    <w:p w14:paraId="218F3F6F" w14:textId="77777777" w:rsidR="00116430" w:rsidRPr="0003183B" w:rsidRDefault="00116430" w:rsidP="00116430">
      <w:pPr>
        <w:pStyle w:val="a5"/>
        <w:ind w:left="709"/>
        <w:jc w:val="both"/>
        <w:rPr>
          <w:rFonts w:ascii="Times New Roman" w:hAnsi="Times New Roman"/>
        </w:rPr>
      </w:pPr>
    </w:p>
    <w:p w14:paraId="3F9E1510" w14:textId="77777777" w:rsidR="00160D6B" w:rsidRPr="0003183B" w:rsidRDefault="00160D6B" w:rsidP="00116430">
      <w:pPr>
        <w:spacing w:after="0" w:line="240" w:lineRule="auto"/>
        <w:ind w:firstLine="709"/>
        <w:contextualSpacing/>
        <w:rPr>
          <w:rFonts w:eastAsia="Calibri" w:cs="Times New Roman"/>
          <w:b/>
          <w:sz w:val="24"/>
          <w:szCs w:val="24"/>
          <w:lang w:eastAsia="en-US"/>
        </w:rPr>
      </w:pPr>
      <w:r w:rsidRPr="0003183B">
        <w:rPr>
          <w:rFonts w:eastAsia="Calibri" w:cs="Times New Roman"/>
          <w:b/>
          <w:bCs/>
          <w:sz w:val="24"/>
          <w:szCs w:val="24"/>
          <w:lang w:eastAsia="en-US"/>
        </w:rPr>
        <w:t xml:space="preserve">Подходы к оцениванию планируемых результатов </w:t>
      </w:r>
      <w:r w:rsidRPr="0003183B">
        <w:rPr>
          <w:rFonts w:eastAsia="Times New Roman" w:cs="Times New Roman"/>
          <w:b/>
          <w:sz w:val="24"/>
          <w:szCs w:val="24"/>
          <w:lang w:eastAsia="en-US"/>
        </w:rPr>
        <w:t>обучения</w:t>
      </w:r>
    </w:p>
    <w:p w14:paraId="5BBB3CAB" w14:textId="77777777" w:rsidR="00097BBB" w:rsidRPr="0003183B" w:rsidRDefault="00160D6B" w:rsidP="00097BBB">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Оценка планируемых результатов обучения по предмету «Технология» осуществляется с учетом индивидуальных возможностей каждого обучающегося с НОДА. Необходимо учитывать такие индивидуальные особенности их развития: нарушения общей моторики и </w:t>
      </w:r>
      <w:r w:rsidR="0074167B" w:rsidRPr="0003183B">
        <w:rPr>
          <w:rFonts w:eastAsia="Calibri" w:cs="Times New Roman"/>
          <w:sz w:val="24"/>
          <w:szCs w:val="24"/>
          <w:lang w:eastAsia="en-US"/>
        </w:rPr>
        <w:t>функциональных возможностей кистей,</w:t>
      </w:r>
      <w:r w:rsidRPr="0003183B">
        <w:rPr>
          <w:rFonts w:eastAsia="Calibri" w:cs="Times New Roman"/>
          <w:sz w:val="24"/>
          <w:szCs w:val="24"/>
          <w:lang w:eastAsia="en-US"/>
        </w:rPr>
        <w:t xml:space="preserve">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При оценке ответа педагог обязательно должен учитывать выше перечисленные особенности обучающихся с НОДА и ни в коем случае не снижать отметки за медлительность, неточность движений, недостаточную интонационную выразительность, замедленный темп и отсутствие плавности, скандированность, </w:t>
      </w:r>
      <w:r w:rsidR="0074167B" w:rsidRPr="0003183B">
        <w:rPr>
          <w:rFonts w:eastAsia="Calibri" w:cs="Times New Roman"/>
          <w:sz w:val="24"/>
          <w:szCs w:val="24"/>
          <w:lang w:eastAsia="en-US"/>
        </w:rPr>
        <w:t>и т.</w:t>
      </w:r>
      <w:r w:rsidRPr="0003183B">
        <w:rPr>
          <w:rFonts w:eastAsia="Calibri" w:cs="Times New Roman"/>
          <w:sz w:val="24"/>
          <w:szCs w:val="24"/>
          <w:lang w:eastAsia="en-US"/>
        </w:rPr>
        <w:t xml:space="preserve"> д.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w:t>
      </w:r>
      <w:r w:rsidR="00F76A7D" w:rsidRPr="0003183B">
        <w:rPr>
          <w:rFonts w:eastAsia="Calibri" w:cs="Times New Roman"/>
          <w:sz w:val="24"/>
          <w:szCs w:val="24"/>
          <w:lang w:eastAsia="en-US"/>
        </w:rPr>
        <w:t>обучающихся</w:t>
      </w:r>
      <w:r w:rsidRPr="0003183B">
        <w:rPr>
          <w:rFonts w:eastAsia="Calibri" w:cs="Times New Roman"/>
          <w:sz w:val="24"/>
          <w:szCs w:val="24"/>
          <w:lang w:eastAsia="en-US"/>
        </w:rPr>
        <w:t xml:space="preserve"> необходимо замен</w:t>
      </w:r>
      <w:r w:rsidR="00097BBB" w:rsidRPr="0003183B">
        <w:rPr>
          <w:rFonts w:eastAsia="Calibri" w:cs="Times New Roman"/>
          <w:sz w:val="24"/>
          <w:szCs w:val="24"/>
          <w:lang w:eastAsia="en-US"/>
        </w:rPr>
        <w:t>ять письменными формами.</w:t>
      </w:r>
    </w:p>
    <w:p w14:paraId="039E3B64" w14:textId="39134835" w:rsidR="00160D6B" w:rsidRPr="0003183B" w:rsidRDefault="00160D6B" w:rsidP="00097BBB">
      <w:pPr>
        <w:spacing w:after="0" w:line="240" w:lineRule="auto"/>
        <w:ind w:firstLine="709"/>
        <w:jc w:val="both"/>
        <w:rPr>
          <w:rFonts w:eastAsia="Calibri" w:cs="Times New Roman"/>
          <w:sz w:val="24"/>
          <w:szCs w:val="24"/>
          <w:lang w:eastAsia="en-US"/>
        </w:rPr>
      </w:pPr>
      <w:r w:rsidRPr="0003183B">
        <w:rPr>
          <w:rFonts w:eastAsia="Times New Roman" w:cs="Times New Roman"/>
          <w:color w:val="000000"/>
          <w:sz w:val="24"/>
          <w:szCs w:val="24"/>
        </w:rPr>
        <w:t xml:space="preserve">Учитель самостоятельно определяет контрольные работы с учетом отработанного материала программы, возможностей конкретного </w:t>
      </w:r>
      <w:r w:rsidR="00406E29" w:rsidRPr="0003183B">
        <w:rPr>
          <w:rFonts w:eastAsia="Times New Roman" w:cs="Times New Roman"/>
          <w:color w:val="000000"/>
          <w:sz w:val="24"/>
          <w:szCs w:val="24"/>
        </w:rPr>
        <w:t>обучающегося</w:t>
      </w:r>
      <w:r w:rsidRPr="0003183B">
        <w:rPr>
          <w:rFonts w:eastAsia="Times New Roman" w:cs="Times New Roman"/>
          <w:color w:val="000000"/>
          <w:sz w:val="24"/>
          <w:szCs w:val="24"/>
        </w:rPr>
        <w:t xml:space="preserve"> и материально-технического обеспечения кабинета, мастерских, готовит необходимый материал и инструмент для промежуточной аттестации, теоретические вопросы. </w:t>
      </w:r>
    </w:p>
    <w:p w14:paraId="685922A0" w14:textId="77777777" w:rsidR="00160D6B" w:rsidRPr="0003183B" w:rsidRDefault="00160D6B" w:rsidP="00116430">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Оценка обучающемуся с НОДА выставляется на основании двух оценок: за устный ответ (теоретические сведения) и практическую/</w:t>
      </w:r>
      <w:r w:rsidRPr="0003183B">
        <w:rPr>
          <w:rFonts w:eastAsia="Calibri" w:cs="Times New Roman"/>
          <w:sz w:val="24"/>
          <w:szCs w:val="24"/>
          <w:lang w:eastAsia="en-US"/>
        </w:rPr>
        <w:t xml:space="preserve"> лабораторную/ проектную </w:t>
      </w:r>
      <w:r w:rsidRPr="0003183B">
        <w:rPr>
          <w:rFonts w:eastAsia="Times New Roman" w:cs="Times New Roman"/>
          <w:color w:val="000000"/>
          <w:sz w:val="24"/>
          <w:szCs w:val="24"/>
        </w:rPr>
        <w:t>работу.</w:t>
      </w:r>
    </w:p>
    <w:p w14:paraId="3E922FEA" w14:textId="77777777" w:rsidR="00160D6B" w:rsidRPr="0003183B" w:rsidRDefault="00160D6B" w:rsidP="00116430">
      <w:pPr>
        <w:tabs>
          <w:tab w:val="left" w:pos="284"/>
        </w:tabs>
        <w:spacing w:after="0" w:line="240" w:lineRule="auto"/>
        <w:rPr>
          <w:rFonts w:eastAsia="Calibri" w:cs="Times New Roman"/>
          <w:sz w:val="24"/>
          <w:szCs w:val="24"/>
          <w:lang w:eastAsia="en-US"/>
        </w:rPr>
      </w:pPr>
    </w:p>
    <w:p w14:paraId="0944EB0B" w14:textId="77777777" w:rsidR="00160D6B" w:rsidRPr="0003183B" w:rsidRDefault="00160D6B" w:rsidP="00116430">
      <w:pPr>
        <w:pBdr>
          <w:top w:val="nil"/>
          <w:left w:val="nil"/>
          <w:bottom w:val="nil"/>
          <w:right w:val="nil"/>
          <w:between w:val="nil"/>
          <w:bar w:val="nil"/>
        </w:pBdr>
        <w:spacing w:after="0" w:line="240" w:lineRule="auto"/>
        <w:ind w:left="540"/>
        <w:jc w:val="center"/>
        <w:rPr>
          <w:rFonts w:eastAsia="Arial Unicode MS" w:cs="Times New Roman"/>
          <w:b/>
          <w:bCs/>
          <w:i/>
          <w:sz w:val="24"/>
          <w:szCs w:val="24"/>
          <w:u w:color="000000"/>
          <w:bdr w:val="nil"/>
        </w:rPr>
      </w:pPr>
    </w:p>
    <w:p w14:paraId="33F9BFF7" w14:textId="77777777" w:rsidR="00160D6B" w:rsidRPr="0003183B" w:rsidRDefault="000D3CE3" w:rsidP="00116430">
      <w:pPr>
        <w:pStyle w:val="aff6"/>
        <w:spacing w:after="0" w:line="240" w:lineRule="auto"/>
        <w:rPr>
          <w:sz w:val="24"/>
        </w:rPr>
      </w:pPr>
      <w:bookmarkStart w:id="29" w:name="_Toc98881149"/>
      <w:r w:rsidRPr="0003183B">
        <w:rPr>
          <w:sz w:val="24"/>
        </w:rPr>
        <w:t>2.2.</w:t>
      </w:r>
      <w:r w:rsidR="005D6127" w:rsidRPr="0003183B">
        <w:rPr>
          <w:sz w:val="24"/>
        </w:rPr>
        <w:t>1</w:t>
      </w:r>
      <w:r w:rsidRPr="0003183B">
        <w:rPr>
          <w:sz w:val="24"/>
        </w:rPr>
        <w:t>.</w:t>
      </w:r>
      <w:r w:rsidR="005752F8" w:rsidRPr="0003183B">
        <w:rPr>
          <w:sz w:val="24"/>
        </w:rPr>
        <w:t>2</w:t>
      </w:r>
      <w:r w:rsidRPr="0003183B">
        <w:rPr>
          <w:sz w:val="24"/>
        </w:rPr>
        <w:t>. АДАПТИВНАЯ ФИЗИЧЕСКАЯ КУЛЬТУРА</w:t>
      </w:r>
      <w:bookmarkEnd w:id="29"/>
      <w:r w:rsidRPr="0003183B">
        <w:rPr>
          <w:sz w:val="24"/>
        </w:rPr>
        <w:t xml:space="preserve"> </w:t>
      </w:r>
    </w:p>
    <w:p w14:paraId="0F463EB3" w14:textId="77777777" w:rsidR="00E10745" w:rsidRPr="0003183B" w:rsidRDefault="00E10745" w:rsidP="00116430">
      <w:pPr>
        <w:spacing w:after="0" w:line="240" w:lineRule="auto"/>
        <w:ind w:firstLine="687"/>
        <w:jc w:val="both"/>
        <w:rPr>
          <w:rFonts w:cs="Times New Roman"/>
          <w:sz w:val="24"/>
          <w:szCs w:val="24"/>
        </w:rPr>
      </w:pPr>
    </w:p>
    <w:p w14:paraId="14E015F2" w14:textId="77777777" w:rsidR="00E10745" w:rsidRPr="0003183B" w:rsidRDefault="00E10745" w:rsidP="00116430">
      <w:pPr>
        <w:spacing w:after="0" w:line="240" w:lineRule="auto"/>
        <w:ind w:firstLine="687"/>
        <w:jc w:val="both"/>
        <w:rPr>
          <w:rFonts w:cs="Times New Roman"/>
          <w:sz w:val="24"/>
          <w:szCs w:val="24"/>
        </w:rPr>
      </w:pPr>
      <w:r w:rsidRPr="0003183B">
        <w:rPr>
          <w:rFonts w:cs="Times New Roman"/>
          <w:sz w:val="24"/>
          <w:szCs w:val="24"/>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во ФГОС ООО, 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w:t>
      </w:r>
    </w:p>
    <w:p w14:paraId="73B6B23D" w14:textId="77777777" w:rsidR="00E10745" w:rsidRPr="0003183B" w:rsidRDefault="00E10745" w:rsidP="00116430">
      <w:pPr>
        <w:spacing w:after="0" w:line="240" w:lineRule="auto"/>
        <w:jc w:val="both"/>
        <w:rPr>
          <w:rFonts w:cs="Times New Roman"/>
          <w:sz w:val="24"/>
          <w:szCs w:val="24"/>
        </w:rPr>
      </w:pPr>
    </w:p>
    <w:p w14:paraId="42E0B962" w14:textId="77777777" w:rsidR="00E10745" w:rsidRPr="0003183B" w:rsidRDefault="00E10745" w:rsidP="00116430">
      <w:pPr>
        <w:spacing w:after="0" w:line="240" w:lineRule="auto"/>
        <w:jc w:val="center"/>
        <w:rPr>
          <w:rFonts w:cs="Times New Roman"/>
          <w:b/>
          <w:sz w:val="24"/>
          <w:szCs w:val="24"/>
        </w:rPr>
      </w:pPr>
      <w:r w:rsidRPr="0003183B">
        <w:rPr>
          <w:rFonts w:cs="Times New Roman"/>
          <w:b/>
          <w:sz w:val="24"/>
          <w:szCs w:val="24"/>
        </w:rPr>
        <w:t>Пояснительная записка</w:t>
      </w:r>
    </w:p>
    <w:p w14:paraId="4234BBBE" w14:textId="5ED207FA" w:rsidR="00E10745" w:rsidRPr="0003183B" w:rsidRDefault="00E10745" w:rsidP="00116430">
      <w:pPr>
        <w:spacing w:after="0" w:line="240" w:lineRule="auto"/>
        <w:ind w:firstLine="687"/>
        <w:jc w:val="both"/>
        <w:rPr>
          <w:rFonts w:cs="Times New Roman"/>
          <w:sz w:val="24"/>
          <w:szCs w:val="24"/>
        </w:rPr>
      </w:pPr>
      <w:r w:rsidRPr="0003183B">
        <w:rPr>
          <w:rFonts w:cs="Times New Roman"/>
          <w:sz w:val="24"/>
          <w:szCs w:val="24"/>
        </w:rPr>
        <w:t>Примерная рабочая программа по дисциплине «Адаптивная физическая культура» для 5</w:t>
      </w:r>
      <w:r w:rsidR="0025559A" w:rsidRPr="0003183B">
        <w:rPr>
          <w:rFonts w:cs="Times New Roman"/>
          <w:sz w:val="24"/>
          <w:szCs w:val="24"/>
        </w:rPr>
        <w:t>–</w:t>
      </w:r>
      <w:r w:rsidRPr="0003183B">
        <w:rPr>
          <w:rFonts w:cs="Times New Roman"/>
          <w:sz w:val="24"/>
          <w:szCs w:val="24"/>
        </w:rPr>
        <w:t>9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14:paraId="7C134B60" w14:textId="77777777" w:rsidR="00E10745" w:rsidRPr="0003183B" w:rsidRDefault="00E10745" w:rsidP="00116430">
      <w:pPr>
        <w:pStyle w:val="ConsPlusNormal"/>
        <w:ind w:firstLine="709"/>
        <w:jc w:val="both"/>
        <w:rPr>
          <w:rFonts w:ascii="Times New Roman" w:eastAsiaTheme="minorHAnsi" w:hAnsi="Times New Roman" w:cs="Times New Roman"/>
          <w:sz w:val="24"/>
          <w:szCs w:val="24"/>
          <w:lang w:eastAsia="en-US"/>
        </w:rPr>
      </w:pPr>
    </w:p>
    <w:p w14:paraId="6AE77950" w14:textId="77777777" w:rsidR="00A96E02" w:rsidRPr="0003183B" w:rsidRDefault="00E10745" w:rsidP="00116430">
      <w:pPr>
        <w:spacing w:after="0" w:line="240" w:lineRule="auto"/>
        <w:jc w:val="center"/>
        <w:rPr>
          <w:rFonts w:cs="Times New Roman"/>
          <w:b/>
          <w:sz w:val="24"/>
          <w:szCs w:val="24"/>
        </w:rPr>
      </w:pPr>
      <w:r w:rsidRPr="0003183B">
        <w:rPr>
          <w:rFonts w:cs="Times New Roman"/>
          <w:b/>
          <w:sz w:val="24"/>
          <w:szCs w:val="24"/>
        </w:rPr>
        <w:t xml:space="preserve">Общая характеристика учебного предмета </w:t>
      </w:r>
    </w:p>
    <w:p w14:paraId="0B3F9C89" w14:textId="4D25F2DD" w:rsidR="00E10745" w:rsidRPr="0003183B" w:rsidRDefault="00E10745" w:rsidP="00116430">
      <w:pPr>
        <w:spacing w:after="0" w:line="240" w:lineRule="auto"/>
        <w:jc w:val="center"/>
        <w:rPr>
          <w:rFonts w:cs="Times New Roman"/>
          <w:b/>
          <w:sz w:val="24"/>
          <w:szCs w:val="24"/>
        </w:rPr>
      </w:pPr>
      <w:r w:rsidRPr="0003183B">
        <w:rPr>
          <w:rFonts w:cs="Times New Roman"/>
          <w:b/>
          <w:sz w:val="24"/>
          <w:szCs w:val="24"/>
        </w:rPr>
        <w:t>«Адаптивная физическая культура»</w:t>
      </w:r>
    </w:p>
    <w:p w14:paraId="2264F496" w14:textId="77777777" w:rsidR="00E10745" w:rsidRPr="0003183B" w:rsidRDefault="00E10745" w:rsidP="00116430">
      <w:pPr>
        <w:pStyle w:val="ConsPlusNormal"/>
        <w:ind w:firstLine="687"/>
        <w:jc w:val="both"/>
        <w:rPr>
          <w:rFonts w:ascii="Times New Roman" w:eastAsiaTheme="minorHAnsi" w:hAnsi="Times New Roman" w:cs="Times New Roman"/>
          <w:sz w:val="24"/>
          <w:szCs w:val="24"/>
          <w:lang w:eastAsia="en-US"/>
        </w:rPr>
      </w:pPr>
      <w:r w:rsidRPr="0003183B">
        <w:rPr>
          <w:rFonts w:ascii="Times New Roman" w:hAnsi="Times New Roman" w:cs="Times New Roman"/>
          <w:sz w:val="24"/>
          <w:szCs w:val="24"/>
        </w:rPr>
        <w:t>При создании Примерной рабочей программы учитывалась</w:t>
      </w:r>
      <w:r w:rsidRPr="0003183B">
        <w:rPr>
          <w:rFonts w:ascii="Times New Roman" w:eastAsiaTheme="minorHAnsi" w:hAnsi="Times New Roman" w:cs="Times New Roman"/>
          <w:sz w:val="24"/>
          <w:szCs w:val="24"/>
          <w:lang w:eastAsia="en-US"/>
        </w:rPr>
        <w:t xml:space="preserve"> одна из приоритетных задач современной системы образования - охрана и укрепление здоровья обучающихся, воспитание их</w:t>
      </w:r>
      <w:r w:rsidRPr="0003183B">
        <w:rPr>
          <w:rFonts w:ascii="Times New Roman" w:hAnsi="Times New Roman" w:cs="Times New Roman"/>
          <w:sz w:val="24"/>
          <w:szCs w:val="24"/>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03183B">
        <w:rPr>
          <w:rFonts w:ascii="Times New Roman" w:eastAsiaTheme="minorHAnsi" w:hAnsi="Times New Roman" w:cs="Times New Roman"/>
          <w:sz w:val="24"/>
          <w:szCs w:val="24"/>
          <w:lang w:eastAsia="en-US"/>
        </w:rPr>
        <w:t xml:space="preserve"> </w:t>
      </w:r>
    </w:p>
    <w:p w14:paraId="1607D68B"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45BE40E0"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ECBBBED"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58F531D0"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14:paraId="5184D3AD" w14:textId="1AEBB1D3" w:rsidR="00E10745" w:rsidRPr="0003183B" w:rsidRDefault="00E10745" w:rsidP="00116430">
      <w:pPr>
        <w:tabs>
          <w:tab w:val="left" w:pos="709"/>
        </w:tabs>
        <w:spacing w:after="0" w:line="240" w:lineRule="auto"/>
        <w:ind w:firstLine="709"/>
        <w:jc w:val="both"/>
        <w:rPr>
          <w:rFonts w:cs="Times New Roman"/>
          <w:sz w:val="24"/>
          <w:szCs w:val="24"/>
        </w:rPr>
      </w:pPr>
      <w:r w:rsidRPr="0003183B">
        <w:rPr>
          <w:rFonts w:cs="Times New Roman"/>
          <w:sz w:val="24"/>
          <w:szCs w:val="24"/>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sidRPr="0003183B">
        <w:rPr>
          <w:rFonts w:cs="Times New Roman"/>
          <w:sz w:val="24"/>
          <w:szCs w:val="24"/>
        </w:rPr>
        <w:t>обучающимися</w:t>
      </w:r>
      <w:r w:rsidRPr="0003183B">
        <w:rPr>
          <w:rFonts w:cs="Times New Roman"/>
          <w:sz w:val="24"/>
          <w:szCs w:val="24"/>
        </w:rPr>
        <w:t xml:space="preserve"> с нарушениями опорно-двигательного аппарата.</w:t>
      </w:r>
    </w:p>
    <w:p w14:paraId="6FB968E4"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14:paraId="36F9D2E3" w14:textId="77777777" w:rsidR="00E10745" w:rsidRPr="0003183B" w:rsidRDefault="00E10745" w:rsidP="00116430">
      <w:pPr>
        <w:tabs>
          <w:tab w:val="left" w:pos="709"/>
        </w:tabs>
        <w:spacing w:after="0" w:line="240" w:lineRule="auto"/>
        <w:ind w:firstLine="709"/>
        <w:jc w:val="both"/>
        <w:rPr>
          <w:rFonts w:cs="Times New Roman"/>
          <w:sz w:val="24"/>
          <w:szCs w:val="24"/>
        </w:rPr>
      </w:pPr>
      <w:r w:rsidRPr="0003183B">
        <w:rPr>
          <w:rFonts w:cs="Times New Roman"/>
          <w:sz w:val="24"/>
          <w:szCs w:val="24"/>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14:paraId="291C2336"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14:paraId="377F92CE"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14:paraId="342FA78D" w14:textId="58ECF8EC" w:rsidR="00E10745" w:rsidRPr="0003183B" w:rsidRDefault="00E10745" w:rsidP="00116430">
      <w:pPr>
        <w:pStyle w:val="a5"/>
        <w:ind w:left="0" w:firstLine="709"/>
        <w:jc w:val="both"/>
        <w:rPr>
          <w:rFonts w:ascii="Times New Roman" w:hAnsi="Times New Roman"/>
        </w:rPr>
      </w:pPr>
      <w:r w:rsidRPr="0003183B">
        <w:rPr>
          <w:rFonts w:ascii="Times New Roman" w:eastAsiaTheme="minorHAnsi" w:hAnsi="Times New Roman"/>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sidRPr="0003183B">
        <w:rPr>
          <w:rFonts w:ascii="Times New Roman" w:eastAsiaTheme="minorHAnsi" w:hAnsi="Times New Roman"/>
          <w:lang w:eastAsia="en-US"/>
        </w:rPr>
        <w:t>них</w:t>
      </w:r>
      <w:r w:rsidRPr="0003183B">
        <w:rPr>
          <w:rFonts w:ascii="Times New Roman" w:eastAsiaTheme="minorHAnsi" w:hAnsi="Times New Roman"/>
          <w:lang w:eastAsia="en-US"/>
        </w:rPr>
        <w:t xml:space="preserve">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03183B">
        <w:rPr>
          <w:rFonts w:ascii="Times New Roman" w:hAnsi="Times New Roman"/>
        </w:rPr>
        <w:t>.</w:t>
      </w:r>
    </w:p>
    <w:p w14:paraId="233BA756"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14:paraId="428F6349"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14:paraId="11E0C795"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14:paraId="77554D5B"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14:paraId="1E859F09"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14:paraId="0732E33B" w14:textId="25D1D21C" w:rsidR="00E10745" w:rsidRPr="0003183B" w:rsidRDefault="00E10745" w:rsidP="005A7F7C">
      <w:pPr>
        <w:pStyle w:val="a5"/>
        <w:numPr>
          <w:ilvl w:val="0"/>
          <w:numId w:val="85"/>
        </w:numPr>
        <w:jc w:val="both"/>
        <w:rPr>
          <w:rFonts w:ascii="Times New Roman" w:hAnsi="Times New Roman"/>
        </w:rPr>
      </w:pPr>
      <w:r w:rsidRPr="0003183B">
        <w:rPr>
          <w:rFonts w:ascii="Times New Roman" w:hAnsi="Times New Roman"/>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14:paraId="4644026F" w14:textId="3B95B364" w:rsidR="00E10745" w:rsidRPr="0003183B" w:rsidRDefault="00E10745" w:rsidP="005A7F7C">
      <w:pPr>
        <w:pStyle w:val="a5"/>
        <w:numPr>
          <w:ilvl w:val="0"/>
          <w:numId w:val="85"/>
        </w:numPr>
        <w:jc w:val="both"/>
        <w:rPr>
          <w:rFonts w:ascii="Times New Roman" w:hAnsi="Times New Roman"/>
        </w:rPr>
      </w:pPr>
      <w:r w:rsidRPr="0003183B">
        <w:rPr>
          <w:rFonts w:ascii="Times New Roman" w:hAnsi="Times New Roman"/>
        </w:rPr>
        <w:t>в строгой регламентации деятельности с учетом медицинских рекомендаций;</w:t>
      </w:r>
    </w:p>
    <w:p w14:paraId="3A1E3869" w14:textId="6D183528" w:rsidR="00E10745" w:rsidRPr="0003183B" w:rsidRDefault="00E10745" w:rsidP="005A7F7C">
      <w:pPr>
        <w:pStyle w:val="a5"/>
        <w:numPr>
          <w:ilvl w:val="0"/>
          <w:numId w:val="85"/>
        </w:numPr>
        <w:jc w:val="both"/>
        <w:rPr>
          <w:rFonts w:ascii="Times New Roman" w:hAnsi="Times New Roman"/>
        </w:rPr>
      </w:pPr>
      <w:r w:rsidRPr="0003183B">
        <w:rPr>
          <w:rFonts w:ascii="Times New Roman" w:hAnsi="Times New Roman"/>
        </w:rPr>
        <w:t>в индивидуализации образовательного процесса;</w:t>
      </w:r>
    </w:p>
    <w:p w14:paraId="3466F70D" w14:textId="5489E52E" w:rsidR="00E10745" w:rsidRPr="0003183B" w:rsidRDefault="00E10745" w:rsidP="005A7F7C">
      <w:pPr>
        <w:pStyle w:val="a5"/>
        <w:numPr>
          <w:ilvl w:val="0"/>
          <w:numId w:val="85"/>
        </w:numPr>
        <w:jc w:val="both"/>
        <w:rPr>
          <w:rFonts w:ascii="Times New Roman" w:hAnsi="Times New Roman"/>
        </w:rPr>
      </w:pPr>
      <w:r w:rsidRPr="0003183B">
        <w:rPr>
          <w:rFonts w:ascii="Times New Roman" w:hAnsi="Times New Roman"/>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14:paraId="6D207E91" w14:textId="6C55BDAC" w:rsidR="00E10745" w:rsidRPr="0003183B" w:rsidRDefault="00E10745" w:rsidP="005A7F7C">
      <w:pPr>
        <w:pStyle w:val="a5"/>
        <w:numPr>
          <w:ilvl w:val="0"/>
          <w:numId w:val="85"/>
        </w:numPr>
        <w:jc w:val="both"/>
        <w:rPr>
          <w:rFonts w:ascii="Times New Roman" w:hAnsi="Times New Roman"/>
        </w:rPr>
      </w:pPr>
      <w:r w:rsidRPr="0003183B">
        <w:rPr>
          <w:rFonts w:ascii="Times New Roman" w:hAnsi="Times New Roman"/>
        </w:rPr>
        <w:t>в создании безбарьерной архитектурно-планировочной среды;</w:t>
      </w:r>
    </w:p>
    <w:p w14:paraId="12A48082" w14:textId="1611806B" w:rsidR="00E10745" w:rsidRPr="0003183B" w:rsidRDefault="00E10745" w:rsidP="005A7F7C">
      <w:pPr>
        <w:pStyle w:val="a5"/>
        <w:numPr>
          <w:ilvl w:val="0"/>
          <w:numId w:val="85"/>
        </w:numPr>
        <w:jc w:val="both"/>
        <w:rPr>
          <w:rFonts w:ascii="Times New Roman" w:hAnsi="Times New Roman"/>
        </w:rPr>
      </w:pPr>
      <w:r w:rsidRPr="0003183B">
        <w:rPr>
          <w:rFonts w:ascii="Times New Roman" w:hAnsi="Times New Roman"/>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14:paraId="4BE2AA35" w14:textId="782B8E71" w:rsidR="00E10745" w:rsidRPr="0003183B" w:rsidRDefault="00E10745" w:rsidP="005A7F7C">
      <w:pPr>
        <w:pStyle w:val="a5"/>
        <w:numPr>
          <w:ilvl w:val="0"/>
          <w:numId w:val="85"/>
        </w:numPr>
        <w:jc w:val="both"/>
        <w:rPr>
          <w:rFonts w:ascii="Times New Roman" w:hAnsi="Times New Roman"/>
        </w:rPr>
      </w:pPr>
      <w:r w:rsidRPr="0003183B">
        <w:rPr>
          <w:rFonts w:ascii="Times New Roman" w:hAnsi="Times New Roman"/>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14:paraId="51A888D2" w14:textId="77777777" w:rsidR="00E10745" w:rsidRPr="0003183B" w:rsidRDefault="00E10745" w:rsidP="00116430">
      <w:pPr>
        <w:spacing w:after="0" w:line="240" w:lineRule="auto"/>
        <w:ind w:firstLine="687"/>
        <w:jc w:val="both"/>
        <w:rPr>
          <w:rFonts w:cs="Times New Roman"/>
          <w:sz w:val="24"/>
          <w:szCs w:val="24"/>
        </w:rPr>
      </w:pPr>
      <w:r w:rsidRPr="0003183B">
        <w:rPr>
          <w:rFonts w:cs="Times New Roman"/>
          <w:sz w:val="24"/>
          <w:szCs w:val="24"/>
        </w:rPr>
        <w:t>Двигательные нарушения у обучающихся с НОДА имеют различную степень выраженности:</w:t>
      </w:r>
    </w:p>
    <w:p w14:paraId="4995CAC3" w14:textId="2B4F926D" w:rsidR="00E10745" w:rsidRPr="0003183B" w:rsidRDefault="00E10745" w:rsidP="005A7F7C">
      <w:pPr>
        <w:pStyle w:val="a5"/>
        <w:numPr>
          <w:ilvl w:val="0"/>
          <w:numId w:val="86"/>
        </w:numPr>
        <w:jc w:val="both"/>
        <w:rPr>
          <w:rFonts w:ascii="Times New Roman" w:hAnsi="Times New Roman"/>
        </w:rPr>
      </w:pPr>
      <w:r w:rsidRPr="0003183B">
        <w:rPr>
          <w:rFonts w:ascii="Times New Roman" w:hAnsi="Times New Roman"/>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F000D0" w:rsidRPr="0003183B">
        <w:rPr>
          <w:rFonts w:ascii="Times New Roman" w:hAnsi="Times New Roman"/>
        </w:rPr>
        <w:t>;</w:t>
      </w:r>
      <w:r w:rsidRPr="0003183B">
        <w:rPr>
          <w:rFonts w:ascii="Times New Roman" w:hAnsi="Times New Roman"/>
        </w:rPr>
        <w:t xml:space="preserve"> </w:t>
      </w:r>
    </w:p>
    <w:p w14:paraId="129078F4" w14:textId="6098A458" w:rsidR="00E10745" w:rsidRPr="0003183B" w:rsidRDefault="00E10745" w:rsidP="005A7F7C">
      <w:pPr>
        <w:pStyle w:val="a5"/>
        <w:numPr>
          <w:ilvl w:val="0"/>
          <w:numId w:val="86"/>
        </w:numPr>
        <w:jc w:val="both"/>
        <w:rPr>
          <w:rFonts w:ascii="Times New Roman" w:hAnsi="Times New Roman"/>
        </w:rPr>
      </w:pPr>
      <w:r w:rsidRPr="0003183B">
        <w:rPr>
          <w:rFonts w:ascii="Times New Roman" w:hAnsi="Times New Roman"/>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14:paraId="4B7CE183" w14:textId="77777777" w:rsidR="00E10745" w:rsidRPr="0003183B" w:rsidRDefault="00E10745" w:rsidP="005A7F7C">
      <w:pPr>
        <w:numPr>
          <w:ilvl w:val="0"/>
          <w:numId w:val="86"/>
        </w:numPr>
        <w:pBdr>
          <w:top w:val="nil"/>
          <w:left w:val="nil"/>
          <w:bottom w:val="nil"/>
          <w:right w:val="nil"/>
          <w:between w:val="nil"/>
          <w:bar w:val="nil"/>
        </w:pBdr>
        <w:spacing w:after="0" w:line="240" w:lineRule="auto"/>
        <w:jc w:val="both"/>
        <w:rPr>
          <w:rFonts w:cs="Times New Roman"/>
          <w:sz w:val="24"/>
          <w:szCs w:val="24"/>
        </w:rPr>
      </w:pPr>
      <w:r w:rsidRPr="0003183B">
        <w:rPr>
          <w:rFonts w:cs="Times New Roman"/>
          <w:sz w:val="24"/>
          <w:szCs w:val="24"/>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14:paraId="10E43343" w14:textId="34BF0C8C"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Обучающиеся по варианту ПАООП ООО </w:t>
      </w:r>
      <w:r w:rsidR="006F2A09">
        <w:rPr>
          <w:rFonts w:cs="Times New Roman"/>
          <w:sz w:val="24"/>
          <w:szCs w:val="24"/>
        </w:rPr>
        <w:t>6.2</w:t>
      </w:r>
      <w:r w:rsidRPr="0003183B">
        <w:rPr>
          <w:rFonts w:cs="Times New Roman"/>
          <w:sz w:val="24"/>
          <w:szCs w:val="24"/>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или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14:paraId="1D8F4E8F"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14:paraId="1DC586CA"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14:paraId="3DD0A7C2"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14:paraId="08C0960C" w14:textId="77777777" w:rsidR="00E10745" w:rsidRPr="0003183B" w:rsidRDefault="00E10745" w:rsidP="00116430">
      <w:pPr>
        <w:spacing w:after="0" w:line="240" w:lineRule="auto"/>
        <w:ind w:firstLine="709"/>
        <w:jc w:val="both"/>
        <w:rPr>
          <w:rFonts w:cs="Times New Roman"/>
          <w:sz w:val="24"/>
          <w:szCs w:val="24"/>
        </w:rPr>
      </w:pPr>
    </w:p>
    <w:p w14:paraId="5F48F24B" w14:textId="77777777" w:rsidR="004068AD" w:rsidRPr="0003183B" w:rsidRDefault="00E10745" w:rsidP="00116430">
      <w:pPr>
        <w:spacing w:after="0" w:line="240" w:lineRule="auto"/>
        <w:jc w:val="center"/>
        <w:rPr>
          <w:rFonts w:cs="Times New Roman"/>
          <w:b/>
          <w:sz w:val="24"/>
          <w:szCs w:val="24"/>
        </w:rPr>
      </w:pPr>
      <w:r w:rsidRPr="0003183B">
        <w:rPr>
          <w:rFonts w:cs="Times New Roman"/>
          <w:b/>
          <w:sz w:val="24"/>
          <w:szCs w:val="24"/>
        </w:rPr>
        <w:t>Цели изучения учебного предмета «Адаптивная физическая культура»</w:t>
      </w:r>
    </w:p>
    <w:p w14:paraId="0C842055"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14:paraId="43D924BC"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14:paraId="7C63218D" w14:textId="56D49846"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14:paraId="020B1596" w14:textId="75457D37"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укрепление здоровья, содействие физическому развитию, повышению защитных сил организма;</w:t>
      </w:r>
    </w:p>
    <w:p w14:paraId="7E47DC9A" w14:textId="3AC0DFE0"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обучение основам техники движений, формированию жизненно необходимых навыков и умений;</w:t>
      </w:r>
    </w:p>
    <w:p w14:paraId="25E6FA3C" w14:textId="46C35BB2"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развитие двигательных (кондиционных и координационных) способностей;</w:t>
      </w:r>
    </w:p>
    <w:p w14:paraId="291A84C6" w14:textId="03507A4B"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приобретение знаний (определяемых ФГОС ООО) в области физической культуры и спорта;</w:t>
      </w:r>
    </w:p>
    <w:p w14:paraId="79646383" w14:textId="083B81BA"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развитие и совершенствование личностных и эмоционально-волевых качеств обучающегося с НОДА;</w:t>
      </w:r>
    </w:p>
    <w:p w14:paraId="1B4A92A7" w14:textId="1FF2AC4C"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14:paraId="16E8C01A" w14:textId="19777C64"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 xml:space="preserve">развитие социально-коммуникативных умений; </w:t>
      </w:r>
    </w:p>
    <w:p w14:paraId="7A1E5818" w14:textId="4A375802" w:rsidR="00E10745" w:rsidRPr="0003183B" w:rsidRDefault="00E10745" w:rsidP="005A7F7C">
      <w:pPr>
        <w:pStyle w:val="a5"/>
        <w:numPr>
          <w:ilvl w:val="0"/>
          <w:numId w:val="87"/>
        </w:numPr>
        <w:jc w:val="both"/>
        <w:rPr>
          <w:rFonts w:ascii="Times New Roman" w:hAnsi="Times New Roman"/>
        </w:rPr>
      </w:pPr>
      <w:r w:rsidRPr="0003183B">
        <w:rPr>
          <w:rFonts w:ascii="Times New Roman" w:hAnsi="Times New Roman"/>
        </w:rPr>
        <w:t>формирование общей культуры, духовно-нравственное, гражданское, социальное, личностное и интеллектуальное развитие.</w:t>
      </w:r>
    </w:p>
    <w:p w14:paraId="792688D3"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14:paraId="565C0D73" w14:textId="4E2E6B72"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14:paraId="247CC5ED" w14:textId="63B8FB95"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61C1E412" w14:textId="4A9880B5"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14:paraId="6657719C" w14:textId="578E8A13"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улучшение пластичности и гибкости;</w:t>
      </w:r>
    </w:p>
    <w:p w14:paraId="43AE5D2A" w14:textId="1253F171"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14:paraId="1338F8E4" w14:textId="08D1482E"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0BB0F422" w14:textId="5FCAD0F8"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1E9283C3" w14:textId="02BFA625"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14:paraId="75D58749" w14:textId="0D558A13" w:rsidR="00E10745" w:rsidRPr="0003183B" w:rsidRDefault="00E10745" w:rsidP="005A7F7C">
      <w:pPr>
        <w:pStyle w:val="a5"/>
        <w:numPr>
          <w:ilvl w:val="0"/>
          <w:numId w:val="88"/>
        </w:numPr>
        <w:jc w:val="both"/>
        <w:rPr>
          <w:rFonts w:ascii="Times New Roman" w:hAnsi="Times New Roman"/>
        </w:rPr>
      </w:pPr>
      <w:r w:rsidRPr="0003183B">
        <w:rPr>
          <w:rFonts w:ascii="Times New Roman" w:hAnsi="Times New Roman"/>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14:paraId="1BB3E53F"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14:paraId="5F6E60C0" w14:textId="77777777" w:rsidR="00E10745" w:rsidRPr="0003183B" w:rsidRDefault="00E10745" w:rsidP="00116430">
      <w:pPr>
        <w:spacing w:after="0" w:line="240" w:lineRule="auto"/>
        <w:jc w:val="both"/>
        <w:rPr>
          <w:rFonts w:cs="Times New Roman"/>
          <w:sz w:val="24"/>
          <w:szCs w:val="24"/>
        </w:rPr>
      </w:pPr>
    </w:p>
    <w:p w14:paraId="28828ECD" w14:textId="43E2EB6A" w:rsidR="00E10745" w:rsidRPr="0003183B" w:rsidRDefault="00E10745" w:rsidP="00116430">
      <w:pPr>
        <w:spacing w:after="0" w:line="240" w:lineRule="auto"/>
        <w:jc w:val="center"/>
        <w:rPr>
          <w:rFonts w:cs="Times New Roman"/>
          <w:b/>
          <w:sz w:val="24"/>
          <w:szCs w:val="24"/>
        </w:rPr>
      </w:pPr>
      <w:r w:rsidRPr="0003183B">
        <w:rPr>
          <w:rFonts w:cs="Times New Roman"/>
          <w:b/>
          <w:sz w:val="24"/>
          <w:szCs w:val="24"/>
        </w:rPr>
        <w:t>Принципы и подходы</w:t>
      </w:r>
      <w:r w:rsidR="00A96E02" w:rsidRPr="0003183B">
        <w:rPr>
          <w:rFonts w:cs="Times New Roman"/>
          <w:b/>
          <w:sz w:val="24"/>
          <w:szCs w:val="24"/>
        </w:rPr>
        <w:t xml:space="preserve"> к</w:t>
      </w:r>
      <w:r w:rsidRPr="0003183B">
        <w:rPr>
          <w:rFonts w:cs="Times New Roman"/>
          <w:b/>
          <w:sz w:val="24"/>
          <w:szCs w:val="24"/>
        </w:rPr>
        <w:t xml:space="preserve"> реализации программы учебного предмета «Адаптивная физическая культура»</w:t>
      </w:r>
    </w:p>
    <w:p w14:paraId="33AD1B46"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14:paraId="12FC2D3D"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Реализация указанных принципов предполагает:</w:t>
      </w:r>
    </w:p>
    <w:p w14:paraId="6F604AB5" w14:textId="2534DB93"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использование специальных методов, приёмов и средств обучения, учитывающих особые образовательных потребности обучающихся с НОДА;</w:t>
      </w:r>
    </w:p>
    <w:p w14:paraId="5C1F01E1" w14:textId="43B09E4F"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повышение компетентности и информированности всех участников образовательного процесса по вопросам АФК, физического разв</w:t>
      </w:r>
      <w:r w:rsidR="00092151" w:rsidRPr="0003183B">
        <w:rPr>
          <w:rFonts w:ascii="Times New Roman" w:hAnsi="Times New Roman"/>
        </w:rPr>
        <w:t>ития и реабилитации обучающихся;</w:t>
      </w:r>
      <w:r w:rsidRPr="0003183B">
        <w:rPr>
          <w:rFonts w:ascii="Times New Roman" w:hAnsi="Times New Roman"/>
        </w:rPr>
        <w:t xml:space="preserve"> </w:t>
      </w:r>
    </w:p>
    <w:p w14:paraId="2C9805F5" w14:textId="6B8691E2"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вариативность, предполагающая осуществление различных вариантов действий по реализации поставленных задач;</w:t>
      </w:r>
    </w:p>
    <w:p w14:paraId="5F294D16" w14:textId="24977D25"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 xml:space="preserve">комплексный подход в реализации коррекционно-образовательного процесса. </w:t>
      </w:r>
    </w:p>
    <w:p w14:paraId="4E7F30F7"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w:t>
      </w:r>
      <w:r w:rsidR="00447231" w:rsidRPr="0003183B">
        <w:rPr>
          <w:rFonts w:ascii="Times New Roman" w:eastAsiaTheme="minorHAnsi" w:hAnsi="Times New Roman"/>
          <w:sz w:val="24"/>
          <w:szCs w:val="24"/>
        </w:rPr>
        <w:t>нарушения</w:t>
      </w:r>
      <w:r w:rsidRPr="0003183B">
        <w:rPr>
          <w:rFonts w:ascii="Times New Roman" w:eastAsiaTheme="minorHAnsi" w:hAnsi="Times New Roman"/>
          <w:sz w:val="24"/>
          <w:szCs w:val="24"/>
        </w:rPr>
        <w:t>,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14:paraId="008643C2"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14:paraId="39E21CA7"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Проведение уроков по адаптивной физической культуре предполагает соблюдение следующих условий:</w:t>
      </w:r>
    </w:p>
    <w:p w14:paraId="32720ED5"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1. Создание мотивации обучающихся для решения двигательных задач.</w:t>
      </w:r>
    </w:p>
    <w:p w14:paraId="5CAFD05A"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2. Сочетание активной работы и отдыха, для предотвращения переутомления обучающихся.</w:t>
      </w:r>
    </w:p>
    <w:p w14:paraId="5FD8F7C4"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3. Непрерывность образовательного процесса. Уроки должны быть регулярными.</w:t>
      </w:r>
    </w:p>
    <w:p w14:paraId="21A609B3"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4. Важность поощрения. </w:t>
      </w:r>
    </w:p>
    <w:p w14:paraId="79CED64A"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5. </w:t>
      </w:r>
      <w:r w:rsidR="00726FF4" w:rsidRPr="0003183B">
        <w:rPr>
          <w:rFonts w:cs="Times New Roman"/>
          <w:sz w:val="24"/>
          <w:szCs w:val="24"/>
        </w:rPr>
        <w:t>Социально значимые двигательные акты (необходимо включать в уроки упражнения, которые имитируют или подводят обучающихся к выполнению движений, обеспечивающих рутинные бытовые нужды).</w:t>
      </w:r>
    </w:p>
    <w:p w14:paraId="0EFFD2EA"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6. Активизация всех нарушенных функций. </w:t>
      </w:r>
    </w:p>
    <w:p w14:paraId="074B2291"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7. Сотрудничество с родителями.</w:t>
      </w:r>
    </w:p>
    <w:p w14:paraId="6879DA0F"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8. Строгий учет показаний и противопоказаний к выполнению определенных видов физкультурно-спортивной деятельности.</w:t>
      </w:r>
    </w:p>
    <w:p w14:paraId="25AF52EF" w14:textId="77777777" w:rsidR="00E10745" w:rsidRPr="0003183B" w:rsidRDefault="00E10745" w:rsidP="00116430">
      <w:pPr>
        <w:spacing w:after="0" w:line="240" w:lineRule="auto"/>
        <w:ind w:firstLine="687"/>
        <w:jc w:val="both"/>
        <w:rPr>
          <w:rFonts w:cs="Times New Roman"/>
          <w:sz w:val="24"/>
          <w:szCs w:val="24"/>
        </w:rPr>
      </w:pPr>
      <w:r w:rsidRPr="0003183B">
        <w:rPr>
          <w:rFonts w:cs="Times New Roman"/>
          <w:sz w:val="24"/>
          <w:szCs w:val="24"/>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520D5A5D"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65507CD2"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BD178BA"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0E115BC1"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14:paraId="4AF9A8F8" w14:textId="77777777" w:rsidR="00E10745" w:rsidRPr="0003183B" w:rsidRDefault="00E10745" w:rsidP="00116430">
      <w:pPr>
        <w:spacing w:after="0" w:line="240" w:lineRule="auto"/>
        <w:ind w:firstLine="687"/>
        <w:jc w:val="both"/>
        <w:rPr>
          <w:rFonts w:cs="Times New Roman"/>
          <w:sz w:val="24"/>
          <w:szCs w:val="24"/>
        </w:rPr>
      </w:pPr>
      <w:r w:rsidRPr="0003183B">
        <w:rPr>
          <w:rFonts w:cs="Times New Roman"/>
          <w:sz w:val="24"/>
          <w:szCs w:val="24"/>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03183B">
        <w:rPr>
          <w:rFonts w:eastAsia="Times New Roman" w:cs="Times New Roman"/>
          <w:sz w:val="24"/>
          <w:szCs w:val="24"/>
        </w:rPr>
        <w:t>с учётом степени сложности видов деятельности,</w:t>
      </w:r>
      <w:r w:rsidRPr="0003183B">
        <w:rPr>
          <w:rFonts w:cs="Times New Roman"/>
          <w:sz w:val="24"/>
          <w:szCs w:val="24"/>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14:paraId="66D4123A" w14:textId="77777777" w:rsidR="00E10745" w:rsidRPr="0003183B" w:rsidRDefault="00E10745" w:rsidP="00116430">
      <w:pPr>
        <w:spacing w:after="0" w:line="240" w:lineRule="auto"/>
        <w:ind w:firstLine="709"/>
        <w:jc w:val="both"/>
        <w:rPr>
          <w:rFonts w:cs="Times New Roman"/>
          <w:sz w:val="24"/>
          <w:szCs w:val="24"/>
        </w:rPr>
      </w:pPr>
    </w:p>
    <w:p w14:paraId="70CC16A1" w14:textId="77777777" w:rsidR="00E10745" w:rsidRPr="0003183B" w:rsidRDefault="00F81B08" w:rsidP="00116430">
      <w:pPr>
        <w:shd w:val="clear" w:color="auto" w:fill="FFFFFF"/>
        <w:tabs>
          <w:tab w:val="left" w:pos="9356"/>
          <w:tab w:val="left" w:pos="9923"/>
        </w:tabs>
        <w:spacing w:after="0" w:line="240" w:lineRule="auto"/>
        <w:jc w:val="center"/>
        <w:rPr>
          <w:rFonts w:cs="Times New Roman"/>
          <w:b/>
          <w:sz w:val="24"/>
          <w:szCs w:val="24"/>
        </w:rPr>
      </w:pPr>
      <w:r w:rsidRPr="0003183B">
        <w:rPr>
          <w:rFonts w:cs="Times New Roman"/>
          <w:b/>
          <w:sz w:val="24"/>
          <w:szCs w:val="24"/>
        </w:rPr>
        <w:t>Место учебного предмета «</w:t>
      </w:r>
      <w:r w:rsidR="00E10745" w:rsidRPr="0003183B">
        <w:rPr>
          <w:rFonts w:cs="Times New Roman"/>
          <w:b/>
          <w:sz w:val="24"/>
          <w:szCs w:val="24"/>
        </w:rPr>
        <w:t>А</w:t>
      </w:r>
      <w:r w:rsidRPr="0003183B">
        <w:rPr>
          <w:rFonts w:cs="Times New Roman"/>
          <w:b/>
          <w:sz w:val="24"/>
          <w:szCs w:val="24"/>
        </w:rPr>
        <w:t>даптивная физическая культура» в учебном плане</w:t>
      </w:r>
    </w:p>
    <w:p w14:paraId="736E2742" w14:textId="67662509" w:rsidR="00A96E02" w:rsidRPr="0003183B" w:rsidRDefault="00A96E02" w:rsidP="00A96E02">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Общий объём часов, отведённых в учебном плане на изучение специальной учебной дисциплины «Адаптивная физическая культура» в основной школе составляет не менее 340 часов (</w:t>
      </w:r>
      <w:r w:rsidR="0094634B" w:rsidRPr="0003183B">
        <w:rPr>
          <w:rFonts w:cs="Times New Roman"/>
          <w:color w:val="000000" w:themeColor="text1"/>
          <w:sz w:val="24"/>
          <w:szCs w:val="24"/>
        </w:rPr>
        <w:t>не менее двух часов</w:t>
      </w:r>
      <w:r w:rsidRPr="0003183B">
        <w:rPr>
          <w:rFonts w:cs="Times New Roman"/>
          <w:color w:val="000000" w:themeColor="text1"/>
          <w:sz w:val="24"/>
          <w:szCs w:val="24"/>
        </w:rPr>
        <w:t xml:space="preserve"> в неделю в каждом классе,  68 часов в год). </w:t>
      </w:r>
    </w:p>
    <w:p w14:paraId="20AB8061" w14:textId="63E50270" w:rsidR="004068AD" w:rsidRPr="0003183B" w:rsidRDefault="00E10745" w:rsidP="00116430">
      <w:pPr>
        <w:shd w:val="clear" w:color="auto" w:fill="FFFFFF"/>
        <w:tabs>
          <w:tab w:val="left" w:pos="9356"/>
          <w:tab w:val="left" w:pos="9923"/>
        </w:tabs>
        <w:spacing w:after="0" w:line="240" w:lineRule="auto"/>
        <w:ind w:firstLine="687"/>
        <w:jc w:val="both"/>
        <w:rPr>
          <w:rFonts w:cs="Times New Roman"/>
          <w:sz w:val="24"/>
          <w:szCs w:val="24"/>
        </w:rPr>
      </w:pPr>
      <w:r w:rsidRPr="0003183B">
        <w:rPr>
          <w:rFonts w:cs="Times New Roman"/>
          <w:sz w:val="24"/>
          <w:szCs w:val="24"/>
        </w:rPr>
        <w:t>При проведении уроков АФК рекомендуется деление классов на подгруппы с учетом двигательных возможностей.</w:t>
      </w:r>
    </w:p>
    <w:p w14:paraId="6E68C0AF" w14:textId="77777777" w:rsidR="00E10745" w:rsidRPr="0003183B" w:rsidRDefault="00E10745" w:rsidP="00116430">
      <w:pPr>
        <w:spacing w:after="0" w:line="240" w:lineRule="auto"/>
        <w:ind w:firstLine="687"/>
        <w:jc w:val="both"/>
        <w:rPr>
          <w:rFonts w:cs="Times New Roman"/>
          <w:sz w:val="24"/>
          <w:szCs w:val="24"/>
        </w:rPr>
      </w:pPr>
      <w:r w:rsidRPr="0003183B">
        <w:rPr>
          <w:rFonts w:cs="Times New Roman"/>
          <w:sz w:val="24"/>
          <w:szCs w:val="24"/>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3B4E34C" w14:textId="11B02AD2" w:rsidR="00E10745" w:rsidRPr="0003183B" w:rsidRDefault="00E10745" w:rsidP="00116430">
      <w:pPr>
        <w:spacing w:after="0" w:line="240" w:lineRule="auto"/>
        <w:ind w:firstLine="687"/>
        <w:jc w:val="both"/>
        <w:rPr>
          <w:rFonts w:cs="Times New Roman"/>
          <w:sz w:val="24"/>
          <w:szCs w:val="24"/>
        </w:rPr>
      </w:pPr>
      <w:r w:rsidRPr="0003183B">
        <w:rPr>
          <w:rFonts w:cs="Times New Roman"/>
          <w:sz w:val="24"/>
          <w:szCs w:val="24"/>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 </w:t>
      </w:r>
      <w:r w:rsidR="00B555A0" w:rsidRPr="0003183B">
        <w:rPr>
          <w:rFonts w:cs="Times New Roman"/>
          <w:sz w:val="24"/>
          <w:szCs w:val="24"/>
        </w:rPr>
        <w:t xml:space="preserve">быть </w:t>
      </w:r>
      <w:r w:rsidRPr="0003183B">
        <w:rPr>
          <w:rFonts w:cs="Times New Roman"/>
          <w:sz w:val="24"/>
          <w:szCs w:val="24"/>
        </w:rPr>
        <w:t>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14:paraId="0D80BFD7" w14:textId="77777777" w:rsidR="00E10745" w:rsidRPr="0003183B" w:rsidRDefault="00E10745" w:rsidP="00116430">
      <w:pPr>
        <w:shd w:val="clear" w:color="auto" w:fill="FFFFFF"/>
        <w:tabs>
          <w:tab w:val="left" w:pos="9356"/>
          <w:tab w:val="left" w:pos="9923"/>
        </w:tabs>
        <w:spacing w:after="0" w:line="240" w:lineRule="auto"/>
        <w:jc w:val="both"/>
        <w:rPr>
          <w:rFonts w:cs="Times New Roman"/>
          <w:sz w:val="24"/>
          <w:szCs w:val="24"/>
        </w:rPr>
      </w:pPr>
    </w:p>
    <w:p w14:paraId="4FB7018C" w14:textId="77777777" w:rsidR="00E10745" w:rsidRPr="0003183B" w:rsidRDefault="00DA30EC" w:rsidP="00116430">
      <w:pPr>
        <w:spacing w:after="0" w:line="240" w:lineRule="auto"/>
        <w:jc w:val="center"/>
        <w:rPr>
          <w:rFonts w:cs="Times New Roman"/>
          <w:b/>
          <w:sz w:val="24"/>
          <w:szCs w:val="24"/>
        </w:rPr>
      </w:pPr>
      <w:r w:rsidRPr="0003183B">
        <w:rPr>
          <w:rFonts w:cs="Times New Roman"/>
          <w:b/>
          <w:sz w:val="24"/>
          <w:szCs w:val="24"/>
        </w:rPr>
        <w:t>Содержание учебного предмета «Адаптивная физическая культура»</w:t>
      </w:r>
    </w:p>
    <w:p w14:paraId="3AC338AB" w14:textId="77777777" w:rsidR="00E10745" w:rsidRPr="0003183B" w:rsidRDefault="00E10745" w:rsidP="00116430">
      <w:pPr>
        <w:spacing w:after="0" w:line="240" w:lineRule="auto"/>
        <w:ind w:firstLine="709"/>
        <w:jc w:val="both"/>
        <w:rPr>
          <w:rFonts w:cs="Times New Roman"/>
          <w:sz w:val="24"/>
          <w:szCs w:val="24"/>
        </w:rPr>
      </w:pPr>
    </w:p>
    <w:p w14:paraId="6E61C5AB" w14:textId="77777777" w:rsidR="00E10745" w:rsidRPr="0003183B" w:rsidRDefault="00E10745" w:rsidP="00116430">
      <w:pPr>
        <w:widowControl w:val="0"/>
        <w:tabs>
          <w:tab w:val="left" w:pos="993"/>
        </w:tabs>
        <w:spacing w:after="0" w:line="240" w:lineRule="auto"/>
        <w:ind w:firstLine="709"/>
        <w:jc w:val="both"/>
        <w:rPr>
          <w:rFonts w:cs="Times New Roman"/>
          <w:b/>
          <w:sz w:val="24"/>
          <w:szCs w:val="24"/>
        </w:rPr>
      </w:pPr>
      <w:r w:rsidRPr="0003183B">
        <w:rPr>
          <w:rFonts w:cs="Times New Roman"/>
          <w:b/>
          <w:sz w:val="24"/>
          <w:szCs w:val="24"/>
        </w:rPr>
        <w:t>Модуль «Знания о физической культуре»</w:t>
      </w:r>
    </w:p>
    <w:p w14:paraId="37E93140"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14:paraId="08132F1B"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6302E3E4"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14:paraId="00ED8DCE" w14:textId="77777777" w:rsidR="00E10745" w:rsidRPr="0003183B" w:rsidRDefault="00E10745" w:rsidP="00116430">
      <w:pPr>
        <w:pStyle w:val="af0"/>
        <w:spacing w:after="0" w:line="240" w:lineRule="auto"/>
        <w:ind w:firstLine="709"/>
        <w:jc w:val="both"/>
        <w:rPr>
          <w:rFonts w:ascii="Times New Roman" w:eastAsiaTheme="minorHAnsi" w:hAnsi="Times New Roman"/>
          <w:b/>
          <w:sz w:val="24"/>
          <w:szCs w:val="24"/>
        </w:rPr>
      </w:pPr>
      <w:r w:rsidRPr="0003183B">
        <w:rPr>
          <w:rFonts w:ascii="Times New Roman" w:eastAsiaTheme="minorHAnsi" w:hAnsi="Times New Roman"/>
          <w:b/>
          <w:sz w:val="24"/>
          <w:szCs w:val="24"/>
        </w:rPr>
        <w:t>Модуль «Гимнастика»</w:t>
      </w:r>
    </w:p>
    <w:p w14:paraId="3465C17F"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Физические упражнения, направленные на коррекцию нарушений опорно-двигательного аппарата.</w:t>
      </w:r>
    </w:p>
    <w:p w14:paraId="3EBCFEAD"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Построения и перестроения, направленные на овладение доступными способами перестроения и ориентировки в пространстве.</w:t>
      </w:r>
    </w:p>
    <w:p w14:paraId="73831A82"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14:paraId="079CE5B7" w14:textId="77777777" w:rsidR="00E10745" w:rsidRPr="0003183B" w:rsidRDefault="00E10745" w:rsidP="00116430">
      <w:pPr>
        <w:pStyle w:val="af0"/>
        <w:spacing w:after="0" w:line="240" w:lineRule="auto"/>
        <w:ind w:firstLine="687"/>
        <w:jc w:val="both"/>
        <w:rPr>
          <w:rFonts w:ascii="Times New Roman" w:eastAsiaTheme="minorHAnsi" w:hAnsi="Times New Roman"/>
          <w:sz w:val="24"/>
          <w:szCs w:val="24"/>
        </w:rPr>
      </w:pPr>
      <w:r w:rsidRPr="0003183B">
        <w:rPr>
          <w:rFonts w:ascii="Times New Roman" w:eastAsiaTheme="minorHAnsi" w:hAnsi="Times New Roman"/>
          <w:sz w:val="24"/>
          <w:szCs w:val="24"/>
        </w:rPr>
        <w:t>Обучение правильному дыханию в покое и при физической нагрузке.</w:t>
      </w:r>
    </w:p>
    <w:p w14:paraId="292553F4"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Акробатические упражнения и комбинации (перекаты, упоры).</w:t>
      </w:r>
    </w:p>
    <w:p w14:paraId="18129381"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14:paraId="1BB189DE"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Комплексы дыхательной гимнастики, зрительная гимнастика</w:t>
      </w:r>
    </w:p>
    <w:p w14:paraId="0502C080" w14:textId="77777777" w:rsidR="00E10745" w:rsidRPr="0003183B" w:rsidRDefault="00E10745" w:rsidP="00116430">
      <w:pPr>
        <w:pStyle w:val="af0"/>
        <w:spacing w:after="0" w:line="240" w:lineRule="auto"/>
        <w:ind w:firstLine="709"/>
        <w:jc w:val="both"/>
        <w:rPr>
          <w:rFonts w:ascii="Times New Roman" w:eastAsiaTheme="minorHAnsi" w:hAnsi="Times New Roman"/>
          <w:b/>
          <w:sz w:val="24"/>
          <w:szCs w:val="24"/>
        </w:rPr>
      </w:pPr>
      <w:r w:rsidRPr="0003183B">
        <w:rPr>
          <w:rFonts w:ascii="Times New Roman" w:eastAsiaTheme="minorHAnsi" w:hAnsi="Times New Roman"/>
          <w:b/>
          <w:sz w:val="24"/>
          <w:szCs w:val="24"/>
        </w:rPr>
        <w:t>Модуль «Легкая атлетика»</w:t>
      </w:r>
    </w:p>
    <w:p w14:paraId="559FA07A"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w:t>
      </w:r>
      <w:r w:rsidR="00726FF4" w:rsidRPr="0003183B">
        <w:rPr>
          <w:rFonts w:ascii="Times New Roman" w:eastAsiaTheme="minorHAnsi" w:hAnsi="Times New Roman"/>
          <w:sz w:val="24"/>
          <w:szCs w:val="24"/>
        </w:rPr>
        <w:t xml:space="preserve">Наряду с этим важно развивать и совершенствовать физические качества -  быстроту, ловкость, гибкость, силу, выносливость, скорость реакции. </w:t>
      </w:r>
      <w:r w:rsidRPr="0003183B">
        <w:rPr>
          <w:rFonts w:ascii="Times New Roman" w:eastAsiaTheme="minorHAnsi" w:hAnsi="Times New Roman"/>
          <w:sz w:val="24"/>
          <w:szCs w:val="24"/>
        </w:rPr>
        <w:t xml:space="preserve">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67DC4814"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Легкоатлетические упражнения: техника ходьбы, бега на короткие, средние и длинные дистанции, метания малого мяча. </w:t>
      </w:r>
    </w:p>
    <w:p w14:paraId="08C6065A"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14:paraId="2FEE716E"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14:paraId="69824E6B"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14:paraId="47074752" w14:textId="77777777" w:rsidR="00E10745" w:rsidRPr="0003183B" w:rsidRDefault="00E10745" w:rsidP="00116430">
      <w:pPr>
        <w:pStyle w:val="af0"/>
        <w:spacing w:after="0" w:line="240" w:lineRule="auto"/>
        <w:ind w:firstLine="709"/>
        <w:jc w:val="both"/>
        <w:rPr>
          <w:rFonts w:ascii="Times New Roman" w:eastAsiaTheme="minorHAnsi" w:hAnsi="Times New Roman"/>
          <w:b/>
          <w:sz w:val="24"/>
          <w:szCs w:val="24"/>
        </w:rPr>
      </w:pPr>
      <w:r w:rsidRPr="0003183B">
        <w:rPr>
          <w:rFonts w:ascii="Times New Roman" w:eastAsiaTheme="minorHAnsi" w:hAnsi="Times New Roman"/>
          <w:b/>
          <w:sz w:val="24"/>
          <w:szCs w:val="24"/>
        </w:rPr>
        <w:t>Модуль «Спортивные игры»</w:t>
      </w:r>
    </w:p>
    <w:p w14:paraId="7D47F691"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Спортивные игры для обучающихся с нарушениями опорно-двигательного аппарата:</w:t>
      </w:r>
    </w:p>
    <w:p w14:paraId="4CCB1A73"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 xml:space="preserve">Игры с различными предметами для развития функций верхних конечностей. </w:t>
      </w:r>
    </w:p>
    <w:p w14:paraId="26C29EB2"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14:paraId="134EE23E"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14:paraId="544A1440"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Бочча: Овладение техникой бросков мяча. Освоение тактики игры. Основные правила игры.</w:t>
      </w:r>
    </w:p>
    <w:p w14:paraId="38F7D024"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Флорбол и футбол на колясках: Ознакомление с базовыми элементами техники владения клюшкой и мячом. Основные правила игры.</w:t>
      </w:r>
    </w:p>
    <w:p w14:paraId="15F8B658" w14:textId="77777777" w:rsidR="00E10745" w:rsidRPr="0003183B" w:rsidRDefault="00E10745" w:rsidP="00116430">
      <w:pPr>
        <w:pStyle w:val="af0"/>
        <w:spacing w:after="0" w:line="240" w:lineRule="auto"/>
        <w:ind w:firstLine="709"/>
        <w:jc w:val="both"/>
        <w:rPr>
          <w:rFonts w:ascii="Times New Roman" w:eastAsiaTheme="minorHAnsi" w:hAnsi="Times New Roman"/>
          <w:b/>
          <w:sz w:val="24"/>
          <w:szCs w:val="24"/>
        </w:rPr>
      </w:pPr>
      <w:r w:rsidRPr="0003183B">
        <w:rPr>
          <w:rFonts w:ascii="Times New Roman" w:eastAsiaTheme="minorHAnsi" w:hAnsi="Times New Roman"/>
          <w:b/>
          <w:sz w:val="24"/>
          <w:szCs w:val="24"/>
        </w:rPr>
        <w:t>Модуль «Зимние виды спорта</w:t>
      </w:r>
      <w:r w:rsidRPr="0003183B">
        <w:rPr>
          <w:rFonts w:ascii="Times New Roman" w:eastAsiaTheme="minorHAnsi" w:hAnsi="Times New Roman"/>
          <w:sz w:val="24"/>
          <w:szCs w:val="24"/>
        </w:rPr>
        <w:t xml:space="preserve"> </w:t>
      </w:r>
      <w:r w:rsidRPr="0003183B">
        <w:rPr>
          <w:rFonts w:ascii="Times New Roman" w:eastAsiaTheme="minorHAnsi" w:hAnsi="Times New Roman"/>
          <w:b/>
          <w:sz w:val="24"/>
          <w:szCs w:val="24"/>
        </w:rPr>
        <w:t>(лыжная подготовка)»</w:t>
      </w:r>
    </w:p>
    <w:p w14:paraId="01780977"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Модуль включает необходимый комплекс упражнений для развития движений, осанки, дыхания, координации, моторики.</w:t>
      </w:r>
    </w:p>
    <w:p w14:paraId="750FD63F"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 xml:space="preserve">Техника основных способов передвижения на лыжах (ходьба, бег, спуски, подъемы, торможения). </w:t>
      </w:r>
    </w:p>
    <w:p w14:paraId="7B9B1BAE" w14:textId="77777777" w:rsidR="00E10745" w:rsidRPr="0003183B" w:rsidRDefault="00E10745" w:rsidP="00116430">
      <w:pPr>
        <w:pStyle w:val="af0"/>
        <w:spacing w:after="0" w:line="240" w:lineRule="auto"/>
        <w:ind w:firstLine="709"/>
        <w:jc w:val="both"/>
        <w:rPr>
          <w:rFonts w:ascii="Times New Roman" w:eastAsiaTheme="minorHAnsi" w:hAnsi="Times New Roman"/>
          <w:b/>
          <w:sz w:val="24"/>
          <w:szCs w:val="24"/>
        </w:rPr>
      </w:pPr>
      <w:r w:rsidRPr="0003183B">
        <w:rPr>
          <w:rFonts w:ascii="Times New Roman" w:eastAsiaTheme="minorHAnsi" w:hAnsi="Times New Roman"/>
          <w:b/>
          <w:sz w:val="24"/>
          <w:szCs w:val="24"/>
        </w:rPr>
        <w:t>Модуль «Плавание»</w:t>
      </w:r>
    </w:p>
    <w:p w14:paraId="0881E411"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14:paraId="7A170B68"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Техника работы рук, ног и дыхания, выполнения основных элементов плавания (элементы «брасса» и «кроля» на спине и на груди).</w:t>
      </w:r>
    </w:p>
    <w:p w14:paraId="611D8D90"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Занятия для обучающихся с НОДА должны проходить в теплой воде.</w:t>
      </w:r>
    </w:p>
    <w:p w14:paraId="45CCC606" w14:textId="480396BD" w:rsidR="00E10745" w:rsidRPr="0003183B" w:rsidRDefault="00FC6BB0" w:rsidP="00116430">
      <w:pPr>
        <w:pStyle w:val="af0"/>
        <w:spacing w:after="0" w:line="240" w:lineRule="auto"/>
        <w:ind w:firstLine="709"/>
        <w:jc w:val="both"/>
        <w:rPr>
          <w:rFonts w:ascii="Times New Roman" w:eastAsiaTheme="minorHAnsi" w:hAnsi="Times New Roman"/>
          <w:b/>
          <w:sz w:val="24"/>
          <w:szCs w:val="24"/>
        </w:rPr>
      </w:pPr>
      <w:r w:rsidRPr="0003183B">
        <w:rPr>
          <w:rFonts w:ascii="Times New Roman" w:eastAsiaTheme="minorHAnsi" w:hAnsi="Times New Roman"/>
          <w:b/>
          <w:sz w:val="24"/>
          <w:szCs w:val="24"/>
        </w:rPr>
        <w:t>Модуль «Спорт»</w:t>
      </w:r>
    </w:p>
    <w:p w14:paraId="5BD59F8E" w14:textId="77777777" w:rsidR="00E10745" w:rsidRPr="0003183B" w:rsidRDefault="00E10745" w:rsidP="00116430">
      <w:pPr>
        <w:pStyle w:val="af0"/>
        <w:spacing w:after="0" w:line="240" w:lineRule="auto"/>
        <w:ind w:right="115" w:firstLine="425"/>
        <w:jc w:val="both"/>
        <w:rPr>
          <w:rFonts w:ascii="Times New Roman" w:eastAsiaTheme="minorHAnsi" w:hAnsi="Times New Roman"/>
          <w:sz w:val="24"/>
          <w:szCs w:val="24"/>
        </w:rPr>
      </w:pPr>
      <w:r w:rsidRPr="0003183B">
        <w:rPr>
          <w:rFonts w:ascii="Times New Roman" w:eastAsiaTheme="minorHAnsi" w:hAnsi="Times New Roman"/>
          <w:sz w:val="24"/>
          <w:szCs w:val="24"/>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14:paraId="2D570073"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p>
    <w:p w14:paraId="7DB90AE6" w14:textId="77777777" w:rsidR="00E10745" w:rsidRPr="0003183B" w:rsidRDefault="00DA30EC" w:rsidP="00116430">
      <w:pPr>
        <w:spacing w:after="0" w:line="240" w:lineRule="auto"/>
        <w:jc w:val="center"/>
        <w:rPr>
          <w:rFonts w:cs="Times New Roman"/>
          <w:b/>
          <w:sz w:val="24"/>
          <w:szCs w:val="24"/>
        </w:rPr>
      </w:pPr>
      <w:r w:rsidRPr="0003183B">
        <w:rPr>
          <w:rFonts w:cs="Times New Roman"/>
          <w:b/>
          <w:sz w:val="24"/>
          <w:szCs w:val="24"/>
        </w:rPr>
        <w:t>Планируемые результаты освоения учебного предмета «Адаптивная физическая культура» на уровне основного общего образования</w:t>
      </w:r>
    </w:p>
    <w:p w14:paraId="3EE41290" w14:textId="77777777" w:rsidR="00E10745" w:rsidRPr="0003183B" w:rsidRDefault="00E10745" w:rsidP="00116430">
      <w:pPr>
        <w:spacing w:after="0" w:line="240" w:lineRule="auto"/>
        <w:ind w:firstLine="687"/>
        <w:jc w:val="both"/>
        <w:rPr>
          <w:rFonts w:cs="Times New Roman"/>
          <w:sz w:val="24"/>
          <w:szCs w:val="24"/>
        </w:rPr>
      </w:pPr>
      <w:r w:rsidRPr="0003183B">
        <w:rPr>
          <w:rFonts w:cs="Times New Roman"/>
          <w:sz w:val="24"/>
          <w:szCs w:val="24"/>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EA905A3"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14:paraId="454A2A90" w14:textId="77777777" w:rsidR="00E10745" w:rsidRPr="0003183B" w:rsidRDefault="00E10745" w:rsidP="00116430">
      <w:pPr>
        <w:pStyle w:val="af0"/>
        <w:spacing w:after="0" w:line="240" w:lineRule="auto"/>
        <w:ind w:firstLine="709"/>
        <w:jc w:val="both"/>
        <w:rPr>
          <w:rFonts w:ascii="Times New Roman" w:eastAsiaTheme="minorHAnsi" w:hAnsi="Times New Roman"/>
          <w:sz w:val="24"/>
          <w:szCs w:val="24"/>
        </w:rPr>
      </w:pPr>
      <w:r w:rsidRPr="0003183B">
        <w:rPr>
          <w:rFonts w:ascii="Times New Roman" w:eastAsiaTheme="minorHAnsi" w:hAnsi="Times New Roman"/>
          <w:sz w:val="24"/>
          <w:szCs w:val="24"/>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494FA2D0" w14:textId="77777777" w:rsidR="00E10745" w:rsidRPr="0003183B" w:rsidRDefault="00E10745" w:rsidP="00116430">
      <w:pPr>
        <w:spacing w:after="0" w:line="240" w:lineRule="auto"/>
        <w:jc w:val="both"/>
        <w:rPr>
          <w:rFonts w:cs="Times New Roman"/>
          <w:sz w:val="24"/>
          <w:szCs w:val="24"/>
        </w:rPr>
      </w:pPr>
    </w:p>
    <w:p w14:paraId="0F25F0DD" w14:textId="77777777" w:rsidR="00E10745" w:rsidRPr="0003183B" w:rsidRDefault="00DA30EC" w:rsidP="00116430">
      <w:pPr>
        <w:spacing w:after="0" w:line="240" w:lineRule="auto"/>
        <w:jc w:val="both"/>
        <w:rPr>
          <w:rFonts w:cs="Times New Roman"/>
          <w:b/>
          <w:sz w:val="24"/>
          <w:szCs w:val="24"/>
        </w:rPr>
      </w:pPr>
      <w:r w:rsidRPr="0003183B">
        <w:rPr>
          <w:rFonts w:cs="Times New Roman"/>
          <w:b/>
          <w:sz w:val="24"/>
          <w:szCs w:val="24"/>
        </w:rPr>
        <w:t>Личностные результаты</w:t>
      </w:r>
    </w:p>
    <w:p w14:paraId="3D9605F5" w14:textId="5432241C"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готовность проявлять интерес к истории и развитию физической культуры и спорта в Российской Федерации, гордиться победами выдающихся</w:t>
      </w:r>
      <w:r w:rsidR="00B555A0" w:rsidRPr="0003183B">
        <w:rPr>
          <w:rFonts w:ascii="Times New Roman" w:hAnsi="Times New Roman"/>
        </w:rPr>
        <w:t xml:space="preserve"> отечественных спортсменов-пара</w:t>
      </w:r>
      <w:r w:rsidRPr="0003183B">
        <w:rPr>
          <w:rFonts w:ascii="Times New Roman" w:hAnsi="Times New Roman"/>
        </w:rPr>
        <w:t>лимпийцев;</w:t>
      </w:r>
    </w:p>
    <w:p w14:paraId="3F6F6045"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14:paraId="2ECD0FDC"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14:paraId="0BE627C4"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14:paraId="17905090"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14:paraId="166F6D4C"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14:paraId="4BC0ACF0"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14:paraId="39B75319"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14:paraId="48FBACBD"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14:paraId="7A1EB383"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06D9952A"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43C2760"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14:paraId="72BF73C6"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14:paraId="35C97455"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14:paraId="0C80AF08"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14:paraId="3FC78AB1"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65207866" w14:textId="77777777" w:rsidR="00E10745" w:rsidRPr="0003183B" w:rsidRDefault="00E10745" w:rsidP="00116430">
      <w:pPr>
        <w:spacing w:after="0" w:line="240" w:lineRule="auto"/>
        <w:jc w:val="both"/>
        <w:rPr>
          <w:rFonts w:cs="Times New Roman"/>
          <w:sz w:val="24"/>
          <w:szCs w:val="24"/>
        </w:rPr>
      </w:pPr>
    </w:p>
    <w:p w14:paraId="29B7C190" w14:textId="77777777" w:rsidR="00E10745" w:rsidRPr="0003183B" w:rsidRDefault="00DA30EC" w:rsidP="00116430">
      <w:pPr>
        <w:spacing w:after="0" w:line="240" w:lineRule="auto"/>
        <w:ind w:firstLine="709"/>
        <w:jc w:val="both"/>
        <w:rPr>
          <w:rFonts w:cs="Times New Roman"/>
          <w:b/>
          <w:sz w:val="24"/>
          <w:szCs w:val="24"/>
        </w:rPr>
      </w:pPr>
      <w:r w:rsidRPr="0003183B">
        <w:rPr>
          <w:rFonts w:cs="Times New Roman"/>
          <w:b/>
          <w:sz w:val="24"/>
          <w:szCs w:val="24"/>
        </w:rPr>
        <w:t>Метапредметные результаты</w:t>
      </w:r>
    </w:p>
    <w:p w14:paraId="0989895B"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Познавательные универсальные учебные действия:</w:t>
      </w:r>
    </w:p>
    <w:p w14:paraId="7C672BF1"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14:paraId="1D0DAC1F"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14:paraId="3090E692"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14:paraId="41EA498D"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14:paraId="5414903F"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14:paraId="33EE9B8D"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63D241D1"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14:paraId="1433E7B7"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264D0377"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Регулятивные универсальные учебные действия:</w:t>
      </w:r>
    </w:p>
    <w:p w14:paraId="738AB79B"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2BB2AB2C"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005D8630"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14:paraId="1EF192B1"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4954D12"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Коммуникативные универсальные учебные действия:</w:t>
      </w:r>
    </w:p>
    <w:p w14:paraId="5EBA7950"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14:paraId="32CCE0BC"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14:paraId="78D64AA2"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4FFA2DD9"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14:paraId="4BBDC78E"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p>
    <w:p w14:paraId="4A9D77BD" w14:textId="77777777" w:rsidR="00E10745" w:rsidRPr="0003183B" w:rsidRDefault="00E10745" w:rsidP="00116430">
      <w:pPr>
        <w:spacing w:after="0" w:line="240" w:lineRule="auto"/>
        <w:jc w:val="both"/>
        <w:rPr>
          <w:rFonts w:cs="Times New Roman"/>
          <w:sz w:val="24"/>
          <w:szCs w:val="24"/>
        </w:rPr>
      </w:pPr>
    </w:p>
    <w:p w14:paraId="16076FBF" w14:textId="77777777" w:rsidR="00E10745" w:rsidRPr="0003183B" w:rsidRDefault="00DA30EC" w:rsidP="00116430">
      <w:pPr>
        <w:spacing w:after="0" w:line="240" w:lineRule="auto"/>
        <w:ind w:firstLine="709"/>
        <w:jc w:val="both"/>
        <w:rPr>
          <w:rFonts w:cs="Times New Roman"/>
          <w:b/>
          <w:sz w:val="24"/>
          <w:szCs w:val="24"/>
        </w:rPr>
      </w:pPr>
      <w:r w:rsidRPr="0003183B">
        <w:rPr>
          <w:rFonts w:cs="Times New Roman"/>
          <w:b/>
          <w:sz w:val="24"/>
          <w:szCs w:val="24"/>
        </w:rPr>
        <w:t>Предметные результаты</w:t>
      </w:r>
    </w:p>
    <w:p w14:paraId="36569CF2" w14:textId="77777777" w:rsidR="00E10745" w:rsidRPr="0003183B" w:rsidRDefault="00E10745" w:rsidP="00116430">
      <w:pPr>
        <w:widowControl w:val="0"/>
        <w:tabs>
          <w:tab w:val="left" w:pos="993"/>
        </w:tabs>
        <w:spacing w:after="0" w:line="240" w:lineRule="auto"/>
        <w:ind w:firstLine="709"/>
        <w:jc w:val="both"/>
        <w:rPr>
          <w:rFonts w:cs="Times New Roman"/>
          <w:sz w:val="24"/>
          <w:szCs w:val="24"/>
        </w:rPr>
      </w:pPr>
      <w:r w:rsidRPr="0003183B">
        <w:rPr>
          <w:rFonts w:cs="Times New Roman"/>
          <w:sz w:val="24"/>
          <w:szCs w:val="24"/>
        </w:rPr>
        <w:t>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Представленные ниже требования являются описанием возможных результатов, к которым следует стремиться.</w:t>
      </w:r>
    </w:p>
    <w:p w14:paraId="33CFD059"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Результатом реализации программы должно стать:</w:t>
      </w:r>
    </w:p>
    <w:p w14:paraId="4678B768" w14:textId="7BB30B1D"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 xml:space="preserve">владение обучающимися жизненно необходимыми естественными двигательными навыками и умениями; </w:t>
      </w:r>
    </w:p>
    <w:p w14:paraId="2020D8CA" w14:textId="08161561"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14:paraId="27298637" w14:textId="4F2BB9E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14:paraId="7F0EB4BB"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p w14:paraId="72387872" w14:textId="77777777" w:rsidR="00E10745" w:rsidRPr="0003183B" w:rsidRDefault="00E10745" w:rsidP="00116430">
      <w:pPr>
        <w:widowControl w:val="0"/>
        <w:tabs>
          <w:tab w:val="left" w:pos="993"/>
        </w:tabs>
        <w:spacing w:after="0" w:line="240" w:lineRule="auto"/>
        <w:ind w:firstLine="709"/>
        <w:jc w:val="both"/>
        <w:rPr>
          <w:rFonts w:cs="Times New Roman"/>
          <w:sz w:val="24"/>
          <w:szCs w:val="24"/>
        </w:rPr>
      </w:pPr>
      <w:r w:rsidRPr="0003183B">
        <w:rPr>
          <w:rFonts w:cs="Times New Roman"/>
          <w:sz w:val="24"/>
          <w:szCs w:val="24"/>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14:paraId="7B7199D5" w14:textId="77777777" w:rsidR="00E10745" w:rsidRPr="0003183B" w:rsidRDefault="00E10745" w:rsidP="00116430">
      <w:pPr>
        <w:widowControl w:val="0"/>
        <w:tabs>
          <w:tab w:val="left" w:pos="993"/>
        </w:tabs>
        <w:spacing w:after="0" w:line="240" w:lineRule="auto"/>
        <w:ind w:firstLine="709"/>
        <w:jc w:val="both"/>
        <w:rPr>
          <w:rFonts w:cs="Times New Roman"/>
          <w:b/>
          <w:sz w:val="24"/>
          <w:szCs w:val="24"/>
        </w:rPr>
      </w:pPr>
    </w:p>
    <w:p w14:paraId="50277A49" w14:textId="77777777" w:rsidR="00E10745" w:rsidRPr="0003183B" w:rsidRDefault="00E10745" w:rsidP="00116430">
      <w:pPr>
        <w:widowControl w:val="0"/>
        <w:tabs>
          <w:tab w:val="left" w:pos="993"/>
        </w:tabs>
        <w:spacing w:after="0" w:line="240" w:lineRule="auto"/>
        <w:ind w:firstLine="709"/>
        <w:jc w:val="both"/>
        <w:rPr>
          <w:rFonts w:cs="Times New Roman"/>
          <w:b/>
          <w:sz w:val="24"/>
          <w:szCs w:val="24"/>
        </w:rPr>
      </w:pPr>
      <w:r w:rsidRPr="0003183B">
        <w:rPr>
          <w:rFonts w:cs="Times New Roman"/>
          <w:b/>
          <w:sz w:val="24"/>
          <w:szCs w:val="24"/>
        </w:rPr>
        <w:t>Модуль «Знания о физической культуре»</w:t>
      </w:r>
    </w:p>
    <w:p w14:paraId="158B30BE" w14:textId="77777777" w:rsidR="00E10745" w:rsidRPr="0003183B" w:rsidRDefault="00E10745" w:rsidP="00116430">
      <w:pPr>
        <w:widowControl w:val="0"/>
        <w:tabs>
          <w:tab w:val="left" w:pos="993"/>
        </w:tabs>
        <w:spacing w:after="0" w:line="240" w:lineRule="auto"/>
        <w:ind w:firstLine="709"/>
        <w:jc w:val="both"/>
        <w:rPr>
          <w:rFonts w:cs="Times New Roman"/>
          <w:sz w:val="24"/>
          <w:szCs w:val="24"/>
        </w:rPr>
      </w:pPr>
      <w:r w:rsidRPr="0003183B">
        <w:rPr>
          <w:rFonts w:cs="Times New Roman"/>
          <w:sz w:val="24"/>
          <w:szCs w:val="24"/>
        </w:rPr>
        <w:t>Предметные результаты изучения модуля должны отражать знания о:</w:t>
      </w:r>
    </w:p>
    <w:p w14:paraId="17D9A3EB" w14:textId="53D7B5FD"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месте и роли физической культуры, и спорта в современном обществе;</w:t>
      </w:r>
    </w:p>
    <w:p w14:paraId="13723F5F" w14:textId="299500DB"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истории развития видов спорта, Олимпийского и Паралимпийского движения в мире  и в Российской Федерации;</w:t>
      </w:r>
    </w:p>
    <w:p w14:paraId="20F5E08D" w14:textId="64D3AA9C"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принципах здорового образа жизни, влиянии вредных привычек на здоровье человека, его социальную и производственную деятельность;</w:t>
      </w:r>
    </w:p>
    <w:p w14:paraId="13B44E2D" w14:textId="5035B282"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 xml:space="preserve">положительном влиянии занятий физической культурой и спортом на личностное развитие </w:t>
      </w:r>
      <w:r w:rsidR="002C7DDC" w:rsidRPr="0003183B">
        <w:rPr>
          <w:rFonts w:ascii="Times New Roman" w:hAnsi="Times New Roman"/>
        </w:rPr>
        <w:t>обучающихся</w:t>
      </w:r>
      <w:r w:rsidRPr="0003183B">
        <w:rPr>
          <w:rFonts w:ascii="Times New Roman" w:hAnsi="Times New Roman"/>
        </w:rPr>
        <w:t>;</w:t>
      </w:r>
    </w:p>
    <w:p w14:paraId="0727DCBB" w14:textId="2E64BFCD"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необходимые сведения о строении и функциях организма человека;</w:t>
      </w:r>
    </w:p>
    <w:p w14:paraId="1F4BB73F" w14:textId="3F2378D8"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гигиенические знания, умения и навыки;</w:t>
      </w:r>
    </w:p>
    <w:p w14:paraId="36C1A00A" w14:textId="7A13A635"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способах оптимизации работоспособности и снятия мышечного утомления в режиме учебной деятельности;</w:t>
      </w:r>
    </w:p>
    <w:p w14:paraId="3D25634B" w14:textId="3F817F99"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требованиях к оборудованию, инвентарю и спортивной экипировке;</w:t>
      </w:r>
    </w:p>
    <w:p w14:paraId="5E5F0EE8" w14:textId="7E0AAEEE"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требованиях техники безопасности при занятиях спортом, на уроках АФК.</w:t>
      </w:r>
    </w:p>
    <w:p w14:paraId="7FCBD23D" w14:textId="77777777" w:rsidR="00E10745" w:rsidRPr="0003183B" w:rsidRDefault="00E10745" w:rsidP="00116430">
      <w:pPr>
        <w:widowControl w:val="0"/>
        <w:tabs>
          <w:tab w:val="left" w:pos="993"/>
        </w:tabs>
        <w:spacing w:after="0" w:line="240" w:lineRule="auto"/>
        <w:ind w:firstLine="709"/>
        <w:jc w:val="both"/>
        <w:rPr>
          <w:rFonts w:cs="Times New Roman"/>
          <w:b/>
          <w:sz w:val="24"/>
          <w:szCs w:val="24"/>
        </w:rPr>
      </w:pPr>
      <w:r w:rsidRPr="0003183B">
        <w:rPr>
          <w:rFonts w:cs="Times New Roman"/>
          <w:b/>
          <w:sz w:val="24"/>
          <w:szCs w:val="24"/>
        </w:rPr>
        <w:t>Модуль «Гимнастика»</w:t>
      </w:r>
    </w:p>
    <w:p w14:paraId="494D66F2" w14:textId="77777777" w:rsidR="00E10745" w:rsidRPr="0003183B" w:rsidRDefault="00E10745" w:rsidP="00116430">
      <w:pPr>
        <w:widowControl w:val="0"/>
        <w:tabs>
          <w:tab w:val="left" w:pos="993"/>
        </w:tabs>
        <w:spacing w:after="0" w:line="240" w:lineRule="auto"/>
        <w:ind w:firstLine="709"/>
        <w:jc w:val="both"/>
        <w:rPr>
          <w:rFonts w:cs="Times New Roman"/>
          <w:sz w:val="24"/>
          <w:szCs w:val="24"/>
        </w:rPr>
      </w:pPr>
      <w:r w:rsidRPr="0003183B">
        <w:rPr>
          <w:rFonts w:cs="Times New Roman"/>
          <w:sz w:val="24"/>
          <w:szCs w:val="24"/>
        </w:rPr>
        <w:t>Предметные результаты изучения модуля должны отражать сформированность умений:</w:t>
      </w:r>
    </w:p>
    <w:p w14:paraId="39732443"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соблюдать правила безопасности при выполнении гимнастических и акробатических упражнений;</w:t>
      </w:r>
    </w:p>
    <w:p w14:paraId="1142E9B9"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 xml:space="preserve">выполнять физическую страховку с преподавателем; </w:t>
      </w:r>
    </w:p>
    <w:p w14:paraId="4F0D0758"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строевые действия в шеренге и колонне;</w:t>
      </w:r>
    </w:p>
    <w:p w14:paraId="41DF8A18"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акробатические упражнения и комбинации (дифференцированно в зависимости от двигательных возможностей);</w:t>
      </w:r>
    </w:p>
    <w:p w14:paraId="37C18D5E"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гимнастические упражнения и комбинации (дифференцированно в зависимости от двигательных возможностей);</w:t>
      </w:r>
    </w:p>
    <w:p w14:paraId="1759100A"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упражнения в равновесии (специально подобранные упражнения с учетом нарушения);</w:t>
      </w:r>
    </w:p>
    <w:p w14:paraId="4EC90EA6"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14:paraId="1243C6EE"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14:paraId="4D335D05" w14:textId="77777777" w:rsidR="00E10745" w:rsidRPr="0003183B" w:rsidRDefault="00E10745" w:rsidP="00116430">
      <w:pPr>
        <w:spacing w:after="0" w:line="240" w:lineRule="auto"/>
        <w:ind w:firstLine="709"/>
        <w:jc w:val="both"/>
        <w:rPr>
          <w:rFonts w:cs="Times New Roman"/>
          <w:b/>
          <w:sz w:val="24"/>
          <w:szCs w:val="24"/>
        </w:rPr>
      </w:pPr>
      <w:r w:rsidRPr="0003183B">
        <w:rPr>
          <w:rFonts w:cs="Times New Roman"/>
          <w:b/>
          <w:sz w:val="24"/>
          <w:szCs w:val="24"/>
        </w:rPr>
        <w:t>Модуль «Легкая атлетика»</w:t>
      </w:r>
    </w:p>
    <w:p w14:paraId="46846A5F"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Предметные результаты изучения модуля должны отражать сформированность умений:</w:t>
      </w:r>
    </w:p>
    <w:p w14:paraId="60F1AB61"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соблюдать правила безопасности при выполнении легкоатлетических упражнений;</w:t>
      </w:r>
    </w:p>
    <w:p w14:paraId="3248A585"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14:paraId="2802ADC5"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прыжки в длину и высоту (дифференцированно в зависимости от двигательных возможностей и характера имеющихся нарушений);</w:t>
      </w:r>
    </w:p>
    <w:p w14:paraId="09D118DD"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метания малого мяча на дальность;</w:t>
      </w:r>
    </w:p>
    <w:p w14:paraId="35B395E6"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14:paraId="458A7A90" w14:textId="77777777" w:rsidR="00E10745" w:rsidRPr="0003183B" w:rsidRDefault="00E10745" w:rsidP="00116430">
      <w:pPr>
        <w:widowControl w:val="0"/>
        <w:shd w:val="clear" w:color="auto" w:fill="FFFFFF"/>
        <w:spacing w:after="0" w:line="240" w:lineRule="auto"/>
        <w:ind w:firstLine="709"/>
        <w:jc w:val="both"/>
        <w:rPr>
          <w:rFonts w:cs="Times New Roman"/>
          <w:b/>
          <w:sz w:val="24"/>
          <w:szCs w:val="24"/>
        </w:rPr>
      </w:pPr>
      <w:r w:rsidRPr="0003183B">
        <w:rPr>
          <w:rFonts w:cs="Times New Roman"/>
          <w:b/>
          <w:sz w:val="24"/>
          <w:szCs w:val="24"/>
        </w:rPr>
        <w:t>Модуль «Спортивные игры»</w:t>
      </w:r>
    </w:p>
    <w:p w14:paraId="6C8CB044"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Предметные результаты изучения модуля должны отражать сформированность умений:</w:t>
      </w:r>
    </w:p>
    <w:p w14:paraId="6C530541"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соблюдать правила безопасности при занятиях спортивными играми;</w:t>
      </w:r>
    </w:p>
    <w:p w14:paraId="47FD85D3"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6403C931"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004A38F7"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осуществлять судейство соревнований в избранном виде спорта.</w:t>
      </w:r>
    </w:p>
    <w:p w14:paraId="3A781F3E" w14:textId="77777777" w:rsidR="00E10745" w:rsidRPr="0003183B" w:rsidRDefault="00E10745" w:rsidP="00116430">
      <w:pPr>
        <w:widowControl w:val="0"/>
        <w:shd w:val="clear" w:color="auto" w:fill="FFFFFF"/>
        <w:spacing w:after="0" w:line="240" w:lineRule="auto"/>
        <w:ind w:firstLine="709"/>
        <w:jc w:val="both"/>
        <w:rPr>
          <w:rFonts w:cs="Times New Roman"/>
          <w:b/>
          <w:sz w:val="24"/>
          <w:szCs w:val="24"/>
        </w:rPr>
      </w:pPr>
      <w:r w:rsidRPr="0003183B">
        <w:rPr>
          <w:rFonts w:cs="Times New Roman"/>
          <w:b/>
          <w:sz w:val="24"/>
          <w:szCs w:val="24"/>
        </w:rPr>
        <w:t xml:space="preserve">Модуль «Лыжная подготовка» </w:t>
      </w:r>
    </w:p>
    <w:p w14:paraId="2D535A41" w14:textId="77777777" w:rsidR="00E10745" w:rsidRPr="0003183B" w:rsidRDefault="00E10745" w:rsidP="00116430">
      <w:pPr>
        <w:widowControl w:val="0"/>
        <w:shd w:val="clear" w:color="auto" w:fill="FFFFFF"/>
        <w:spacing w:after="0" w:line="240" w:lineRule="auto"/>
        <w:ind w:firstLine="709"/>
        <w:jc w:val="both"/>
        <w:rPr>
          <w:rFonts w:cs="Times New Roman"/>
          <w:sz w:val="24"/>
          <w:szCs w:val="24"/>
        </w:rPr>
      </w:pPr>
      <w:r w:rsidRPr="0003183B">
        <w:rPr>
          <w:rFonts w:cs="Times New Roman"/>
          <w:sz w:val="24"/>
          <w:szCs w:val="24"/>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14:paraId="71BA3179"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соблюдать правила безопасности при занятиях зимними видами спорта;</w:t>
      </w:r>
    </w:p>
    <w:p w14:paraId="0F08E233"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 xml:space="preserve">выполнять передвижения на лыжах одношажными и двухшажными ходами в зависимости от рельефа местности и состояния лыжной трассы; </w:t>
      </w:r>
    </w:p>
    <w:p w14:paraId="62DA8016"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технические элементы лыжного спорта: спуски, подъемы, повороты;</w:t>
      </w:r>
    </w:p>
    <w:p w14:paraId="7370C9B8"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переходы с хода на ход в зависимости от рельефа местности и состояния лыжной трассы.</w:t>
      </w:r>
    </w:p>
    <w:p w14:paraId="48F7901A" w14:textId="77777777" w:rsidR="00E10745" w:rsidRPr="0003183B" w:rsidRDefault="00E10745" w:rsidP="00116430">
      <w:pPr>
        <w:spacing w:after="0" w:line="240" w:lineRule="auto"/>
        <w:ind w:firstLine="709"/>
        <w:jc w:val="both"/>
        <w:rPr>
          <w:rFonts w:cs="Times New Roman"/>
          <w:b/>
          <w:sz w:val="24"/>
          <w:szCs w:val="24"/>
        </w:rPr>
      </w:pPr>
      <w:r w:rsidRPr="0003183B">
        <w:rPr>
          <w:rFonts w:cs="Times New Roman"/>
          <w:b/>
          <w:sz w:val="24"/>
          <w:szCs w:val="24"/>
        </w:rPr>
        <w:t xml:space="preserve">Модуль «Плавание» </w:t>
      </w:r>
    </w:p>
    <w:p w14:paraId="5C6023D0" w14:textId="77777777" w:rsidR="00E10745" w:rsidRPr="0003183B" w:rsidRDefault="00E10745" w:rsidP="00116430">
      <w:pPr>
        <w:spacing w:after="0" w:line="240" w:lineRule="auto"/>
        <w:ind w:firstLine="709"/>
        <w:jc w:val="both"/>
        <w:rPr>
          <w:rFonts w:cs="Times New Roman"/>
          <w:sz w:val="24"/>
          <w:szCs w:val="24"/>
        </w:rPr>
      </w:pPr>
      <w:r w:rsidRPr="0003183B">
        <w:rPr>
          <w:rFonts w:cs="Times New Roman"/>
          <w:sz w:val="24"/>
          <w:szCs w:val="24"/>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14:paraId="6F4AD1C1"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соблюдать правила безопасности в бассейне, при выполнении плавательных упражнений;</w:t>
      </w:r>
    </w:p>
    <w:p w14:paraId="245DC83C"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прыжки в воду (дифференцированно в зависимости от двигательных возможностей);</w:t>
      </w:r>
    </w:p>
    <w:p w14:paraId="3CD767A9"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повороты кувырком, маятником (дифференцированно в зависимости от двигательных возможностей);</w:t>
      </w:r>
    </w:p>
    <w:p w14:paraId="2EB08B46"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нырять в длину и глубину;</w:t>
      </w:r>
    </w:p>
    <w:p w14:paraId="45DBBDD8"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технические элементы плавания способом кроль на груди в согласовании с дыханием;</w:t>
      </w:r>
    </w:p>
    <w:p w14:paraId="1A0ED0E7"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выполнять технические элементы плавания способом брасс в согласовании с дыханием;</w:t>
      </w:r>
    </w:p>
    <w:p w14:paraId="4570E1B2" w14:textId="13B2E7DD"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безопасно действовать в экстремальных ситуациях</w:t>
      </w:r>
      <w:r w:rsidR="00FC6BB0" w:rsidRPr="0003183B">
        <w:rPr>
          <w:rFonts w:ascii="Times New Roman" w:hAnsi="Times New Roman"/>
        </w:rPr>
        <w:t>;</w:t>
      </w:r>
    </w:p>
    <w:p w14:paraId="168F30D9" w14:textId="77777777" w:rsidR="00E10745" w:rsidRPr="0003183B" w:rsidRDefault="00E10745" w:rsidP="005A7F7C">
      <w:pPr>
        <w:pStyle w:val="a5"/>
        <w:numPr>
          <w:ilvl w:val="0"/>
          <w:numId w:val="89"/>
        </w:numPr>
        <w:jc w:val="both"/>
        <w:rPr>
          <w:rFonts w:ascii="Times New Roman" w:hAnsi="Times New Roman"/>
        </w:rPr>
      </w:pPr>
      <w:r w:rsidRPr="0003183B">
        <w:rPr>
          <w:rFonts w:ascii="Times New Roman" w:hAnsi="Times New Roman"/>
        </w:rPr>
        <w:t>проплывать учебную дистанцию вольным стилем.</w:t>
      </w:r>
    </w:p>
    <w:p w14:paraId="0E51BDBE" w14:textId="77777777" w:rsidR="00E10745" w:rsidRPr="0003183B" w:rsidRDefault="00E10745" w:rsidP="00116430">
      <w:pPr>
        <w:spacing w:after="0" w:line="240" w:lineRule="auto"/>
        <w:jc w:val="both"/>
        <w:rPr>
          <w:rFonts w:cs="Times New Roman"/>
          <w:sz w:val="24"/>
          <w:szCs w:val="24"/>
        </w:rPr>
      </w:pPr>
    </w:p>
    <w:p w14:paraId="70E8CB62" w14:textId="77777777" w:rsidR="00E10745" w:rsidRPr="0003183B" w:rsidRDefault="23AC3EAA" w:rsidP="00116430">
      <w:pPr>
        <w:spacing w:after="0" w:line="240" w:lineRule="auto"/>
        <w:ind w:firstLine="709"/>
        <w:jc w:val="both"/>
        <w:rPr>
          <w:rFonts w:cs="Times New Roman"/>
          <w:sz w:val="24"/>
          <w:szCs w:val="24"/>
        </w:rPr>
      </w:pPr>
      <w:r w:rsidRPr="0003183B">
        <w:rPr>
          <w:rFonts w:cs="Times New Roman"/>
          <w:sz w:val="24"/>
          <w:szCs w:val="24"/>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14:paraId="2DCF52A2" w14:textId="77777777" w:rsidR="001B61A7" w:rsidRPr="0003183B" w:rsidRDefault="001B61A7" w:rsidP="00116430">
      <w:pPr>
        <w:spacing w:after="0" w:line="240" w:lineRule="auto"/>
        <w:ind w:firstLine="709"/>
        <w:jc w:val="both"/>
        <w:rPr>
          <w:rFonts w:cs="Times New Roman"/>
          <w:sz w:val="24"/>
          <w:szCs w:val="24"/>
        </w:rPr>
      </w:pPr>
    </w:p>
    <w:p w14:paraId="05A1D737" w14:textId="77777777" w:rsidR="00160D6B" w:rsidRPr="0003183B" w:rsidRDefault="005D6127" w:rsidP="00116430">
      <w:pPr>
        <w:pStyle w:val="aff6"/>
        <w:spacing w:after="0" w:line="240" w:lineRule="auto"/>
        <w:rPr>
          <w:bCs/>
          <w:sz w:val="24"/>
        </w:rPr>
      </w:pPr>
      <w:bookmarkStart w:id="30" w:name="_Toc98881150"/>
      <w:r w:rsidRPr="0003183B">
        <w:rPr>
          <w:bCs/>
          <w:sz w:val="24"/>
        </w:rPr>
        <w:t>2.2.</w:t>
      </w:r>
      <w:r w:rsidR="004B53F0" w:rsidRPr="0003183B">
        <w:rPr>
          <w:bCs/>
          <w:sz w:val="24"/>
        </w:rPr>
        <w:t>2</w:t>
      </w:r>
      <w:r w:rsidR="1439C026" w:rsidRPr="0003183B">
        <w:rPr>
          <w:bCs/>
          <w:sz w:val="24"/>
        </w:rPr>
        <w:t>. Программа формирования универсальных учебных действий</w:t>
      </w:r>
      <w:r w:rsidR="005752F8" w:rsidRPr="0003183B">
        <w:rPr>
          <w:bCs/>
          <w:sz w:val="24"/>
        </w:rPr>
        <w:t xml:space="preserve"> у обучающихся</w:t>
      </w:r>
      <w:bookmarkEnd w:id="30"/>
    </w:p>
    <w:p w14:paraId="2CC9FB99" w14:textId="77777777" w:rsidR="005752F8" w:rsidRPr="0003183B" w:rsidRDefault="005752F8" w:rsidP="00116430">
      <w:pPr>
        <w:pStyle w:val="aff6"/>
        <w:spacing w:after="0" w:line="240" w:lineRule="auto"/>
        <w:rPr>
          <w:rFonts w:eastAsia="@Arial Unicode MS"/>
          <w:b w:val="0"/>
          <w:bCs/>
          <w:i/>
          <w:iCs/>
          <w:sz w:val="24"/>
        </w:rPr>
      </w:pPr>
    </w:p>
    <w:p w14:paraId="5BC5F346" w14:textId="77777777" w:rsidR="00160D6B" w:rsidRPr="0003183B" w:rsidRDefault="005D6127" w:rsidP="00116430">
      <w:pPr>
        <w:pStyle w:val="aff6"/>
        <w:spacing w:after="0" w:line="240" w:lineRule="auto"/>
        <w:rPr>
          <w:rFonts w:eastAsia="@Arial Unicode MS"/>
          <w:bCs/>
          <w:i/>
          <w:iCs/>
          <w:sz w:val="24"/>
        </w:rPr>
      </w:pPr>
      <w:bookmarkStart w:id="31" w:name="_Toc98881151"/>
      <w:r w:rsidRPr="0003183B">
        <w:rPr>
          <w:rFonts w:eastAsia="@Arial Unicode MS"/>
          <w:bCs/>
          <w:i/>
          <w:iCs/>
          <w:sz w:val="24"/>
        </w:rPr>
        <w:t>2.2.2</w:t>
      </w:r>
      <w:r w:rsidR="1439C026" w:rsidRPr="0003183B">
        <w:rPr>
          <w:rFonts w:eastAsia="@Arial Unicode MS"/>
          <w:bCs/>
          <w:i/>
          <w:iCs/>
          <w:sz w:val="24"/>
        </w:rPr>
        <w:t>.1.Целевой раздел</w:t>
      </w:r>
      <w:bookmarkEnd w:id="31"/>
    </w:p>
    <w:p w14:paraId="5412A456" w14:textId="77777777" w:rsidR="00160D6B" w:rsidRPr="0003183B" w:rsidRDefault="1439C026" w:rsidP="00116430">
      <w:pPr>
        <w:widowControl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Программа универсальных действий составлена в </w:t>
      </w:r>
      <w:r w:rsidR="45BBCBA2" w:rsidRPr="0003183B">
        <w:rPr>
          <w:rFonts w:eastAsia="Times New Roman" w:cs="Times New Roman"/>
          <w:sz w:val="24"/>
          <w:szCs w:val="24"/>
        </w:rPr>
        <w:t>соответствии</w:t>
      </w:r>
      <w:r w:rsidRPr="0003183B">
        <w:rPr>
          <w:rFonts w:eastAsia="Times New Roman" w:cs="Times New Roman"/>
          <w:sz w:val="24"/>
          <w:szCs w:val="24"/>
        </w:rPr>
        <w:t xml:space="preserve"> с ФГОС</w:t>
      </w:r>
      <w:r w:rsidR="3CB4830F" w:rsidRPr="0003183B">
        <w:rPr>
          <w:rFonts w:eastAsia="Times New Roman" w:cs="Times New Roman"/>
          <w:sz w:val="24"/>
          <w:szCs w:val="24"/>
        </w:rPr>
        <w:t xml:space="preserve"> ООО</w:t>
      </w:r>
      <w:r w:rsidRPr="0003183B">
        <w:rPr>
          <w:rFonts w:eastAsia="Times New Roman" w:cs="Times New Roman"/>
          <w:sz w:val="24"/>
          <w:szCs w:val="24"/>
        </w:rPr>
        <w:t xml:space="preserve"> и раскрывает специфику формирования универсальных учебных действий у обучающихся с НОДА, планируемые результаты их развития. Программа универсальных действий для обучающихся с НОДА соответствует по своему содержанию программе для нормативных обучающихся и предполагает решение тех же задач. </w:t>
      </w:r>
    </w:p>
    <w:p w14:paraId="6A376443" w14:textId="77777777" w:rsidR="00160D6B" w:rsidRPr="0003183B" w:rsidRDefault="1439C026" w:rsidP="00116430">
      <w:pPr>
        <w:widowControl w:val="0"/>
        <w:spacing w:after="0" w:line="240" w:lineRule="auto"/>
        <w:ind w:firstLine="709"/>
        <w:jc w:val="both"/>
        <w:rPr>
          <w:rFonts w:eastAsia="Times New Roman" w:cs="Times New Roman"/>
          <w:sz w:val="24"/>
          <w:szCs w:val="24"/>
        </w:rPr>
      </w:pPr>
      <w:r w:rsidRPr="0003183B">
        <w:rPr>
          <w:rFonts w:eastAsia="Calibri" w:cs="Times New Roman"/>
          <w:sz w:val="24"/>
          <w:szCs w:val="24"/>
          <w:lang w:eastAsia="en-US"/>
        </w:rPr>
        <w:t xml:space="preserve">В рабочую группу по разработке программы УУД кроме учителей-предметников и методистов обязательно необходимо включать специалистов из команды психолого-педагогического сопровождения: психолога, логопеда. Данные специалисты помогут педагогам более точно определить метапредметные результаты с учетом специфики развития обучающихся с НОДА. Должна четко прослеживаться связь универсальных учебных действий </w:t>
      </w:r>
      <w:r w:rsidRPr="0003183B">
        <w:rPr>
          <w:rFonts w:eastAsia="Times New Roman" w:cs="Times New Roman"/>
          <w:sz w:val="24"/>
          <w:szCs w:val="24"/>
        </w:rPr>
        <w:t xml:space="preserve">с содержанием отдельных учебных предметов, коррекционно-развивающей работы, внеурочной и внешкольной деятельности. </w:t>
      </w:r>
    </w:p>
    <w:p w14:paraId="6A0E4331" w14:textId="28D2DA0C" w:rsidR="00160D6B" w:rsidRPr="0003183B" w:rsidRDefault="1439C026" w:rsidP="00116430">
      <w:pPr>
        <w:widowControl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В задачу рабочей группы при разработке программы </w:t>
      </w:r>
      <w:r w:rsidR="00CF5AC3" w:rsidRPr="0003183B">
        <w:rPr>
          <w:rFonts w:eastAsia="Times New Roman" w:cs="Times New Roman"/>
          <w:sz w:val="24"/>
          <w:szCs w:val="24"/>
        </w:rPr>
        <w:t xml:space="preserve">формирования </w:t>
      </w:r>
      <w:r w:rsidRPr="0003183B">
        <w:rPr>
          <w:rFonts w:eastAsia="Times New Roman" w:cs="Times New Roman"/>
          <w:sz w:val="24"/>
          <w:szCs w:val="24"/>
        </w:rPr>
        <w:t xml:space="preserve">УУД </w:t>
      </w:r>
      <w:r w:rsidR="00773669" w:rsidRPr="0003183B">
        <w:rPr>
          <w:rFonts w:eastAsia="Times New Roman" w:cs="Times New Roman"/>
          <w:sz w:val="24"/>
          <w:szCs w:val="24"/>
        </w:rPr>
        <w:t>необходимо</w:t>
      </w:r>
      <w:r w:rsidRPr="0003183B">
        <w:rPr>
          <w:rFonts w:eastAsia="Times New Roman" w:cs="Times New Roman"/>
          <w:sz w:val="24"/>
          <w:szCs w:val="24"/>
        </w:rPr>
        <w:t xml:space="preserve"> </w:t>
      </w:r>
      <w:r w:rsidR="00773669" w:rsidRPr="0003183B">
        <w:rPr>
          <w:rFonts w:eastAsia="Times New Roman" w:cs="Times New Roman"/>
          <w:sz w:val="24"/>
          <w:szCs w:val="24"/>
        </w:rPr>
        <w:t>учитывать</w:t>
      </w:r>
      <w:r w:rsidRPr="0003183B">
        <w:rPr>
          <w:rFonts w:eastAsia="Times New Roman" w:cs="Times New Roman"/>
          <w:sz w:val="24"/>
          <w:szCs w:val="24"/>
        </w:rPr>
        <w:t xml:space="preserve"> индивидуальные особенности обучающихся с НОДА, их особые образовательные потребности на данно</w:t>
      </w:r>
      <w:r w:rsidR="00CF5AC3" w:rsidRPr="0003183B">
        <w:rPr>
          <w:rFonts w:eastAsia="Times New Roman" w:cs="Times New Roman"/>
          <w:sz w:val="24"/>
          <w:szCs w:val="24"/>
        </w:rPr>
        <w:t>м</w:t>
      </w:r>
      <w:r w:rsidRPr="0003183B">
        <w:rPr>
          <w:rFonts w:eastAsia="Times New Roman" w:cs="Times New Roman"/>
          <w:sz w:val="24"/>
          <w:szCs w:val="24"/>
        </w:rPr>
        <w:t xml:space="preserve"> этапе </w:t>
      </w:r>
      <w:r w:rsidR="00CF5AC3" w:rsidRPr="0003183B">
        <w:rPr>
          <w:rFonts w:eastAsia="Times New Roman" w:cs="Times New Roman"/>
          <w:sz w:val="24"/>
          <w:szCs w:val="24"/>
        </w:rPr>
        <w:t>получения образования</w:t>
      </w:r>
      <w:r w:rsidRPr="0003183B">
        <w:rPr>
          <w:rFonts w:eastAsia="Times New Roman" w:cs="Times New Roman"/>
          <w:sz w:val="24"/>
          <w:szCs w:val="24"/>
        </w:rPr>
        <w:t>. При этом обращается внимание специалистов на обучающихся с НОДА, которые демонстрируют выдающиеся способности в тех или иных предметных областях или в других видах деятельности. Для более точного планирования учитываются результаты развития УУД обучающихся с НОДА на предыдущем уровне</w:t>
      </w:r>
      <w:r w:rsidR="00CF5AC3" w:rsidRPr="0003183B">
        <w:rPr>
          <w:rFonts w:eastAsia="Times New Roman" w:cs="Times New Roman"/>
          <w:sz w:val="24"/>
          <w:szCs w:val="24"/>
        </w:rPr>
        <w:t xml:space="preserve"> образования</w:t>
      </w:r>
      <w:r w:rsidRPr="0003183B">
        <w:rPr>
          <w:rFonts w:eastAsia="Times New Roman" w:cs="Times New Roman"/>
          <w:sz w:val="24"/>
          <w:szCs w:val="24"/>
        </w:rPr>
        <w:t xml:space="preserve">, особенно в ситуации, когда происходила смена варианта адаптированной программы при переходе на </w:t>
      </w:r>
      <w:r w:rsidR="00CF5AC3" w:rsidRPr="0003183B">
        <w:rPr>
          <w:rFonts w:eastAsia="Times New Roman" w:cs="Times New Roman"/>
          <w:sz w:val="24"/>
          <w:szCs w:val="24"/>
        </w:rPr>
        <w:t>уровень основного общего образования.</w:t>
      </w:r>
    </w:p>
    <w:p w14:paraId="40349B5F" w14:textId="102AB2B4" w:rsidR="00160D6B" w:rsidRPr="0003183B" w:rsidRDefault="1439C026" w:rsidP="00116430">
      <w:pPr>
        <w:widowControl w:val="0"/>
        <w:tabs>
          <w:tab w:val="left" w:pos="567"/>
        </w:tabs>
        <w:spacing w:after="0" w:line="240" w:lineRule="auto"/>
        <w:ind w:firstLine="709"/>
        <w:jc w:val="both"/>
        <w:rPr>
          <w:rFonts w:eastAsia="Times New Roman" w:cs="Times New Roman"/>
          <w:sz w:val="24"/>
          <w:szCs w:val="24"/>
        </w:rPr>
      </w:pPr>
      <w:r w:rsidRPr="0003183B">
        <w:rPr>
          <w:rFonts w:eastAsia="Times New Roman" w:cs="Times New Roman"/>
          <w:sz w:val="24"/>
          <w:szCs w:val="24"/>
        </w:rPr>
        <w:t>Формирование УУД на этапе основного общего образования происходит на уроках по всем предметам</w:t>
      </w:r>
      <w:r w:rsidRPr="0003183B">
        <w:rPr>
          <w:rFonts w:eastAsia="Times New Roman" w:cs="Times New Roman"/>
          <w:color w:val="7030A0"/>
          <w:sz w:val="24"/>
          <w:szCs w:val="24"/>
        </w:rPr>
        <w:t xml:space="preserve">, </w:t>
      </w:r>
      <w:r w:rsidRPr="0003183B">
        <w:rPr>
          <w:rFonts w:eastAsia="Times New Roman" w:cs="Times New Roman"/>
          <w:sz w:val="24"/>
          <w:szCs w:val="24"/>
        </w:rPr>
        <w:t xml:space="preserve">в ходе внеурочной деятельности, а также в </w:t>
      </w:r>
      <w:r w:rsidR="00C17430" w:rsidRPr="0003183B">
        <w:rPr>
          <w:rFonts w:eastAsia="Times New Roman" w:cs="Times New Roman"/>
          <w:sz w:val="24"/>
          <w:szCs w:val="24"/>
        </w:rPr>
        <w:t xml:space="preserve">процессе </w:t>
      </w:r>
      <w:r w:rsidRPr="0003183B">
        <w:rPr>
          <w:rFonts w:eastAsia="Times New Roman" w:cs="Times New Roman"/>
          <w:sz w:val="24"/>
          <w:szCs w:val="24"/>
        </w:rPr>
        <w:t>коррекционно-развивающей работ</w:t>
      </w:r>
      <w:r w:rsidR="00C17430" w:rsidRPr="0003183B">
        <w:rPr>
          <w:rFonts w:eastAsia="Times New Roman" w:cs="Times New Roman"/>
          <w:sz w:val="24"/>
          <w:szCs w:val="24"/>
        </w:rPr>
        <w:t>ы</w:t>
      </w:r>
      <w:r w:rsidRPr="0003183B">
        <w:rPr>
          <w:rFonts w:eastAsia="Times New Roman" w:cs="Times New Roman"/>
          <w:sz w:val="24"/>
          <w:szCs w:val="24"/>
        </w:rPr>
        <w:t>, в сфере дополнительного образования, которое может осуществляться как в самой образовательной организации, так и вне ее.</w:t>
      </w:r>
    </w:p>
    <w:p w14:paraId="3D396CEB" w14:textId="39A38469" w:rsidR="00160D6B" w:rsidRPr="0003183B" w:rsidRDefault="1439C026" w:rsidP="00116430">
      <w:pPr>
        <w:widowControl w:val="0"/>
        <w:tabs>
          <w:tab w:val="left" w:pos="567"/>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Для развития УУД используют разные форматы уроков и занятий. Это могут быть уроки с обучающимися одного и разного возраста, различные проекты, практические занятия, практикумы, семинары, конференции, различные мероприятия и др., с постепенным расширением возможностей обучающихся с НОДА осуществлять выбор уровня и характера самостоятельной работы. </w:t>
      </w:r>
      <w:r w:rsidR="00726FF4" w:rsidRPr="0003183B">
        <w:rPr>
          <w:rFonts w:eastAsia="Times New Roman" w:cs="Times New Roman"/>
          <w:sz w:val="24"/>
          <w:szCs w:val="24"/>
        </w:rPr>
        <w:t>При реализации данных форм деятельности необходимо помнить об их доступности для обучающихся с НОДА с точки зрения их образовательных потребностей и двигательных возможност</w:t>
      </w:r>
      <w:r w:rsidR="00C17430" w:rsidRPr="0003183B">
        <w:rPr>
          <w:rFonts w:eastAsia="Times New Roman" w:cs="Times New Roman"/>
          <w:sz w:val="24"/>
          <w:szCs w:val="24"/>
        </w:rPr>
        <w:t>ей</w:t>
      </w:r>
      <w:r w:rsidR="00726FF4" w:rsidRPr="0003183B">
        <w:rPr>
          <w:rFonts w:eastAsia="Times New Roman" w:cs="Times New Roman"/>
          <w:sz w:val="24"/>
          <w:szCs w:val="24"/>
        </w:rPr>
        <w:t xml:space="preserve">. </w:t>
      </w:r>
      <w:r w:rsidRPr="0003183B">
        <w:rPr>
          <w:rFonts w:eastAsia="Times New Roman" w:cs="Times New Roman"/>
          <w:sz w:val="24"/>
          <w:szCs w:val="24"/>
        </w:rPr>
        <w:t xml:space="preserve">Чем более разнообразными и доступными будут форматы проведения различных занятий и мероприятий, тем более самостоятельными и свободными в выборе станут обучающиеся с НОДА. </w:t>
      </w:r>
    </w:p>
    <w:p w14:paraId="5F14524E" w14:textId="27C8C2E3" w:rsidR="00160D6B" w:rsidRPr="0003183B" w:rsidRDefault="1439C026" w:rsidP="00116430">
      <w:pPr>
        <w:widowControl w:val="0"/>
        <w:tabs>
          <w:tab w:val="left" w:pos="567"/>
        </w:tabs>
        <w:spacing w:after="0" w:line="240" w:lineRule="auto"/>
        <w:ind w:firstLine="709"/>
        <w:jc w:val="both"/>
        <w:rPr>
          <w:rFonts w:eastAsia="Times New Roman" w:cs="Times New Roman"/>
          <w:sz w:val="24"/>
          <w:szCs w:val="24"/>
        </w:rPr>
      </w:pPr>
      <w:r w:rsidRPr="0003183B">
        <w:rPr>
          <w:rFonts w:eastAsia="Times New Roman" w:cs="Times New Roman"/>
          <w:sz w:val="24"/>
          <w:szCs w:val="24"/>
        </w:rPr>
        <w:t>УУД обучающихся с НОДА – это целостная взаимосвязанная система, опирающаяся на общую логику возрастного и специфического развития, связанного с заболеваниями опорно-двигательного аппарата. Познавательные, коммуникативные и регулятивные УУД будут сформированы на основных и дополнительных предметах, в процессе внеурочной деятельности, коррекционно-развивающих заняти</w:t>
      </w:r>
      <w:r w:rsidR="00C17430" w:rsidRPr="0003183B">
        <w:rPr>
          <w:rFonts w:eastAsia="Times New Roman" w:cs="Times New Roman"/>
          <w:sz w:val="24"/>
          <w:szCs w:val="24"/>
        </w:rPr>
        <w:t>й</w:t>
      </w:r>
      <w:r w:rsidRPr="0003183B">
        <w:rPr>
          <w:rFonts w:eastAsia="Times New Roman" w:cs="Times New Roman"/>
          <w:sz w:val="24"/>
          <w:szCs w:val="24"/>
        </w:rPr>
        <w:t>, в системе дополнительного образования.</w:t>
      </w:r>
    </w:p>
    <w:p w14:paraId="29A6597F" w14:textId="0DBBFBB6" w:rsidR="00160D6B" w:rsidRPr="0003183B" w:rsidRDefault="1439C026" w:rsidP="00116430">
      <w:pPr>
        <w:widowControl w:val="0"/>
        <w:tabs>
          <w:tab w:val="left" w:pos="567"/>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У обучающихся с НОДА на </w:t>
      </w:r>
      <w:r w:rsidR="00C17430" w:rsidRPr="0003183B">
        <w:rPr>
          <w:rFonts w:eastAsia="Times New Roman" w:cs="Times New Roman"/>
          <w:sz w:val="24"/>
          <w:szCs w:val="24"/>
        </w:rPr>
        <w:t>уровне</w:t>
      </w:r>
      <w:r w:rsidRPr="0003183B">
        <w:rPr>
          <w:rFonts w:eastAsia="Times New Roman" w:cs="Times New Roman"/>
          <w:sz w:val="24"/>
          <w:szCs w:val="24"/>
        </w:rPr>
        <w:t xml:space="preserve"> основного общего образования развитие УУД осуществляется с учетом возрастных личностных особенностей и специфики развития познавательной сферы. </w:t>
      </w:r>
    </w:p>
    <w:p w14:paraId="6DC42AD6" w14:textId="7FAB3795" w:rsidR="00160D6B" w:rsidRPr="0003183B" w:rsidRDefault="1439C026" w:rsidP="00116430">
      <w:pPr>
        <w:widowControl w:val="0"/>
        <w:tabs>
          <w:tab w:val="left" w:pos="567"/>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На </w:t>
      </w:r>
      <w:r w:rsidR="00C17430" w:rsidRPr="0003183B">
        <w:rPr>
          <w:rFonts w:eastAsia="Times New Roman" w:cs="Times New Roman"/>
          <w:sz w:val="24"/>
          <w:szCs w:val="24"/>
        </w:rPr>
        <w:t>уровне</w:t>
      </w:r>
      <w:r w:rsidRPr="0003183B">
        <w:rPr>
          <w:rFonts w:eastAsia="Times New Roman" w:cs="Times New Roman"/>
          <w:sz w:val="24"/>
          <w:szCs w:val="24"/>
        </w:rPr>
        <w:t xml:space="preserve"> основного общего образования у </w:t>
      </w:r>
      <w:r w:rsidR="6028698A" w:rsidRPr="0003183B">
        <w:rPr>
          <w:rFonts w:eastAsia="Times New Roman" w:cs="Times New Roman"/>
          <w:sz w:val="24"/>
          <w:szCs w:val="24"/>
        </w:rPr>
        <w:t xml:space="preserve">обучающихся </w:t>
      </w:r>
      <w:r w:rsidRPr="0003183B">
        <w:rPr>
          <w:rFonts w:eastAsia="Times New Roman" w:cs="Times New Roman"/>
          <w:sz w:val="24"/>
          <w:szCs w:val="24"/>
        </w:rPr>
        <w:t xml:space="preserve">с НОДА коммуникативные учебные действия становятся приоритетными. Это связано с ведущей линией развития на данном возрастном этапе. Подростки с НОДА достаточно часто имеют нарушения звукопроизносительной стороны речи разной степени выраженности, что крайне негативно сказывается на развитии коммуникации. Поэтому необходимо при планировании результатов развития коммуникативных учебных действий учитывать данную специфику. Показатели представлены в соответствующем разделе </w:t>
      </w:r>
      <w:r w:rsidR="00C17430" w:rsidRPr="0003183B">
        <w:rPr>
          <w:rFonts w:eastAsia="Times New Roman" w:cs="Times New Roman"/>
          <w:sz w:val="24"/>
          <w:szCs w:val="24"/>
        </w:rPr>
        <w:t>П</w:t>
      </w:r>
      <w:r w:rsidRPr="0003183B">
        <w:rPr>
          <w:rFonts w:eastAsia="Times New Roman" w:cs="Times New Roman"/>
          <w:sz w:val="24"/>
          <w:szCs w:val="24"/>
        </w:rPr>
        <w:t>рограммы.</w:t>
      </w:r>
    </w:p>
    <w:p w14:paraId="19AC3B72" w14:textId="67AA1E21" w:rsidR="00160D6B" w:rsidRPr="0003183B" w:rsidRDefault="1439C026" w:rsidP="00116430">
      <w:pPr>
        <w:widowControl w:val="0"/>
        <w:tabs>
          <w:tab w:val="left" w:pos="567"/>
        </w:tabs>
        <w:spacing w:after="0" w:line="240" w:lineRule="auto"/>
        <w:ind w:firstLine="709"/>
        <w:jc w:val="both"/>
        <w:rPr>
          <w:rFonts w:eastAsia="Times New Roman" w:cs="Times New Roman"/>
          <w:sz w:val="24"/>
          <w:szCs w:val="24"/>
        </w:rPr>
      </w:pPr>
      <w:r w:rsidRPr="0003183B">
        <w:rPr>
          <w:rFonts w:eastAsia="Times New Roman" w:cs="Times New Roman"/>
          <w:sz w:val="24"/>
          <w:szCs w:val="24"/>
        </w:rPr>
        <w:t>Развитию регулятивных УУД способству</w:t>
      </w:r>
      <w:r w:rsidR="00C17430" w:rsidRPr="0003183B">
        <w:rPr>
          <w:rFonts w:eastAsia="Times New Roman" w:cs="Times New Roman"/>
          <w:sz w:val="24"/>
          <w:szCs w:val="24"/>
        </w:rPr>
        <w:t>ю</w:t>
      </w:r>
      <w:r w:rsidRPr="0003183B">
        <w:rPr>
          <w:rFonts w:eastAsia="Times New Roman" w:cs="Times New Roman"/>
          <w:sz w:val="24"/>
          <w:szCs w:val="24"/>
        </w:rPr>
        <w:t>т такие учебные задания, как: планировани</w:t>
      </w:r>
      <w:r w:rsidR="00C17430" w:rsidRPr="0003183B">
        <w:rPr>
          <w:rFonts w:eastAsia="Times New Roman" w:cs="Times New Roman"/>
          <w:sz w:val="24"/>
          <w:szCs w:val="24"/>
        </w:rPr>
        <w:t>е</w:t>
      </w:r>
      <w:r w:rsidRPr="0003183B">
        <w:rPr>
          <w:rFonts w:eastAsia="Times New Roman" w:cs="Times New Roman"/>
          <w:sz w:val="24"/>
          <w:szCs w:val="24"/>
        </w:rPr>
        <w:t xml:space="preserve"> этапов выполнения работы, отслеживани</w:t>
      </w:r>
      <w:r w:rsidR="00C17430" w:rsidRPr="0003183B">
        <w:rPr>
          <w:rFonts w:eastAsia="Times New Roman" w:cs="Times New Roman"/>
          <w:sz w:val="24"/>
          <w:szCs w:val="24"/>
        </w:rPr>
        <w:t>я</w:t>
      </w:r>
      <w:r w:rsidRPr="0003183B">
        <w:rPr>
          <w:rFonts w:eastAsia="Times New Roman" w:cs="Times New Roman"/>
          <w:sz w:val="24"/>
          <w:szCs w:val="24"/>
        </w:rPr>
        <w:t xml:space="preserve"> продвижения в выполнении задания, соблюдени</w:t>
      </w:r>
      <w:r w:rsidR="00C17430" w:rsidRPr="0003183B">
        <w:rPr>
          <w:rFonts w:eastAsia="Times New Roman" w:cs="Times New Roman"/>
          <w:sz w:val="24"/>
          <w:szCs w:val="24"/>
        </w:rPr>
        <w:t>я</w:t>
      </w:r>
      <w:r w:rsidRPr="0003183B">
        <w:rPr>
          <w:rFonts w:eastAsia="Times New Roman" w:cs="Times New Roman"/>
          <w:sz w:val="24"/>
          <w:szCs w:val="24"/>
        </w:rPr>
        <w:t xml:space="preserve"> графика подготовки и предоставления материалов, поиска необходимых ресурсов, распределения обязанностей и контроля качества выполнения работы. Предполагается, что к концу </w:t>
      </w:r>
      <w:r w:rsidR="00B555A0" w:rsidRPr="0003183B">
        <w:rPr>
          <w:rFonts w:eastAsia="Times New Roman" w:cs="Times New Roman"/>
          <w:sz w:val="24"/>
          <w:szCs w:val="24"/>
        </w:rPr>
        <w:t xml:space="preserve">обучения на уровне </w:t>
      </w:r>
      <w:r w:rsidRPr="0003183B">
        <w:rPr>
          <w:rFonts w:eastAsia="Times New Roman" w:cs="Times New Roman"/>
          <w:sz w:val="24"/>
          <w:szCs w:val="24"/>
        </w:rPr>
        <w:t xml:space="preserve">основного </w:t>
      </w:r>
      <w:r w:rsidR="00B555A0" w:rsidRPr="0003183B">
        <w:rPr>
          <w:rFonts w:eastAsia="Times New Roman" w:cs="Times New Roman"/>
          <w:sz w:val="24"/>
          <w:szCs w:val="24"/>
        </w:rPr>
        <w:t>общего</w:t>
      </w:r>
      <w:r w:rsidRPr="0003183B">
        <w:rPr>
          <w:rFonts w:eastAsia="Times New Roman" w:cs="Times New Roman"/>
          <w:sz w:val="24"/>
          <w:szCs w:val="24"/>
        </w:rPr>
        <w:t xml:space="preserve"> образования обучающиеся с НОДА будут выполнять </w:t>
      </w:r>
      <w:r w:rsidR="00604C3E" w:rsidRPr="0003183B">
        <w:rPr>
          <w:rFonts w:eastAsia="Times New Roman" w:cs="Times New Roman"/>
          <w:sz w:val="24"/>
          <w:szCs w:val="24"/>
        </w:rPr>
        <w:t xml:space="preserve">задания </w:t>
      </w:r>
      <w:r w:rsidRPr="0003183B">
        <w:rPr>
          <w:rFonts w:eastAsia="Times New Roman" w:cs="Times New Roman"/>
          <w:sz w:val="24"/>
          <w:szCs w:val="24"/>
        </w:rPr>
        <w:t>самостоятельно</w:t>
      </w:r>
      <w:r w:rsidR="00604C3E" w:rsidRPr="0003183B">
        <w:rPr>
          <w:rFonts w:eastAsia="Times New Roman" w:cs="Times New Roman"/>
          <w:sz w:val="24"/>
          <w:szCs w:val="24"/>
        </w:rPr>
        <w:t xml:space="preserve"> или</w:t>
      </w:r>
      <w:r w:rsidRPr="0003183B">
        <w:rPr>
          <w:rFonts w:eastAsia="Times New Roman" w:cs="Times New Roman"/>
          <w:sz w:val="24"/>
          <w:szCs w:val="24"/>
        </w:rPr>
        <w:t xml:space="preserve"> при минимальном пошаговом контроле со стороны учителя. При этом важно учитывать, что особенностью обучающихся с НОДА является неравномерный, дисгармоничный характер нарушений отдельных психических функций; выраженность астенических проявлений (повышенная утомляемость, истощаемость всех нервно-психических процессов); сниженный запас знаний и представлений об окружающем мире</w:t>
      </w:r>
      <w:r w:rsidR="00196D9A" w:rsidRPr="0003183B">
        <w:rPr>
          <w:rFonts w:eastAsia="Times New Roman" w:cs="Times New Roman"/>
          <w:sz w:val="24"/>
          <w:szCs w:val="24"/>
        </w:rPr>
        <w:t xml:space="preserve">. </w:t>
      </w:r>
      <w:r w:rsidRPr="0003183B">
        <w:rPr>
          <w:rFonts w:eastAsia="Times New Roman" w:cs="Times New Roman"/>
          <w:sz w:val="24"/>
          <w:szCs w:val="24"/>
        </w:rPr>
        <w:t xml:space="preserve"> </w:t>
      </w:r>
      <w:r w:rsidR="00196D9A" w:rsidRPr="0003183B">
        <w:rPr>
          <w:rFonts w:eastAsia="Times New Roman" w:cs="Times New Roman"/>
          <w:sz w:val="24"/>
          <w:szCs w:val="24"/>
        </w:rPr>
        <w:t>Указанные особенности приводят</w:t>
      </w:r>
      <w:r w:rsidRPr="0003183B">
        <w:rPr>
          <w:rFonts w:eastAsia="Times New Roman" w:cs="Times New Roman"/>
          <w:sz w:val="24"/>
          <w:szCs w:val="24"/>
        </w:rPr>
        <w:t xml:space="preserve"> к снижению самостоятельности в организации проектной </w:t>
      </w:r>
      <w:r w:rsidR="00E734DD" w:rsidRPr="0003183B">
        <w:rPr>
          <w:rFonts w:eastAsia="Times New Roman" w:cs="Times New Roman"/>
          <w:sz w:val="24"/>
          <w:szCs w:val="24"/>
        </w:rPr>
        <w:t xml:space="preserve">и других видов деятельности </w:t>
      </w:r>
      <w:r w:rsidRPr="0003183B">
        <w:rPr>
          <w:rFonts w:eastAsia="Times New Roman" w:cs="Times New Roman"/>
          <w:sz w:val="24"/>
          <w:szCs w:val="24"/>
        </w:rPr>
        <w:t>в сравнении со здоровыми сверстниками</w:t>
      </w:r>
      <w:r w:rsidR="00E734DD" w:rsidRPr="0003183B">
        <w:rPr>
          <w:rFonts w:eastAsia="Times New Roman" w:cs="Times New Roman"/>
          <w:sz w:val="24"/>
          <w:szCs w:val="24"/>
        </w:rPr>
        <w:t>. К</w:t>
      </w:r>
      <w:r w:rsidRPr="0003183B">
        <w:rPr>
          <w:rFonts w:eastAsia="Times New Roman" w:cs="Times New Roman"/>
          <w:sz w:val="24"/>
          <w:szCs w:val="24"/>
        </w:rPr>
        <w:t>онтроль со стороны учителя должен снижаться постепенно и носить больше организационный характер, когда обучающемуся с НОДА задаются временные рамки, контрольные точки и используется система периодических напоминаний в разных форматах. В ряде случаев может потребоваться помощь психолога и использование психотерапевтических технологий в процессе развития регулирующих функций нервной системы</w:t>
      </w:r>
      <w:r w:rsidR="00E734DD" w:rsidRPr="0003183B">
        <w:rPr>
          <w:rFonts w:eastAsia="Times New Roman" w:cs="Times New Roman"/>
          <w:sz w:val="24"/>
          <w:szCs w:val="24"/>
        </w:rPr>
        <w:t>. П</w:t>
      </w:r>
      <w:r w:rsidR="45BBCBA2" w:rsidRPr="0003183B">
        <w:rPr>
          <w:rFonts w:eastAsia="Times New Roman" w:cs="Times New Roman"/>
          <w:sz w:val="24"/>
          <w:szCs w:val="24"/>
        </w:rPr>
        <w:t>ри</w:t>
      </w:r>
      <w:r w:rsidRPr="0003183B">
        <w:rPr>
          <w:rFonts w:eastAsia="Times New Roman" w:cs="Times New Roman"/>
          <w:sz w:val="24"/>
          <w:szCs w:val="24"/>
        </w:rPr>
        <w:t xml:space="preserve"> необходимости, по решению психолого-педагогического консилиума образовательной организации, может быть рекомендовано обращение за консультацией</w:t>
      </w:r>
      <w:r w:rsidR="00E734DD" w:rsidRPr="0003183B">
        <w:rPr>
          <w:rFonts w:eastAsia="Times New Roman" w:cs="Times New Roman"/>
          <w:sz w:val="24"/>
          <w:szCs w:val="24"/>
        </w:rPr>
        <w:t xml:space="preserve"> к</w:t>
      </w:r>
      <w:r w:rsidRPr="0003183B">
        <w:rPr>
          <w:rFonts w:eastAsia="Times New Roman" w:cs="Times New Roman"/>
          <w:sz w:val="24"/>
          <w:szCs w:val="24"/>
        </w:rPr>
        <w:t xml:space="preserve"> врачу-психиатру или неврологу. </w:t>
      </w:r>
    </w:p>
    <w:p w14:paraId="603C16EE" w14:textId="0EC4ABBD" w:rsidR="00614B11" w:rsidRPr="0003183B" w:rsidRDefault="1439C026" w:rsidP="00116430">
      <w:pPr>
        <w:widowControl w:val="0"/>
        <w:tabs>
          <w:tab w:val="left" w:pos="567"/>
        </w:tabs>
        <w:spacing w:after="0" w:line="240" w:lineRule="auto"/>
        <w:ind w:firstLine="709"/>
        <w:jc w:val="both"/>
        <w:rPr>
          <w:rFonts w:eastAsia="Times New Roman" w:cs="Times New Roman"/>
          <w:sz w:val="24"/>
          <w:szCs w:val="24"/>
        </w:rPr>
      </w:pPr>
      <w:r w:rsidRPr="0003183B">
        <w:rPr>
          <w:rFonts w:eastAsia="Times New Roman" w:cs="Times New Roman"/>
          <w:sz w:val="24"/>
          <w:szCs w:val="24"/>
        </w:rPr>
        <w:t>С парциальной дефицитарностью высших психических</w:t>
      </w:r>
      <w:r w:rsidR="00E734DD" w:rsidRPr="0003183B">
        <w:rPr>
          <w:rFonts w:eastAsia="Times New Roman" w:cs="Times New Roman"/>
          <w:sz w:val="24"/>
          <w:szCs w:val="24"/>
        </w:rPr>
        <w:t xml:space="preserve"> функций</w:t>
      </w:r>
      <w:r w:rsidRPr="0003183B">
        <w:rPr>
          <w:rFonts w:eastAsia="Times New Roman" w:cs="Times New Roman"/>
          <w:sz w:val="24"/>
          <w:szCs w:val="24"/>
        </w:rPr>
        <w:t xml:space="preserve"> связано формирование познавательных учебных действий. Особые образовательные потребности обучающихся с НОДА определяют специфику развития данного вида учебных действий.</w:t>
      </w:r>
      <w:r w:rsidRPr="0003183B">
        <w:rPr>
          <w:rFonts w:eastAsia="Calibri" w:cs="Times New Roman"/>
          <w:sz w:val="24"/>
          <w:szCs w:val="24"/>
        </w:rPr>
        <w:t xml:space="preserve"> При постановке задач,</w:t>
      </w:r>
      <w:r w:rsidRPr="0003183B">
        <w:rPr>
          <w:rFonts w:eastAsia="Times New Roman" w:cs="Times New Roman"/>
          <w:sz w:val="24"/>
          <w:szCs w:val="24"/>
        </w:rPr>
        <w:t xml:space="preserve"> формирующих познавательные УУД, необходимо включать </w:t>
      </w:r>
      <w:r w:rsidRPr="0003183B">
        <w:rPr>
          <w:rFonts w:eastAsia="Calibri" w:cs="Times New Roman"/>
          <w:sz w:val="24"/>
          <w:szCs w:val="24"/>
        </w:rPr>
        <w:t>в учебный процесс упрощенные учебно-познавательные задачи, имеющи</w:t>
      </w:r>
      <w:r w:rsidR="00B519CD" w:rsidRPr="0003183B">
        <w:rPr>
          <w:rFonts w:eastAsia="Calibri" w:cs="Times New Roman"/>
          <w:sz w:val="24"/>
          <w:szCs w:val="24"/>
        </w:rPr>
        <w:t>е</w:t>
      </w:r>
      <w:r w:rsidRPr="0003183B">
        <w:rPr>
          <w:rFonts w:eastAsia="Calibri" w:cs="Times New Roman"/>
          <w:sz w:val="24"/>
          <w:szCs w:val="24"/>
        </w:rPr>
        <w:t xml:space="preserve"> практико-ориентированную направленность и решаемы</w:t>
      </w:r>
      <w:r w:rsidR="00B519CD" w:rsidRPr="0003183B">
        <w:rPr>
          <w:rFonts w:eastAsia="Calibri" w:cs="Times New Roman"/>
          <w:sz w:val="24"/>
          <w:szCs w:val="24"/>
        </w:rPr>
        <w:t>е</w:t>
      </w:r>
      <w:r w:rsidRPr="0003183B">
        <w:rPr>
          <w:rFonts w:eastAsia="Calibri" w:cs="Times New Roman"/>
          <w:sz w:val="24"/>
          <w:szCs w:val="24"/>
        </w:rPr>
        <w:t xml:space="preserve"> в различных предметных областях;</w:t>
      </w:r>
      <w:r w:rsidRPr="0003183B">
        <w:rPr>
          <w:rFonts w:eastAsia="Times New Roman" w:cs="Times New Roman"/>
          <w:sz w:val="24"/>
          <w:szCs w:val="24"/>
        </w:rPr>
        <w:t xml:space="preserve"> </w:t>
      </w:r>
      <w:r w:rsidR="00B519CD" w:rsidRPr="0003183B">
        <w:rPr>
          <w:rFonts w:eastAsia="Calibri" w:cs="Times New Roman"/>
          <w:sz w:val="24"/>
          <w:szCs w:val="24"/>
        </w:rPr>
        <w:t>организовывать специальное обучение</w:t>
      </w:r>
      <w:r w:rsidRPr="0003183B">
        <w:rPr>
          <w:rFonts w:eastAsia="Calibri" w:cs="Times New Roman"/>
          <w:sz w:val="24"/>
          <w:szCs w:val="24"/>
        </w:rPr>
        <w:t xml:space="preserve"> «переносу» сформированных знаний и умений в новые жизненные ситуации; предусматривать </w:t>
      </w:r>
      <w:r w:rsidRPr="0003183B">
        <w:rPr>
          <w:rFonts w:eastAsia="Times New Roman" w:cs="Times New Roman"/>
          <w:sz w:val="24"/>
          <w:szCs w:val="24"/>
        </w:rPr>
        <w:t>использование алгоритмов выполнения различных видов заданий с конкретизацией действий при самостоятельной работе. Учет данных приемов педагогической работы совместно с выстроенной системой познавательных задач на всех уроках и во всех видах деятельности позволит развить у обучающихся с НОДА познавательные учебные действия.</w:t>
      </w:r>
    </w:p>
    <w:p w14:paraId="070E9AE1" w14:textId="77777777" w:rsidR="00614B11" w:rsidRPr="0003183B" w:rsidRDefault="00614B11" w:rsidP="00116430">
      <w:pPr>
        <w:widowControl w:val="0"/>
        <w:tabs>
          <w:tab w:val="left" w:pos="567"/>
        </w:tabs>
        <w:spacing w:after="0" w:line="240" w:lineRule="auto"/>
        <w:ind w:firstLine="709"/>
        <w:jc w:val="both"/>
        <w:rPr>
          <w:rFonts w:eastAsia="Times New Roman" w:cs="Times New Roman"/>
          <w:sz w:val="24"/>
          <w:szCs w:val="24"/>
        </w:rPr>
      </w:pPr>
    </w:p>
    <w:p w14:paraId="37B8DDA3" w14:textId="7C4891CF" w:rsidR="004068AD" w:rsidRPr="0003183B" w:rsidRDefault="79D56CC5" w:rsidP="00CC5343">
      <w:pPr>
        <w:pStyle w:val="aff6"/>
        <w:spacing w:after="0" w:line="240" w:lineRule="auto"/>
        <w:rPr>
          <w:rFonts w:eastAsia="@Arial Unicode MS"/>
          <w:bCs/>
          <w:i/>
          <w:iCs/>
          <w:sz w:val="24"/>
        </w:rPr>
      </w:pPr>
      <w:bookmarkStart w:id="32" w:name="_Toc98881152"/>
      <w:r w:rsidRPr="0003183B">
        <w:rPr>
          <w:rFonts w:eastAsia="@Arial Unicode MS"/>
          <w:bCs/>
          <w:i/>
          <w:iCs/>
          <w:sz w:val="24"/>
        </w:rPr>
        <w:t>2.2.</w:t>
      </w:r>
      <w:r w:rsidR="004B53F0" w:rsidRPr="0003183B">
        <w:rPr>
          <w:rFonts w:eastAsia="@Arial Unicode MS"/>
          <w:bCs/>
          <w:i/>
          <w:iCs/>
          <w:sz w:val="24"/>
        </w:rPr>
        <w:t>2</w:t>
      </w:r>
      <w:r w:rsidRPr="0003183B">
        <w:rPr>
          <w:rFonts w:eastAsia="@Arial Unicode MS"/>
          <w:bCs/>
          <w:i/>
          <w:iCs/>
          <w:sz w:val="24"/>
        </w:rPr>
        <w:t>.2.</w:t>
      </w:r>
      <w:r w:rsidR="00B94D97" w:rsidRPr="0003183B">
        <w:rPr>
          <w:rFonts w:eastAsia="@Arial Unicode MS"/>
          <w:bCs/>
          <w:i/>
          <w:iCs/>
          <w:sz w:val="24"/>
        </w:rPr>
        <w:t xml:space="preserve"> </w:t>
      </w:r>
      <w:r w:rsidRPr="0003183B">
        <w:rPr>
          <w:rFonts w:eastAsia="@Arial Unicode MS"/>
          <w:bCs/>
          <w:i/>
          <w:iCs/>
          <w:sz w:val="24"/>
        </w:rPr>
        <w:t>Содержательный раздел</w:t>
      </w:r>
      <w:bookmarkEnd w:id="32"/>
    </w:p>
    <w:p w14:paraId="4A1B7D2C"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Согласно ФГОС Программа формирования универсальных учебных действий у обучающихся должна содержать:</w:t>
      </w:r>
    </w:p>
    <w:p w14:paraId="1B9DDB5A"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описание взаимосвязи универсальных учебных действий с содержанием учебных предметов;</w:t>
      </w:r>
    </w:p>
    <w:p w14:paraId="11F4C16C"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5AD08C6" w14:textId="77777777" w:rsidR="004068AD" w:rsidRPr="0003183B" w:rsidRDefault="79D56CC5" w:rsidP="00B519CD">
      <w:pPr>
        <w:spacing w:after="0" w:line="240" w:lineRule="auto"/>
        <w:ind w:firstLine="709"/>
        <w:jc w:val="center"/>
        <w:rPr>
          <w:rFonts w:eastAsia="Bookman Old Style" w:cs="Times New Roman"/>
          <w:b/>
          <w:sz w:val="24"/>
          <w:szCs w:val="24"/>
        </w:rPr>
      </w:pPr>
      <w:bookmarkStart w:id="33" w:name="_Toc96941611"/>
      <w:r w:rsidRPr="0003183B">
        <w:rPr>
          <w:rFonts w:eastAsia="Bookman Old Style" w:cs="Times New Roman"/>
          <w:b/>
          <w:sz w:val="24"/>
          <w:szCs w:val="24"/>
        </w:rPr>
        <w:t>Описание взаимосвязи УУД с содержанием учебных предметов</w:t>
      </w:r>
      <w:bookmarkEnd w:id="33"/>
    </w:p>
    <w:p w14:paraId="0A368B25" w14:textId="552F4793"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 xml:space="preserve">Содержание основного общего образования </w:t>
      </w:r>
      <w:r w:rsidR="00DD4F90" w:rsidRPr="0003183B">
        <w:rPr>
          <w:rFonts w:eastAsia="Bookman Old Style" w:cs="Times New Roman"/>
          <w:sz w:val="24"/>
          <w:szCs w:val="24"/>
        </w:rPr>
        <w:t xml:space="preserve">обучающихся с НОДА </w:t>
      </w:r>
      <w:r w:rsidRPr="0003183B">
        <w:rPr>
          <w:rFonts w:eastAsia="Bookman Old Style" w:cs="Times New Roman"/>
          <w:sz w:val="24"/>
          <w:szCs w:val="24"/>
        </w:rPr>
        <w:t xml:space="preserve">определяется </w:t>
      </w:r>
      <w:r w:rsidR="00DD4F90" w:rsidRPr="0003183B">
        <w:rPr>
          <w:rFonts w:eastAsia="Bookman Old Style" w:cs="Times New Roman"/>
          <w:sz w:val="24"/>
          <w:szCs w:val="24"/>
        </w:rPr>
        <w:t>адаптированной основной образовательной программой</w:t>
      </w:r>
      <w:r w:rsidRPr="0003183B">
        <w:rPr>
          <w:rFonts w:eastAsia="Bookman Old Style" w:cs="Times New Roman"/>
          <w:sz w:val="24"/>
          <w:szCs w:val="24"/>
        </w:rPr>
        <w:t>. Предметное учебное содержание фиксируется в рабочих программах.</w:t>
      </w:r>
    </w:p>
    <w:p w14:paraId="6984BD9D"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3F7F81D3" w14:textId="6E5064CC" w:rsidR="004068AD" w:rsidRPr="0003183B" w:rsidRDefault="79D56CC5" w:rsidP="00DD4F90">
      <w:pPr>
        <w:pStyle w:val="a5"/>
        <w:numPr>
          <w:ilvl w:val="0"/>
          <w:numId w:val="89"/>
        </w:numPr>
        <w:jc w:val="both"/>
        <w:rPr>
          <w:rFonts w:ascii="Times New Roman" w:hAnsi="Times New Roman"/>
        </w:rPr>
      </w:pPr>
      <w:r w:rsidRPr="0003183B">
        <w:rPr>
          <w:rFonts w:ascii="Times New Roman" w:hAnsi="Times New Roman"/>
        </w:rPr>
        <w:t>как часть метапредметных результатов обучения в разделе</w:t>
      </w:r>
      <w:r w:rsidR="00DD4F90" w:rsidRPr="0003183B">
        <w:rPr>
          <w:rFonts w:ascii="Times New Roman" w:hAnsi="Times New Roman"/>
        </w:rPr>
        <w:t xml:space="preserve"> </w:t>
      </w:r>
      <w:r w:rsidRPr="0003183B">
        <w:rPr>
          <w:rFonts w:ascii="Times New Roman" w:eastAsia="Bookman Old Style" w:hAnsi="Times New Roman"/>
        </w:rPr>
        <w:t>«Планируемые результаты освоения учебного предмета на уровне основного общего образования»;</w:t>
      </w:r>
    </w:p>
    <w:p w14:paraId="19A44862" w14:textId="731FAC45"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в соотнесении с предметными результатами по основным разделам и темам учебного содержания;</w:t>
      </w:r>
    </w:p>
    <w:p w14:paraId="4E798B14" w14:textId="2120D046"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в разделе «Основные виды деятельности» Примерного тематического планирования.</w:t>
      </w:r>
    </w:p>
    <w:p w14:paraId="27D94FF0" w14:textId="66363B28" w:rsidR="004068AD" w:rsidRPr="0003183B" w:rsidRDefault="79D56CC5" w:rsidP="00116430">
      <w:pPr>
        <w:spacing w:after="0" w:line="240" w:lineRule="auto"/>
        <w:ind w:firstLine="709"/>
        <w:jc w:val="both"/>
        <w:rPr>
          <w:rFonts w:eastAsia="Bookman Old Style" w:cs="Times New Roman"/>
          <w:sz w:val="24"/>
          <w:szCs w:val="24"/>
        </w:rPr>
      </w:pPr>
      <w:bookmarkStart w:id="34" w:name="_Toc96941612"/>
      <w:r w:rsidRPr="0003183B">
        <w:rPr>
          <w:rFonts w:eastAsia="Bookman Old Style" w:cs="Times New Roman"/>
          <w:sz w:val="24"/>
          <w:szCs w:val="24"/>
        </w:rPr>
        <w:t xml:space="preserve">Описание требований </w:t>
      </w:r>
      <w:r w:rsidR="00382EF1" w:rsidRPr="0003183B">
        <w:rPr>
          <w:rFonts w:eastAsia="Bookman Old Style" w:cs="Times New Roman"/>
          <w:sz w:val="24"/>
          <w:szCs w:val="24"/>
        </w:rPr>
        <w:t xml:space="preserve">к </w:t>
      </w:r>
      <w:r w:rsidRPr="0003183B">
        <w:rPr>
          <w:rFonts w:eastAsia="Bookman Old Style" w:cs="Times New Roman"/>
          <w:sz w:val="24"/>
          <w:szCs w:val="24"/>
        </w:rPr>
        <w:t>формировани</w:t>
      </w:r>
      <w:r w:rsidR="00382EF1" w:rsidRPr="0003183B">
        <w:rPr>
          <w:rFonts w:eastAsia="Bookman Old Style" w:cs="Times New Roman"/>
          <w:sz w:val="24"/>
          <w:szCs w:val="24"/>
        </w:rPr>
        <w:t>ю</w:t>
      </w:r>
      <w:r w:rsidRPr="0003183B">
        <w:rPr>
          <w:rFonts w:eastAsia="Bookman Old Style" w:cs="Times New Roman"/>
          <w:sz w:val="24"/>
          <w:szCs w:val="24"/>
        </w:rPr>
        <w:t xml:space="preserve"> УУД в предметных результатах и тематическом планировании по отдельным предметным областям</w:t>
      </w:r>
      <w:r w:rsidR="00382EF1" w:rsidRPr="0003183B">
        <w:rPr>
          <w:rFonts w:eastAsia="Bookman Old Style" w:cs="Times New Roman"/>
          <w:sz w:val="24"/>
          <w:szCs w:val="24"/>
        </w:rPr>
        <w:t xml:space="preserve"> (</w:t>
      </w:r>
      <w:r w:rsidRPr="0003183B">
        <w:rPr>
          <w:rFonts w:eastAsia="Bookman Old Style" w:cs="Times New Roman"/>
          <w:sz w:val="24"/>
          <w:szCs w:val="24"/>
        </w:rPr>
        <w:t xml:space="preserve">как в варианте </w:t>
      </w:r>
      <w:r w:rsidR="006F2A09">
        <w:rPr>
          <w:rFonts w:eastAsia="Bookman Old Style" w:cs="Times New Roman"/>
          <w:sz w:val="24"/>
          <w:szCs w:val="24"/>
        </w:rPr>
        <w:t>6.2</w:t>
      </w:r>
      <w:r w:rsidRPr="0003183B">
        <w:rPr>
          <w:rFonts w:eastAsia="Bookman Old Style" w:cs="Times New Roman"/>
          <w:sz w:val="24"/>
          <w:szCs w:val="24"/>
        </w:rPr>
        <w:t>, так и в варианте 6.2</w:t>
      </w:r>
      <w:r w:rsidR="00382EF1" w:rsidRPr="0003183B">
        <w:rPr>
          <w:rFonts w:eastAsia="Bookman Old Style" w:cs="Times New Roman"/>
          <w:sz w:val="24"/>
          <w:szCs w:val="24"/>
        </w:rPr>
        <w:t xml:space="preserve">) </w:t>
      </w:r>
      <w:r w:rsidRPr="0003183B">
        <w:rPr>
          <w:rFonts w:eastAsia="Bookman Old Style" w:cs="Times New Roman"/>
          <w:sz w:val="24"/>
          <w:szCs w:val="24"/>
        </w:rPr>
        <w:t xml:space="preserve"> совпада</w:t>
      </w:r>
      <w:r w:rsidR="00382EF1" w:rsidRPr="0003183B">
        <w:rPr>
          <w:rFonts w:eastAsia="Bookman Old Style" w:cs="Times New Roman"/>
          <w:sz w:val="24"/>
          <w:szCs w:val="24"/>
        </w:rPr>
        <w:t>е</w:t>
      </w:r>
      <w:r w:rsidRPr="0003183B">
        <w:rPr>
          <w:rFonts w:eastAsia="Bookman Old Style" w:cs="Times New Roman"/>
          <w:sz w:val="24"/>
          <w:szCs w:val="24"/>
        </w:rPr>
        <w:t xml:space="preserve">т с </w:t>
      </w:r>
      <w:r w:rsidR="00382EF1" w:rsidRPr="0003183B">
        <w:rPr>
          <w:rFonts w:eastAsia="Bookman Old Style" w:cs="Times New Roman"/>
          <w:sz w:val="24"/>
          <w:szCs w:val="24"/>
        </w:rPr>
        <w:t>описанием требований</w:t>
      </w:r>
      <w:r w:rsidRPr="0003183B">
        <w:rPr>
          <w:rFonts w:eastAsia="Bookman Old Style" w:cs="Times New Roman"/>
          <w:sz w:val="24"/>
          <w:szCs w:val="24"/>
        </w:rPr>
        <w:t>, представленны</w:t>
      </w:r>
      <w:r w:rsidR="00382EF1" w:rsidRPr="0003183B">
        <w:rPr>
          <w:rFonts w:eastAsia="Bookman Old Style" w:cs="Times New Roman"/>
          <w:sz w:val="24"/>
          <w:szCs w:val="24"/>
        </w:rPr>
        <w:t>х</w:t>
      </w:r>
      <w:r w:rsidRPr="0003183B">
        <w:rPr>
          <w:rFonts w:eastAsia="Bookman Old Style" w:cs="Times New Roman"/>
          <w:sz w:val="24"/>
          <w:szCs w:val="24"/>
        </w:rPr>
        <w:t xml:space="preserve"> в ПООП</w:t>
      </w:r>
      <w:r w:rsidR="00382EF1" w:rsidRPr="0003183B">
        <w:rPr>
          <w:rFonts w:eastAsia="Bookman Old Style" w:cs="Times New Roman"/>
          <w:sz w:val="24"/>
          <w:szCs w:val="24"/>
        </w:rPr>
        <w:t xml:space="preserve"> ООО</w:t>
      </w:r>
      <w:r w:rsidRPr="0003183B">
        <w:rPr>
          <w:rFonts w:eastAsia="Bookman Old Style" w:cs="Times New Roman"/>
          <w:sz w:val="24"/>
          <w:szCs w:val="24"/>
        </w:rPr>
        <w:t>, кроме предметной области ИНОСТРАННЫЙ ЯЗЫК (НА ПРИМЕРЕ АНГЛИЙСКОГО ЯЗЫКА) для варианта 6.2. При формиировании УУД у обучающихся с НОДА в отдельных предметных областях необходимо учитывать особенности их  психофизического развития, указанные выше.</w:t>
      </w:r>
      <w:bookmarkEnd w:id="34"/>
      <w:r w:rsidRPr="0003183B">
        <w:rPr>
          <w:rFonts w:eastAsia="Bookman Old Style" w:cs="Times New Roman"/>
          <w:sz w:val="24"/>
          <w:szCs w:val="24"/>
        </w:rPr>
        <w:t xml:space="preserve"> </w:t>
      </w:r>
    </w:p>
    <w:p w14:paraId="56DC8393" w14:textId="77777777" w:rsidR="009A65D4" w:rsidRPr="0003183B" w:rsidRDefault="79D56CC5" w:rsidP="00116430">
      <w:pPr>
        <w:spacing w:after="0" w:line="240" w:lineRule="auto"/>
        <w:ind w:firstLine="709"/>
        <w:jc w:val="both"/>
        <w:rPr>
          <w:rFonts w:eastAsia="Bookman Old Style" w:cs="Times New Roman"/>
          <w:b/>
          <w:i/>
          <w:sz w:val="24"/>
          <w:szCs w:val="24"/>
        </w:rPr>
      </w:pPr>
      <w:bookmarkStart w:id="35" w:name="_Toc96941613"/>
      <w:r w:rsidRPr="0003183B">
        <w:rPr>
          <w:rFonts w:eastAsia="Bookman Old Style" w:cs="Times New Roman"/>
          <w:b/>
          <w:sz w:val="24"/>
          <w:szCs w:val="24"/>
        </w:rPr>
        <w:t>Иностранный (английский) язык  (вариант программы 6.2)</w:t>
      </w:r>
      <w:bookmarkEnd w:id="35"/>
      <w:r w:rsidR="008922E8" w:rsidRPr="0003183B">
        <w:rPr>
          <w:rFonts w:eastAsia="Bookman Old Style" w:cs="Times New Roman"/>
          <w:b/>
          <w:sz w:val="24"/>
          <w:szCs w:val="24"/>
        </w:rPr>
        <w:t>:</w:t>
      </w:r>
    </w:p>
    <w:p w14:paraId="64B092FD" w14:textId="77777777" w:rsidR="004068AD" w:rsidRPr="0003183B" w:rsidRDefault="79D56CC5" w:rsidP="00116430">
      <w:pPr>
        <w:spacing w:after="0" w:line="240" w:lineRule="auto"/>
        <w:ind w:firstLine="709"/>
        <w:jc w:val="both"/>
        <w:rPr>
          <w:rFonts w:eastAsia="Bookman Old Style" w:cs="Times New Roman"/>
          <w:i/>
          <w:sz w:val="24"/>
          <w:szCs w:val="24"/>
        </w:rPr>
      </w:pPr>
      <w:r w:rsidRPr="0003183B">
        <w:rPr>
          <w:rFonts w:eastAsia="Bookman Old Style" w:cs="Times New Roman"/>
          <w:i/>
          <w:sz w:val="24"/>
          <w:szCs w:val="24"/>
        </w:rPr>
        <w:t>Формирование универсальных учебных познавательных действий:</w:t>
      </w:r>
    </w:p>
    <w:p w14:paraId="6503E606"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 xml:space="preserve"> Формирование базовых логических действий</w:t>
      </w:r>
    </w:p>
    <w:p w14:paraId="619C6685" w14:textId="1E21F326"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Определять  признаки языковых единиц иностранного языка, применять изученные правила, языковые модели, алгоритмы.</w:t>
      </w:r>
    </w:p>
    <w:p w14:paraId="4815DD33" w14:textId="335FC5FB"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Определять и использовать словообразовательные элементы.</w:t>
      </w:r>
    </w:p>
    <w:p w14:paraId="09D3C20D" w14:textId="3EAF068D"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Классифицировать языковые единицы иностранного языка.</w:t>
      </w:r>
    </w:p>
    <w:p w14:paraId="1BC81C01" w14:textId="69D3CFD6"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Проводить аналогии и устанавливать различия между языковыми средствами родного и иностранных языков.</w:t>
      </w:r>
    </w:p>
    <w:p w14:paraId="66E71D70" w14:textId="0F5FB5D2"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Различать и использовать языковые единицы разного уровня (морфемы, слова, словосочетания, предложение).</w:t>
      </w:r>
    </w:p>
    <w:p w14:paraId="4B61520A" w14:textId="35D33E13"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Определять типы высказываний на иностранном языке</w:t>
      </w:r>
    </w:p>
    <w:p w14:paraId="6F95293D" w14:textId="2D187F8F"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Использовать информацию, представленную в схемах, таблицах при построении  собственных устных и письменных высказываний.</w:t>
      </w:r>
    </w:p>
    <w:p w14:paraId="485C00AC" w14:textId="77777777" w:rsidR="004068AD" w:rsidRPr="0003183B" w:rsidRDefault="79D56CC5" w:rsidP="00116430">
      <w:pPr>
        <w:spacing w:after="0" w:line="240" w:lineRule="auto"/>
        <w:ind w:firstLine="709"/>
        <w:jc w:val="both"/>
        <w:rPr>
          <w:rFonts w:eastAsia="Bookman Old Style" w:cs="Times New Roman"/>
          <w:i/>
          <w:sz w:val="24"/>
          <w:szCs w:val="24"/>
        </w:rPr>
      </w:pPr>
      <w:r w:rsidRPr="0003183B">
        <w:rPr>
          <w:rFonts w:eastAsia="Bookman Old Style" w:cs="Times New Roman"/>
          <w:sz w:val="24"/>
          <w:szCs w:val="24"/>
        </w:rPr>
        <w:t xml:space="preserve"> </w:t>
      </w:r>
      <w:r w:rsidRPr="0003183B">
        <w:rPr>
          <w:rFonts w:eastAsia="Bookman Old Style" w:cs="Times New Roman"/>
          <w:i/>
          <w:sz w:val="24"/>
          <w:szCs w:val="24"/>
        </w:rPr>
        <w:t>Работа с информацией</w:t>
      </w:r>
    </w:p>
    <w:p w14:paraId="0C92958A" w14:textId="1D92E263"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6E7F7472" w14:textId="0E7DA286"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2AA324CA" w14:textId="55D50894"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4FC71819" w14:textId="5441854B"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Определять значение нового слова по контексту.</w:t>
      </w:r>
    </w:p>
    <w:p w14:paraId="23F45232" w14:textId="47CE864F"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Кратко отображать информацию на иностранном языке, использовать ключевые слова, выражения, составлять план.</w:t>
      </w:r>
    </w:p>
    <w:p w14:paraId="6F021D35" w14:textId="7456C2E2"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Оценивать достоверность информации, полученной из иноязычных источников, сети Интернет.</w:t>
      </w:r>
    </w:p>
    <w:p w14:paraId="63C083CE" w14:textId="3F7F57B4" w:rsidR="004068AD" w:rsidRPr="0003183B" w:rsidRDefault="79D56CC5" w:rsidP="00116430">
      <w:pPr>
        <w:spacing w:after="0" w:line="240" w:lineRule="auto"/>
        <w:ind w:firstLine="709"/>
        <w:jc w:val="both"/>
        <w:rPr>
          <w:rFonts w:eastAsia="Bookman Old Style" w:cs="Times New Roman"/>
          <w:i/>
          <w:sz w:val="24"/>
          <w:szCs w:val="24"/>
        </w:rPr>
      </w:pPr>
      <w:r w:rsidRPr="0003183B">
        <w:rPr>
          <w:rFonts w:eastAsia="Bookman Old Style" w:cs="Times New Roman"/>
          <w:sz w:val="24"/>
          <w:szCs w:val="24"/>
        </w:rPr>
        <w:t xml:space="preserve"> </w:t>
      </w:r>
      <w:r w:rsidRPr="0003183B">
        <w:rPr>
          <w:rFonts w:eastAsia="Bookman Old Style" w:cs="Times New Roman"/>
          <w:i/>
          <w:sz w:val="24"/>
          <w:szCs w:val="24"/>
        </w:rPr>
        <w:t>Формирование универсальных учебных коммуникативных действий:</w:t>
      </w:r>
    </w:p>
    <w:p w14:paraId="6B8D6062" w14:textId="418CBD55"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Воспринимать и создавать собственные диалогические и монологические высказывания в соответствии с поставленной задачей.</w:t>
      </w:r>
    </w:p>
    <w:p w14:paraId="29B774AE" w14:textId="2339ED94"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Адекватно выбирать языковые средства для решения коммуникативных задач.</w:t>
      </w:r>
    </w:p>
    <w:p w14:paraId="7E041265" w14:textId="67844130"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Знать основные нормы речевого этикета и речевого поведения на английском  языке  в соответствии с  коммуникативной ситуацией.</w:t>
      </w:r>
    </w:p>
    <w:p w14:paraId="7D42AF10" w14:textId="5850A3C2"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Осуществлять работу в парах, группах, выполнять разные социальные роли: ведущего и исполнителя.</w:t>
      </w:r>
    </w:p>
    <w:p w14:paraId="0242FB1E" w14:textId="23C834FC"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5EA85C94" w14:textId="4320680C"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Представлять на иностранном языке результаты выполненной проектной работы с использованием компьютерной презентации.</w:t>
      </w:r>
    </w:p>
    <w:p w14:paraId="7BF479D3" w14:textId="777777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 xml:space="preserve"> </w:t>
      </w:r>
    </w:p>
    <w:p w14:paraId="6CF27F3F" w14:textId="77777777" w:rsidR="004068AD" w:rsidRPr="0003183B" w:rsidRDefault="79D56CC5" w:rsidP="00116430">
      <w:pPr>
        <w:spacing w:after="0" w:line="240" w:lineRule="auto"/>
        <w:ind w:firstLine="709"/>
        <w:jc w:val="both"/>
        <w:rPr>
          <w:rFonts w:eastAsia="Bookman Old Style" w:cs="Times New Roman"/>
          <w:i/>
          <w:sz w:val="24"/>
          <w:szCs w:val="24"/>
        </w:rPr>
      </w:pPr>
      <w:r w:rsidRPr="0003183B">
        <w:rPr>
          <w:rFonts w:eastAsia="Bookman Old Style" w:cs="Times New Roman"/>
          <w:i/>
          <w:sz w:val="24"/>
          <w:szCs w:val="24"/>
        </w:rPr>
        <w:t>Формирование универсальных учебных регулятивных действий:</w:t>
      </w:r>
    </w:p>
    <w:p w14:paraId="2E088DCC" w14:textId="2633B426"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Формулировать  новые учебные задачи, определять способы их выполнения в сотрудничестве с учителем и самостоятельно;</w:t>
      </w:r>
    </w:p>
    <w:p w14:paraId="193492F8" w14:textId="30DCB588"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Планировать работу в парах или группе, определять свою роль, распределять задачи между участниками.</w:t>
      </w:r>
    </w:p>
    <w:p w14:paraId="10F6EEFE" w14:textId="3A917FB4"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Воспринимать речь партнера при работе в паре или группах, при необходимости ее корректировать.</w:t>
      </w:r>
    </w:p>
    <w:p w14:paraId="6C3B30E8" w14:textId="08C553C8"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Корректировать свою деятельность с учетом поставленных учебных задач, возникающих в ходе их выполнения,  трудностей и ошибок.</w:t>
      </w:r>
    </w:p>
    <w:p w14:paraId="35D01BAF" w14:textId="50466EE1" w:rsidR="004068AD" w:rsidRPr="0003183B" w:rsidRDefault="79D56CC5" w:rsidP="005A7F7C">
      <w:pPr>
        <w:pStyle w:val="a5"/>
        <w:numPr>
          <w:ilvl w:val="0"/>
          <w:numId w:val="89"/>
        </w:numPr>
        <w:jc w:val="both"/>
        <w:rPr>
          <w:rFonts w:ascii="Times New Roman" w:hAnsi="Times New Roman"/>
        </w:rPr>
      </w:pPr>
      <w:r w:rsidRPr="0003183B">
        <w:rPr>
          <w:rFonts w:ascii="Times New Roman" w:hAnsi="Times New Roman"/>
        </w:rPr>
        <w:t>Осуществлять самоконтроль при выполнении заданий, адекватно оценивать результаты своей деятельности.</w:t>
      </w:r>
    </w:p>
    <w:p w14:paraId="0BC2D587" w14:textId="77777777" w:rsidR="00160D6B" w:rsidRPr="0003183B" w:rsidRDefault="00160D6B" w:rsidP="00116430">
      <w:pPr>
        <w:spacing w:after="0" w:line="240" w:lineRule="auto"/>
        <w:ind w:firstLine="709"/>
        <w:jc w:val="both"/>
        <w:rPr>
          <w:rFonts w:eastAsia="Bookman Old Style" w:cs="Times New Roman"/>
          <w:sz w:val="24"/>
          <w:szCs w:val="24"/>
        </w:rPr>
      </w:pPr>
    </w:p>
    <w:p w14:paraId="4C86646C" w14:textId="77777777" w:rsidR="00160D6B" w:rsidRPr="0003183B" w:rsidRDefault="00726FF4" w:rsidP="00116430">
      <w:pPr>
        <w:spacing w:after="0" w:line="240" w:lineRule="auto"/>
        <w:ind w:firstLine="709"/>
        <w:jc w:val="both"/>
        <w:rPr>
          <w:rFonts w:eastAsia="Bookman Old Style" w:cs="Times New Roman"/>
          <w:i/>
          <w:sz w:val="24"/>
          <w:szCs w:val="24"/>
        </w:rPr>
      </w:pPr>
      <w:bookmarkStart w:id="36" w:name="_Toc96941614"/>
      <w:r w:rsidRPr="0003183B">
        <w:rPr>
          <w:rFonts w:eastAsia="Bookman Old Style" w:cs="Times New Roman"/>
          <w:i/>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36"/>
    </w:p>
    <w:p w14:paraId="5AC76EE8" w14:textId="77777777" w:rsidR="00160D6B" w:rsidRPr="0003183B" w:rsidRDefault="1439C026" w:rsidP="00116430">
      <w:pPr>
        <w:spacing w:after="0" w:line="240" w:lineRule="auto"/>
        <w:ind w:firstLine="709"/>
        <w:jc w:val="both"/>
        <w:rPr>
          <w:rFonts w:eastAsia="Bookman Old Style" w:cs="Times New Roman"/>
          <w:sz w:val="24"/>
          <w:szCs w:val="24"/>
        </w:rPr>
      </w:pPr>
      <w:bookmarkStart w:id="37" w:name="_Toc96941615"/>
      <w:r w:rsidRPr="0003183B">
        <w:rPr>
          <w:rFonts w:eastAsia="Bookman Old Style" w:cs="Times New Roman"/>
          <w:sz w:val="24"/>
          <w:szCs w:val="24"/>
        </w:rPr>
        <w:t xml:space="preserve">Одним из основных путей повышения мотивации и развития УУД </w:t>
      </w:r>
      <w:r w:rsidR="37186E99" w:rsidRPr="0003183B">
        <w:rPr>
          <w:rFonts w:eastAsia="Bookman Old Style" w:cs="Times New Roman"/>
          <w:sz w:val="24"/>
          <w:szCs w:val="24"/>
        </w:rPr>
        <w:t xml:space="preserve">на уровне основного общего образования  </w:t>
      </w:r>
      <w:r w:rsidRPr="0003183B">
        <w:rPr>
          <w:rFonts w:eastAsia="Bookman Old Style" w:cs="Times New Roman"/>
          <w:sz w:val="24"/>
          <w:szCs w:val="24"/>
        </w:rPr>
        <w:t xml:space="preserve"> является включение обучающихся (по мере их возможностей) в учебно-исследовательскую и проектную деятельность, предусматривающую постановку практически значимых целей и задач учебно-исследовательской и проектной деятельности, анализ актуальности исследования; выбор средств и методов, совместное планирование деятельности учителем и обучающимися, проведение проектных работ или исследования; оформление результатов работ; представление результатов.</w:t>
      </w:r>
      <w:bookmarkEnd w:id="37"/>
    </w:p>
    <w:p w14:paraId="2FF694CC" w14:textId="77777777" w:rsidR="004068AD" w:rsidRPr="0003183B" w:rsidRDefault="1439C026"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 xml:space="preserve">Проектная деятельность предполагает не только обмен информацией и способами действий, но умение работать совместно с партнерами. Педагоги помогают организовать в проектной группе взаимопонимание, взаимоуважение, групповые обсуждения для принятия совместных решений, оказывают помощь в четком формулировании целей группы и стимулируют проявления инициативы </w:t>
      </w:r>
      <w:r w:rsidR="6BB11795" w:rsidRPr="0003183B">
        <w:rPr>
          <w:rFonts w:eastAsia="Bookman Old Style" w:cs="Times New Roman"/>
          <w:sz w:val="24"/>
          <w:szCs w:val="24"/>
        </w:rPr>
        <w:t>обучающихся</w:t>
      </w:r>
      <w:r w:rsidRPr="0003183B">
        <w:rPr>
          <w:rFonts w:eastAsia="Bookman Old Style" w:cs="Times New Roman"/>
          <w:sz w:val="24"/>
          <w:szCs w:val="24"/>
        </w:rPr>
        <w:t xml:space="preserve"> для достижения этих целей.</w:t>
      </w:r>
    </w:p>
    <w:p w14:paraId="21B719C6" w14:textId="1B458A5B" w:rsidR="00160D6B" w:rsidRPr="0003183B" w:rsidRDefault="1439C026"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В результате проектной деятельности обучающи</w:t>
      </w:r>
      <w:r w:rsidR="00656AB0" w:rsidRPr="0003183B">
        <w:rPr>
          <w:rFonts w:eastAsia="Bookman Old Style" w:cs="Times New Roman"/>
          <w:sz w:val="24"/>
          <w:szCs w:val="24"/>
        </w:rPr>
        <w:t>ми</w:t>
      </w:r>
      <w:r w:rsidRPr="0003183B">
        <w:rPr>
          <w:rFonts w:eastAsia="Bookman Old Style" w:cs="Times New Roman"/>
          <w:sz w:val="24"/>
          <w:szCs w:val="24"/>
        </w:rPr>
        <w:t xml:space="preserve">ся с НОДА должны быть достигнуты результаты, обеспечивающие решение прикладных задач. Формы представления результатов проектной деятельности могут быть теме же, что указаны в примерной программе ООО. Однако, педагогам необходимо оказывать помощь обучающимся с НОДА в выборе проекта, направления исследования и его конечного результата. Это связано с тем, что обучающиеся с НОДА к началу обучения на </w:t>
      </w:r>
      <w:r w:rsidR="00656AB0" w:rsidRPr="0003183B">
        <w:rPr>
          <w:rFonts w:eastAsia="Bookman Old Style" w:cs="Times New Roman"/>
          <w:sz w:val="24"/>
          <w:szCs w:val="24"/>
        </w:rPr>
        <w:t>уровне основного общего</w:t>
      </w:r>
      <w:r w:rsidRPr="0003183B">
        <w:rPr>
          <w:rFonts w:eastAsia="Bookman Old Style" w:cs="Times New Roman"/>
          <w:sz w:val="24"/>
          <w:szCs w:val="24"/>
        </w:rPr>
        <w:t xml:space="preserve"> образования, как правило, еще не обладают навыками самостоятельной работы, им требуется значительная организационная помощь руководителя проекта, и важной задачей выступает постепенный перевод обучающегося с НОДА к более самостоятельной работе над проектом. Трудности реализации проектной деятельности связаны с тем, что у обучающихся с НОДА отмечается недостаточная познавательная активность, проявляющейся в пониженном интересе к проектным заданиям, низкая работоспособность, медлительность и трудности переключения внимания, истощаемость психических процессов. Так как проектная деятельность требует значительного интеллектуального напряжения от обучающихся, то педагогам необходимо обеспечить регулярное организационное сопровождение этой деятельности, что позволит достичь планируемых результатов. Значительную помощь в выборе и реализации проекта могут оказывать тьюторы, которые осуществляют сопровождение обучающихся с НОДА в образовательной организации.</w:t>
      </w:r>
    </w:p>
    <w:p w14:paraId="0864753C" w14:textId="77777777" w:rsidR="00160D6B" w:rsidRPr="0003183B" w:rsidRDefault="1439C026"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Проектная деятельность может осуществлять как индивидуально, так и коллективно. В состав участников проектной работы могут входить не только обучающиеся с НОДА (одного или разных возрастов), но и родители, и педагоги. Так же возможно включение в проектную деятельность нормативных сверстников (одноклассников из инклюзивного класса, друзей, членов семьи подросткового возраста).</w:t>
      </w:r>
    </w:p>
    <w:p w14:paraId="35434754" w14:textId="545DF955" w:rsidR="00160D6B" w:rsidRPr="0003183B" w:rsidRDefault="1439C026"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Обучающиеся с НОДА включаются в учебно-исследовательскую деятельность, которая организуется по двум направлениям: урочная учебно-исследовательская деятельность и внеурочная учебно-исследовательская деятельность. Формы организации урочных и внеурочных занятий, где осуществляется учебно-исследовательская деятельность, те же, что представлены и для нормативных обучающихся в Примерной программе ООО. Организация занятий, выездных мероприятий обязательно осуществляются с учетом специальных условий их доступности для обучающихся с НОДА.</w:t>
      </w:r>
    </w:p>
    <w:p w14:paraId="711433DC" w14:textId="4513182B" w:rsidR="00160D6B" w:rsidRPr="0003183B" w:rsidRDefault="1439C026" w:rsidP="00116430">
      <w:pPr>
        <w:spacing w:after="0" w:line="240" w:lineRule="auto"/>
        <w:ind w:firstLine="709"/>
        <w:jc w:val="both"/>
        <w:rPr>
          <w:rFonts w:eastAsia="Bookman Old Style" w:cs="Times New Roman"/>
          <w:sz w:val="24"/>
          <w:szCs w:val="24"/>
        </w:rPr>
      </w:pPr>
      <w:bookmarkStart w:id="38" w:name="_Toc96941616"/>
      <w:r w:rsidRPr="0003183B">
        <w:rPr>
          <w:rFonts w:eastAsia="Bookman Old Style" w:cs="Times New Roman"/>
          <w:sz w:val="24"/>
          <w:szCs w:val="24"/>
        </w:rPr>
        <w:t xml:space="preserve">В процессе развития УУД у обучающихся с НОДА формируются ИКТ-компетенции. Для обучающихся с НОДА с выраженными двигательными и речевыми нарушениями данные компетенции играют важную роль в процессе получения качественного образования. </w:t>
      </w:r>
      <w:r w:rsidR="00656AB0" w:rsidRPr="0003183B">
        <w:rPr>
          <w:rFonts w:eastAsia="Bookman Old Style" w:cs="Times New Roman"/>
          <w:sz w:val="24"/>
          <w:szCs w:val="24"/>
        </w:rPr>
        <w:t>Указанные</w:t>
      </w:r>
      <w:r w:rsidRPr="0003183B">
        <w:rPr>
          <w:rFonts w:eastAsia="Bookman Old Style" w:cs="Times New Roman"/>
          <w:sz w:val="24"/>
          <w:szCs w:val="24"/>
        </w:rPr>
        <w:t xml:space="preserve"> компетенции необходимы в современных условиях при реализации дистанционных </w:t>
      </w:r>
      <w:r w:rsidR="00656AB0" w:rsidRPr="0003183B">
        <w:rPr>
          <w:rFonts w:eastAsia="Bookman Old Style" w:cs="Times New Roman"/>
          <w:sz w:val="24"/>
          <w:szCs w:val="24"/>
        </w:rPr>
        <w:t>образовательных технологий</w:t>
      </w:r>
      <w:r w:rsidRPr="0003183B">
        <w:rPr>
          <w:rFonts w:eastAsia="Bookman Old Style" w:cs="Times New Roman"/>
          <w:sz w:val="24"/>
          <w:szCs w:val="24"/>
        </w:rPr>
        <w:t xml:space="preserve">. Дистанционные </w:t>
      </w:r>
      <w:r w:rsidR="00656AB0" w:rsidRPr="0003183B">
        <w:rPr>
          <w:rFonts w:eastAsia="Bookman Old Style" w:cs="Times New Roman"/>
          <w:sz w:val="24"/>
          <w:szCs w:val="24"/>
        </w:rPr>
        <w:t>технологии</w:t>
      </w:r>
      <w:r w:rsidRPr="0003183B">
        <w:rPr>
          <w:rFonts w:eastAsia="Bookman Old Style" w:cs="Times New Roman"/>
          <w:sz w:val="24"/>
          <w:szCs w:val="24"/>
        </w:rPr>
        <w:t xml:space="preserve"> играют важную роль в процессе обучения лиц с НОДА</w:t>
      </w:r>
      <w:r w:rsidR="00656AB0" w:rsidRPr="0003183B">
        <w:rPr>
          <w:rFonts w:eastAsia="Bookman Old Style" w:cs="Times New Roman"/>
          <w:sz w:val="24"/>
          <w:szCs w:val="24"/>
        </w:rPr>
        <w:t>, их</w:t>
      </w:r>
      <w:r w:rsidRPr="0003183B">
        <w:rPr>
          <w:rFonts w:eastAsia="Bookman Old Style" w:cs="Times New Roman"/>
          <w:sz w:val="24"/>
          <w:szCs w:val="24"/>
        </w:rPr>
        <w:t xml:space="preserve"> необходимо использовать в тех ситуациях, когда нет возможност</w:t>
      </w:r>
      <w:r w:rsidR="00656AB0" w:rsidRPr="0003183B">
        <w:rPr>
          <w:rFonts w:eastAsia="Bookman Old Style" w:cs="Times New Roman"/>
          <w:sz w:val="24"/>
          <w:szCs w:val="24"/>
        </w:rPr>
        <w:t>и</w:t>
      </w:r>
      <w:r w:rsidRPr="0003183B">
        <w:rPr>
          <w:rFonts w:eastAsia="Bookman Old Style" w:cs="Times New Roman"/>
          <w:sz w:val="24"/>
          <w:szCs w:val="24"/>
        </w:rPr>
        <w:t xml:space="preserve"> создать специальные условия получения образования в образовательной организации, </w:t>
      </w:r>
      <w:r w:rsidR="00656AB0" w:rsidRPr="0003183B">
        <w:rPr>
          <w:rFonts w:eastAsia="Bookman Old Style" w:cs="Times New Roman"/>
          <w:sz w:val="24"/>
          <w:szCs w:val="24"/>
        </w:rPr>
        <w:t xml:space="preserve">когда </w:t>
      </w:r>
      <w:r w:rsidRPr="0003183B">
        <w:rPr>
          <w:rFonts w:eastAsia="Bookman Old Style" w:cs="Times New Roman"/>
          <w:sz w:val="24"/>
          <w:szCs w:val="24"/>
        </w:rPr>
        <w:t xml:space="preserve">по состоянию здоровья обучающиеся с НОДА не могут посещать </w:t>
      </w:r>
      <w:r w:rsidR="07C4EAD5" w:rsidRPr="0003183B">
        <w:rPr>
          <w:rFonts w:eastAsia="Bookman Old Style" w:cs="Times New Roman"/>
          <w:sz w:val="24"/>
          <w:szCs w:val="24"/>
        </w:rPr>
        <w:t>образовательную организацию</w:t>
      </w:r>
      <w:r w:rsidRPr="0003183B">
        <w:rPr>
          <w:rFonts w:eastAsia="Bookman Old Style" w:cs="Times New Roman"/>
          <w:sz w:val="24"/>
          <w:szCs w:val="24"/>
        </w:rPr>
        <w:t>, например, обучающийся с НОДА находится на длительной реабилита</w:t>
      </w:r>
      <w:r w:rsidR="00DB0D6B" w:rsidRPr="0003183B">
        <w:rPr>
          <w:rFonts w:eastAsia="Bookman Old Style" w:cs="Times New Roman"/>
          <w:sz w:val="24"/>
          <w:szCs w:val="24"/>
        </w:rPr>
        <w:t xml:space="preserve">ции в организациях медицинского </w:t>
      </w:r>
      <w:r w:rsidRPr="0003183B">
        <w:rPr>
          <w:rFonts w:eastAsia="Bookman Old Style" w:cs="Times New Roman"/>
          <w:sz w:val="24"/>
          <w:szCs w:val="24"/>
        </w:rPr>
        <w:t>профиля, и др.</w:t>
      </w:r>
      <w:bookmarkEnd w:id="38"/>
      <w:r w:rsidRPr="0003183B">
        <w:rPr>
          <w:rFonts w:eastAsia="Bookman Old Style" w:cs="Times New Roman"/>
          <w:sz w:val="24"/>
          <w:szCs w:val="24"/>
        </w:rPr>
        <w:t xml:space="preserve"> </w:t>
      </w:r>
    </w:p>
    <w:p w14:paraId="2F1670AA" w14:textId="77777777" w:rsidR="00160D6B" w:rsidRPr="0003183B" w:rsidRDefault="1439C026"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ИКТ-компетенции обучающиеся с НОДА могут получать как на уроках, находясь в образовательной организации, так и вне ее. Планируемые результаты в сфере формирования ИКТ-компетенций те же, что и у нормативных сверстников. Они должны владеть поиском и передачей информации, презентационными навыками, основами информационной безопасности.</w:t>
      </w:r>
    </w:p>
    <w:p w14:paraId="0AECF969" w14:textId="77777777" w:rsidR="00160D6B" w:rsidRPr="0003183B" w:rsidRDefault="1439C026"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В тоже время, возникают ситуации, когда часть обучающихся с НОДА не владеют знаниями в области ИКТ-технологий. Такие ситуации возникают из-за позиции родителей, которые обеспокоены влиянием гаджетов на здоровье обучающегося с НОДА. Поэтому, необходимо проводить просветительскую работу с родителями, консультироваться с врачами в индивидуальных случаях о допустимом режиме взаимодействия с электронными устройствами при формировании ИКТ-компетенций у обучающихся с НОДА.</w:t>
      </w:r>
    </w:p>
    <w:p w14:paraId="4028E7D8" w14:textId="77777777" w:rsidR="00160D6B" w:rsidRPr="0003183B" w:rsidRDefault="1439C026"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 xml:space="preserve">Основные формы организации учебной деятельности и их виды по формированию ИКТ-компетенции обучающихся с НОДА совпадают с формами и видами учебной деятельности нормативных сверстников. </w:t>
      </w:r>
    </w:p>
    <w:p w14:paraId="062C74E0" w14:textId="77777777" w:rsidR="008D2CBC" w:rsidRPr="0003183B" w:rsidRDefault="1439C026"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Для обучающихся с НОДА, которые не могут самостоятельно работать на компьютере в силу значительных нарушений манипулятивной функции рук, должно быть предоставлено специальное оборудование. Также необходим индивидуальный подбор и подключение встроенных специальных возможностей компьютера.</w:t>
      </w:r>
    </w:p>
    <w:p w14:paraId="1A2E3A04" w14:textId="1FA77277" w:rsidR="004068AD" w:rsidRPr="0003183B" w:rsidRDefault="79D56CC5" w:rsidP="00116430">
      <w:pPr>
        <w:spacing w:after="0" w:line="240" w:lineRule="auto"/>
        <w:ind w:firstLine="709"/>
        <w:jc w:val="both"/>
        <w:rPr>
          <w:rFonts w:eastAsia="Bookman Old Style" w:cs="Times New Roman"/>
          <w:sz w:val="24"/>
          <w:szCs w:val="24"/>
        </w:rPr>
      </w:pPr>
      <w:r w:rsidRPr="0003183B">
        <w:rPr>
          <w:rFonts w:eastAsia="Georgia" w:cs="Times New Roman"/>
          <w:i/>
          <w:iCs/>
          <w:sz w:val="24"/>
          <w:szCs w:val="24"/>
        </w:rPr>
        <w:t xml:space="preserve">Более подробные рекомендации по организации учебно-исследовательской и проектной деятельности в рамках урочной деятельности и внеурочной деятельности представлены в Примерной </w:t>
      </w:r>
      <w:r w:rsidR="00896542" w:rsidRPr="0003183B">
        <w:rPr>
          <w:rFonts w:eastAsia="Georgia" w:cs="Times New Roman"/>
          <w:i/>
          <w:iCs/>
          <w:sz w:val="24"/>
          <w:szCs w:val="24"/>
        </w:rPr>
        <w:t>основной образовательной программе основного общего образования</w:t>
      </w:r>
      <w:r w:rsidRPr="0003183B">
        <w:rPr>
          <w:rFonts w:eastAsia="Georgia" w:cs="Times New Roman"/>
          <w:i/>
          <w:iCs/>
          <w:sz w:val="24"/>
          <w:szCs w:val="24"/>
        </w:rPr>
        <w:t>. Там же обозначены общие рекомендации по оцениванию учебно-иссле</w:t>
      </w:r>
      <w:r w:rsidR="001B61A7" w:rsidRPr="0003183B">
        <w:rPr>
          <w:rFonts w:eastAsia="Georgia" w:cs="Times New Roman"/>
          <w:i/>
          <w:iCs/>
          <w:sz w:val="24"/>
          <w:szCs w:val="24"/>
        </w:rPr>
        <w:t>довательской  и  проектной дея</w:t>
      </w:r>
      <w:r w:rsidRPr="0003183B">
        <w:rPr>
          <w:rFonts w:eastAsia="Georgia" w:cs="Times New Roman"/>
          <w:i/>
          <w:iCs/>
          <w:sz w:val="24"/>
          <w:szCs w:val="24"/>
        </w:rPr>
        <w:t xml:space="preserve">тельности обучающихся. </w:t>
      </w:r>
      <w:r w:rsidR="00726FF4" w:rsidRPr="0003183B">
        <w:rPr>
          <w:rFonts w:eastAsia="Georgia" w:cs="Times New Roman"/>
          <w:i/>
          <w:iCs/>
          <w:sz w:val="24"/>
          <w:szCs w:val="24"/>
        </w:rPr>
        <w:t xml:space="preserve">При оценке  данных видов деятельности у обучающихся с НОДА необходимо учитывать уровень владения </w:t>
      </w:r>
      <w:r w:rsidR="00896542" w:rsidRPr="0003183B">
        <w:rPr>
          <w:rFonts w:eastAsia="Georgia" w:cs="Times New Roman"/>
          <w:i/>
          <w:iCs/>
          <w:sz w:val="24"/>
          <w:szCs w:val="24"/>
        </w:rPr>
        <w:t xml:space="preserve">ими  </w:t>
      </w:r>
      <w:r w:rsidR="00726FF4" w:rsidRPr="0003183B">
        <w:rPr>
          <w:rFonts w:eastAsia="Georgia" w:cs="Times New Roman"/>
          <w:i/>
          <w:iCs/>
          <w:sz w:val="24"/>
          <w:szCs w:val="24"/>
        </w:rPr>
        <w:t>устной экспрессивной речью и уровень двигательного развития, включаю манипулятивную функцию рук и общие двигательные навыки.</w:t>
      </w:r>
    </w:p>
    <w:p w14:paraId="7A74636C" w14:textId="77777777" w:rsidR="005016CE" w:rsidRPr="0003183B" w:rsidRDefault="005016CE" w:rsidP="00116430">
      <w:pPr>
        <w:pStyle w:val="aff6"/>
        <w:spacing w:after="0" w:line="240" w:lineRule="auto"/>
        <w:rPr>
          <w:sz w:val="24"/>
        </w:rPr>
      </w:pPr>
    </w:p>
    <w:p w14:paraId="5E171A5F" w14:textId="77777777" w:rsidR="00ED4277" w:rsidRPr="0003183B" w:rsidRDefault="00ED4277" w:rsidP="00116430">
      <w:pPr>
        <w:pStyle w:val="aff6"/>
        <w:spacing w:after="0" w:line="240" w:lineRule="auto"/>
        <w:rPr>
          <w:rFonts w:eastAsia="@Arial Unicode MS"/>
          <w:bCs/>
          <w:i/>
          <w:iCs/>
          <w:sz w:val="24"/>
        </w:rPr>
      </w:pPr>
      <w:bookmarkStart w:id="39" w:name="_Toc98881153"/>
      <w:r w:rsidRPr="0003183B">
        <w:rPr>
          <w:rFonts w:eastAsia="@Arial Unicode MS"/>
          <w:bCs/>
          <w:i/>
          <w:iCs/>
          <w:sz w:val="24"/>
        </w:rPr>
        <w:t>2.2.2.3.Организационный раздел</w:t>
      </w:r>
      <w:bookmarkEnd w:id="39"/>
    </w:p>
    <w:p w14:paraId="375B9D55" w14:textId="77777777" w:rsidR="004068AD" w:rsidRPr="0003183B" w:rsidRDefault="79D56CC5" w:rsidP="00116430">
      <w:pPr>
        <w:spacing w:after="0" w:line="240" w:lineRule="auto"/>
        <w:ind w:firstLine="709"/>
        <w:jc w:val="both"/>
        <w:rPr>
          <w:rFonts w:cs="Times New Roman"/>
          <w:sz w:val="24"/>
          <w:szCs w:val="24"/>
        </w:rPr>
      </w:pPr>
      <w:r w:rsidRPr="0003183B">
        <w:rPr>
          <w:rFonts w:cs="Times New Roman"/>
          <w:sz w:val="24"/>
          <w:szCs w:val="24"/>
        </w:rPr>
        <w:t xml:space="preserve">Для реализации программы развития УУД у обучающихся с НОДА в образовательной организации создается рабочая группа, включающая в себя учителей и специалистов сопровождения при необходимости.   Формы взаимодействия участников образовательного процесса при создании и реализации программы развития универсальных учебных действий представлены в Примерной </w:t>
      </w:r>
      <w:r w:rsidR="009A65D4" w:rsidRPr="0003183B">
        <w:rPr>
          <w:rFonts w:cs="Times New Roman"/>
          <w:sz w:val="24"/>
          <w:szCs w:val="24"/>
        </w:rPr>
        <w:t>основной образовательной программе</w:t>
      </w:r>
      <w:r w:rsidRPr="0003183B">
        <w:rPr>
          <w:rFonts w:cs="Times New Roman"/>
          <w:sz w:val="24"/>
          <w:szCs w:val="24"/>
        </w:rPr>
        <w:t>.</w:t>
      </w:r>
    </w:p>
    <w:p w14:paraId="50AF9228" w14:textId="77777777" w:rsidR="00160D6B" w:rsidRPr="0003183B" w:rsidRDefault="00160D6B" w:rsidP="00116430">
      <w:pPr>
        <w:spacing w:after="0" w:line="240" w:lineRule="auto"/>
        <w:ind w:firstLine="708"/>
        <w:jc w:val="both"/>
        <w:rPr>
          <w:rFonts w:eastAsia="MS Mincho" w:cs="Times New Roman"/>
          <w:b/>
          <w:bCs/>
          <w:sz w:val="24"/>
          <w:szCs w:val="24"/>
        </w:rPr>
      </w:pPr>
    </w:p>
    <w:p w14:paraId="7A86DEEC" w14:textId="77777777" w:rsidR="004068AD" w:rsidRPr="0003183B" w:rsidRDefault="1439C026" w:rsidP="00116430">
      <w:pPr>
        <w:pStyle w:val="aff6"/>
        <w:spacing w:after="0" w:line="240" w:lineRule="auto"/>
        <w:rPr>
          <w:sz w:val="24"/>
        </w:rPr>
      </w:pPr>
      <w:bookmarkStart w:id="40" w:name="_Toc98881154"/>
      <w:r w:rsidRPr="0003183B">
        <w:rPr>
          <w:sz w:val="24"/>
        </w:rPr>
        <w:t>2.2.3. Примерная</w:t>
      </w:r>
      <w:r w:rsidR="48B0606B" w:rsidRPr="0003183B">
        <w:rPr>
          <w:sz w:val="24"/>
        </w:rPr>
        <w:t xml:space="preserve"> п</w:t>
      </w:r>
      <w:r w:rsidRPr="0003183B">
        <w:rPr>
          <w:sz w:val="24"/>
        </w:rPr>
        <w:t>рограмма воспитания</w:t>
      </w:r>
      <w:bookmarkEnd w:id="40"/>
      <w:r w:rsidRPr="0003183B">
        <w:rPr>
          <w:sz w:val="24"/>
        </w:rPr>
        <w:t xml:space="preserve"> </w:t>
      </w:r>
    </w:p>
    <w:p w14:paraId="2322EE22" w14:textId="728C62C8" w:rsidR="00160D6B" w:rsidRPr="0003183B" w:rsidRDefault="00160D6B" w:rsidP="00116430">
      <w:pPr>
        <w:spacing w:after="0" w:line="240" w:lineRule="auto"/>
        <w:ind w:firstLine="708"/>
        <w:jc w:val="both"/>
        <w:rPr>
          <w:rFonts w:eastAsia="Calibri" w:cs="Times New Roman"/>
          <w:sz w:val="24"/>
          <w:szCs w:val="24"/>
          <w:lang w:eastAsia="en-US"/>
        </w:rPr>
      </w:pPr>
      <w:r w:rsidRPr="0003183B">
        <w:rPr>
          <w:rFonts w:eastAsia="Calibri" w:cs="Times New Roman"/>
          <w:sz w:val="24"/>
          <w:szCs w:val="24"/>
          <w:lang w:eastAsia="en-US"/>
        </w:rPr>
        <w:t>Программа воспитания обучающихся с НОДА по содержанию соответствует Примерной</w:t>
      </w:r>
      <w:r w:rsidR="005752F8" w:rsidRPr="0003183B">
        <w:rPr>
          <w:rFonts w:eastAsia="Calibri" w:cs="Times New Roman"/>
          <w:sz w:val="24"/>
          <w:szCs w:val="24"/>
          <w:lang w:eastAsia="en-US"/>
        </w:rPr>
        <w:t xml:space="preserve"> основной образовательной </w:t>
      </w:r>
      <w:r w:rsidRPr="0003183B">
        <w:rPr>
          <w:rFonts w:eastAsia="Calibri" w:cs="Times New Roman"/>
          <w:sz w:val="24"/>
          <w:szCs w:val="24"/>
          <w:lang w:eastAsia="en-US"/>
        </w:rPr>
        <w:t xml:space="preserve">программе </w:t>
      </w:r>
      <w:r w:rsidR="005752F8" w:rsidRPr="0003183B">
        <w:rPr>
          <w:rFonts w:eastAsia="Calibri" w:cs="Times New Roman"/>
          <w:sz w:val="24"/>
          <w:szCs w:val="24"/>
          <w:lang w:eastAsia="en-US"/>
        </w:rPr>
        <w:t xml:space="preserve"> основного общего образования </w:t>
      </w:r>
      <w:r w:rsidRPr="0003183B">
        <w:rPr>
          <w:rFonts w:eastAsia="Calibri" w:cs="Times New Roman"/>
          <w:sz w:val="24"/>
          <w:szCs w:val="24"/>
          <w:lang w:eastAsia="en-US"/>
        </w:rPr>
        <w:t xml:space="preserve"> с учетом</w:t>
      </w:r>
      <w:r w:rsidR="00896542" w:rsidRPr="0003183B">
        <w:rPr>
          <w:rFonts w:eastAsia="Calibri" w:cs="Times New Roman"/>
          <w:sz w:val="24"/>
          <w:szCs w:val="24"/>
          <w:lang w:eastAsia="en-US"/>
        </w:rPr>
        <w:t xml:space="preserve"> особых </w:t>
      </w:r>
      <w:r w:rsidRPr="0003183B">
        <w:rPr>
          <w:rFonts w:eastAsia="Calibri" w:cs="Times New Roman"/>
          <w:sz w:val="24"/>
          <w:szCs w:val="24"/>
          <w:lang w:eastAsia="en-US"/>
        </w:rPr>
        <w:t xml:space="preserve"> </w:t>
      </w:r>
      <w:r w:rsidR="00AD331C" w:rsidRPr="0003183B">
        <w:rPr>
          <w:rFonts w:eastAsia="Calibri" w:cs="Times New Roman"/>
          <w:sz w:val="24"/>
          <w:szCs w:val="24"/>
          <w:lang w:eastAsia="en-US"/>
        </w:rPr>
        <w:t>образовательных</w:t>
      </w:r>
      <w:r w:rsidRPr="0003183B">
        <w:rPr>
          <w:rFonts w:eastAsia="Calibri" w:cs="Times New Roman"/>
          <w:sz w:val="24"/>
          <w:szCs w:val="24"/>
          <w:lang w:eastAsia="en-US"/>
        </w:rPr>
        <w:t xml:space="preserve"> потребностей </w:t>
      </w:r>
      <w:r w:rsidR="00896542" w:rsidRPr="0003183B">
        <w:rPr>
          <w:rFonts w:eastAsia="Calibri" w:cs="Times New Roman"/>
          <w:sz w:val="24"/>
          <w:szCs w:val="24"/>
          <w:lang w:eastAsia="en-US"/>
        </w:rPr>
        <w:t>обучающихся с нарушениями опорно-двигательного аппарата</w:t>
      </w:r>
      <w:r w:rsidRPr="0003183B">
        <w:rPr>
          <w:rFonts w:eastAsia="Calibri" w:cs="Times New Roman"/>
          <w:sz w:val="24"/>
          <w:szCs w:val="24"/>
          <w:lang w:eastAsia="en-US"/>
        </w:rPr>
        <w:t>.</w:t>
      </w:r>
      <w:r w:rsidR="00896542" w:rsidRPr="0003183B">
        <w:rPr>
          <w:rFonts w:eastAsia="Calibri" w:cs="Times New Roman"/>
          <w:sz w:val="24"/>
          <w:szCs w:val="24"/>
          <w:lang w:eastAsia="en-US"/>
        </w:rPr>
        <w:t xml:space="preserve"> </w:t>
      </w:r>
      <w:r w:rsidRPr="0003183B">
        <w:rPr>
          <w:rFonts w:eastAsia="Calibri" w:cs="Times New Roman"/>
          <w:sz w:val="24"/>
          <w:szCs w:val="24"/>
          <w:lang w:eastAsia="en-US"/>
        </w:rPr>
        <w:t>В случае необходимости следует разрабатывать данную программу, опираясь на вариант 6.2.</w:t>
      </w:r>
    </w:p>
    <w:p w14:paraId="0E16657F" w14:textId="77777777" w:rsidR="00160D6B" w:rsidRPr="0003183B" w:rsidRDefault="00160D6B" w:rsidP="00116430">
      <w:pPr>
        <w:spacing w:after="0" w:line="240" w:lineRule="auto"/>
        <w:jc w:val="both"/>
        <w:rPr>
          <w:rFonts w:eastAsia="Calibri" w:cs="Times New Roman"/>
          <w:b/>
          <w:sz w:val="24"/>
          <w:szCs w:val="24"/>
          <w:lang w:eastAsia="en-US"/>
        </w:rPr>
      </w:pPr>
    </w:p>
    <w:p w14:paraId="0C407622" w14:textId="77777777" w:rsidR="004068AD" w:rsidRPr="0003183B" w:rsidRDefault="00160D6B" w:rsidP="00116430">
      <w:pPr>
        <w:pStyle w:val="aff6"/>
        <w:spacing w:after="0" w:line="240" w:lineRule="auto"/>
        <w:rPr>
          <w:sz w:val="24"/>
        </w:rPr>
      </w:pPr>
      <w:bookmarkStart w:id="41" w:name="_Toc98881155"/>
      <w:r w:rsidRPr="0003183B">
        <w:rPr>
          <w:sz w:val="24"/>
        </w:rPr>
        <w:t>2.2.4. Программа коррекционной работы</w:t>
      </w:r>
      <w:bookmarkEnd w:id="41"/>
    </w:p>
    <w:p w14:paraId="2000A449" w14:textId="77777777"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14:paraId="53AB4542" w14:textId="77777777"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Программа коррекционной работы должна обеспечивать:</w:t>
      </w:r>
    </w:p>
    <w:p w14:paraId="6C8CCC6A"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выявление индивидуальных образовательных потребностей обучающихся с НОДА, направленности личности, профессиональных склонностей;</w:t>
      </w:r>
    </w:p>
    <w:p w14:paraId="708AFDBC"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1F34FF9F"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14:paraId="4F3F4702" w14:textId="77777777" w:rsidR="005016CE" w:rsidRPr="0003183B" w:rsidRDefault="005016CE" w:rsidP="00116430">
      <w:pPr>
        <w:pStyle w:val="a5"/>
        <w:ind w:left="709"/>
        <w:jc w:val="both"/>
        <w:rPr>
          <w:rFonts w:ascii="Times New Roman" w:hAnsi="Times New Roman"/>
        </w:rPr>
      </w:pPr>
      <w:r w:rsidRPr="0003183B">
        <w:rPr>
          <w:rFonts w:ascii="Times New Roman" w:hAnsi="Times New Roman"/>
        </w:rPr>
        <w:t>Программа коррекционной работы должна содержать:</w:t>
      </w:r>
    </w:p>
    <w:p w14:paraId="4994062C"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14:paraId="4EBD95C8"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14:paraId="5A2804A7"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описание основного содержания рабочих программ логопеда, психолога, других специалистов;</w:t>
      </w:r>
    </w:p>
    <w:p w14:paraId="4C476331"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перечень дополнительных коррекционных занятий (при наличии);</w:t>
      </w:r>
    </w:p>
    <w:p w14:paraId="69B5378C"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планируемые результаты коррекционной работы и подходы к их оценке.</w:t>
      </w:r>
    </w:p>
    <w:p w14:paraId="6820F383" w14:textId="2D01BE9B"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ПКР вариативна по форме и по содержанию в зависимости от образовательных потребностей и индивидуальных особенностей обучающихся с НОДА.</w:t>
      </w:r>
    </w:p>
    <w:p w14:paraId="532AD9E1" w14:textId="77777777"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14:paraId="2DF57F28" w14:textId="77777777"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 xml:space="preserve">ПКР на уровне основного общего образования непрерывна и преемственна с другими уровнями образования (начальным, средним). </w:t>
      </w:r>
    </w:p>
    <w:p w14:paraId="3E1BE305" w14:textId="77777777"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14:paraId="4EE10737" w14:textId="77777777"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14:paraId="29DE9F00"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Цели, задачи и принципы построения программы коррекционной работы.</w:t>
      </w:r>
    </w:p>
    <w:p w14:paraId="5C868A8E"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Перечень и содержание направлений работы.</w:t>
      </w:r>
    </w:p>
    <w:p w14:paraId="307E5556"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Механизмы реализации программы.</w:t>
      </w:r>
    </w:p>
    <w:p w14:paraId="799C7F5C"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Условия реализации программы.</w:t>
      </w:r>
    </w:p>
    <w:p w14:paraId="03CED254" w14:textId="18D8CA84"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 xml:space="preserve">Коррекционно-развивающие курсы в Программе коррекционной работы АООП ООО обучающих с НОДА вариант </w:t>
      </w:r>
      <w:r w:rsidR="00E84A17">
        <w:rPr>
          <w:rFonts w:cs="Times New Roman"/>
          <w:sz w:val="24"/>
          <w:szCs w:val="24"/>
        </w:rPr>
        <w:t>6.1</w:t>
      </w:r>
      <w:r w:rsidRPr="0003183B">
        <w:rPr>
          <w:rFonts w:cs="Times New Roman"/>
          <w:sz w:val="24"/>
          <w:szCs w:val="24"/>
        </w:rPr>
        <w:t xml:space="preserve"> и 6.2 реализуются в виде коррекционно-развивающих занятий по трем направлениям:</w:t>
      </w:r>
    </w:p>
    <w:p w14:paraId="30679531"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Логопедические занятия (по рекомендации ПМПК).</w:t>
      </w:r>
    </w:p>
    <w:p w14:paraId="10D346E1"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Занятия с психологом (по рекомендации ПМПК).</w:t>
      </w:r>
    </w:p>
    <w:p w14:paraId="1452E38F" w14:textId="77777777" w:rsidR="005016CE" w:rsidRPr="0003183B" w:rsidRDefault="005016CE" w:rsidP="005A7F7C">
      <w:pPr>
        <w:pStyle w:val="a5"/>
        <w:numPr>
          <w:ilvl w:val="0"/>
          <w:numId w:val="89"/>
        </w:numPr>
        <w:jc w:val="both"/>
        <w:rPr>
          <w:rFonts w:ascii="Times New Roman" w:hAnsi="Times New Roman"/>
        </w:rPr>
      </w:pPr>
      <w:r w:rsidRPr="0003183B">
        <w:rPr>
          <w:rFonts w:ascii="Times New Roman" w:hAnsi="Times New Roman"/>
        </w:rPr>
        <w:t>Специальные коррекционные занятия по предметам, направленные на ликвидацию пробелов в знаниях.</w:t>
      </w:r>
    </w:p>
    <w:p w14:paraId="4AF092CE" w14:textId="41D15A88" w:rsidR="006C18A5" w:rsidRPr="0003183B" w:rsidRDefault="006C18A5" w:rsidP="00116430">
      <w:pPr>
        <w:pStyle w:val="a5"/>
        <w:ind w:left="0" w:firstLine="709"/>
        <w:jc w:val="both"/>
        <w:rPr>
          <w:rFonts w:ascii="Times New Roman" w:hAnsi="Times New Roman"/>
          <w:lang w:eastAsia="en-US"/>
        </w:rPr>
      </w:pPr>
      <w:r w:rsidRPr="0003183B" w:rsidDel="00D04625">
        <w:rPr>
          <w:rFonts w:ascii="Times New Roman" w:hAnsi="Times New Roman"/>
          <w:lang w:eastAsia="en-US"/>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0A3CC8F9" w14:textId="77777777" w:rsidR="006C18A5" w:rsidRPr="0003183B" w:rsidRDefault="006C18A5" w:rsidP="00116430">
      <w:pPr>
        <w:pStyle w:val="a5"/>
        <w:ind w:left="0" w:firstLine="709"/>
        <w:jc w:val="both"/>
        <w:rPr>
          <w:rFonts w:ascii="Times New Roman" w:hAnsi="Times New Roman"/>
          <w:lang w:eastAsia="en-US"/>
        </w:rPr>
      </w:pPr>
      <w:r w:rsidRPr="0003183B" w:rsidDel="00D04625">
        <w:rPr>
          <w:rFonts w:ascii="Times New Roman" w:hAnsi="Times New Roman"/>
          <w:lang w:eastAsia="en-US"/>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58F6ADA8" w14:textId="4C619C53" w:rsidR="006C18A5" w:rsidRPr="0003183B" w:rsidRDefault="006C18A5" w:rsidP="00116430">
      <w:pPr>
        <w:pStyle w:val="a5"/>
        <w:ind w:left="0" w:firstLine="709"/>
        <w:jc w:val="both"/>
        <w:rPr>
          <w:rFonts w:ascii="Times New Roman" w:hAnsi="Times New Roman"/>
          <w:lang w:eastAsia="en-US"/>
        </w:rPr>
      </w:pPr>
      <w:r w:rsidRPr="0003183B">
        <w:rPr>
          <w:rFonts w:ascii="Times New Roman" w:hAnsi="Times New Roman"/>
          <w:lang w:eastAsia="en-US"/>
        </w:rPr>
        <w:t>Необходимость специальных коррекционных занятий по предметам, направленных на ликвидацию пробелов в знаниях</w:t>
      </w:r>
      <w:r w:rsidR="00B555A0" w:rsidRPr="0003183B">
        <w:rPr>
          <w:rFonts w:ascii="Times New Roman" w:hAnsi="Times New Roman"/>
          <w:lang w:eastAsia="en-US"/>
        </w:rPr>
        <w:t>,</w:t>
      </w:r>
      <w:r w:rsidRPr="0003183B">
        <w:rPr>
          <w:rFonts w:ascii="Times New Roman" w:hAnsi="Times New Roman"/>
          <w:lang w:eastAsia="en-US"/>
        </w:rPr>
        <w:t xml:space="preserve">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w:t>
      </w:r>
      <w:r w:rsidR="00B555A0" w:rsidRPr="0003183B">
        <w:rPr>
          <w:rFonts w:ascii="Times New Roman" w:hAnsi="Times New Roman"/>
          <w:lang w:eastAsia="en-US"/>
        </w:rPr>
        <w:t>и</w:t>
      </w:r>
      <w:r w:rsidRPr="0003183B">
        <w:rPr>
          <w:rFonts w:ascii="Times New Roman" w:hAnsi="Times New Roman"/>
          <w:lang w:eastAsia="en-US"/>
        </w:rPr>
        <w:t xml:space="preserve">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0A70DE86" w14:textId="77777777" w:rsidR="005016CE" w:rsidRPr="0003183B" w:rsidRDefault="005016CE" w:rsidP="00116430">
      <w:pPr>
        <w:spacing w:after="0" w:line="240" w:lineRule="auto"/>
        <w:ind w:firstLine="709"/>
        <w:jc w:val="both"/>
        <w:rPr>
          <w:rFonts w:cs="Times New Roman"/>
          <w:sz w:val="24"/>
          <w:szCs w:val="24"/>
        </w:rPr>
      </w:pPr>
      <w:r w:rsidRPr="0003183B">
        <w:rPr>
          <w:rFonts w:cs="Times New Roman"/>
          <w:sz w:val="24"/>
          <w:szCs w:val="24"/>
        </w:rPr>
        <w:t xml:space="preserve">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14:paraId="27158203" w14:textId="77777777" w:rsidR="00AF165D" w:rsidRPr="0003183B" w:rsidRDefault="00AF165D" w:rsidP="00116430">
      <w:pPr>
        <w:widowControl w:val="0"/>
        <w:suppressAutoHyphens/>
        <w:autoSpaceDE w:val="0"/>
        <w:spacing w:after="0" w:line="240" w:lineRule="auto"/>
        <w:ind w:firstLine="567"/>
        <w:jc w:val="both"/>
        <w:rPr>
          <w:rFonts w:eastAsia="Times New Roman" w:cs="Times New Roman"/>
          <w:iCs/>
          <w:kern w:val="2"/>
          <w:sz w:val="24"/>
          <w:szCs w:val="24"/>
          <w:lang w:eastAsia="ko-KR"/>
        </w:rPr>
      </w:pPr>
      <w:r w:rsidRPr="0003183B">
        <w:rPr>
          <w:rFonts w:eastAsia="Times New Roman" w:cs="Times New Roman"/>
          <w:iCs/>
          <w:kern w:val="2"/>
          <w:sz w:val="24"/>
          <w:szCs w:val="24"/>
          <w:lang w:eastAsia="ko-KR"/>
        </w:rPr>
        <w:t xml:space="preserve">Программа коррекционной работы должна быть направлена на преодоление трудностей обучающихся с нарушениями опорно-двигательного аппарата в обучении и воспитании,  оказание им помощи в освоении программы основного общего образования. </w:t>
      </w:r>
    </w:p>
    <w:p w14:paraId="7F2983EE" w14:textId="77777777" w:rsidR="00160D6B" w:rsidRPr="0003183B" w:rsidRDefault="00160D6B" w:rsidP="00116430">
      <w:pPr>
        <w:spacing w:after="0" w:line="240" w:lineRule="auto"/>
        <w:ind w:firstLine="567"/>
        <w:jc w:val="both"/>
        <w:rPr>
          <w:rFonts w:eastAsia="Calibri" w:cs="Times New Roman"/>
          <w:sz w:val="24"/>
          <w:szCs w:val="24"/>
          <w:lang w:eastAsia="en-US"/>
        </w:rPr>
      </w:pPr>
    </w:p>
    <w:p w14:paraId="76B72F4E" w14:textId="77777777" w:rsidR="004068AD" w:rsidRPr="0003183B" w:rsidRDefault="00160D6B" w:rsidP="00116430">
      <w:pPr>
        <w:pStyle w:val="aff6"/>
        <w:spacing w:after="0" w:line="240" w:lineRule="auto"/>
        <w:rPr>
          <w:sz w:val="24"/>
        </w:rPr>
      </w:pPr>
      <w:bookmarkStart w:id="42" w:name="_Toc98881156"/>
      <w:r w:rsidRPr="0003183B">
        <w:rPr>
          <w:sz w:val="24"/>
        </w:rPr>
        <w:t xml:space="preserve">2.2.4.1.Программа </w:t>
      </w:r>
      <w:r w:rsidR="001609B9" w:rsidRPr="0003183B">
        <w:rPr>
          <w:sz w:val="24"/>
        </w:rPr>
        <w:t>коррекционной работы логопеда</w:t>
      </w:r>
      <w:bookmarkEnd w:id="42"/>
      <w:r w:rsidRPr="0003183B">
        <w:rPr>
          <w:sz w:val="24"/>
        </w:rPr>
        <w:t xml:space="preserve"> </w:t>
      </w:r>
    </w:p>
    <w:p w14:paraId="6C9EA843"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Необходимость логопедической работы с обучающимися с НОДА обусловлена тем, что: </w:t>
      </w:r>
    </w:p>
    <w:p w14:paraId="1DAA05F5" w14:textId="77777777" w:rsidR="00160D6B" w:rsidRPr="0003183B" w:rsidRDefault="00160D6B" w:rsidP="005A7F7C">
      <w:pPr>
        <w:numPr>
          <w:ilvl w:val="0"/>
          <w:numId w:val="35"/>
        </w:numPr>
        <w:spacing w:after="0" w:line="240" w:lineRule="auto"/>
        <w:ind w:left="0" w:firstLine="709"/>
        <w:jc w:val="both"/>
        <w:rPr>
          <w:rFonts w:eastAsia="Times New Roman" w:cs="Times New Roman"/>
          <w:kern w:val="2"/>
          <w:sz w:val="24"/>
          <w:szCs w:val="24"/>
        </w:rPr>
      </w:pPr>
      <w:r w:rsidRPr="0003183B">
        <w:rPr>
          <w:rFonts w:eastAsia="Times New Roman" w:cs="Times New Roman"/>
          <w:kern w:val="2"/>
          <w:sz w:val="24"/>
          <w:szCs w:val="24"/>
        </w:rPr>
        <w:t xml:space="preserve">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 </w:t>
      </w:r>
    </w:p>
    <w:p w14:paraId="1EB345F9" w14:textId="77777777" w:rsidR="00160D6B" w:rsidRPr="0003183B" w:rsidRDefault="00160D6B" w:rsidP="005A7F7C">
      <w:pPr>
        <w:numPr>
          <w:ilvl w:val="0"/>
          <w:numId w:val="35"/>
        </w:numPr>
        <w:spacing w:after="0" w:line="240" w:lineRule="auto"/>
        <w:ind w:left="0" w:firstLine="709"/>
        <w:jc w:val="both"/>
        <w:rPr>
          <w:rFonts w:eastAsia="Times New Roman" w:cs="Times New Roman"/>
          <w:kern w:val="2"/>
          <w:sz w:val="24"/>
          <w:szCs w:val="24"/>
        </w:rPr>
      </w:pPr>
      <w:r w:rsidRPr="0003183B">
        <w:rPr>
          <w:rFonts w:eastAsia="Times New Roman" w:cs="Times New Roman"/>
          <w:kern w:val="2"/>
          <w:sz w:val="24"/>
          <w:szCs w:val="24"/>
        </w:rPr>
        <w:t xml:space="preserve">У многих обучающихся наблюдается недоразвитие устной речи, имеют место недостатки связной речи. </w:t>
      </w:r>
    </w:p>
    <w:p w14:paraId="5E901D40" w14:textId="77777777" w:rsidR="00160D6B" w:rsidRPr="0003183B" w:rsidRDefault="00160D6B" w:rsidP="005A7F7C">
      <w:pPr>
        <w:numPr>
          <w:ilvl w:val="0"/>
          <w:numId w:val="35"/>
        </w:numPr>
        <w:spacing w:after="0" w:line="240" w:lineRule="auto"/>
        <w:ind w:left="0" w:firstLine="709"/>
        <w:jc w:val="both"/>
        <w:rPr>
          <w:rFonts w:eastAsia="Times New Roman" w:cs="Times New Roman"/>
          <w:kern w:val="2"/>
          <w:sz w:val="24"/>
          <w:szCs w:val="24"/>
        </w:rPr>
      </w:pPr>
      <w:r w:rsidRPr="0003183B">
        <w:rPr>
          <w:rFonts w:eastAsia="Times New Roman" w:cs="Times New Roman"/>
          <w:kern w:val="2"/>
          <w:sz w:val="24"/>
          <w:szCs w:val="24"/>
        </w:rPr>
        <w:t xml:space="preserve">Часто у обучающихся отмечаются дислексия и дисграфия, они испытывают трудности в овладении навыками чтения и письма. </w:t>
      </w:r>
    </w:p>
    <w:p w14:paraId="59BEF824" w14:textId="77777777" w:rsidR="00160D6B" w:rsidRPr="0003183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У </w:t>
      </w:r>
      <w:r w:rsidR="00CC5E16" w:rsidRPr="0003183B">
        <w:rPr>
          <w:rFonts w:eastAsia="Times New Roman" w:cs="Times New Roman"/>
          <w:sz w:val="24"/>
          <w:szCs w:val="24"/>
        </w:rPr>
        <w:t>обучающихся</w:t>
      </w:r>
      <w:r w:rsidRPr="0003183B">
        <w:rPr>
          <w:rFonts w:eastAsia="Times New Roman" w:cs="Times New Roman"/>
          <w:sz w:val="24"/>
          <w:szCs w:val="24"/>
        </w:rPr>
        <w:t xml:space="preserve"> с НОДА не наблюдается четкой взаимосвязи между тяжестью двигательных, психических и речевых нарушений. </w:t>
      </w:r>
    </w:p>
    <w:p w14:paraId="0E425965" w14:textId="77777777" w:rsidR="005F2006" w:rsidRPr="0003183B" w:rsidRDefault="005F2006" w:rsidP="00116430">
      <w:pPr>
        <w:widowControl w:val="0"/>
        <w:shd w:val="clear" w:color="auto" w:fill="FFFFFF"/>
        <w:autoSpaceDE w:val="0"/>
        <w:autoSpaceDN w:val="0"/>
        <w:adjustRightInd w:val="0"/>
        <w:spacing w:after="0" w:line="240" w:lineRule="auto"/>
        <w:ind w:firstLine="709"/>
        <w:jc w:val="both"/>
        <w:rPr>
          <w:rFonts w:eastAsia="Times New Roman" w:cs="Times New Roman"/>
          <w:sz w:val="24"/>
          <w:szCs w:val="24"/>
        </w:rPr>
      </w:pPr>
    </w:p>
    <w:p w14:paraId="226C22C7" w14:textId="77777777" w:rsidR="005F2006" w:rsidRPr="0003183B" w:rsidRDefault="00F8012D" w:rsidP="00116430">
      <w:pPr>
        <w:pStyle w:val="aff6"/>
        <w:spacing w:after="0" w:line="240" w:lineRule="auto"/>
        <w:rPr>
          <w:sz w:val="24"/>
        </w:rPr>
      </w:pPr>
      <w:bookmarkStart w:id="43" w:name="_Toc507795915"/>
      <w:bookmarkStart w:id="44" w:name="_Toc98881157"/>
      <w:r w:rsidRPr="0003183B">
        <w:rPr>
          <w:i/>
          <w:sz w:val="24"/>
        </w:rPr>
        <w:t>2</w:t>
      </w:r>
      <w:r w:rsidR="005F2006" w:rsidRPr="0003183B">
        <w:rPr>
          <w:i/>
          <w:sz w:val="24"/>
        </w:rPr>
        <w:t>.2.4.1.1.</w:t>
      </w:r>
      <w:r w:rsidR="005F2006" w:rsidRPr="0003183B">
        <w:rPr>
          <w:i/>
          <w:spacing w:val="12"/>
          <w:sz w:val="24"/>
        </w:rPr>
        <w:t xml:space="preserve"> </w:t>
      </w:r>
      <w:r w:rsidR="005F2006" w:rsidRPr="0003183B">
        <w:rPr>
          <w:i/>
          <w:sz w:val="24"/>
        </w:rPr>
        <w:t>Цели,</w:t>
      </w:r>
      <w:r w:rsidR="005F2006" w:rsidRPr="0003183B">
        <w:rPr>
          <w:i/>
          <w:spacing w:val="-10"/>
          <w:sz w:val="24"/>
        </w:rPr>
        <w:t xml:space="preserve"> </w:t>
      </w:r>
      <w:r w:rsidR="005F2006" w:rsidRPr="0003183B">
        <w:rPr>
          <w:i/>
          <w:sz w:val="24"/>
        </w:rPr>
        <w:t>задачи</w:t>
      </w:r>
      <w:r w:rsidR="005F2006" w:rsidRPr="0003183B">
        <w:rPr>
          <w:i/>
          <w:spacing w:val="-10"/>
          <w:sz w:val="24"/>
        </w:rPr>
        <w:t xml:space="preserve"> </w:t>
      </w:r>
      <w:r w:rsidR="005F2006" w:rsidRPr="0003183B">
        <w:rPr>
          <w:i/>
          <w:sz w:val="24"/>
        </w:rPr>
        <w:t>и</w:t>
      </w:r>
      <w:r w:rsidR="005F2006" w:rsidRPr="0003183B">
        <w:rPr>
          <w:i/>
          <w:spacing w:val="-10"/>
          <w:sz w:val="24"/>
        </w:rPr>
        <w:t xml:space="preserve"> </w:t>
      </w:r>
      <w:r w:rsidR="005F2006" w:rsidRPr="0003183B">
        <w:rPr>
          <w:i/>
          <w:sz w:val="24"/>
        </w:rPr>
        <w:t>принципы</w:t>
      </w:r>
      <w:r w:rsidR="005F2006" w:rsidRPr="0003183B">
        <w:rPr>
          <w:i/>
          <w:spacing w:val="-10"/>
          <w:sz w:val="24"/>
        </w:rPr>
        <w:t xml:space="preserve"> </w:t>
      </w:r>
      <w:r w:rsidR="005F2006" w:rsidRPr="0003183B">
        <w:rPr>
          <w:i/>
          <w:sz w:val="24"/>
        </w:rPr>
        <w:t>построения программы</w:t>
      </w:r>
      <w:r w:rsidR="005F2006" w:rsidRPr="0003183B">
        <w:rPr>
          <w:i/>
          <w:spacing w:val="-11"/>
          <w:sz w:val="24"/>
        </w:rPr>
        <w:t xml:space="preserve"> </w:t>
      </w:r>
      <w:r w:rsidR="005F2006" w:rsidRPr="0003183B">
        <w:rPr>
          <w:i/>
          <w:sz w:val="24"/>
        </w:rPr>
        <w:t>коррекционной</w:t>
      </w:r>
      <w:r w:rsidR="005F2006" w:rsidRPr="0003183B">
        <w:rPr>
          <w:i/>
          <w:spacing w:val="-11"/>
          <w:sz w:val="24"/>
        </w:rPr>
        <w:t xml:space="preserve"> </w:t>
      </w:r>
      <w:r w:rsidR="005F2006" w:rsidRPr="0003183B">
        <w:rPr>
          <w:i/>
          <w:sz w:val="24"/>
        </w:rPr>
        <w:t>работы логопеда</w:t>
      </w:r>
      <w:bookmarkEnd w:id="43"/>
      <w:bookmarkEnd w:id="44"/>
      <w:r w:rsidR="005F2006" w:rsidRPr="0003183B">
        <w:rPr>
          <w:spacing w:val="25"/>
          <w:sz w:val="24"/>
        </w:rPr>
        <w:t xml:space="preserve"> </w:t>
      </w:r>
      <w:r w:rsidR="005F2006" w:rsidRPr="0003183B">
        <w:rPr>
          <w:sz w:val="24"/>
        </w:rPr>
        <w:t xml:space="preserve"> </w:t>
      </w:r>
    </w:p>
    <w:p w14:paraId="297EF0C7" w14:textId="77777777" w:rsidR="00160D6B" w:rsidRPr="0003183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Основная </w:t>
      </w:r>
      <w:r w:rsidRPr="0003183B">
        <w:rPr>
          <w:rFonts w:eastAsia="Times New Roman" w:cs="Times New Roman"/>
          <w:b/>
          <w:i/>
          <w:sz w:val="24"/>
          <w:szCs w:val="24"/>
        </w:rPr>
        <w:t>цель</w:t>
      </w:r>
      <w:r w:rsidRPr="0003183B">
        <w:rPr>
          <w:rFonts w:eastAsia="Times New Roman" w:cs="Times New Roman"/>
          <w:i/>
          <w:sz w:val="24"/>
          <w:szCs w:val="24"/>
        </w:rPr>
        <w:t xml:space="preserve"> </w:t>
      </w:r>
      <w:r w:rsidRPr="0003183B">
        <w:rPr>
          <w:rFonts w:eastAsia="Times New Roman" w:cs="Times New Roman"/>
          <w:sz w:val="24"/>
          <w:szCs w:val="24"/>
        </w:rPr>
        <w:t xml:space="preserve">логопедической работы </w:t>
      </w:r>
      <w:r w:rsidRPr="0003183B">
        <w:rPr>
          <w:rFonts w:eastAsia="Times New Roman" w:cs="Times New Roman"/>
          <w:kern w:val="2"/>
          <w:sz w:val="24"/>
          <w:szCs w:val="24"/>
        </w:rPr>
        <w:t xml:space="preserve">с обучающимися с НОДА </w:t>
      </w:r>
      <w:r w:rsidRPr="0003183B">
        <w:rPr>
          <w:rFonts w:eastAsia="Times New Roman" w:cs="Times New Roman"/>
          <w:sz w:val="24"/>
          <w:szCs w:val="24"/>
        </w:rPr>
        <w:t xml:space="preserve">– </w:t>
      </w:r>
      <w:r w:rsidRPr="0003183B">
        <w:rPr>
          <w:rFonts w:eastAsia="Times New Roman" w:cs="Times New Roman"/>
          <w:color w:val="000000"/>
          <w:sz w:val="24"/>
          <w:szCs w:val="24"/>
        </w:rPr>
        <w:t xml:space="preserve">выявление и преодоление нарушений речевого развития, а также дальнейшее развитие </w:t>
      </w:r>
      <w:r w:rsidRPr="0003183B">
        <w:rPr>
          <w:rFonts w:eastAsia="Times New Roman" w:cs="Times New Roman"/>
          <w:sz w:val="24"/>
          <w:szCs w:val="24"/>
        </w:rPr>
        <w:t xml:space="preserve">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 </w:t>
      </w:r>
    </w:p>
    <w:p w14:paraId="05E7DCE3" w14:textId="7843F481"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В структуре программы коррекционно-логопедической работы в варианте </w:t>
      </w:r>
      <w:r w:rsidR="006F2A09">
        <w:rPr>
          <w:rFonts w:eastAsia="Times New Roman" w:cs="Times New Roman"/>
          <w:kern w:val="2"/>
          <w:sz w:val="24"/>
          <w:szCs w:val="24"/>
        </w:rPr>
        <w:t>6.2</w:t>
      </w:r>
      <w:r w:rsidRPr="0003183B">
        <w:rPr>
          <w:rFonts w:eastAsia="Times New Roman" w:cs="Times New Roman"/>
          <w:kern w:val="2"/>
          <w:sz w:val="24"/>
          <w:szCs w:val="24"/>
        </w:rPr>
        <w:t xml:space="preserve">. (основное образование) для обучающихся с НОДА выделяются следующие </w:t>
      </w:r>
      <w:r w:rsidRPr="0003183B">
        <w:rPr>
          <w:rFonts w:eastAsia="Times New Roman" w:cs="Times New Roman"/>
          <w:b/>
          <w:i/>
          <w:kern w:val="2"/>
          <w:sz w:val="24"/>
          <w:szCs w:val="24"/>
        </w:rPr>
        <w:t>задачи</w:t>
      </w:r>
      <w:r w:rsidRPr="0003183B">
        <w:rPr>
          <w:rFonts w:eastAsia="Times New Roman" w:cs="Times New Roman"/>
          <w:kern w:val="2"/>
          <w:sz w:val="24"/>
          <w:szCs w:val="24"/>
        </w:rPr>
        <w:t xml:space="preserve">: </w:t>
      </w:r>
    </w:p>
    <w:p w14:paraId="2B1194BB"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1. Развитие коммуникативных навыков.</w:t>
      </w:r>
    </w:p>
    <w:p w14:paraId="5C83A079" w14:textId="77777777" w:rsidR="00160D6B" w:rsidRPr="0003183B" w:rsidRDefault="00160D6B" w:rsidP="005A7F7C">
      <w:pPr>
        <w:numPr>
          <w:ilvl w:val="0"/>
          <w:numId w:val="33"/>
        </w:numPr>
        <w:spacing w:after="0" w:line="240" w:lineRule="auto"/>
        <w:ind w:firstLine="709"/>
        <w:jc w:val="both"/>
        <w:rPr>
          <w:rFonts w:eastAsia="Times New Roman" w:cs="Times New Roman"/>
          <w:kern w:val="2"/>
          <w:sz w:val="24"/>
          <w:szCs w:val="24"/>
          <w:lang w:eastAsia="en-US"/>
        </w:rPr>
      </w:pPr>
      <w:r w:rsidRPr="0003183B">
        <w:rPr>
          <w:rFonts w:eastAsia="Times New Roman" w:cs="Times New Roman"/>
          <w:kern w:val="2"/>
          <w:sz w:val="24"/>
          <w:szCs w:val="24"/>
          <w:lang w:eastAsia="en-US"/>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14:paraId="40B03A4B" w14:textId="77777777" w:rsidR="00160D6B" w:rsidRPr="0003183B" w:rsidRDefault="00160D6B" w:rsidP="005A7F7C">
      <w:pPr>
        <w:numPr>
          <w:ilvl w:val="0"/>
          <w:numId w:val="33"/>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14:paraId="43B91E25" w14:textId="336C838E" w:rsidR="00160D6B" w:rsidRPr="0003183B" w:rsidRDefault="00160D6B" w:rsidP="005A7F7C">
      <w:pPr>
        <w:numPr>
          <w:ilvl w:val="0"/>
          <w:numId w:val="33"/>
        </w:numPr>
        <w:spacing w:after="0" w:line="240" w:lineRule="auto"/>
        <w:ind w:firstLine="709"/>
        <w:jc w:val="both"/>
        <w:rPr>
          <w:rFonts w:eastAsia="Times New Roman" w:cs="Times New Roman"/>
          <w:kern w:val="2"/>
          <w:sz w:val="24"/>
          <w:szCs w:val="24"/>
        </w:rPr>
      </w:pPr>
      <w:r w:rsidRPr="0003183B">
        <w:rPr>
          <w:rFonts w:eastAsia="Times New Roman" w:cs="Times New Roman"/>
          <w:sz w:val="24"/>
          <w:szCs w:val="24"/>
          <w:lang w:eastAsia="en-US"/>
        </w:rPr>
        <w:t>Развитие вербальной (устной) коммуникации. Развитие способности к словесному самовыражению на уровне, соответствующем возрасту</w:t>
      </w:r>
      <w:r w:rsidR="00ED422B" w:rsidRPr="0003183B">
        <w:rPr>
          <w:rFonts w:eastAsia="Times New Roman" w:cs="Times New Roman"/>
          <w:sz w:val="24"/>
          <w:szCs w:val="24"/>
          <w:lang w:eastAsia="en-US"/>
        </w:rPr>
        <w:t xml:space="preserve"> и коммуникати</w:t>
      </w:r>
      <w:r w:rsidR="00200A2D" w:rsidRPr="0003183B">
        <w:rPr>
          <w:rFonts w:eastAsia="Times New Roman" w:cs="Times New Roman"/>
          <w:sz w:val="24"/>
          <w:szCs w:val="24"/>
          <w:lang w:eastAsia="en-US"/>
        </w:rPr>
        <w:t>в</w:t>
      </w:r>
      <w:r w:rsidR="00ED422B" w:rsidRPr="0003183B">
        <w:rPr>
          <w:rFonts w:eastAsia="Times New Roman" w:cs="Times New Roman"/>
          <w:sz w:val="24"/>
          <w:szCs w:val="24"/>
          <w:lang w:eastAsia="en-US"/>
        </w:rPr>
        <w:t>ным потребностям</w:t>
      </w:r>
      <w:r w:rsidRPr="0003183B">
        <w:rPr>
          <w:rFonts w:eastAsia="Times New Roman" w:cs="Times New Roman"/>
          <w:sz w:val="24"/>
          <w:szCs w:val="24"/>
          <w:lang w:eastAsia="en-US"/>
        </w:rPr>
        <w:t xml:space="preserve"> </w:t>
      </w:r>
      <w:r w:rsidR="00ED422B" w:rsidRPr="0003183B">
        <w:rPr>
          <w:rFonts w:eastAsia="Times New Roman" w:cs="Times New Roman"/>
          <w:sz w:val="24"/>
          <w:szCs w:val="24"/>
          <w:lang w:eastAsia="en-US"/>
        </w:rPr>
        <w:t>обучающихся</w:t>
      </w:r>
      <w:r w:rsidRPr="0003183B">
        <w:rPr>
          <w:rFonts w:eastAsia="Times New Roman" w:cs="Times New Roman"/>
          <w:sz w:val="24"/>
          <w:szCs w:val="24"/>
          <w:lang w:eastAsia="en-US"/>
        </w:rPr>
        <w:t xml:space="preserve">. </w:t>
      </w:r>
    </w:p>
    <w:p w14:paraId="2FC6558C"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2. Коррекция нарушений речи.</w:t>
      </w:r>
    </w:p>
    <w:p w14:paraId="66CCA91C"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Развитие лексико-грамматических навыков экспрессивной речи и коррекция ее нарушений. Развитие связной речи. </w:t>
      </w:r>
    </w:p>
    <w:p w14:paraId="54807B6D" w14:textId="77777777" w:rsidR="0096130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lang w:eastAsia="en-US"/>
        </w:rPr>
        <w:t>Улучшение общей разборчивости речевого высказывания</w:t>
      </w:r>
      <w:r w:rsidR="0096130B" w:rsidRPr="0003183B">
        <w:rPr>
          <w:rFonts w:eastAsia="Times New Roman" w:cs="Times New Roman"/>
          <w:kern w:val="2"/>
          <w:sz w:val="24"/>
          <w:szCs w:val="24"/>
          <w:lang w:eastAsia="en-US"/>
        </w:rPr>
        <w:t xml:space="preserve">: </w:t>
      </w:r>
    </w:p>
    <w:p w14:paraId="600BDFC9" w14:textId="77777777" w:rsidR="00160D6B" w:rsidRPr="0003183B" w:rsidRDefault="0096130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lang w:eastAsia="en-US"/>
        </w:rPr>
        <w:t>ф</w:t>
      </w:r>
      <w:r w:rsidR="00160D6B" w:rsidRPr="0003183B">
        <w:rPr>
          <w:rFonts w:eastAsia="Times New Roman" w:cs="Times New Roman"/>
          <w:kern w:val="2"/>
          <w:sz w:val="24"/>
          <w:szCs w:val="24"/>
        </w:rPr>
        <w:t>ормирование артикуляционного праксиса на этапе постановки, автоматизации и дифференциации звуков речи</w:t>
      </w:r>
      <w:r w:rsidRPr="0003183B">
        <w:rPr>
          <w:rFonts w:eastAsia="Times New Roman" w:cs="Times New Roman"/>
          <w:kern w:val="2"/>
          <w:sz w:val="24"/>
          <w:szCs w:val="24"/>
        </w:rPr>
        <w:t>;</w:t>
      </w:r>
      <w:r w:rsidR="00160D6B" w:rsidRPr="0003183B">
        <w:rPr>
          <w:rFonts w:eastAsia="Times New Roman" w:cs="Times New Roman"/>
          <w:kern w:val="2"/>
          <w:sz w:val="24"/>
          <w:szCs w:val="24"/>
        </w:rPr>
        <w:t xml:space="preserve"> </w:t>
      </w:r>
    </w:p>
    <w:p w14:paraId="4294FE08" w14:textId="77777777" w:rsidR="00160D6B" w:rsidRPr="0003183B" w:rsidRDefault="00FD019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w:t>
      </w:r>
      <w:r w:rsidR="00160D6B" w:rsidRPr="0003183B">
        <w:rPr>
          <w:rFonts w:eastAsia="Times New Roman" w:cs="Times New Roman"/>
          <w:kern w:val="2"/>
          <w:sz w:val="24"/>
          <w:szCs w:val="24"/>
        </w:rPr>
        <w:t>ормализация тонуса мышц и моторики артикуляционного аппарата</w:t>
      </w:r>
      <w:r w:rsidR="0096130B" w:rsidRPr="0003183B">
        <w:rPr>
          <w:rFonts w:eastAsia="Times New Roman" w:cs="Times New Roman"/>
          <w:kern w:val="2"/>
          <w:sz w:val="24"/>
          <w:szCs w:val="24"/>
        </w:rPr>
        <w:t>; р</w:t>
      </w:r>
      <w:r w:rsidR="00160D6B" w:rsidRPr="0003183B">
        <w:rPr>
          <w:rFonts w:eastAsia="Times New Roman" w:cs="Times New Roman"/>
          <w:kern w:val="2"/>
          <w:sz w:val="24"/>
          <w:szCs w:val="24"/>
        </w:rPr>
        <w:t>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r w:rsidR="0096130B" w:rsidRPr="0003183B">
        <w:rPr>
          <w:rFonts w:eastAsia="Times New Roman" w:cs="Times New Roman"/>
          <w:kern w:val="2"/>
          <w:sz w:val="24"/>
          <w:szCs w:val="24"/>
        </w:rPr>
        <w:t>;</w:t>
      </w:r>
    </w:p>
    <w:p w14:paraId="68E254D7" w14:textId="64FFB427" w:rsidR="00160D6B" w:rsidRPr="0003183B" w:rsidRDefault="0096130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w:t>
      </w:r>
      <w:r w:rsidR="00160D6B" w:rsidRPr="0003183B">
        <w:rPr>
          <w:rFonts w:eastAsia="Times New Roman" w:cs="Times New Roman"/>
          <w:kern w:val="2"/>
          <w:sz w:val="24"/>
          <w:szCs w:val="24"/>
        </w:rPr>
        <w:t>азвитие речевого дыхания, голоса и просодики</w:t>
      </w:r>
      <w:r w:rsidRPr="0003183B">
        <w:rPr>
          <w:rFonts w:eastAsia="Times New Roman" w:cs="Times New Roman"/>
          <w:kern w:val="2"/>
          <w:sz w:val="24"/>
          <w:szCs w:val="24"/>
        </w:rPr>
        <w:t>;</w:t>
      </w:r>
      <w:r w:rsidR="00160D6B" w:rsidRPr="0003183B">
        <w:rPr>
          <w:rFonts w:eastAsia="Times New Roman" w:cs="Times New Roman"/>
          <w:kern w:val="2"/>
          <w:sz w:val="24"/>
          <w:szCs w:val="24"/>
        </w:rPr>
        <w:t xml:space="preserve"> </w:t>
      </w:r>
      <w:r w:rsidRPr="0003183B">
        <w:rPr>
          <w:rFonts w:eastAsia="Times New Roman" w:cs="Times New Roman"/>
          <w:kern w:val="2"/>
          <w:sz w:val="24"/>
          <w:szCs w:val="24"/>
        </w:rPr>
        <w:t>ф</w:t>
      </w:r>
      <w:r w:rsidR="00160D6B" w:rsidRPr="0003183B">
        <w:rPr>
          <w:rFonts w:eastAsia="Times New Roman" w:cs="Times New Roman"/>
          <w:kern w:val="2"/>
          <w:sz w:val="24"/>
          <w:szCs w:val="24"/>
        </w:rPr>
        <w:t>ормирование силы, продолжительности, звонкости, управляемости голоса в речевом потоке</w:t>
      </w:r>
      <w:r w:rsidRPr="0003183B">
        <w:rPr>
          <w:rFonts w:eastAsia="Times New Roman" w:cs="Times New Roman"/>
          <w:kern w:val="2"/>
          <w:sz w:val="24"/>
          <w:szCs w:val="24"/>
        </w:rPr>
        <w:t>; ф</w:t>
      </w:r>
      <w:r w:rsidR="00160D6B" w:rsidRPr="0003183B">
        <w:rPr>
          <w:rFonts w:eastAsia="Times New Roman" w:cs="Times New Roman"/>
          <w:kern w:val="2"/>
          <w:sz w:val="24"/>
          <w:szCs w:val="24"/>
        </w:rPr>
        <w:t xml:space="preserve">ормирование синхронности речевого дыхания, голоса и артикуляции. </w:t>
      </w:r>
    </w:p>
    <w:p w14:paraId="4DDDB770"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3. Коррекция нарушений чтения и письма.</w:t>
      </w:r>
    </w:p>
    <w:p w14:paraId="4DD31CC7" w14:textId="77777777" w:rsidR="00160D6B" w:rsidRPr="0003183B" w:rsidRDefault="006A0E4E"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sz w:val="24"/>
          <w:szCs w:val="24"/>
          <w:lang w:eastAsia="en-US"/>
        </w:rPr>
        <w:t>Совершенствование навыков осмысленного чтения и письма.</w:t>
      </w:r>
    </w:p>
    <w:p w14:paraId="3703D702" w14:textId="77777777" w:rsidR="00F8290E" w:rsidRPr="0003183B" w:rsidRDefault="00F8290E"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sz w:val="24"/>
          <w:szCs w:val="24"/>
          <w:lang w:eastAsia="en-US"/>
        </w:rPr>
        <w:t>Развитие у</w:t>
      </w:r>
      <w:r w:rsidRPr="0003183B">
        <w:rPr>
          <w:rFonts w:eastAsia="Times New Roman" w:cs="Times New Roman"/>
          <w:kern w:val="2"/>
          <w:sz w:val="24"/>
          <w:szCs w:val="24"/>
        </w:rPr>
        <w:t xml:space="preserve">мения анализировать слова и предложения на лексико-грамматическом и синтаксическом уровне. </w:t>
      </w:r>
    </w:p>
    <w:p w14:paraId="295C43F7"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Развитие зрительно-пространственных функций и коррекция их нарушений. </w:t>
      </w:r>
    </w:p>
    <w:p w14:paraId="53A82535"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Совершенствование двигательного навыка письма. Развитие динамических моторных функций. </w:t>
      </w:r>
    </w:p>
    <w:p w14:paraId="74A85138" w14:textId="77777777" w:rsidR="005F2006" w:rsidRPr="0003183B" w:rsidRDefault="005F2006" w:rsidP="00116430">
      <w:pPr>
        <w:spacing w:after="0" w:line="240" w:lineRule="auto"/>
        <w:ind w:firstLine="702"/>
        <w:jc w:val="both"/>
        <w:rPr>
          <w:rFonts w:eastAsia="Times New Roman" w:cs="Times New Roman"/>
          <w:kern w:val="2"/>
          <w:sz w:val="24"/>
          <w:szCs w:val="24"/>
        </w:rPr>
      </w:pPr>
      <w:r w:rsidRPr="0003183B">
        <w:rPr>
          <w:rFonts w:eastAsia="Times New Roman" w:cs="Times New Roman"/>
          <w:kern w:val="2"/>
          <w:sz w:val="24"/>
          <w:szCs w:val="24"/>
        </w:rPr>
        <w:t xml:space="preserve">Содержание программы коррекционной работы логопеда определяют следующие </w:t>
      </w:r>
      <w:r w:rsidRPr="0003183B">
        <w:rPr>
          <w:rFonts w:eastAsia="Times New Roman" w:cs="Times New Roman"/>
          <w:b/>
          <w:kern w:val="2"/>
          <w:sz w:val="24"/>
          <w:szCs w:val="24"/>
        </w:rPr>
        <w:t>принципы</w:t>
      </w:r>
      <w:r w:rsidRPr="0003183B">
        <w:rPr>
          <w:rFonts w:eastAsia="Times New Roman" w:cs="Times New Roman"/>
          <w:kern w:val="2"/>
          <w:sz w:val="24"/>
          <w:szCs w:val="24"/>
        </w:rPr>
        <w:t>:</w:t>
      </w:r>
    </w:p>
    <w:p w14:paraId="7840D1EB" w14:textId="77777777" w:rsidR="005F2006" w:rsidRPr="0003183B" w:rsidRDefault="005F200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69C218E2" w14:textId="77777777" w:rsidR="005F2006" w:rsidRPr="0003183B" w:rsidRDefault="005F200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учета индивидуальных психофизических особенностей развития, уровня актуального речевого развития обучающегося с НОДА;</w:t>
      </w:r>
    </w:p>
    <w:p w14:paraId="56418153" w14:textId="77777777" w:rsidR="005F2006" w:rsidRPr="0003183B" w:rsidRDefault="005F200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2A0B2438" w14:textId="77777777" w:rsidR="005F2006" w:rsidRPr="0003183B" w:rsidRDefault="005F200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онтогенетического последовательного поэтапного логопедического воздействия с опорой на сохранные функции;</w:t>
      </w:r>
    </w:p>
    <w:p w14:paraId="087954BC" w14:textId="34186FEE" w:rsidR="005F2006" w:rsidRPr="0003183B" w:rsidRDefault="005F200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комплексности</w:t>
      </w:r>
      <w:r w:rsidR="00300BC2" w:rsidRPr="0003183B">
        <w:rPr>
          <w:rFonts w:eastAsia="Times New Roman" w:cs="Times New Roman"/>
          <w:kern w:val="2"/>
          <w:sz w:val="24"/>
          <w:szCs w:val="24"/>
        </w:rPr>
        <w:t>:</w:t>
      </w:r>
      <w:r w:rsidRPr="0003183B">
        <w:rPr>
          <w:rFonts w:eastAsia="Times New Roman" w:cs="Times New Roman"/>
          <w:kern w:val="2"/>
          <w:sz w:val="24"/>
          <w:szCs w:val="24"/>
        </w:rPr>
        <w:t xml:space="preserve">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w:t>
      </w:r>
      <w:r w:rsidR="00C1681B" w:rsidRPr="0003183B">
        <w:rPr>
          <w:rFonts w:eastAsia="Times New Roman" w:cs="Times New Roman"/>
          <w:kern w:val="2"/>
          <w:sz w:val="24"/>
          <w:szCs w:val="24"/>
        </w:rPr>
        <w:t>.</w:t>
      </w:r>
      <w:r w:rsidRPr="0003183B">
        <w:rPr>
          <w:rFonts w:eastAsia="Times New Roman" w:cs="Times New Roman"/>
          <w:kern w:val="2"/>
          <w:sz w:val="24"/>
          <w:szCs w:val="24"/>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14:paraId="31B4625A" w14:textId="77777777" w:rsidR="005F2006" w:rsidRPr="0003183B" w:rsidRDefault="005F200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702DD70E" w14:textId="029C93FE" w:rsidR="005F2006" w:rsidRPr="0003183B" w:rsidRDefault="005F200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преемственности, котор</w:t>
      </w:r>
      <w:r w:rsidR="00FC6BB0" w:rsidRPr="0003183B">
        <w:rPr>
          <w:rFonts w:eastAsia="Times New Roman" w:cs="Times New Roman"/>
          <w:kern w:val="2"/>
          <w:sz w:val="24"/>
          <w:szCs w:val="24"/>
        </w:rPr>
        <w:t>ый</w:t>
      </w:r>
      <w:r w:rsidRPr="0003183B">
        <w:rPr>
          <w:rFonts w:eastAsia="Times New Roman" w:cs="Times New Roman"/>
          <w:kern w:val="2"/>
          <w:sz w:val="24"/>
          <w:szCs w:val="24"/>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29A0356A" w14:textId="77777777" w:rsidR="005F2006" w:rsidRPr="0003183B" w:rsidRDefault="005F2006" w:rsidP="00116430">
      <w:pPr>
        <w:spacing w:after="0" w:line="240" w:lineRule="auto"/>
        <w:ind w:firstLine="709"/>
        <w:jc w:val="both"/>
        <w:rPr>
          <w:rFonts w:eastAsia="Times New Roman" w:cs="Times New Roman"/>
          <w:kern w:val="2"/>
          <w:sz w:val="24"/>
          <w:szCs w:val="24"/>
        </w:rPr>
      </w:pPr>
    </w:p>
    <w:p w14:paraId="022DEAC5" w14:textId="77777777" w:rsidR="005F2006" w:rsidRPr="0003183B" w:rsidRDefault="00F8012D" w:rsidP="00116430">
      <w:pPr>
        <w:pStyle w:val="aff6"/>
        <w:spacing w:after="0" w:line="240" w:lineRule="auto"/>
        <w:rPr>
          <w:i/>
          <w:sz w:val="24"/>
        </w:rPr>
      </w:pPr>
      <w:bookmarkStart w:id="45" w:name="_Toc98881158"/>
      <w:r w:rsidRPr="0003183B">
        <w:rPr>
          <w:i/>
          <w:sz w:val="24"/>
        </w:rPr>
        <w:t>2</w:t>
      </w:r>
      <w:r w:rsidR="005F2006" w:rsidRPr="0003183B">
        <w:rPr>
          <w:i/>
          <w:sz w:val="24"/>
        </w:rPr>
        <w:t>.2.4.1.2. Перечень и содержание направлени</w:t>
      </w:r>
      <w:r w:rsidR="001609B9" w:rsidRPr="0003183B">
        <w:rPr>
          <w:i/>
          <w:sz w:val="24"/>
        </w:rPr>
        <w:t>й</w:t>
      </w:r>
      <w:r w:rsidR="005F2006" w:rsidRPr="0003183B">
        <w:rPr>
          <w:i/>
          <w:sz w:val="24"/>
        </w:rPr>
        <w:t xml:space="preserve">  коррекционной работы логопеда</w:t>
      </w:r>
      <w:bookmarkEnd w:id="45"/>
      <w:r w:rsidR="005F2006" w:rsidRPr="0003183B">
        <w:rPr>
          <w:i/>
          <w:sz w:val="24"/>
        </w:rPr>
        <w:t xml:space="preserve">  </w:t>
      </w:r>
    </w:p>
    <w:p w14:paraId="6E2B97DE"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 содержание</w:t>
      </w:r>
      <w:r w:rsidRPr="0003183B">
        <w:rPr>
          <w:rFonts w:eastAsia="Times New Roman" w:cs="Times New Roman"/>
          <w:i/>
          <w:kern w:val="2"/>
          <w:sz w:val="24"/>
          <w:szCs w:val="24"/>
        </w:rPr>
        <w:t xml:space="preserve"> </w:t>
      </w:r>
      <w:r w:rsidRPr="0003183B">
        <w:rPr>
          <w:rFonts w:eastAsia="Times New Roman" w:cs="Times New Roman"/>
          <w:kern w:val="2"/>
          <w:sz w:val="24"/>
          <w:szCs w:val="24"/>
        </w:rPr>
        <w:t>профессиональной деятельности</w:t>
      </w:r>
      <w:r w:rsidRPr="0003183B">
        <w:rPr>
          <w:rFonts w:eastAsia="Times New Roman" w:cs="Times New Roman"/>
          <w:i/>
          <w:kern w:val="2"/>
          <w:sz w:val="24"/>
          <w:szCs w:val="24"/>
        </w:rPr>
        <w:t xml:space="preserve"> </w:t>
      </w:r>
      <w:r w:rsidRPr="0003183B">
        <w:rPr>
          <w:rFonts w:eastAsia="Times New Roman" w:cs="Times New Roman"/>
          <w:kern w:val="2"/>
          <w:sz w:val="24"/>
          <w:szCs w:val="24"/>
        </w:rPr>
        <w:t xml:space="preserve">логопеда входит диагностическая, коррекционно-развивающая, организационно-методическая, консультативно-просветительская работа. </w:t>
      </w:r>
    </w:p>
    <w:p w14:paraId="196E1B0F"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i/>
          <w:kern w:val="2"/>
          <w:sz w:val="24"/>
          <w:szCs w:val="24"/>
        </w:rPr>
        <w:t xml:space="preserve">1. Диагностическое направление </w:t>
      </w:r>
      <w:r w:rsidRPr="0003183B">
        <w:rPr>
          <w:rFonts w:eastAsia="Times New Roman" w:cs="Times New Roman"/>
          <w:kern w:val="2"/>
          <w:sz w:val="24"/>
          <w:szCs w:val="24"/>
        </w:rPr>
        <w:t>логопедической</w:t>
      </w:r>
      <w:r w:rsidRPr="0003183B">
        <w:rPr>
          <w:rFonts w:eastAsia="Times New Roman" w:cs="Times New Roman"/>
          <w:i/>
          <w:kern w:val="2"/>
          <w:sz w:val="24"/>
          <w:szCs w:val="24"/>
        </w:rPr>
        <w:t xml:space="preserve"> </w:t>
      </w:r>
      <w:r w:rsidRPr="0003183B">
        <w:rPr>
          <w:rFonts w:eastAsia="Times New Roman" w:cs="Times New Roman"/>
          <w:kern w:val="2"/>
          <w:sz w:val="24"/>
          <w:szCs w:val="24"/>
        </w:rPr>
        <w:t xml:space="preserve">работы включает в себя углубленное изучение </w:t>
      </w:r>
      <w:r w:rsidR="00F76A7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с НОДА, выявление индивидуальных особенностей речевого развития.</w:t>
      </w:r>
      <w:r w:rsidRPr="0003183B">
        <w:rPr>
          <w:rFonts w:eastAsia="Times New Roman" w:cs="Times New Roman"/>
          <w:bCs/>
          <w:iCs/>
          <w:kern w:val="2"/>
          <w:sz w:val="24"/>
          <w:szCs w:val="24"/>
        </w:rPr>
        <w:t xml:space="preserve"> </w:t>
      </w:r>
      <w:r w:rsidRPr="0003183B">
        <w:rPr>
          <w:rFonts w:eastAsia="Times New Roman" w:cs="Times New Roman"/>
          <w:kern w:val="2"/>
          <w:sz w:val="24"/>
          <w:szCs w:val="24"/>
        </w:rPr>
        <w:t xml:space="preserve">Первичное логопедическое обследование позволяет судить об уровне речевого развития </w:t>
      </w:r>
      <w:r w:rsidR="00F76A7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w:t>
      </w:r>
      <w:r w:rsidR="00FE0A8F" w:rsidRPr="0003183B">
        <w:rPr>
          <w:rFonts w:eastAsia="Times New Roman" w:cs="Times New Roman"/>
          <w:kern w:val="2"/>
          <w:sz w:val="24"/>
          <w:szCs w:val="24"/>
        </w:rPr>
        <w:t xml:space="preserve">обучающемуся </w:t>
      </w:r>
      <w:r w:rsidRPr="0003183B">
        <w:rPr>
          <w:rFonts w:eastAsia="Times New Roman" w:cs="Times New Roman"/>
          <w:kern w:val="2"/>
          <w:sz w:val="24"/>
          <w:szCs w:val="24"/>
        </w:rPr>
        <w:t xml:space="preserve">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w:t>
      </w:r>
      <w:r w:rsidR="00F76A7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14:paraId="3010C838"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i/>
          <w:kern w:val="2"/>
          <w:sz w:val="24"/>
          <w:szCs w:val="24"/>
        </w:rPr>
        <w:t>2. Коррекционно-развивающее направление</w:t>
      </w:r>
      <w:r w:rsidRPr="0003183B">
        <w:rPr>
          <w:rFonts w:eastAsia="Times New Roman" w:cs="Times New Roman"/>
          <w:kern w:val="2"/>
          <w:sz w:val="24"/>
          <w:szCs w:val="24"/>
        </w:rPr>
        <w:t xml:space="preserve"> логопедической</w:t>
      </w:r>
      <w:r w:rsidRPr="0003183B">
        <w:rPr>
          <w:rFonts w:eastAsia="Times New Roman" w:cs="Times New Roman"/>
          <w:i/>
          <w:kern w:val="2"/>
          <w:sz w:val="24"/>
          <w:szCs w:val="24"/>
        </w:rPr>
        <w:t xml:space="preserve"> </w:t>
      </w:r>
      <w:r w:rsidRPr="0003183B">
        <w:rPr>
          <w:rFonts w:eastAsia="Times New Roman" w:cs="Times New Roman"/>
          <w:kern w:val="2"/>
          <w:sz w:val="24"/>
          <w:szCs w:val="24"/>
        </w:rPr>
        <w:t xml:space="preserve">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14:paraId="0EDDE7E9"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 содержание данного направления входят следующие аспекты:</w:t>
      </w:r>
    </w:p>
    <w:p w14:paraId="721687C5" w14:textId="115384EF"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выбор оптимальных для развития </w:t>
      </w:r>
      <w:r w:rsidR="00F76A7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с НОДА методик и приемов логопедической работы в соответствии с его особыми образовательными потребностями; </w:t>
      </w:r>
    </w:p>
    <w:p w14:paraId="65637E42" w14:textId="6E0F16E0"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организация и проведение индивидуальных и групповых занятия по коррекции нарушений устной и письменной речи, а также развитию коммуникативных навыков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с НОДА.</w:t>
      </w:r>
    </w:p>
    <w:p w14:paraId="34EFA72F"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w:t>
      </w:r>
      <w:r w:rsidR="00F76A7D" w:rsidRPr="0003183B">
        <w:rPr>
          <w:rFonts w:eastAsia="Times New Roman" w:cs="Times New Roman"/>
          <w:kern w:val="2"/>
          <w:sz w:val="24"/>
          <w:szCs w:val="24"/>
        </w:rPr>
        <w:t>ь</w:t>
      </w:r>
      <w:r w:rsidRPr="0003183B">
        <w:rPr>
          <w:rFonts w:eastAsia="Times New Roman" w:cs="Times New Roman"/>
          <w:kern w:val="2"/>
          <w:sz w:val="24"/>
          <w:szCs w:val="24"/>
        </w:rPr>
        <w:t xml:space="preserve"> за осанкой </w:t>
      </w:r>
      <w:r w:rsidR="00F76A7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14:paraId="68ED7D8E"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14:paraId="79F6955C" w14:textId="40AF26A4"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Наибольшую специфику имеет логопедическая работа по </w:t>
      </w:r>
      <w:r w:rsidR="00C320CD" w:rsidRPr="0003183B">
        <w:rPr>
          <w:rFonts w:eastAsia="Times New Roman" w:cs="Times New Roman"/>
          <w:kern w:val="2"/>
          <w:sz w:val="24"/>
          <w:szCs w:val="24"/>
        </w:rPr>
        <w:t xml:space="preserve">совершенствованию </w:t>
      </w:r>
      <w:r w:rsidRPr="0003183B">
        <w:rPr>
          <w:rFonts w:eastAsia="Times New Roman" w:cs="Times New Roman"/>
          <w:kern w:val="2"/>
          <w:sz w:val="24"/>
          <w:szCs w:val="24"/>
        </w:rPr>
        <w:t xml:space="preserve"> звукопроизношения и коррекции нарушений произносительной стороны речи у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с церебральным параличом. При </w:t>
      </w:r>
      <w:r w:rsidR="00C320CD" w:rsidRPr="0003183B">
        <w:rPr>
          <w:rFonts w:eastAsia="Times New Roman" w:cs="Times New Roman"/>
          <w:kern w:val="2"/>
          <w:sz w:val="24"/>
          <w:szCs w:val="24"/>
        </w:rPr>
        <w:t>совершенст</w:t>
      </w:r>
      <w:r w:rsidR="00200A2D" w:rsidRPr="0003183B">
        <w:rPr>
          <w:rFonts w:eastAsia="Times New Roman" w:cs="Times New Roman"/>
          <w:kern w:val="2"/>
          <w:sz w:val="24"/>
          <w:szCs w:val="24"/>
        </w:rPr>
        <w:t>в</w:t>
      </w:r>
      <w:r w:rsidR="00C320CD" w:rsidRPr="0003183B">
        <w:rPr>
          <w:rFonts w:eastAsia="Times New Roman" w:cs="Times New Roman"/>
          <w:kern w:val="2"/>
          <w:sz w:val="24"/>
          <w:szCs w:val="24"/>
        </w:rPr>
        <w:t xml:space="preserve">овании </w:t>
      </w:r>
      <w:r w:rsidRPr="0003183B">
        <w:rPr>
          <w:rFonts w:eastAsia="Times New Roman" w:cs="Times New Roman"/>
          <w:kern w:val="2"/>
          <w:sz w:val="24"/>
          <w:szCs w:val="24"/>
        </w:rPr>
        <w:t xml:space="preserve">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Голосовые упражнения направлены на формирование у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произвольного изменения силы, тембра голоса, длительности звучания, тренировку голоса в произнесении различного речевого материала.</w:t>
      </w:r>
    </w:p>
    <w:p w14:paraId="03CCF664"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i/>
          <w:kern w:val="2"/>
          <w:sz w:val="24"/>
          <w:szCs w:val="24"/>
        </w:rPr>
        <w:t xml:space="preserve">3. Организационно-методическое направление </w:t>
      </w:r>
      <w:r w:rsidRPr="0003183B">
        <w:rPr>
          <w:rFonts w:eastAsia="Times New Roman" w:cs="Times New Roman"/>
          <w:kern w:val="2"/>
          <w:sz w:val="24"/>
          <w:szCs w:val="24"/>
        </w:rPr>
        <w:t xml:space="preserve">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 </w:t>
      </w:r>
    </w:p>
    <w:p w14:paraId="6915197E"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На протяжении учебного года (с сентября по июнь включительно) логопед ведет следующую документацию: </w:t>
      </w:r>
    </w:p>
    <w:p w14:paraId="697FD555"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журнал регистрации обследованных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w:t>
      </w:r>
    </w:p>
    <w:p w14:paraId="6828008F"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речевая карта на каждого </w:t>
      </w:r>
      <w:r w:rsidR="00F76A7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с НОДА, имеющего речевые нарушения; </w:t>
      </w:r>
    </w:p>
    <w:p w14:paraId="61AA5041"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перспективный план работы с </w:t>
      </w:r>
      <w:r w:rsidR="00FE0A8F" w:rsidRPr="0003183B">
        <w:rPr>
          <w:rFonts w:eastAsia="Times New Roman" w:cs="Times New Roman"/>
          <w:kern w:val="2"/>
          <w:sz w:val="24"/>
          <w:szCs w:val="24"/>
        </w:rPr>
        <w:t xml:space="preserve">обучающимся </w:t>
      </w:r>
      <w:r w:rsidRPr="0003183B">
        <w:rPr>
          <w:rFonts w:eastAsia="Times New Roman" w:cs="Times New Roman"/>
          <w:kern w:val="2"/>
          <w:sz w:val="24"/>
          <w:szCs w:val="24"/>
        </w:rPr>
        <w:t xml:space="preserve">(на месяц, четверть, год); </w:t>
      </w:r>
    </w:p>
    <w:p w14:paraId="5DD5B370"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индивидуальные тетради на каждого </w:t>
      </w:r>
      <w:r w:rsidR="00F76A7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w:t>
      </w:r>
    </w:p>
    <w:p w14:paraId="6A51CA1E"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дневник наблюдений за речевой динамикой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w:t>
      </w:r>
    </w:p>
    <w:p w14:paraId="5EC3D975"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журнал посещаемости логопедических индивидуальных и групповых занятий; </w:t>
      </w:r>
    </w:p>
    <w:p w14:paraId="1A7A4150"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план консультативно-методической работы с учителями; </w:t>
      </w:r>
    </w:p>
    <w:p w14:paraId="5F284B70"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план работы с родителями; </w:t>
      </w:r>
    </w:p>
    <w:p w14:paraId="27E2FC6D"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годовой отчет о результатах работы. </w:t>
      </w:r>
    </w:p>
    <w:p w14:paraId="49FABB49"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обращая особое внимание на нарушения зрительно-моторной координации и пространственные нарушения.</w:t>
      </w:r>
    </w:p>
    <w:p w14:paraId="32EFC99E"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i/>
          <w:kern w:val="2"/>
          <w:sz w:val="24"/>
          <w:szCs w:val="24"/>
        </w:rPr>
        <w:t>4. Консультативно-просветительское направление</w:t>
      </w:r>
      <w:r w:rsidRPr="0003183B">
        <w:rPr>
          <w:rFonts w:eastAsia="Times New Roman" w:cs="Times New Roman"/>
          <w:kern w:val="2"/>
          <w:sz w:val="24"/>
          <w:szCs w:val="24"/>
        </w:rPr>
        <w:t xml:space="preserve"> работы включает: </w:t>
      </w:r>
    </w:p>
    <w:p w14:paraId="34169408" w14:textId="77777777" w:rsidR="004068AD"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индивидуальное и групповое консультирование семьи по вопросам речевого развития и коммуникации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w:t>
      </w:r>
    </w:p>
    <w:p w14:paraId="6139C461" w14:textId="77777777" w:rsidR="004068AD"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w:t>
      </w:r>
      <w:r w:rsidR="00F76A7D" w:rsidRPr="0003183B">
        <w:rPr>
          <w:rFonts w:eastAsia="Times New Roman" w:cs="Times New Roman"/>
          <w:kern w:val="2"/>
          <w:sz w:val="24"/>
          <w:szCs w:val="24"/>
        </w:rPr>
        <w:t xml:space="preserve">с </w:t>
      </w:r>
      <w:r w:rsidRPr="0003183B">
        <w:rPr>
          <w:rFonts w:eastAsia="Times New Roman" w:cs="Times New Roman"/>
          <w:kern w:val="2"/>
          <w:sz w:val="24"/>
          <w:szCs w:val="24"/>
        </w:rPr>
        <w:t xml:space="preserve">обучением </w:t>
      </w:r>
      <w:r w:rsidR="00F76A7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с НОДА в процессе реализации инклюзивной практики. </w:t>
      </w:r>
    </w:p>
    <w:p w14:paraId="002FB667" w14:textId="77777777" w:rsidR="00160D6B" w:rsidRPr="0003183B" w:rsidRDefault="00160D6B" w:rsidP="00116430">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Логопед дает рекомендации по включению коррекционных компонентов в различные формы образовательного процесса.</w:t>
      </w:r>
    </w:p>
    <w:p w14:paraId="417535E1" w14:textId="77777777" w:rsidR="00160D6B" w:rsidRPr="0003183B" w:rsidRDefault="00160D6B" w:rsidP="00116430">
      <w:pPr>
        <w:spacing w:after="0" w:line="240" w:lineRule="auto"/>
        <w:ind w:firstLine="709"/>
        <w:jc w:val="both"/>
        <w:rPr>
          <w:rFonts w:eastAsia="Times New Roman" w:cs="Times New Roman"/>
          <w:i/>
          <w:kern w:val="2"/>
          <w:sz w:val="24"/>
          <w:szCs w:val="24"/>
          <w:u w:val="single"/>
        </w:rPr>
      </w:pPr>
    </w:p>
    <w:p w14:paraId="48A0D5E0" w14:textId="77777777" w:rsidR="004068AD" w:rsidRPr="0003183B" w:rsidRDefault="00160D6B" w:rsidP="00116430">
      <w:pPr>
        <w:pStyle w:val="aff6"/>
        <w:spacing w:after="0" w:line="240" w:lineRule="auto"/>
        <w:rPr>
          <w:sz w:val="24"/>
        </w:rPr>
      </w:pPr>
      <w:bookmarkStart w:id="46" w:name="_Toc98881159"/>
      <w:r w:rsidRPr="0003183B">
        <w:rPr>
          <w:sz w:val="24"/>
        </w:rPr>
        <w:t>2.2.4.2.Программа коррекционной работы психолога</w:t>
      </w:r>
      <w:bookmarkEnd w:id="46"/>
      <w:r w:rsidRPr="0003183B">
        <w:rPr>
          <w:sz w:val="24"/>
        </w:rPr>
        <w:t xml:space="preserve"> </w:t>
      </w:r>
    </w:p>
    <w:p w14:paraId="5D39D222" w14:textId="77777777" w:rsidR="004068AD" w:rsidRPr="0003183B" w:rsidRDefault="00160D6B" w:rsidP="00116430">
      <w:pPr>
        <w:spacing w:after="0" w:line="240" w:lineRule="auto"/>
        <w:ind w:left="709"/>
        <w:rPr>
          <w:rFonts w:eastAsia="Times New Roman" w:cs="Times New Roman"/>
          <w:b/>
          <w:sz w:val="24"/>
          <w:szCs w:val="24"/>
          <w:lang w:eastAsia="en-US"/>
        </w:rPr>
      </w:pPr>
      <w:r w:rsidRPr="0003183B">
        <w:rPr>
          <w:rFonts w:eastAsia="Times New Roman" w:cs="Times New Roman"/>
          <w:b/>
          <w:sz w:val="24"/>
          <w:szCs w:val="24"/>
          <w:lang w:eastAsia="en-US"/>
        </w:rPr>
        <w:t>Пояснительная записка</w:t>
      </w:r>
    </w:p>
    <w:p w14:paraId="0E3F4170" w14:textId="43928081" w:rsidR="00160D6B" w:rsidRPr="0003183B" w:rsidRDefault="00726FF4" w:rsidP="00116430">
      <w:pPr>
        <w:spacing w:after="0" w:line="240" w:lineRule="auto"/>
        <w:ind w:firstLine="708"/>
        <w:jc w:val="both"/>
        <w:rPr>
          <w:rFonts w:eastAsia="Times New Roman" w:cs="Times New Roman"/>
          <w:sz w:val="24"/>
          <w:szCs w:val="24"/>
        </w:rPr>
      </w:pPr>
      <w:r w:rsidRPr="0003183B">
        <w:rPr>
          <w:rFonts w:eastAsia="Times New Roman" w:cs="Times New Roman"/>
          <w:bCs/>
          <w:iCs/>
          <w:sz w:val="24"/>
          <w:szCs w:val="24"/>
        </w:rPr>
        <w:t xml:space="preserve">Нарушения функций опорно-двигательного аппарата </w:t>
      </w:r>
      <w:r w:rsidR="00C8408E" w:rsidRPr="0003183B">
        <w:rPr>
          <w:rFonts w:eastAsia="Times New Roman" w:cs="Times New Roman"/>
          <w:bCs/>
          <w:iCs/>
          <w:sz w:val="24"/>
          <w:szCs w:val="24"/>
        </w:rPr>
        <w:t xml:space="preserve">(отмечаются у 5-7 % детей в популяции) </w:t>
      </w:r>
      <w:r w:rsidRPr="0003183B">
        <w:rPr>
          <w:rFonts w:eastAsia="Times New Roman" w:cs="Times New Roman"/>
          <w:bCs/>
          <w:iCs/>
          <w:sz w:val="24"/>
          <w:szCs w:val="24"/>
        </w:rPr>
        <w:t xml:space="preserve">могут носить как врожденный, так и приобретенный характер. </w:t>
      </w:r>
      <w:r w:rsidR="00160D6B" w:rsidRPr="0003183B">
        <w:rPr>
          <w:rFonts w:eastAsia="Times New Roman" w:cs="Times New Roman"/>
          <w:bCs/>
          <w:iCs/>
          <w:sz w:val="24"/>
          <w:szCs w:val="24"/>
        </w:rPr>
        <w:t xml:space="preserve">Отклонения в развитии у </w:t>
      </w:r>
      <w:r w:rsidR="00CC5E16" w:rsidRPr="0003183B">
        <w:rPr>
          <w:rFonts w:eastAsia="Times New Roman" w:cs="Times New Roman"/>
          <w:bCs/>
          <w:iCs/>
          <w:sz w:val="24"/>
          <w:szCs w:val="24"/>
        </w:rPr>
        <w:t>обучающихся</w:t>
      </w:r>
      <w:r w:rsidR="00160D6B" w:rsidRPr="0003183B">
        <w:rPr>
          <w:rFonts w:eastAsia="Times New Roman" w:cs="Times New Roman"/>
          <w:bCs/>
          <w:iCs/>
          <w:sz w:val="24"/>
          <w:szCs w:val="24"/>
        </w:rPr>
        <w:t xml:space="preserve"> с такой патологией отличаются значительным разнообразием и могут иметь разную степень выраженности.</w:t>
      </w:r>
    </w:p>
    <w:p w14:paraId="2BBE2C6C" w14:textId="77777777" w:rsidR="00160D6B" w:rsidRPr="0003183B" w:rsidRDefault="00160D6B" w:rsidP="00116430">
      <w:pPr>
        <w:spacing w:after="0" w:line="240" w:lineRule="auto"/>
        <w:ind w:firstLine="708"/>
        <w:jc w:val="both"/>
        <w:rPr>
          <w:rFonts w:eastAsia="Times New Roman" w:cs="Times New Roman"/>
          <w:sz w:val="24"/>
          <w:szCs w:val="24"/>
        </w:rPr>
      </w:pPr>
      <w:r w:rsidRPr="0003183B">
        <w:rPr>
          <w:rFonts w:eastAsia="Times New Roman" w:cs="Times New Roman"/>
          <w:b/>
          <w:sz w:val="24"/>
          <w:szCs w:val="24"/>
        </w:rPr>
        <w:t>Двигательные нарушения</w:t>
      </w:r>
      <w:r w:rsidRPr="0003183B">
        <w:rPr>
          <w:rFonts w:eastAsia="Times New Roman" w:cs="Times New Roman"/>
          <w:sz w:val="24"/>
          <w:szCs w:val="24"/>
        </w:rPr>
        <w:t xml:space="preserve"> у </w:t>
      </w:r>
      <w:r w:rsidR="00CC5E16" w:rsidRPr="0003183B">
        <w:rPr>
          <w:rFonts w:eastAsia="Times New Roman" w:cs="Times New Roman"/>
          <w:sz w:val="24"/>
          <w:szCs w:val="24"/>
        </w:rPr>
        <w:t>обучающихся</w:t>
      </w:r>
      <w:r w:rsidRPr="0003183B">
        <w:rPr>
          <w:rFonts w:eastAsia="Times New Roman" w:cs="Times New Roman"/>
          <w:sz w:val="24"/>
          <w:szCs w:val="24"/>
        </w:rPr>
        <w:t xml:space="preserve"> имеют </w:t>
      </w:r>
      <w:r w:rsidRPr="0003183B">
        <w:rPr>
          <w:rFonts w:eastAsia="Times New Roman" w:cs="Times New Roman"/>
          <w:i/>
          <w:sz w:val="24"/>
          <w:szCs w:val="24"/>
        </w:rPr>
        <w:t>различную степень выраженности (тяжелые, средней тяжести, легкие)</w:t>
      </w:r>
      <w:r w:rsidRPr="0003183B">
        <w:rPr>
          <w:rFonts w:eastAsia="Times New Roman" w:cs="Times New Roman"/>
          <w:sz w:val="24"/>
          <w:szCs w:val="24"/>
        </w:rPr>
        <w:t xml:space="preserve">. </w:t>
      </w:r>
    </w:p>
    <w:p w14:paraId="39BAF0B2" w14:textId="681B8536" w:rsidR="00160D6B" w:rsidRPr="0003183B" w:rsidRDefault="00160D6B" w:rsidP="00116430">
      <w:pPr>
        <w:spacing w:after="0" w:line="240" w:lineRule="auto"/>
        <w:ind w:firstLine="708"/>
        <w:jc w:val="both"/>
        <w:rPr>
          <w:rFonts w:eastAsia="Calibri" w:cs="Times New Roman"/>
          <w:sz w:val="24"/>
          <w:szCs w:val="24"/>
          <w:lang w:eastAsia="en-US"/>
        </w:rPr>
      </w:pPr>
      <w:r w:rsidRPr="0003183B">
        <w:rPr>
          <w:rFonts w:eastAsia="Calibri" w:cs="Times New Roman"/>
          <w:sz w:val="24"/>
          <w:szCs w:val="24"/>
          <w:lang w:eastAsia="en-US"/>
        </w:rPr>
        <w:t xml:space="preserve">Группа обучающихся по варианту </w:t>
      </w:r>
      <w:r w:rsidR="006F2A09">
        <w:rPr>
          <w:rFonts w:eastAsia="Calibri" w:cs="Times New Roman"/>
          <w:sz w:val="24"/>
          <w:szCs w:val="24"/>
          <w:lang w:eastAsia="en-US"/>
        </w:rPr>
        <w:t>6.2</w:t>
      </w:r>
      <w:r w:rsidRPr="0003183B">
        <w:rPr>
          <w:rFonts w:eastAsia="Calibri" w:cs="Times New Roman"/>
          <w:sz w:val="24"/>
          <w:szCs w:val="24"/>
          <w:lang w:eastAsia="en-US"/>
        </w:rPr>
        <w:t xml:space="preserve">. </w:t>
      </w:r>
      <w:r w:rsidRPr="0003183B">
        <w:rPr>
          <w:rFonts w:eastAsia="Arial Unicode MS" w:cs="Times New Roman"/>
          <w:color w:val="000000"/>
          <w:sz w:val="24"/>
          <w:szCs w:val="24"/>
          <w:u w:color="000000"/>
          <w:bdr w:val="nil"/>
        </w:rPr>
        <w:t>–</w:t>
      </w:r>
      <w:r w:rsidRPr="0003183B">
        <w:rPr>
          <w:rFonts w:eastAsia="Calibri" w:cs="Times New Roman"/>
          <w:sz w:val="24"/>
          <w:szCs w:val="24"/>
          <w:lang w:eastAsia="en-US"/>
        </w:rPr>
        <w:t xml:space="preserve"> это </w:t>
      </w:r>
      <w:r w:rsidR="0076606C" w:rsidRPr="0003183B">
        <w:rPr>
          <w:rFonts w:eastAsia="Calibri" w:cs="Times New Roman"/>
          <w:sz w:val="24"/>
          <w:szCs w:val="24"/>
          <w:lang w:eastAsia="en-US"/>
        </w:rPr>
        <w:t xml:space="preserve">обучающиеся </w:t>
      </w:r>
      <w:r w:rsidRPr="0003183B">
        <w:rPr>
          <w:rFonts w:eastAsia="Calibri" w:cs="Times New Roman"/>
          <w:sz w:val="24"/>
          <w:szCs w:val="24"/>
          <w:lang w:eastAsia="en-US"/>
        </w:rPr>
        <w:t xml:space="preserve">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w:t>
      </w:r>
      <w:r w:rsidR="00CC5E16" w:rsidRPr="0003183B">
        <w:rPr>
          <w:rFonts w:eastAsia="Calibri" w:cs="Times New Roman"/>
          <w:sz w:val="24"/>
          <w:szCs w:val="24"/>
          <w:lang w:eastAsia="en-US"/>
        </w:rPr>
        <w:t>обучающихся</w:t>
      </w:r>
      <w:r w:rsidRPr="0003183B">
        <w:rPr>
          <w:rFonts w:eastAsia="Calibri" w:cs="Times New Roman"/>
          <w:sz w:val="24"/>
          <w:szCs w:val="24"/>
          <w:lang w:eastAsia="en-US"/>
        </w:rPr>
        <w:t xml:space="preserve">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w:t>
      </w:r>
      <w:r w:rsidR="0050568B" w:rsidRPr="0003183B">
        <w:rPr>
          <w:rFonts w:eastAsia="Times New Roman" w:cs="Times New Roman"/>
          <w:kern w:val="2"/>
          <w:sz w:val="24"/>
          <w:szCs w:val="24"/>
        </w:rPr>
        <w:t xml:space="preserve">У большинства обучающихся этой группы </w:t>
      </w:r>
      <w:r w:rsidR="0050568B" w:rsidRPr="0003183B">
        <w:rPr>
          <w:rFonts w:eastAsia="Calibri" w:cs="Times New Roman"/>
          <w:sz w:val="24"/>
          <w:szCs w:val="24"/>
          <w:lang w:eastAsia="en-US"/>
        </w:rPr>
        <w:t xml:space="preserve">могут выявляться </w:t>
      </w:r>
      <w:r w:rsidR="0050568B" w:rsidRPr="0003183B">
        <w:rPr>
          <w:rFonts w:eastAsia="Times New Roman" w:cs="Times New Roman"/>
          <w:kern w:val="2"/>
          <w:sz w:val="24"/>
          <w:szCs w:val="24"/>
        </w:rPr>
        <w:t>дизартрические (речедвигательные) нарушения различной степени тяжести</w:t>
      </w:r>
      <w:r w:rsidRPr="0003183B">
        <w:rPr>
          <w:rFonts w:eastAsia="Calibri" w:cs="Times New Roman"/>
          <w:sz w:val="24"/>
          <w:szCs w:val="24"/>
          <w:lang w:eastAsia="en-US"/>
        </w:rPr>
        <w:t xml:space="preserve">.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w:t>
      </w:r>
      <w:r w:rsidR="003A4E52" w:rsidRPr="0003183B">
        <w:rPr>
          <w:rFonts w:eastAsia="Calibri" w:cs="Times New Roman"/>
          <w:sz w:val="24"/>
          <w:szCs w:val="24"/>
          <w:lang w:eastAsia="en-US"/>
        </w:rPr>
        <w:t xml:space="preserve">обучающимся </w:t>
      </w:r>
      <w:r w:rsidRPr="0003183B">
        <w:rPr>
          <w:rFonts w:eastAsia="Calibri" w:cs="Times New Roman"/>
          <w:sz w:val="24"/>
          <w:szCs w:val="24"/>
          <w:lang w:eastAsia="en-US"/>
        </w:rPr>
        <w:t>могут быть рекомендованы занятия с логопедом, особенно в случаях прогрессирования основного заболевания.</w:t>
      </w:r>
    </w:p>
    <w:p w14:paraId="53B09EC0" w14:textId="5BCD0051" w:rsidR="00160D6B" w:rsidRPr="0003183B" w:rsidRDefault="00385D12" w:rsidP="00116430">
      <w:pPr>
        <w:spacing w:after="0" w:line="240" w:lineRule="auto"/>
        <w:ind w:firstLine="708"/>
        <w:jc w:val="both"/>
        <w:rPr>
          <w:rFonts w:eastAsia="Calibri" w:cs="Times New Roman"/>
          <w:sz w:val="24"/>
          <w:szCs w:val="24"/>
          <w:lang w:eastAsia="en-US"/>
        </w:rPr>
      </w:pPr>
      <w:r w:rsidRPr="0003183B">
        <w:rPr>
          <w:rFonts w:eastAsia="Times New Roman" w:cs="Times New Roman"/>
          <w:sz w:val="24"/>
          <w:szCs w:val="24"/>
        </w:rPr>
        <w:t xml:space="preserve">На уровне основного общего образования  </w:t>
      </w:r>
      <w:r w:rsidR="00160D6B" w:rsidRPr="0003183B">
        <w:rPr>
          <w:rFonts w:eastAsia="Times New Roman" w:cs="Times New Roman"/>
          <w:sz w:val="24"/>
          <w:szCs w:val="24"/>
        </w:rPr>
        <w:t xml:space="preserve"> продолжают обучение </w:t>
      </w:r>
      <w:r w:rsidR="0076606C" w:rsidRPr="0003183B">
        <w:rPr>
          <w:rFonts w:eastAsia="Times New Roman" w:cs="Times New Roman"/>
          <w:sz w:val="24"/>
          <w:szCs w:val="24"/>
        </w:rPr>
        <w:t xml:space="preserve">обучающиеся </w:t>
      </w:r>
      <w:r w:rsidR="00160D6B" w:rsidRPr="0003183B">
        <w:rPr>
          <w:rFonts w:eastAsia="Times New Roman" w:cs="Times New Roman"/>
          <w:sz w:val="24"/>
          <w:szCs w:val="24"/>
        </w:rPr>
        <w:t xml:space="preserve">с НОДА, успешно завершившие начальное </w:t>
      </w:r>
      <w:r w:rsidRPr="0003183B">
        <w:rPr>
          <w:rFonts w:eastAsia="Times New Roman" w:cs="Times New Roman"/>
          <w:sz w:val="24"/>
          <w:szCs w:val="24"/>
        </w:rPr>
        <w:t xml:space="preserve">общее </w:t>
      </w:r>
      <w:r w:rsidR="00160D6B" w:rsidRPr="0003183B">
        <w:rPr>
          <w:rFonts w:eastAsia="Times New Roman" w:cs="Times New Roman"/>
          <w:sz w:val="24"/>
          <w:szCs w:val="24"/>
        </w:rPr>
        <w:t xml:space="preserve">образование по ПАООП (вариант </w:t>
      </w:r>
      <w:r w:rsidR="006F2A09">
        <w:rPr>
          <w:rFonts w:eastAsia="Times New Roman" w:cs="Times New Roman"/>
          <w:sz w:val="24"/>
          <w:szCs w:val="24"/>
        </w:rPr>
        <w:t>6.2</w:t>
      </w:r>
      <w:r w:rsidR="00160D6B" w:rsidRPr="0003183B">
        <w:rPr>
          <w:rFonts w:eastAsia="Times New Roman" w:cs="Times New Roman"/>
          <w:sz w:val="24"/>
          <w:szCs w:val="24"/>
        </w:rPr>
        <w:t>., 6.2.).</w:t>
      </w:r>
      <w:r w:rsidR="00160D6B" w:rsidRPr="0003183B">
        <w:rPr>
          <w:rFonts w:eastAsia="Calibri" w:cs="Times New Roman"/>
          <w:sz w:val="24"/>
          <w:szCs w:val="24"/>
          <w:lang w:eastAsia="en-US"/>
        </w:rPr>
        <w:t xml:space="preserve"> </w:t>
      </w:r>
    </w:p>
    <w:p w14:paraId="39C70D88" w14:textId="77777777" w:rsidR="00160D6B" w:rsidRPr="0003183B" w:rsidRDefault="00160D6B" w:rsidP="00116430">
      <w:pPr>
        <w:spacing w:after="0" w:line="240" w:lineRule="auto"/>
        <w:ind w:firstLine="708"/>
        <w:jc w:val="both"/>
        <w:rPr>
          <w:rFonts w:eastAsia="Times New Roman" w:cs="Times New Roman"/>
          <w:sz w:val="24"/>
          <w:szCs w:val="24"/>
        </w:rPr>
      </w:pPr>
      <w:r w:rsidRPr="0003183B">
        <w:rPr>
          <w:rFonts w:eastAsia="Times New Roman" w:cs="Times New Roman"/>
          <w:sz w:val="24"/>
          <w:szCs w:val="24"/>
        </w:rPr>
        <w:t>Познавательное развитие обучающихся на данном возрастном этапе характеризуется:</w:t>
      </w:r>
    </w:p>
    <w:p w14:paraId="245EF5D2" w14:textId="77777777" w:rsidR="004068AD"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недостаточным запасом знаний и представлений об окружающем мире;</w:t>
      </w:r>
    </w:p>
    <w:p w14:paraId="6A0943D7" w14:textId="77777777" w:rsidR="004068AD"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нарушением умственной работоспособности, истощаемостью психических процессов;</w:t>
      </w:r>
    </w:p>
    <w:p w14:paraId="007C850C" w14:textId="77777777" w:rsidR="004068AD"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недостаточным уровнем развития внимания;</w:t>
      </w:r>
    </w:p>
    <w:p w14:paraId="4408CD17" w14:textId="77777777" w:rsidR="004068AD"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снижением объема запоминания и воспроизведения, кратковременным характером памяти.</w:t>
      </w:r>
    </w:p>
    <w:p w14:paraId="20B0B9E2"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14:paraId="36D7DFD4"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w:t>
      </w:r>
      <w:r w:rsidR="0076606C" w:rsidRPr="0003183B">
        <w:rPr>
          <w:rFonts w:eastAsia="Times New Roman" w:cs="Times New Roman"/>
          <w:sz w:val="24"/>
          <w:szCs w:val="24"/>
        </w:rPr>
        <w:t xml:space="preserve">обучающиеся </w:t>
      </w:r>
      <w:r w:rsidRPr="0003183B">
        <w:rPr>
          <w:rFonts w:eastAsia="Times New Roman" w:cs="Times New Roman"/>
          <w:sz w:val="24"/>
          <w:szCs w:val="24"/>
        </w:rPr>
        <w:t xml:space="preserve">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w:t>
      </w:r>
      <w:r w:rsidR="00CC5E16" w:rsidRPr="0003183B">
        <w:rPr>
          <w:rFonts w:eastAsia="Times New Roman" w:cs="Times New Roman"/>
          <w:sz w:val="24"/>
          <w:szCs w:val="24"/>
        </w:rPr>
        <w:t>обучающихся</w:t>
      </w:r>
      <w:r w:rsidRPr="0003183B">
        <w:rPr>
          <w:rFonts w:eastAsia="Times New Roman" w:cs="Times New Roman"/>
          <w:sz w:val="24"/>
          <w:szCs w:val="24"/>
        </w:rPr>
        <w:t xml:space="preserve"> в этом возрасте начинают проявляться черты характера, заострившиеся в связи с переживанием заболевания. </w:t>
      </w:r>
    </w:p>
    <w:p w14:paraId="12B2A1DC" w14:textId="77777777" w:rsidR="004068AD" w:rsidRPr="0003183B" w:rsidRDefault="00160D6B" w:rsidP="00116430">
      <w:pPr>
        <w:spacing w:after="0" w:line="240" w:lineRule="auto"/>
        <w:jc w:val="center"/>
        <w:rPr>
          <w:rFonts w:eastAsia="Times New Roman" w:cs="Times New Roman"/>
          <w:b/>
          <w:sz w:val="24"/>
          <w:szCs w:val="24"/>
          <w:lang w:eastAsia="en-US"/>
        </w:rPr>
      </w:pPr>
      <w:r w:rsidRPr="0003183B">
        <w:rPr>
          <w:rFonts w:eastAsia="Times New Roman" w:cs="Times New Roman"/>
          <w:b/>
          <w:sz w:val="24"/>
          <w:szCs w:val="24"/>
          <w:lang w:eastAsia="en-US"/>
        </w:rPr>
        <w:t>Особые образовательные потребности в коррекционной работе психолога</w:t>
      </w:r>
    </w:p>
    <w:p w14:paraId="69F8203A"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w:t>
      </w:r>
      <w:r w:rsidR="00CC5E16" w:rsidRPr="0003183B">
        <w:rPr>
          <w:rFonts w:eastAsia="Calibri" w:cs="Times New Roman"/>
          <w:sz w:val="24"/>
          <w:szCs w:val="24"/>
          <w:lang w:eastAsia="en-US"/>
        </w:rPr>
        <w:t>обучающихся</w:t>
      </w:r>
      <w:r w:rsidRPr="0003183B">
        <w:rPr>
          <w:rFonts w:eastAsia="Calibri" w:cs="Times New Roman"/>
          <w:sz w:val="24"/>
          <w:szCs w:val="24"/>
          <w:lang w:eastAsia="en-US"/>
        </w:rPr>
        <w:t xml:space="preserve">, требуются индивидуальные занятия с психологом по развитию когнитивных процессов. </w:t>
      </w:r>
    </w:p>
    <w:p w14:paraId="6EF950D2"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14:paraId="6D9E7CE0"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В связи с особенностями воспитания по типу гиперопеки, а иногда по типу эмоционального отвержения, требуется работа психолога по </w:t>
      </w:r>
      <w:r w:rsidR="00DD3BDD" w:rsidRPr="0003183B">
        <w:rPr>
          <w:rFonts w:eastAsia="Calibri" w:cs="Times New Roman"/>
          <w:sz w:val="24"/>
          <w:szCs w:val="24"/>
          <w:lang w:eastAsia="en-US"/>
        </w:rPr>
        <w:t>оптимизации</w:t>
      </w:r>
      <w:r w:rsidRPr="0003183B">
        <w:rPr>
          <w:rFonts w:eastAsia="Calibri" w:cs="Times New Roman"/>
          <w:sz w:val="24"/>
          <w:szCs w:val="24"/>
          <w:lang w:eastAsia="en-US"/>
        </w:rPr>
        <w:t xml:space="preserve"> внутрисемейных отношений и </w:t>
      </w:r>
      <w:r w:rsidR="009F2E36" w:rsidRPr="0003183B">
        <w:rPr>
          <w:rFonts w:eastAsia="Calibri" w:cs="Times New Roman"/>
          <w:sz w:val="24"/>
          <w:szCs w:val="24"/>
          <w:lang w:eastAsia="en-US"/>
        </w:rPr>
        <w:t xml:space="preserve">преодолению </w:t>
      </w:r>
      <w:r w:rsidRPr="0003183B">
        <w:rPr>
          <w:rFonts w:eastAsia="Calibri" w:cs="Times New Roman"/>
          <w:sz w:val="24"/>
          <w:szCs w:val="24"/>
          <w:lang w:eastAsia="en-US"/>
        </w:rPr>
        <w:t>неадекватных подходов к воспитанию в семье.</w:t>
      </w:r>
    </w:p>
    <w:p w14:paraId="74298F7D"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14:paraId="7972A0D3" w14:textId="77777777" w:rsidR="00BC6037" w:rsidRPr="0003183B" w:rsidRDefault="00BC6037" w:rsidP="00116430">
      <w:pPr>
        <w:spacing w:after="0" w:line="240" w:lineRule="auto"/>
        <w:ind w:firstLine="709"/>
        <w:jc w:val="both"/>
        <w:rPr>
          <w:rFonts w:eastAsia="Calibri" w:cs="Times New Roman"/>
          <w:sz w:val="24"/>
          <w:szCs w:val="24"/>
          <w:lang w:eastAsia="en-US"/>
        </w:rPr>
      </w:pPr>
    </w:p>
    <w:p w14:paraId="3D90A694" w14:textId="77777777" w:rsidR="00BC6037" w:rsidRPr="0003183B" w:rsidRDefault="00BC6037" w:rsidP="00116430">
      <w:pPr>
        <w:pStyle w:val="aff6"/>
        <w:spacing w:after="0" w:line="240" w:lineRule="auto"/>
        <w:rPr>
          <w:i/>
          <w:sz w:val="24"/>
        </w:rPr>
      </w:pPr>
      <w:bookmarkStart w:id="47" w:name="_Toc507795918"/>
      <w:bookmarkStart w:id="48" w:name="_Toc98881160"/>
      <w:r w:rsidRPr="0003183B">
        <w:rPr>
          <w:i/>
          <w:sz w:val="24"/>
        </w:rPr>
        <w:t>2.2.4.2.1. Цели, задачи и принципы построения программы коррекционной работы психолога</w:t>
      </w:r>
      <w:bookmarkEnd w:id="47"/>
      <w:bookmarkEnd w:id="48"/>
      <w:r w:rsidRPr="0003183B">
        <w:rPr>
          <w:i/>
          <w:sz w:val="24"/>
        </w:rPr>
        <w:t xml:space="preserve">  </w:t>
      </w:r>
    </w:p>
    <w:p w14:paraId="24ABF11F"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i/>
          <w:sz w:val="24"/>
          <w:szCs w:val="24"/>
          <w:lang w:eastAsia="en-US"/>
        </w:rPr>
        <w:t>Цель коррекционной работы психолога</w:t>
      </w:r>
      <w:r w:rsidRPr="0003183B">
        <w:rPr>
          <w:rFonts w:eastAsia="Calibri" w:cs="Times New Roman"/>
          <w:sz w:val="24"/>
          <w:szCs w:val="24"/>
          <w:lang w:eastAsia="en-US"/>
        </w:rPr>
        <w:t xml:space="preserve"> – коррекция и профилактика когнитивных и личностных нарушений у обучающихся с НОДА.</w:t>
      </w:r>
    </w:p>
    <w:p w14:paraId="734DF638" w14:textId="77777777" w:rsidR="00160D6B" w:rsidRPr="0003183B" w:rsidRDefault="00160D6B" w:rsidP="00116430">
      <w:pPr>
        <w:spacing w:after="0" w:line="240" w:lineRule="auto"/>
        <w:ind w:firstLine="709"/>
        <w:jc w:val="both"/>
        <w:rPr>
          <w:rFonts w:eastAsia="Calibri" w:cs="Times New Roman"/>
          <w:i/>
          <w:sz w:val="24"/>
          <w:szCs w:val="24"/>
          <w:lang w:eastAsia="en-US"/>
        </w:rPr>
      </w:pPr>
      <w:r w:rsidRPr="0003183B">
        <w:rPr>
          <w:rFonts w:eastAsia="Calibri" w:cs="Times New Roman"/>
          <w:i/>
          <w:sz w:val="24"/>
          <w:szCs w:val="24"/>
          <w:lang w:eastAsia="en-US"/>
        </w:rPr>
        <w:t>Задачи коррекционной работы психолога:</w:t>
      </w:r>
    </w:p>
    <w:p w14:paraId="10EBB8E2"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1. Психологическое изучение когнитивных процессов, особенностей личности, межличностных отношений, профессиональных склонностей и намерений.</w:t>
      </w:r>
    </w:p>
    <w:p w14:paraId="3E20775D"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2. Психологическая коррекция и профилактика нарушений когнитивных процессов.</w:t>
      </w:r>
    </w:p>
    <w:p w14:paraId="7E900CA3"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3. Психологическая коррекция и профилактика нарушений негативных особенностей личности.</w:t>
      </w:r>
    </w:p>
    <w:p w14:paraId="7741D1F5"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4. Психологическое консультирование участников образовательного процесса.</w:t>
      </w:r>
    </w:p>
    <w:p w14:paraId="332090E0"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5. Психологическая помощь семье обучающегося с НОДА.</w:t>
      </w:r>
    </w:p>
    <w:p w14:paraId="0362B85F"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6. Участие в профориентационной работе.</w:t>
      </w:r>
    </w:p>
    <w:p w14:paraId="7D47C390"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7. Психологическая подготовка к ГИА.</w:t>
      </w:r>
    </w:p>
    <w:p w14:paraId="45266E36" w14:textId="77777777" w:rsidR="00BC6037" w:rsidRPr="0003183B" w:rsidRDefault="00BC6037" w:rsidP="00116430">
      <w:pPr>
        <w:spacing w:after="0" w:line="240" w:lineRule="auto"/>
        <w:ind w:firstLine="709"/>
        <w:jc w:val="both"/>
        <w:rPr>
          <w:rFonts w:eastAsia="Calibri" w:cs="Times New Roman"/>
          <w:sz w:val="24"/>
          <w:szCs w:val="24"/>
          <w:lang w:eastAsia="en-US"/>
        </w:rPr>
      </w:pPr>
    </w:p>
    <w:p w14:paraId="6E5EF40B" w14:textId="77777777" w:rsidR="00BC6037" w:rsidRPr="0003183B" w:rsidRDefault="00BC6037" w:rsidP="00116430">
      <w:pPr>
        <w:pStyle w:val="a5"/>
        <w:ind w:left="0" w:firstLine="702"/>
        <w:jc w:val="both"/>
        <w:rPr>
          <w:rFonts w:ascii="Times New Roman" w:hAnsi="Times New Roman"/>
          <w:b/>
        </w:rPr>
      </w:pPr>
      <w:r w:rsidRPr="0003183B">
        <w:rPr>
          <w:rFonts w:ascii="Times New Roman" w:hAnsi="Times New Roman"/>
          <w:b/>
        </w:rPr>
        <w:t>Принципы реализации Программы:</w:t>
      </w:r>
    </w:p>
    <w:p w14:paraId="4BC52F73"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66BA2684"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0E648AB2"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422981FD"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4D6CB102"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5DCF7B5B"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7BBC45E5" w14:textId="77777777" w:rsidR="00BC6037" w:rsidRPr="0003183B" w:rsidRDefault="00BC6037" w:rsidP="00116430">
      <w:pPr>
        <w:spacing w:after="0" w:line="240" w:lineRule="auto"/>
        <w:ind w:firstLine="709"/>
        <w:jc w:val="both"/>
        <w:rPr>
          <w:rFonts w:eastAsia="Calibri" w:cs="Times New Roman"/>
          <w:sz w:val="24"/>
          <w:szCs w:val="24"/>
          <w:lang w:eastAsia="en-US"/>
        </w:rPr>
      </w:pPr>
    </w:p>
    <w:p w14:paraId="00D25B5B" w14:textId="77777777" w:rsidR="00160D6B" w:rsidRPr="0003183B" w:rsidRDefault="00160D6B" w:rsidP="00116430">
      <w:pPr>
        <w:pStyle w:val="ConsPlusNormal"/>
        <w:rPr>
          <w:rFonts w:ascii="Times New Roman" w:hAnsi="Times New Roman" w:cs="Times New Roman"/>
          <w:sz w:val="24"/>
          <w:szCs w:val="24"/>
          <w:lang w:eastAsia="en-US"/>
        </w:rPr>
      </w:pPr>
    </w:p>
    <w:p w14:paraId="21075A99" w14:textId="77777777" w:rsidR="004068AD" w:rsidRPr="0003183B" w:rsidRDefault="00BC6037" w:rsidP="00116430">
      <w:pPr>
        <w:pStyle w:val="aff6"/>
        <w:spacing w:after="0" w:line="240" w:lineRule="auto"/>
        <w:rPr>
          <w:i/>
          <w:sz w:val="24"/>
        </w:rPr>
      </w:pPr>
      <w:bookmarkStart w:id="49" w:name="_Toc98881161"/>
      <w:r w:rsidRPr="0003183B">
        <w:rPr>
          <w:i/>
          <w:sz w:val="24"/>
        </w:rPr>
        <w:t>2.2.4.2.2. Перечень и содержание направлений</w:t>
      </w:r>
      <w:r w:rsidR="00160D6B" w:rsidRPr="0003183B">
        <w:rPr>
          <w:i/>
          <w:sz w:val="24"/>
        </w:rPr>
        <w:t xml:space="preserve"> </w:t>
      </w:r>
      <w:r w:rsidR="00B11FFA" w:rsidRPr="0003183B">
        <w:rPr>
          <w:i/>
          <w:sz w:val="24"/>
        </w:rPr>
        <w:t xml:space="preserve">коррекционной </w:t>
      </w:r>
      <w:r w:rsidR="00160D6B" w:rsidRPr="0003183B">
        <w:rPr>
          <w:i/>
          <w:sz w:val="24"/>
        </w:rPr>
        <w:t>работы психолога</w:t>
      </w:r>
      <w:bookmarkEnd w:id="49"/>
    </w:p>
    <w:p w14:paraId="322B5D53" w14:textId="77777777" w:rsidR="00160D6B" w:rsidRPr="0003183B" w:rsidRDefault="00160D6B" w:rsidP="00116430">
      <w:pPr>
        <w:spacing w:after="0" w:line="240" w:lineRule="auto"/>
        <w:ind w:firstLine="539"/>
        <w:jc w:val="both"/>
        <w:rPr>
          <w:rFonts w:eastAsia="Calibri" w:cs="Times New Roman"/>
          <w:i/>
          <w:sz w:val="24"/>
          <w:szCs w:val="24"/>
          <w:lang w:eastAsia="en-US"/>
        </w:rPr>
      </w:pPr>
      <w:r w:rsidRPr="0003183B">
        <w:rPr>
          <w:rFonts w:eastAsia="Calibri" w:cs="Times New Roman"/>
          <w:i/>
          <w:sz w:val="24"/>
          <w:szCs w:val="24"/>
          <w:lang w:eastAsia="en-US"/>
        </w:rPr>
        <w:t>1. Диагностическая деятельность психолога.</w:t>
      </w:r>
    </w:p>
    <w:p w14:paraId="44A811E8" w14:textId="77777777"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color w:val="000000"/>
          <w:sz w:val="24"/>
          <w:szCs w:val="24"/>
        </w:rPr>
        <w:t xml:space="preserve">В задачи психолого-педагогического исследования </w:t>
      </w:r>
      <w:r w:rsidR="00CC5E16" w:rsidRPr="0003183B">
        <w:rPr>
          <w:rFonts w:eastAsia="Times New Roman" w:cs="Times New Roman"/>
          <w:bCs/>
          <w:color w:val="000000"/>
          <w:sz w:val="24"/>
          <w:szCs w:val="24"/>
        </w:rPr>
        <w:t>обучающихся</w:t>
      </w:r>
      <w:r w:rsidRPr="0003183B">
        <w:rPr>
          <w:rFonts w:eastAsia="Times New Roman" w:cs="Times New Roman"/>
          <w:bCs/>
          <w:color w:val="000000"/>
          <w:sz w:val="24"/>
          <w:szCs w:val="24"/>
        </w:rPr>
        <w:t xml:space="preserve"> с двигательными нарушениями </w:t>
      </w:r>
      <w:r w:rsidRPr="0003183B">
        <w:rPr>
          <w:rFonts w:eastAsia="Times New Roman" w:cs="Times New Roman"/>
          <w:color w:val="000000"/>
          <w:sz w:val="24"/>
          <w:szCs w:val="24"/>
        </w:rPr>
        <w:t>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w:t>
      </w:r>
      <w:r w:rsidR="0028434A" w:rsidRPr="0003183B">
        <w:rPr>
          <w:rFonts w:eastAsia="Times New Roman" w:cs="Times New Roman"/>
          <w:color w:val="000000"/>
          <w:sz w:val="24"/>
          <w:szCs w:val="24"/>
        </w:rPr>
        <w:t>елью изучается состояние сенсор</w:t>
      </w:r>
      <w:r w:rsidRPr="0003183B">
        <w:rPr>
          <w:rFonts w:eastAsia="Times New Roman" w:cs="Times New Roman"/>
          <w:color w:val="000000"/>
          <w:sz w:val="24"/>
          <w:szCs w:val="24"/>
        </w:rPr>
        <w:t>ных функций /зрительного и слухового восприятия/, понимание речи, исследуются особенности мышления, эмоционально-в</w:t>
      </w:r>
      <w:r w:rsidR="0028434A" w:rsidRPr="0003183B">
        <w:rPr>
          <w:rFonts w:eastAsia="Times New Roman" w:cs="Times New Roman"/>
          <w:color w:val="000000"/>
          <w:sz w:val="24"/>
          <w:szCs w:val="24"/>
        </w:rPr>
        <w:t>олевой сферы и психи</w:t>
      </w:r>
      <w:r w:rsidRPr="0003183B">
        <w:rPr>
          <w:rFonts w:eastAsia="Times New Roman" w:cs="Times New Roman"/>
          <w:color w:val="000000"/>
          <w:sz w:val="24"/>
          <w:szCs w:val="24"/>
        </w:rPr>
        <w:t xml:space="preserve">ческой деятельности </w:t>
      </w:r>
      <w:r w:rsidR="00F76A7D" w:rsidRPr="0003183B">
        <w:rPr>
          <w:rFonts w:eastAsia="Times New Roman" w:cs="Times New Roman"/>
          <w:color w:val="000000"/>
          <w:sz w:val="24"/>
          <w:szCs w:val="24"/>
        </w:rPr>
        <w:t>обучающегося</w:t>
      </w:r>
      <w:r w:rsidRPr="0003183B">
        <w:rPr>
          <w:rFonts w:eastAsia="Times New Roman" w:cs="Times New Roman"/>
          <w:color w:val="000000"/>
          <w:sz w:val="24"/>
          <w:szCs w:val="24"/>
        </w:rPr>
        <w:t>.</w:t>
      </w:r>
    </w:p>
    <w:p w14:paraId="7EC3BDD1" w14:textId="77777777" w:rsidR="00160D6B" w:rsidRPr="0003183B" w:rsidRDefault="00160D6B" w:rsidP="00116430">
      <w:pPr>
        <w:shd w:val="clear" w:color="auto" w:fill="FFFFFF"/>
        <w:spacing w:after="0" w:line="240" w:lineRule="auto"/>
        <w:ind w:firstLine="709"/>
        <w:jc w:val="both"/>
        <w:rPr>
          <w:rFonts w:eastAsia="Times New Roman" w:cs="Times New Roman"/>
          <w:sz w:val="24"/>
          <w:szCs w:val="24"/>
        </w:rPr>
      </w:pPr>
      <w:r w:rsidRPr="0003183B">
        <w:rPr>
          <w:rFonts w:eastAsia="Times New Roman" w:cs="Times New Roman"/>
          <w:color w:val="000000"/>
          <w:sz w:val="24"/>
          <w:szCs w:val="24"/>
        </w:rP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w:t>
      </w:r>
      <w:r w:rsidR="00F76A7D" w:rsidRPr="0003183B">
        <w:rPr>
          <w:rFonts w:eastAsia="Times New Roman" w:cs="Times New Roman"/>
          <w:color w:val="000000"/>
          <w:sz w:val="24"/>
          <w:szCs w:val="24"/>
        </w:rPr>
        <w:t xml:space="preserve">обучающийся </w:t>
      </w:r>
      <w:r w:rsidRPr="0003183B">
        <w:rPr>
          <w:rFonts w:eastAsia="Times New Roman" w:cs="Times New Roman"/>
          <w:color w:val="000000"/>
          <w:sz w:val="24"/>
          <w:szCs w:val="24"/>
        </w:rPr>
        <w:t xml:space="preserve">знает, что может делать сам, какие формы деятельности превалируют (конструирование, игра, рассматривание, беседа </w:t>
      </w:r>
      <w:r w:rsidR="00AD331C" w:rsidRPr="0003183B">
        <w:rPr>
          <w:rFonts w:eastAsia="Times New Roman" w:cs="Times New Roman"/>
          <w:color w:val="000000"/>
          <w:sz w:val="24"/>
          <w:szCs w:val="24"/>
        </w:rPr>
        <w:t>и т.</w:t>
      </w:r>
      <w:r w:rsidRPr="0003183B">
        <w:rPr>
          <w:rFonts w:eastAsia="Times New Roman" w:cs="Times New Roman"/>
          <w:color w:val="000000"/>
          <w:sz w:val="24"/>
          <w:szCs w:val="24"/>
        </w:rPr>
        <w:t xml:space="preserve"> 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w:t>
      </w:r>
      <w:r w:rsidRPr="0003183B">
        <w:rPr>
          <w:rFonts w:eastAsia="Times New Roman" w:cs="Times New Roman"/>
          <w:color w:val="000000"/>
          <w:sz w:val="24"/>
          <w:szCs w:val="24"/>
        </w:rPr>
        <w:softHyphen/>
        <w:t>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3655FCDA" w14:textId="77777777" w:rsidR="00160D6B" w:rsidRPr="0003183B" w:rsidRDefault="00160D6B" w:rsidP="00116430">
      <w:pPr>
        <w:shd w:val="clear" w:color="auto" w:fill="FFFFFF"/>
        <w:spacing w:after="0" w:line="240" w:lineRule="auto"/>
        <w:ind w:firstLine="720"/>
        <w:jc w:val="both"/>
        <w:rPr>
          <w:rFonts w:eastAsia="Calibri" w:cs="Times New Roman"/>
          <w:i/>
          <w:sz w:val="24"/>
          <w:szCs w:val="24"/>
          <w:lang w:eastAsia="en-US"/>
        </w:rPr>
      </w:pPr>
      <w:r w:rsidRPr="0003183B">
        <w:rPr>
          <w:rFonts w:eastAsia="Times New Roman" w:cs="Times New Roman"/>
          <w:i/>
          <w:color w:val="000000"/>
          <w:sz w:val="24"/>
          <w:szCs w:val="24"/>
        </w:rPr>
        <w:t>2.</w:t>
      </w:r>
      <w:r w:rsidRPr="0003183B">
        <w:rPr>
          <w:rFonts w:eastAsia="Times New Roman" w:cs="Times New Roman"/>
          <w:color w:val="000000"/>
          <w:sz w:val="24"/>
          <w:szCs w:val="24"/>
        </w:rPr>
        <w:t xml:space="preserve"> </w:t>
      </w:r>
      <w:r w:rsidRPr="0003183B">
        <w:rPr>
          <w:rFonts w:eastAsia="Calibri" w:cs="Times New Roman"/>
          <w:i/>
          <w:sz w:val="24"/>
          <w:szCs w:val="24"/>
          <w:lang w:eastAsia="en-US"/>
        </w:rPr>
        <w:t>Психологическая коррекция и профилактика нарушений когнитивных процессов.</w:t>
      </w:r>
    </w:p>
    <w:p w14:paraId="1BD20FD7" w14:textId="152CA833"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w:t>
      </w:r>
      <w:r w:rsidR="00385D12" w:rsidRPr="0003183B">
        <w:rPr>
          <w:rFonts w:eastAsia="Times New Roman" w:cs="Times New Roman"/>
          <w:color w:val="000000"/>
          <w:sz w:val="24"/>
          <w:szCs w:val="24"/>
        </w:rPr>
        <w:t xml:space="preserve">общего </w:t>
      </w:r>
      <w:r w:rsidRPr="0003183B">
        <w:rPr>
          <w:rFonts w:eastAsia="Times New Roman" w:cs="Times New Roman"/>
          <w:color w:val="000000"/>
          <w:sz w:val="24"/>
          <w:szCs w:val="24"/>
        </w:rPr>
        <w:t xml:space="preserve">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w:t>
      </w:r>
      <w:r w:rsidR="006F2A09">
        <w:rPr>
          <w:rFonts w:eastAsia="Times New Roman" w:cs="Times New Roman"/>
          <w:color w:val="000000"/>
          <w:sz w:val="24"/>
          <w:szCs w:val="24"/>
        </w:rPr>
        <w:t>6.2</w:t>
      </w:r>
      <w:r w:rsidRPr="0003183B">
        <w:rPr>
          <w:rFonts w:eastAsia="Times New Roman" w:cs="Times New Roman"/>
          <w:color w:val="000000"/>
          <w:sz w:val="24"/>
          <w:szCs w:val="24"/>
        </w:rPr>
        <w:t>.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учителя,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14:paraId="64B65A02" w14:textId="77777777" w:rsidR="00160D6B" w:rsidRPr="0003183B" w:rsidRDefault="00160D6B" w:rsidP="00116430">
      <w:pPr>
        <w:shd w:val="clear" w:color="auto" w:fill="FFFFFF"/>
        <w:spacing w:after="0" w:line="240" w:lineRule="auto"/>
        <w:ind w:firstLine="720"/>
        <w:jc w:val="both"/>
        <w:rPr>
          <w:rFonts w:eastAsia="Times New Roman" w:cs="Times New Roman"/>
          <w:i/>
          <w:color w:val="000000"/>
          <w:sz w:val="24"/>
          <w:szCs w:val="24"/>
        </w:rPr>
      </w:pPr>
      <w:r w:rsidRPr="0003183B">
        <w:rPr>
          <w:rFonts w:eastAsia="Times New Roman" w:cs="Times New Roman"/>
          <w:i/>
          <w:color w:val="000000"/>
          <w:sz w:val="24"/>
          <w:szCs w:val="24"/>
        </w:rPr>
        <w:t>3. Психологическая коррекция и профилактика нарушений личности.</w:t>
      </w:r>
    </w:p>
    <w:p w14:paraId="42A7F3B1"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w:t>
      </w:r>
      <w:r w:rsidR="00813BE2" w:rsidRPr="0003183B">
        <w:rPr>
          <w:rFonts w:eastAsia="Times New Roman" w:cs="Times New Roman"/>
          <w:color w:val="000000"/>
          <w:sz w:val="24"/>
          <w:szCs w:val="24"/>
        </w:rPr>
        <w:t>невротизации</w:t>
      </w:r>
      <w:r w:rsidRPr="0003183B">
        <w:rPr>
          <w:rFonts w:eastAsia="Times New Roman" w:cs="Times New Roman"/>
          <w:color w:val="000000"/>
          <w:sz w:val="24"/>
          <w:szCs w:val="24"/>
        </w:rPr>
        <w:t>,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14:paraId="403C9588"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i/>
          <w:color w:val="000000"/>
          <w:sz w:val="24"/>
          <w:szCs w:val="24"/>
        </w:rPr>
        <w:t>4</w:t>
      </w:r>
      <w:r w:rsidRPr="0003183B">
        <w:rPr>
          <w:rFonts w:eastAsia="Times New Roman" w:cs="Times New Roman"/>
          <w:color w:val="000000"/>
          <w:sz w:val="24"/>
          <w:szCs w:val="24"/>
        </w:rPr>
        <w:t xml:space="preserve">. </w:t>
      </w:r>
      <w:r w:rsidRPr="0003183B">
        <w:rPr>
          <w:rFonts w:eastAsia="Times New Roman" w:cs="Times New Roman"/>
          <w:i/>
          <w:color w:val="000000"/>
          <w:sz w:val="24"/>
          <w:szCs w:val="24"/>
        </w:rPr>
        <w:t>Психологическая помощь семье обучающегося с НОДА.</w:t>
      </w:r>
    </w:p>
    <w:p w14:paraId="6F416024" w14:textId="1976C802"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Основные направления в работе психолога с семьей </w:t>
      </w:r>
      <w:r w:rsidR="00F76A7D" w:rsidRPr="0003183B">
        <w:rPr>
          <w:rFonts w:eastAsia="Times New Roman" w:cs="Times New Roman"/>
          <w:color w:val="000000"/>
          <w:sz w:val="24"/>
          <w:szCs w:val="24"/>
        </w:rPr>
        <w:t>обучающегося</w:t>
      </w:r>
      <w:r w:rsidRPr="0003183B">
        <w:rPr>
          <w:rFonts w:eastAsia="Times New Roman" w:cs="Times New Roman"/>
          <w:color w:val="000000"/>
          <w:sz w:val="24"/>
          <w:szCs w:val="24"/>
        </w:rPr>
        <w:t xml:space="preserve"> с НОДА представляются следующими:</w:t>
      </w:r>
    </w:p>
    <w:p w14:paraId="3A1227D6" w14:textId="7CE3C053"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гармонизация семейных взаимоотношений;</w:t>
      </w:r>
    </w:p>
    <w:p w14:paraId="658EFFCD" w14:textId="48563AEB"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установление правильных детско-родительских отношений;</w:t>
      </w:r>
    </w:p>
    <w:p w14:paraId="439D0505" w14:textId="77777777" w:rsidR="00116430"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 помощь в адекватной оценке физических и психологических возможностей </w:t>
      </w:r>
      <w:r w:rsidR="00F76A7D" w:rsidRPr="0003183B">
        <w:rPr>
          <w:rFonts w:eastAsia="Times New Roman" w:cs="Times New Roman"/>
          <w:color w:val="000000"/>
          <w:sz w:val="24"/>
          <w:szCs w:val="24"/>
        </w:rPr>
        <w:t xml:space="preserve">своего </w:t>
      </w:r>
      <w:r w:rsidRPr="0003183B">
        <w:rPr>
          <w:rFonts w:eastAsia="Times New Roman" w:cs="Times New Roman"/>
          <w:color w:val="000000"/>
          <w:sz w:val="24"/>
          <w:szCs w:val="24"/>
        </w:rPr>
        <w:t>ребенка;</w:t>
      </w:r>
    </w:p>
    <w:p w14:paraId="39F84B1E" w14:textId="79D6670E" w:rsidR="00160D6B" w:rsidRPr="0003183B" w:rsidRDefault="00116430"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 </w:t>
      </w:r>
      <w:r w:rsidR="00160D6B" w:rsidRPr="0003183B">
        <w:rPr>
          <w:rFonts w:eastAsia="Times New Roman" w:cs="Times New Roman"/>
          <w:color w:val="000000"/>
          <w:sz w:val="24"/>
          <w:szCs w:val="24"/>
        </w:rPr>
        <w:t>* 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т. п.).</w:t>
      </w:r>
    </w:p>
    <w:p w14:paraId="05668A1B" w14:textId="3D7F838E"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Приоритетность тех или иных направлений в работе определяется после исследования семьи, бесед с родителями и </w:t>
      </w:r>
      <w:r w:rsidR="00FE0A8F" w:rsidRPr="0003183B">
        <w:rPr>
          <w:rFonts w:eastAsia="Times New Roman" w:cs="Times New Roman"/>
          <w:color w:val="000000"/>
          <w:sz w:val="24"/>
          <w:szCs w:val="24"/>
        </w:rPr>
        <w:t>обучающимся</w:t>
      </w:r>
      <w:r w:rsidRPr="0003183B">
        <w:rPr>
          <w:rFonts w:eastAsia="Times New Roman" w:cs="Times New Roman"/>
          <w:color w:val="000000"/>
          <w:sz w:val="24"/>
          <w:szCs w:val="24"/>
        </w:rPr>
        <w:t xml:space="preserve">,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200A2D" w:rsidRPr="0003183B">
        <w:rPr>
          <w:rFonts w:eastAsia="Times New Roman" w:cs="Times New Roman"/>
          <w:color w:val="000000"/>
          <w:sz w:val="24"/>
          <w:szCs w:val="24"/>
        </w:rPr>
        <w:t>является</w:t>
      </w:r>
      <w:r w:rsidRPr="0003183B">
        <w:rPr>
          <w:rFonts w:eastAsia="Times New Roman" w:cs="Times New Roman"/>
          <w:color w:val="000000"/>
          <w:sz w:val="24"/>
          <w:szCs w:val="24"/>
        </w:rPr>
        <w:t xml:space="preserve"> относительн</w:t>
      </w:r>
      <w:r w:rsidR="00200A2D" w:rsidRPr="0003183B">
        <w:rPr>
          <w:rFonts w:eastAsia="Times New Roman" w:cs="Times New Roman"/>
          <w:color w:val="000000"/>
          <w:sz w:val="24"/>
          <w:szCs w:val="24"/>
        </w:rPr>
        <w:t>ым</w:t>
      </w:r>
      <w:r w:rsidRPr="0003183B">
        <w:rPr>
          <w:rFonts w:eastAsia="Times New Roman" w:cs="Times New Roman"/>
          <w:color w:val="000000"/>
          <w:sz w:val="24"/>
          <w:szCs w:val="24"/>
        </w:rPr>
        <w:t>).</w:t>
      </w:r>
    </w:p>
    <w:p w14:paraId="49CCD6DE" w14:textId="313C86E9"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525BF12B" w14:textId="12638F4C" w:rsidR="00160D6B" w:rsidRPr="0003183B" w:rsidRDefault="1439C026" w:rsidP="00116430">
      <w:pPr>
        <w:shd w:val="clear" w:color="auto" w:fill="FFFFFF" w:themeFill="background1"/>
        <w:spacing w:after="0" w:line="240" w:lineRule="auto"/>
        <w:ind w:firstLine="720"/>
        <w:jc w:val="both"/>
        <w:rPr>
          <w:rFonts w:eastAsia="Times New Roman" w:cs="Times New Roman"/>
          <w:color w:val="000000"/>
          <w:sz w:val="24"/>
          <w:szCs w:val="24"/>
        </w:rPr>
      </w:pPr>
      <w:r w:rsidRPr="0003183B">
        <w:rPr>
          <w:rFonts w:eastAsia="Times New Roman" w:cs="Times New Roman"/>
          <w:color w:val="000000" w:themeColor="text1"/>
          <w:sz w:val="24"/>
          <w:szCs w:val="24"/>
        </w:rPr>
        <w:t xml:space="preserve">Поведенческий тренинг, групповые дискуссии, игры, драматизации, родительские сочинения  и </w:t>
      </w:r>
      <w:r w:rsidR="00CC0B65" w:rsidRPr="0003183B">
        <w:rPr>
          <w:rFonts w:eastAsia="Times New Roman" w:cs="Times New Roman"/>
          <w:color w:val="000000" w:themeColor="text1"/>
          <w:sz w:val="24"/>
          <w:szCs w:val="24"/>
        </w:rPr>
        <w:t>другие методы могут быть использованы</w:t>
      </w:r>
      <w:r w:rsidRPr="0003183B">
        <w:rPr>
          <w:rFonts w:eastAsia="Times New Roman" w:cs="Times New Roman"/>
          <w:color w:val="000000" w:themeColor="text1"/>
          <w:sz w:val="24"/>
          <w:szCs w:val="24"/>
        </w:rPr>
        <w:t xml:space="preserve"> для работы с семьей. </w:t>
      </w:r>
      <w:r w:rsidRPr="0003183B">
        <w:rPr>
          <w:rFonts w:eastAsia="Times New Roman" w:cs="Times New Roman"/>
          <w:sz w:val="24"/>
          <w:szCs w:val="24"/>
        </w:rPr>
        <w:t>Конкретные приемы коррекционной работы, представлены в исследовании В.В. Ткачевой и И.Ю. Левченко.</w:t>
      </w:r>
    </w:p>
    <w:p w14:paraId="2C3FD564" w14:textId="77777777" w:rsidR="00160D6B" w:rsidRPr="0003183B" w:rsidRDefault="00160D6B" w:rsidP="00116430">
      <w:pPr>
        <w:shd w:val="clear" w:color="auto" w:fill="FFFFFF"/>
        <w:spacing w:after="0" w:line="240" w:lineRule="auto"/>
        <w:ind w:firstLine="720"/>
        <w:jc w:val="both"/>
        <w:rPr>
          <w:rFonts w:eastAsia="Times New Roman" w:cs="Times New Roman"/>
          <w:i/>
          <w:color w:val="000000"/>
          <w:sz w:val="24"/>
          <w:szCs w:val="24"/>
        </w:rPr>
      </w:pPr>
      <w:r w:rsidRPr="0003183B">
        <w:rPr>
          <w:rFonts w:eastAsia="Times New Roman" w:cs="Times New Roman"/>
          <w:i/>
          <w:color w:val="000000"/>
          <w:sz w:val="24"/>
          <w:szCs w:val="24"/>
        </w:rPr>
        <w:t>5. Психологическое консультирование участников образовательного процесса.</w:t>
      </w:r>
    </w:p>
    <w:p w14:paraId="27EA1DD8" w14:textId="77777777" w:rsidR="00160D6B" w:rsidRPr="0003183B" w:rsidRDefault="00160D6B" w:rsidP="00116430">
      <w:pPr>
        <w:spacing w:after="0" w:line="240" w:lineRule="auto"/>
        <w:ind w:firstLine="720"/>
        <w:jc w:val="both"/>
        <w:rPr>
          <w:rFonts w:eastAsia="Calibri" w:cs="Times New Roman"/>
          <w:sz w:val="24"/>
          <w:szCs w:val="24"/>
          <w:lang w:eastAsia="en-US"/>
        </w:rPr>
      </w:pPr>
      <w:r w:rsidRPr="0003183B">
        <w:rPr>
          <w:rFonts w:eastAsia="Calibri" w:cs="Times New Roman"/>
          <w:sz w:val="24"/>
          <w:szCs w:val="24"/>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 часто не знают особенностей развития </w:t>
      </w:r>
      <w:r w:rsidR="00CC5E16" w:rsidRPr="0003183B">
        <w:rPr>
          <w:rFonts w:eastAsia="Calibri" w:cs="Times New Roman"/>
          <w:sz w:val="24"/>
          <w:szCs w:val="24"/>
          <w:lang w:eastAsia="en-US"/>
        </w:rPr>
        <w:t>обучающихся</w:t>
      </w:r>
      <w:r w:rsidRPr="0003183B">
        <w:rPr>
          <w:rFonts w:eastAsia="Calibri" w:cs="Times New Roman"/>
          <w:sz w:val="24"/>
          <w:szCs w:val="24"/>
          <w:lang w:eastAsia="en-US"/>
        </w:rPr>
        <w:t xml:space="preserve"> с ограниченными возможностями здоровья, в частности, с НОДА, не владеют приемами коррекционной работы. </w:t>
      </w:r>
    </w:p>
    <w:p w14:paraId="5B87AA01"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i/>
          <w:color w:val="000000"/>
          <w:sz w:val="24"/>
          <w:szCs w:val="24"/>
        </w:rPr>
        <w:t>6.</w:t>
      </w:r>
      <w:r w:rsidRPr="0003183B">
        <w:rPr>
          <w:rFonts w:eastAsia="Times New Roman" w:cs="Times New Roman"/>
          <w:color w:val="000000"/>
          <w:sz w:val="24"/>
          <w:szCs w:val="24"/>
        </w:rPr>
        <w:t xml:space="preserve"> </w:t>
      </w:r>
      <w:r w:rsidRPr="0003183B">
        <w:rPr>
          <w:rFonts w:eastAsia="Times New Roman" w:cs="Times New Roman"/>
          <w:i/>
          <w:color w:val="000000"/>
          <w:sz w:val="24"/>
          <w:szCs w:val="24"/>
        </w:rPr>
        <w:t>Участие психолога в профориентационной работе.</w:t>
      </w:r>
    </w:p>
    <w:p w14:paraId="7E91CD97"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Профориентационную работу с обучающимися с НОДА необходимо осуществлять с начала обучения </w:t>
      </w:r>
      <w:r w:rsidR="00385D12" w:rsidRPr="0003183B">
        <w:rPr>
          <w:rFonts w:eastAsia="Times New Roman" w:cs="Times New Roman"/>
          <w:color w:val="000000"/>
          <w:sz w:val="24"/>
          <w:szCs w:val="24"/>
        </w:rPr>
        <w:t>на уровне основного общего образования</w:t>
      </w:r>
      <w:r w:rsidR="00813BE2" w:rsidRPr="0003183B">
        <w:rPr>
          <w:rFonts w:eastAsia="Times New Roman" w:cs="Times New Roman"/>
          <w:color w:val="000000"/>
          <w:sz w:val="24"/>
          <w:szCs w:val="24"/>
        </w:rPr>
        <w:t>.</w:t>
      </w:r>
      <w:r w:rsidRPr="0003183B">
        <w:rPr>
          <w:rFonts w:eastAsia="Times New Roman" w:cs="Times New Roman"/>
          <w:color w:val="000000"/>
          <w:sz w:val="24"/>
          <w:szCs w:val="24"/>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3A8902E8"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Система работы предусматривает два этапа. </w:t>
      </w:r>
    </w:p>
    <w:p w14:paraId="35414B3C"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14:paraId="24F0052E"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14:paraId="27037B05"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 xml:space="preserve">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w:t>
      </w:r>
      <w:r w:rsidR="00385D12" w:rsidRPr="0003183B">
        <w:rPr>
          <w:rFonts w:eastAsia="Times New Roman" w:cs="Times New Roman"/>
          <w:color w:val="000000"/>
          <w:sz w:val="24"/>
          <w:szCs w:val="24"/>
        </w:rPr>
        <w:t xml:space="preserve">на уровне основного общего образования  </w:t>
      </w:r>
      <w:r w:rsidRPr="0003183B">
        <w:rPr>
          <w:rFonts w:eastAsia="Times New Roman" w:cs="Times New Roman"/>
          <w:color w:val="000000"/>
          <w:sz w:val="24"/>
          <w:szCs w:val="24"/>
        </w:rPr>
        <w:t xml:space="preserve"> для подготовки к адекватному профессиональному выбору после ее окончания.</w:t>
      </w:r>
    </w:p>
    <w:p w14:paraId="4B934954"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6C710589" w14:textId="77777777" w:rsidR="00160D6B" w:rsidRPr="0003183B" w:rsidRDefault="00160D6B" w:rsidP="00116430">
      <w:pPr>
        <w:shd w:val="clear" w:color="auto" w:fill="FFFFFF"/>
        <w:spacing w:after="0" w:line="240" w:lineRule="auto"/>
        <w:ind w:firstLine="720"/>
        <w:jc w:val="both"/>
        <w:rPr>
          <w:rFonts w:eastAsia="Times New Roman" w:cs="Times New Roman"/>
          <w:color w:val="000000"/>
          <w:sz w:val="24"/>
          <w:szCs w:val="24"/>
        </w:rPr>
      </w:pPr>
      <w:r w:rsidRPr="0003183B">
        <w:rPr>
          <w:rFonts w:eastAsia="Times New Roman" w:cs="Times New Roman"/>
          <w:color w:val="000000"/>
          <w:sz w:val="24"/>
          <w:szCs w:val="24"/>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46EE59CC" w14:textId="77777777" w:rsidR="00160D6B" w:rsidRPr="0003183B" w:rsidRDefault="00160D6B" w:rsidP="00116430">
      <w:pPr>
        <w:shd w:val="clear" w:color="auto" w:fill="FFFFFF"/>
        <w:spacing w:after="0" w:line="240" w:lineRule="auto"/>
        <w:ind w:firstLine="720"/>
        <w:jc w:val="both"/>
        <w:rPr>
          <w:rFonts w:eastAsia="Times New Roman" w:cs="Times New Roman"/>
          <w:i/>
          <w:color w:val="000000"/>
          <w:sz w:val="24"/>
          <w:szCs w:val="24"/>
        </w:rPr>
      </w:pPr>
      <w:r w:rsidRPr="0003183B">
        <w:rPr>
          <w:rFonts w:eastAsia="Times New Roman" w:cs="Times New Roman"/>
          <w:i/>
          <w:color w:val="000000"/>
          <w:sz w:val="24"/>
          <w:szCs w:val="24"/>
        </w:rPr>
        <w:t>7. Психологическая помощь при подготовке к ГИА.</w:t>
      </w:r>
    </w:p>
    <w:p w14:paraId="40F7B8DB" w14:textId="77777777" w:rsidR="00160D6B" w:rsidRPr="0003183B" w:rsidRDefault="00160D6B" w:rsidP="00116430">
      <w:pPr>
        <w:spacing w:after="0" w:line="240" w:lineRule="auto"/>
        <w:ind w:firstLine="720"/>
        <w:contextualSpacing/>
        <w:jc w:val="both"/>
        <w:rPr>
          <w:rFonts w:eastAsia="Times New Roman" w:cs="Times New Roman"/>
          <w:sz w:val="24"/>
          <w:szCs w:val="24"/>
        </w:rPr>
      </w:pPr>
      <w:r w:rsidRPr="0003183B">
        <w:rPr>
          <w:rFonts w:eastAsia="+mn-ea" w:cs="Times New Roman"/>
          <w:color w:val="000000"/>
          <w:kern w:val="24"/>
          <w:sz w:val="24"/>
          <w:szCs w:val="24"/>
        </w:rPr>
        <w:t xml:space="preserve">Выпускники с НОДА при подготовке к ОГЭ испытывают </w:t>
      </w:r>
      <w:r w:rsidRPr="0003183B">
        <w:rPr>
          <w:rFonts w:eastAsia="+mn-ea" w:cs="Times New Roman"/>
          <w:b/>
          <w:bCs/>
          <w:color w:val="000000"/>
          <w:kern w:val="24"/>
          <w:sz w:val="24"/>
          <w:szCs w:val="24"/>
        </w:rPr>
        <w:t>когнитивные, личностные, процессуальные</w:t>
      </w:r>
      <w:r w:rsidRPr="0003183B">
        <w:rPr>
          <w:rFonts w:eastAsia="+mn-ea" w:cs="Times New Roman"/>
          <w:color w:val="000000"/>
          <w:kern w:val="24"/>
          <w:sz w:val="24"/>
          <w:szCs w:val="24"/>
        </w:rPr>
        <w:t xml:space="preserve"> трудности. Это обусловлено особенностями развития обучающихся с двигательными нарушениями.</w:t>
      </w:r>
    </w:p>
    <w:p w14:paraId="7A7B89EA" w14:textId="77777777" w:rsidR="00160D6B" w:rsidRPr="0003183B" w:rsidRDefault="00160D6B" w:rsidP="00116430">
      <w:pPr>
        <w:spacing w:after="0" w:line="240" w:lineRule="auto"/>
        <w:ind w:firstLine="720"/>
        <w:jc w:val="both"/>
        <w:rPr>
          <w:rFonts w:eastAsia="Times New Roman" w:cs="Times New Roman"/>
          <w:sz w:val="24"/>
          <w:szCs w:val="24"/>
        </w:rPr>
      </w:pPr>
      <w:r w:rsidRPr="0003183B">
        <w:rPr>
          <w:rFonts w:eastAsia="+mn-ea" w:cs="Times New Roman"/>
          <w:color w:val="000000"/>
          <w:kern w:val="24"/>
          <w:sz w:val="24"/>
          <w:szCs w:val="24"/>
        </w:rPr>
        <w:t xml:space="preserve"> Для преодоления трудностей необходимо:</w:t>
      </w:r>
    </w:p>
    <w:p w14:paraId="7066C679" w14:textId="15D51D5B"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помогать выпускнику осваивать навыки работы с экзаменационными материалами;</w:t>
      </w:r>
    </w:p>
    <w:p w14:paraId="31D90286" w14:textId="30E99056"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помогать выпускнику в выработке индивидуальной стратегии сдачи экзамена.</w:t>
      </w:r>
    </w:p>
    <w:p w14:paraId="2FBB19D6" w14:textId="77777777" w:rsidR="00160D6B" w:rsidRPr="0003183B" w:rsidRDefault="00160D6B" w:rsidP="00116430">
      <w:pPr>
        <w:spacing w:after="0" w:line="240" w:lineRule="auto"/>
        <w:ind w:firstLine="720"/>
        <w:jc w:val="both"/>
        <w:rPr>
          <w:rFonts w:eastAsia="Times New Roman" w:cs="Times New Roman"/>
          <w:sz w:val="24"/>
          <w:szCs w:val="24"/>
        </w:rPr>
      </w:pPr>
      <w:r w:rsidRPr="0003183B">
        <w:rPr>
          <w:rFonts w:eastAsia="+mn-ea" w:cs="Times New Roman"/>
          <w:color w:val="000000"/>
          <w:kern w:val="24"/>
          <w:sz w:val="24"/>
          <w:szCs w:val="24"/>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669E3237" w14:textId="77777777" w:rsidR="00160D6B" w:rsidRPr="0003183B" w:rsidRDefault="00160D6B" w:rsidP="00116430">
      <w:pPr>
        <w:shd w:val="clear" w:color="auto" w:fill="FFFFFF"/>
        <w:spacing w:after="0" w:line="240" w:lineRule="auto"/>
        <w:ind w:firstLine="720"/>
        <w:jc w:val="both"/>
        <w:rPr>
          <w:rFonts w:eastAsia="+mn-ea" w:cs="Times New Roman"/>
          <w:color w:val="000000"/>
          <w:kern w:val="24"/>
          <w:sz w:val="24"/>
          <w:szCs w:val="24"/>
          <w:lang w:eastAsia="en-US"/>
        </w:rPr>
      </w:pPr>
      <w:r w:rsidRPr="0003183B">
        <w:rPr>
          <w:rFonts w:eastAsia="+mn-ea" w:cs="Times New Roman"/>
          <w:color w:val="000000"/>
          <w:kern w:val="24"/>
          <w:sz w:val="24"/>
          <w:szCs w:val="24"/>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5DF94D5B" w14:textId="77777777" w:rsidR="00160D6B" w:rsidRPr="0003183B" w:rsidRDefault="00160D6B" w:rsidP="00116430">
      <w:pPr>
        <w:shd w:val="clear" w:color="auto" w:fill="FFFFFF"/>
        <w:spacing w:after="0" w:line="240" w:lineRule="auto"/>
        <w:ind w:firstLine="720"/>
        <w:jc w:val="both"/>
        <w:rPr>
          <w:rFonts w:eastAsia="+mj-ea" w:cs="Times New Roman"/>
          <w:bCs/>
          <w:color w:val="000000"/>
          <w:kern w:val="24"/>
          <w:sz w:val="24"/>
          <w:szCs w:val="24"/>
          <w:lang w:eastAsia="en-US"/>
        </w:rPr>
      </w:pPr>
      <w:r w:rsidRPr="0003183B">
        <w:rPr>
          <w:rFonts w:eastAsia="+mj-ea" w:cs="Times New Roman"/>
          <w:bCs/>
          <w:color w:val="000000"/>
          <w:kern w:val="24"/>
          <w:sz w:val="24"/>
          <w:szCs w:val="24"/>
          <w:lang w:eastAsia="en-US"/>
        </w:rPr>
        <w:t>На этапе подготовки к экзаменам можно использовать различные формы психологической поддержки:</w:t>
      </w:r>
    </w:p>
    <w:p w14:paraId="4019930C" w14:textId="77777777" w:rsidR="004068AD" w:rsidRPr="0003183B" w:rsidRDefault="00160D6B" w:rsidP="005A7F7C">
      <w:pPr>
        <w:numPr>
          <w:ilvl w:val="0"/>
          <w:numId w:val="47"/>
        </w:numPr>
        <w:spacing w:after="0" w:line="240" w:lineRule="auto"/>
        <w:ind w:left="0" w:firstLine="720"/>
        <w:contextualSpacing/>
        <w:jc w:val="both"/>
        <w:rPr>
          <w:rFonts w:eastAsia="Times New Roman" w:cs="Times New Roman"/>
          <w:sz w:val="24"/>
          <w:szCs w:val="24"/>
        </w:rPr>
      </w:pPr>
      <w:r w:rsidRPr="0003183B">
        <w:rPr>
          <w:rFonts w:eastAsia="+mn-ea" w:cs="Times New Roman"/>
          <w:color w:val="000000"/>
          <w:kern w:val="24"/>
          <w:sz w:val="24"/>
          <w:szCs w:val="24"/>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w:t>
      </w:r>
      <w:r w:rsidR="00AD331C" w:rsidRPr="0003183B">
        <w:rPr>
          <w:rFonts w:eastAsia="+mn-ea" w:cs="Times New Roman"/>
          <w:color w:val="000000"/>
          <w:kern w:val="24"/>
          <w:sz w:val="24"/>
          <w:szCs w:val="24"/>
        </w:rPr>
        <w:t>и т.</w:t>
      </w:r>
      <w:r w:rsidRPr="0003183B">
        <w:rPr>
          <w:rFonts w:eastAsia="+mn-ea" w:cs="Times New Roman"/>
          <w:color w:val="000000"/>
          <w:kern w:val="24"/>
          <w:sz w:val="24"/>
          <w:szCs w:val="24"/>
        </w:rPr>
        <w:t xml:space="preserve"> д.; </w:t>
      </w:r>
    </w:p>
    <w:p w14:paraId="302AF7EC" w14:textId="7F246167" w:rsidR="004068AD" w:rsidRPr="0003183B" w:rsidRDefault="00160D6B" w:rsidP="005A7F7C">
      <w:pPr>
        <w:numPr>
          <w:ilvl w:val="0"/>
          <w:numId w:val="47"/>
        </w:numPr>
        <w:spacing w:after="0" w:line="240" w:lineRule="auto"/>
        <w:ind w:left="0" w:firstLine="720"/>
        <w:contextualSpacing/>
        <w:jc w:val="both"/>
        <w:rPr>
          <w:rFonts w:eastAsia="Times New Roman" w:cs="Times New Roman"/>
          <w:sz w:val="24"/>
          <w:szCs w:val="24"/>
        </w:rPr>
      </w:pPr>
      <w:r w:rsidRPr="0003183B">
        <w:rPr>
          <w:rFonts w:eastAsia="+mn-ea" w:cs="Times New Roman"/>
          <w:color w:val="000000"/>
          <w:kern w:val="24"/>
          <w:sz w:val="24"/>
          <w:szCs w:val="24"/>
        </w:rPr>
        <w:t xml:space="preserve">групповые психологические занятия для различных категорий </w:t>
      </w:r>
      <w:r w:rsidR="00CC5E16" w:rsidRPr="0003183B">
        <w:rPr>
          <w:rFonts w:eastAsia="+mn-ea" w:cs="Times New Roman"/>
          <w:color w:val="000000"/>
          <w:kern w:val="24"/>
          <w:sz w:val="24"/>
          <w:szCs w:val="24"/>
        </w:rPr>
        <w:t>обучающихся</w:t>
      </w:r>
      <w:r w:rsidR="00FC6BB0" w:rsidRPr="0003183B">
        <w:rPr>
          <w:rFonts w:eastAsia="+mn-ea" w:cs="Times New Roman"/>
          <w:color w:val="000000"/>
          <w:kern w:val="24"/>
          <w:sz w:val="24"/>
          <w:szCs w:val="24"/>
        </w:rPr>
        <w:t>;</w:t>
      </w:r>
      <w:r w:rsidRPr="0003183B">
        <w:rPr>
          <w:rFonts w:eastAsia="+mn-ea" w:cs="Times New Roman"/>
          <w:color w:val="000000"/>
          <w:kern w:val="24"/>
          <w:sz w:val="24"/>
          <w:szCs w:val="24"/>
        </w:rPr>
        <w:t xml:space="preserve"> </w:t>
      </w:r>
    </w:p>
    <w:p w14:paraId="7B75D3ED" w14:textId="77777777" w:rsidR="004068AD" w:rsidRPr="0003183B" w:rsidRDefault="00160D6B" w:rsidP="005A7F7C">
      <w:pPr>
        <w:numPr>
          <w:ilvl w:val="0"/>
          <w:numId w:val="47"/>
        </w:numPr>
        <w:spacing w:after="0" w:line="240" w:lineRule="auto"/>
        <w:ind w:left="0" w:firstLine="720"/>
        <w:contextualSpacing/>
        <w:jc w:val="both"/>
        <w:rPr>
          <w:rFonts w:eastAsia="Times New Roman" w:cs="Times New Roman"/>
          <w:sz w:val="24"/>
          <w:szCs w:val="24"/>
        </w:rPr>
      </w:pPr>
      <w:r w:rsidRPr="0003183B">
        <w:rPr>
          <w:rFonts w:eastAsia="+mn-ea" w:cs="Times New Roman"/>
          <w:color w:val="000000"/>
          <w:kern w:val="24"/>
          <w:sz w:val="24"/>
          <w:szCs w:val="24"/>
        </w:rPr>
        <w:t xml:space="preserve">индивидуальные консультации для выпускников; </w:t>
      </w:r>
    </w:p>
    <w:p w14:paraId="725017F7" w14:textId="77777777" w:rsidR="004068AD" w:rsidRPr="0003183B" w:rsidRDefault="00160D6B" w:rsidP="005A7F7C">
      <w:pPr>
        <w:numPr>
          <w:ilvl w:val="0"/>
          <w:numId w:val="47"/>
        </w:numPr>
        <w:tabs>
          <w:tab w:val="clear" w:pos="720"/>
        </w:tabs>
        <w:spacing w:after="0" w:line="240" w:lineRule="auto"/>
        <w:ind w:left="0" w:firstLine="709"/>
        <w:contextualSpacing/>
        <w:jc w:val="both"/>
        <w:rPr>
          <w:rFonts w:eastAsia="Times New Roman" w:cs="Times New Roman"/>
          <w:sz w:val="24"/>
          <w:szCs w:val="24"/>
        </w:rPr>
      </w:pPr>
      <w:r w:rsidRPr="0003183B">
        <w:rPr>
          <w:rFonts w:eastAsia="+mn-ea" w:cs="Times New Roman"/>
          <w:color w:val="000000"/>
          <w:kern w:val="24"/>
          <w:sz w:val="24"/>
          <w:szCs w:val="24"/>
        </w:rPr>
        <w:t>разработка рекомендаций для выпускников и их родителей.</w:t>
      </w:r>
    </w:p>
    <w:p w14:paraId="05B45C17" w14:textId="77777777" w:rsidR="00160D6B" w:rsidRPr="0003183B" w:rsidRDefault="00160D6B" w:rsidP="00116430">
      <w:pPr>
        <w:spacing w:after="0" w:line="240" w:lineRule="auto"/>
        <w:ind w:firstLine="708"/>
        <w:contextualSpacing/>
        <w:jc w:val="both"/>
        <w:rPr>
          <w:rFonts w:eastAsia="Times New Roman" w:cs="Times New Roman"/>
          <w:sz w:val="24"/>
          <w:szCs w:val="24"/>
        </w:rPr>
      </w:pPr>
      <w:r w:rsidRPr="0003183B">
        <w:rPr>
          <w:rFonts w:eastAsia="+mn-ea" w:cs="Times New Roman"/>
          <w:color w:val="000000"/>
          <w:kern w:val="24"/>
          <w:sz w:val="24"/>
          <w:szCs w:val="24"/>
        </w:rPr>
        <w:t xml:space="preserve">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w:t>
      </w:r>
      <w:r w:rsidR="00E1260C" w:rsidRPr="0003183B">
        <w:rPr>
          <w:rFonts w:eastAsia="+mn-ea" w:cs="Times New Roman"/>
          <w:color w:val="000000"/>
          <w:kern w:val="24"/>
          <w:sz w:val="24"/>
          <w:szCs w:val="24"/>
        </w:rPr>
        <w:t>образовательной организации</w:t>
      </w:r>
      <w:r w:rsidRPr="0003183B">
        <w:rPr>
          <w:rFonts w:eastAsia="+mn-ea" w:cs="Times New Roman"/>
          <w:color w:val="000000"/>
          <w:kern w:val="24"/>
          <w:sz w:val="24"/>
          <w:szCs w:val="24"/>
        </w:rPr>
        <w:t>).</w:t>
      </w:r>
    </w:p>
    <w:p w14:paraId="733D8D7C" w14:textId="28825E5E" w:rsidR="00160D6B" w:rsidRPr="0003183B" w:rsidRDefault="00160D6B" w:rsidP="00116430">
      <w:pPr>
        <w:spacing w:after="0" w:line="240" w:lineRule="auto"/>
        <w:ind w:firstLine="720"/>
        <w:jc w:val="both"/>
        <w:rPr>
          <w:rFonts w:eastAsia="Times New Roman" w:cs="Times New Roman"/>
          <w:color w:val="000000"/>
          <w:sz w:val="24"/>
          <w:szCs w:val="24"/>
        </w:rPr>
      </w:pPr>
    </w:p>
    <w:p w14:paraId="2C6B0E32" w14:textId="220C6A09" w:rsidR="00116430" w:rsidRPr="0003183B" w:rsidRDefault="00116430" w:rsidP="00116430">
      <w:pPr>
        <w:spacing w:after="0" w:line="240" w:lineRule="auto"/>
        <w:ind w:firstLine="720"/>
        <w:jc w:val="both"/>
        <w:rPr>
          <w:rFonts w:eastAsia="Times New Roman" w:cs="Times New Roman"/>
          <w:color w:val="000000"/>
          <w:sz w:val="24"/>
          <w:szCs w:val="24"/>
        </w:rPr>
      </w:pPr>
    </w:p>
    <w:p w14:paraId="7B55F0BB" w14:textId="77777777" w:rsidR="00116430" w:rsidRPr="0003183B" w:rsidRDefault="00116430" w:rsidP="00116430">
      <w:pPr>
        <w:pStyle w:val="aff6"/>
        <w:spacing w:after="0" w:line="240" w:lineRule="auto"/>
        <w:rPr>
          <w:sz w:val="24"/>
        </w:rPr>
      </w:pPr>
      <w:bookmarkStart w:id="50" w:name="_Toc98881162"/>
      <w:r w:rsidRPr="0003183B">
        <w:rPr>
          <w:sz w:val="24"/>
        </w:rPr>
        <w:t>2.2.4.3. Механизмы реализации программы</w:t>
      </w:r>
      <w:bookmarkEnd w:id="50"/>
      <w:r w:rsidRPr="0003183B">
        <w:rPr>
          <w:sz w:val="24"/>
        </w:rPr>
        <w:t xml:space="preserve"> </w:t>
      </w:r>
    </w:p>
    <w:p w14:paraId="2B0127D4"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14:paraId="6661A716" w14:textId="288AC060"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 xml:space="preserve">На подготовительном этапе определяется нормативно-правовое обеспечение коррекционной работы, анализируется состав </w:t>
      </w:r>
      <w:r w:rsidR="00C8408E" w:rsidRPr="0003183B">
        <w:rPr>
          <w:rFonts w:cs="Times New Roman"/>
          <w:sz w:val="24"/>
          <w:szCs w:val="24"/>
        </w:rPr>
        <w:t>обучающихся</w:t>
      </w:r>
      <w:r w:rsidRPr="0003183B">
        <w:rPr>
          <w:rFonts w:cs="Times New Roman"/>
          <w:sz w:val="24"/>
          <w:szCs w:val="24"/>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4B53E43D"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6C67CB8E"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14:paraId="64F8E6CB"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3BBADC47"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14:paraId="0AA1642A"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6C8C66F6"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 (ППк).</w:t>
      </w:r>
    </w:p>
    <w:p w14:paraId="6156E50D"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5D9DFCF6"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14:paraId="10FE5006"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14:paraId="0750A3D1"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3BA92DCB"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14:paraId="644E864E" w14:textId="77777777" w:rsidR="00116430" w:rsidRPr="0003183B" w:rsidRDefault="00116430" w:rsidP="00116430">
      <w:pPr>
        <w:spacing w:after="0" w:line="240" w:lineRule="auto"/>
        <w:ind w:firstLine="709"/>
        <w:jc w:val="both"/>
        <w:rPr>
          <w:rFonts w:cs="Times New Roman"/>
          <w:sz w:val="24"/>
          <w:szCs w:val="24"/>
        </w:rPr>
      </w:pPr>
      <w:r w:rsidRPr="0003183B">
        <w:rPr>
          <w:rFonts w:cs="Times New Roman"/>
          <w:sz w:val="24"/>
          <w:szCs w:val="24"/>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14:paraId="281EB193" w14:textId="598C6D9C" w:rsidR="00116430" w:rsidRPr="0003183B" w:rsidRDefault="00116430" w:rsidP="00116430">
      <w:pPr>
        <w:spacing w:after="0" w:line="240" w:lineRule="auto"/>
        <w:ind w:firstLine="720"/>
        <w:jc w:val="both"/>
        <w:rPr>
          <w:rFonts w:eastAsia="Times New Roman" w:cs="Times New Roman"/>
          <w:color w:val="000000"/>
          <w:sz w:val="24"/>
          <w:szCs w:val="24"/>
        </w:rPr>
      </w:pPr>
    </w:p>
    <w:p w14:paraId="48A802D5" w14:textId="70818D9A" w:rsidR="00116430" w:rsidRPr="0003183B" w:rsidRDefault="00116430" w:rsidP="00A87DB8">
      <w:pPr>
        <w:pStyle w:val="aff6"/>
        <w:spacing w:after="0" w:line="240" w:lineRule="auto"/>
        <w:rPr>
          <w:sz w:val="24"/>
        </w:rPr>
      </w:pPr>
      <w:bookmarkStart w:id="51" w:name="_Toc98881163"/>
      <w:r w:rsidRPr="0003183B">
        <w:rPr>
          <w:sz w:val="24"/>
        </w:rPr>
        <w:t>2.2.4.4. Требования к условиям реализации программы</w:t>
      </w:r>
      <w:bookmarkEnd w:id="51"/>
    </w:p>
    <w:p w14:paraId="7834501C" w14:textId="516FCA12" w:rsidR="00BC6037" w:rsidRPr="0003183B" w:rsidRDefault="00BC6037" w:rsidP="00116430">
      <w:pPr>
        <w:spacing w:after="0" w:line="240" w:lineRule="auto"/>
        <w:ind w:firstLine="709"/>
        <w:jc w:val="both"/>
        <w:rPr>
          <w:rFonts w:cs="Times New Roman"/>
          <w:i/>
          <w:sz w:val="24"/>
          <w:szCs w:val="24"/>
        </w:rPr>
      </w:pPr>
      <w:r w:rsidRPr="0003183B">
        <w:rPr>
          <w:rFonts w:cs="Times New Roman"/>
          <w:i/>
          <w:sz w:val="24"/>
          <w:szCs w:val="24"/>
          <w:u w:val="single"/>
        </w:rPr>
        <w:t>Психолого-педагогическое обеспечение</w:t>
      </w:r>
      <w:r w:rsidRPr="0003183B">
        <w:rPr>
          <w:rFonts w:cs="Times New Roman"/>
          <w:i/>
          <w:sz w:val="24"/>
          <w:szCs w:val="24"/>
        </w:rPr>
        <w:t>:</w:t>
      </w:r>
    </w:p>
    <w:p w14:paraId="09F22A07" w14:textId="77777777" w:rsidR="00BC6037" w:rsidRPr="0003183B" w:rsidRDefault="00BC6037" w:rsidP="00116430">
      <w:pPr>
        <w:spacing w:after="0" w:line="240" w:lineRule="auto"/>
        <w:ind w:firstLine="709"/>
        <w:jc w:val="both"/>
        <w:rPr>
          <w:rFonts w:cs="Times New Roman"/>
          <w:bCs/>
          <w:sz w:val="24"/>
          <w:szCs w:val="24"/>
        </w:rPr>
      </w:pPr>
      <w:r w:rsidRPr="0003183B">
        <w:rPr>
          <w:rFonts w:cs="Times New Roman"/>
          <w:bCs/>
          <w:sz w:val="24"/>
          <w:szCs w:val="24"/>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2A42F8BB"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индивидуально ориентированная коррекционная работа специалистов психолого-педагогического сопровождения (логопеда, психолога);</w:t>
      </w:r>
    </w:p>
    <w:p w14:paraId="664CDB86"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учет индивидуальных особенностей и особых образовательных потребностей обучающихся с НОДА;</w:t>
      </w:r>
    </w:p>
    <w:p w14:paraId="2D8E895C"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соблюдение ортопедического режима;</w:t>
      </w:r>
    </w:p>
    <w:p w14:paraId="5038548E"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соблюдение комфортного психоэмоционального режима;</w:t>
      </w:r>
    </w:p>
    <w:p w14:paraId="1C10A607" w14:textId="3DF9F46B"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для повышения эффективности ПКР ‒ применение коллективных форм работы и работ</w:t>
      </w:r>
      <w:r w:rsidR="00C65953" w:rsidRPr="0003183B">
        <w:rPr>
          <w:rFonts w:eastAsia="Times New Roman" w:cs="Times New Roman"/>
          <w:kern w:val="2"/>
          <w:sz w:val="24"/>
          <w:szCs w:val="24"/>
        </w:rPr>
        <w:t>ы</w:t>
      </w:r>
      <w:r w:rsidRPr="0003183B">
        <w:rPr>
          <w:rFonts w:eastAsia="Times New Roman" w:cs="Times New Roman"/>
          <w:kern w:val="2"/>
          <w:sz w:val="24"/>
          <w:szCs w:val="24"/>
        </w:rPr>
        <w:t xml:space="preserve"> в парах;</w:t>
      </w:r>
    </w:p>
    <w:p w14:paraId="45BE173C"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использование специальных методов, приемов, средств обучения;</w:t>
      </w:r>
    </w:p>
    <w:p w14:paraId="288E3795"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использование современных психолого-педагогических, в том числе информационных, компьютерных технологий;</w:t>
      </w:r>
    </w:p>
    <w:p w14:paraId="72F72059"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учет специфики нарушения развития обучающегося с НОДА;</w:t>
      </w:r>
    </w:p>
    <w:p w14:paraId="0DA0F2A4"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72893E3D"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1625A100" w14:textId="77777777" w:rsidR="00BC6037" w:rsidRPr="0003183B" w:rsidRDefault="00BC6037"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включение родителей в реализацию ПКР. </w:t>
      </w:r>
    </w:p>
    <w:p w14:paraId="3C9E33C6" w14:textId="77777777" w:rsidR="00BC6037" w:rsidRPr="0003183B" w:rsidRDefault="00BC6037" w:rsidP="00116430">
      <w:pPr>
        <w:spacing w:after="0" w:line="240" w:lineRule="auto"/>
        <w:ind w:firstLine="709"/>
        <w:jc w:val="both"/>
        <w:rPr>
          <w:rFonts w:cs="Times New Roman"/>
          <w:i/>
          <w:sz w:val="24"/>
          <w:szCs w:val="24"/>
          <w:u w:val="single"/>
        </w:rPr>
      </w:pPr>
      <w:r w:rsidRPr="0003183B">
        <w:rPr>
          <w:rFonts w:cs="Times New Roman"/>
          <w:i/>
          <w:sz w:val="24"/>
          <w:szCs w:val="24"/>
          <w:u w:val="single"/>
        </w:rPr>
        <w:t>Программно-методическое обеспечение</w:t>
      </w:r>
    </w:p>
    <w:p w14:paraId="1C35044E" w14:textId="77777777"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38F2E1DA" w14:textId="77777777" w:rsidR="00BC6037" w:rsidRPr="0003183B" w:rsidRDefault="00BC6037" w:rsidP="00116430">
      <w:pPr>
        <w:spacing w:after="0" w:line="240" w:lineRule="auto"/>
        <w:ind w:firstLine="709"/>
        <w:jc w:val="both"/>
        <w:rPr>
          <w:rFonts w:cs="Times New Roman"/>
          <w:i/>
          <w:sz w:val="24"/>
          <w:szCs w:val="24"/>
          <w:u w:val="single"/>
        </w:rPr>
      </w:pPr>
      <w:r w:rsidRPr="0003183B">
        <w:rPr>
          <w:rFonts w:cs="Times New Roman"/>
          <w:i/>
          <w:sz w:val="24"/>
          <w:szCs w:val="24"/>
          <w:u w:val="single"/>
        </w:rPr>
        <w:t>Кадровое обеспечение</w:t>
      </w:r>
    </w:p>
    <w:p w14:paraId="58CF46E7" w14:textId="5FE6C636"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200A2D" w:rsidRPr="0003183B">
        <w:rPr>
          <w:rFonts w:cs="Times New Roman"/>
          <w:sz w:val="24"/>
          <w:szCs w:val="24"/>
        </w:rPr>
        <w:t>,</w:t>
      </w:r>
      <w:r w:rsidRPr="0003183B">
        <w:rPr>
          <w:rFonts w:cs="Times New Roman"/>
          <w:sz w:val="24"/>
          <w:szCs w:val="24"/>
        </w:rPr>
        <w:t xml:space="preserve"> один раз в пять лет. </w:t>
      </w:r>
    </w:p>
    <w:p w14:paraId="22DFFC8A" w14:textId="77777777"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05E7EDD6" w14:textId="77777777"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2D9BEAF5" w14:textId="77777777"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51918608" w14:textId="77777777"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56CFB041" w14:textId="77777777" w:rsidR="00BC6037" w:rsidRPr="0003183B" w:rsidRDefault="00BC6037" w:rsidP="00116430">
      <w:pPr>
        <w:spacing w:after="0" w:line="240" w:lineRule="auto"/>
        <w:ind w:firstLine="709"/>
        <w:jc w:val="both"/>
        <w:rPr>
          <w:rFonts w:cs="Times New Roman"/>
          <w:i/>
          <w:sz w:val="24"/>
          <w:szCs w:val="24"/>
          <w:u w:val="single"/>
        </w:rPr>
      </w:pPr>
      <w:r w:rsidRPr="0003183B">
        <w:rPr>
          <w:rFonts w:cs="Times New Roman"/>
          <w:i/>
          <w:sz w:val="24"/>
          <w:szCs w:val="24"/>
          <w:u w:val="single"/>
        </w:rPr>
        <w:t>Материально-техническое обеспечение</w:t>
      </w:r>
    </w:p>
    <w:p w14:paraId="78A99529" w14:textId="77777777"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1CCC4726" w14:textId="77777777"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63D23D04" w14:textId="77777777" w:rsidR="00BC6037" w:rsidRPr="0003183B" w:rsidRDefault="00BC6037" w:rsidP="00116430">
      <w:pPr>
        <w:spacing w:after="0" w:line="240" w:lineRule="auto"/>
        <w:ind w:firstLine="709"/>
        <w:jc w:val="both"/>
        <w:rPr>
          <w:rFonts w:cs="Times New Roman"/>
          <w:i/>
          <w:sz w:val="24"/>
          <w:szCs w:val="24"/>
          <w:u w:val="single"/>
        </w:rPr>
      </w:pPr>
      <w:r w:rsidRPr="0003183B">
        <w:rPr>
          <w:rFonts w:cs="Times New Roman"/>
          <w:i/>
          <w:sz w:val="24"/>
          <w:szCs w:val="24"/>
          <w:u w:val="single"/>
        </w:rPr>
        <w:t>Информационное обеспечение</w:t>
      </w:r>
    </w:p>
    <w:p w14:paraId="137BB5D9" w14:textId="77777777" w:rsidR="00BC6037" w:rsidRPr="0003183B" w:rsidRDefault="00BC6037" w:rsidP="00116430">
      <w:pPr>
        <w:spacing w:after="0" w:line="240" w:lineRule="auto"/>
        <w:ind w:firstLine="709"/>
        <w:jc w:val="both"/>
        <w:rPr>
          <w:rFonts w:cs="Times New Roman"/>
          <w:sz w:val="24"/>
          <w:szCs w:val="24"/>
        </w:rPr>
      </w:pPr>
      <w:r w:rsidRPr="0003183B">
        <w:rPr>
          <w:rFonts w:cs="Times New Roman"/>
          <w:sz w:val="24"/>
          <w:szCs w:val="24"/>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03183B">
        <w:rPr>
          <w:rFonts w:cs="Times New Roman"/>
          <w:sz w:val="24"/>
          <w:szCs w:val="24"/>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5B05AF7A" w14:textId="71938FB0" w:rsidR="004971C5" w:rsidRPr="0003183B" w:rsidRDefault="004971C5" w:rsidP="00116430">
      <w:pPr>
        <w:spacing w:after="0" w:line="240" w:lineRule="auto"/>
        <w:rPr>
          <w:rFonts w:eastAsia="Calibri" w:cs="Times New Roman"/>
          <w:b/>
          <w:w w:val="105"/>
          <w:sz w:val="24"/>
          <w:szCs w:val="24"/>
          <w:lang w:eastAsia="en-US"/>
        </w:rPr>
      </w:pPr>
      <w:bookmarkStart w:id="52" w:name="_Toc507797006"/>
    </w:p>
    <w:p w14:paraId="0429B636" w14:textId="77777777" w:rsidR="00B95B60" w:rsidRPr="0003183B" w:rsidRDefault="00B95B60" w:rsidP="00116430">
      <w:pPr>
        <w:pStyle w:val="aff6"/>
        <w:spacing w:after="0" w:line="240" w:lineRule="auto"/>
        <w:rPr>
          <w:sz w:val="24"/>
        </w:rPr>
      </w:pPr>
      <w:bookmarkStart w:id="53" w:name="_Toc98881164"/>
      <w:r w:rsidRPr="0003183B">
        <w:rPr>
          <w:sz w:val="24"/>
        </w:rPr>
        <w:t>2.2.4.5. Планируемые результаты коррекционной работы</w:t>
      </w:r>
      <w:bookmarkEnd w:id="52"/>
      <w:bookmarkEnd w:id="53"/>
      <w:r w:rsidRPr="0003183B">
        <w:rPr>
          <w:sz w:val="24"/>
        </w:rPr>
        <w:t xml:space="preserve"> </w:t>
      </w:r>
    </w:p>
    <w:p w14:paraId="4F3FF5C1" w14:textId="77777777" w:rsidR="00B95B60" w:rsidRPr="0003183B" w:rsidRDefault="00B95B6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адаптация обучающегося с НОДА к среде образовательной организации;</w:t>
      </w:r>
    </w:p>
    <w:p w14:paraId="63C3D988" w14:textId="77777777" w:rsidR="00B95B60" w:rsidRPr="0003183B" w:rsidRDefault="00B95B6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динамика когнитивного, личностного, эмоционального развития обучающегося с НОДА;</w:t>
      </w:r>
    </w:p>
    <w:p w14:paraId="6B7D303D" w14:textId="77777777" w:rsidR="00B95B60" w:rsidRPr="0003183B" w:rsidRDefault="00B95B6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уменьшение степени выраженности речевых нарушений;</w:t>
      </w:r>
    </w:p>
    <w:p w14:paraId="3CB07B56" w14:textId="109878EE" w:rsidR="00B95B60" w:rsidRPr="0003183B" w:rsidRDefault="00B95B6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улучшение владени</w:t>
      </w:r>
      <w:r w:rsidR="007B5CE7" w:rsidRPr="0003183B">
        <w:rPr>
          <w:rFonts w:eastAsia="Times New Roman" w:cs="Times New Roman"/>
          <w:kern w:val="2"/>
          <w:sz w:val="24"/>
          <w:szCs w:val="24"/>
        </w:rPr>
        <w:t>я</w:t>
      </w:r>
      <w:r w:rsidRPr="0003183B">
        <w:rPr>
          <w:rFonts w:eastAsia="Times New Roman" w:cs="Times New Roman"/>
          <w:kern w:val="2"/>
          <w:sz w:val="24"/>
          <w:szCs w:val="24"/>
        </w:rPr>
        <w:t xml:space="preserve"> родным (русским) языком</w:t>
      </w:r>
      <w:r w:rsidR="007B5CE7" w:rsidRPr="0003183B">
        <w:rPr>
          <w:rFonts w:eastAsia="Times New Roman" w:cs="Times New Roman"/>
          <w:kern w:val="2"/>
          <w:sz w:val="24"/>
          <w:szCs w:val="24"/>
        </w:rPr>
        <w:t>;</w:t>
      </w:r>
      <w:r w:rsidRPr="0003183B">
        <w:rPr>
          <w:rFonts w:eastAsia="Times New Roman" w:cs="Times New Roman"/>
          <w:kern w:val="2"/>
          <w:sz w:val="24"/>
          <w:szCs w:val="24"/>
        </w:rPr>
        <w:t xml:space="preserve"> </w:t>
      </w:r>
    </w:p>
    <w:p w14:paraId="597870BA" w14:textId="77777777" w:rsidR="00B95B60" w:rsidRPr="0003183B" w:rsidRDefault="00B95B6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оптимизация неадекватных профессиональных намерений обучающихся с НОДА;</w:t>
      </w:r>
    </w:p>
    <w:p w14:paraId="7C896B47" w14:textId="7115141C" w:rsidR="00B95B60" w:rsidRPr="0003183B" w:rsidRDefault="00B95B6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оптимизация детско-родительских отношений как преодоление </w:t>
      </w:r>
      <w:r w:rsidR="006142DB" w:rsidRPr="0003183B">
        <w:rPr>
          <w:rFonts w:eastAsia="Times New Roman" w:cs="Times New Roman"/>
          <w:kern w:val="2"/>
          <w:sz w:val="24"/>
          <w:szCs w:val="24"/>
        </w:rPr>
        <w:t>особенностей</w:t>
      </w:r>
      <w:r w:rsidRPr="0003183B">
        <w:rPr>
          <w:rFonts w:eastAsia="Times New Roman" w:cs="Times New Roman"/>
          <w:kern w:val="2"/>
          <w:sz w:val="24"/>
          <w:szCs w:val="24"/>
        </w:rPr>
        <w:t xml:space="preserve"> семейного воспитания.</w:t>
      </w:r>
    </w:p>
    <w:p w14:paraId="3EE58F95" w14:textId="77777777" w:rsidR="00B95B60" w:rsidRPr="0003183B" w:rsidRDefault="00B95B60" w:rsidP="00116430">
      <w:pPr>
        <w:shd w:val="clear" w:color="auto" w:fill="FFFFFF"/>
        <w:spacing w:after="0" w:line="240" w:lineRule="auto"/>
        <w:ind w:firstLine="709"/>
        <w:jc w:val="both"/>
        <w:rPr>
          <w:rFonts w:eastAsia="Times New Roman" w:cs="Times New Roman"/>
          <w:i/>
          <w:sz w:val="24"/>
          <w:szCs w:val="24"/>
        </w:rPr>
      </w:pPr>
    </w:p>
    <w:p w14:paraId="07C22CA9" w14:textId="77777777" w:rsidR="00B95B60" w:rsidRPr="0003183B" w:rsidRDefault="00B95B60" w:rsidP="00116430">
      <w:pPr>
        <w:spacing w:after="0" w:line="240" w:lineRule="auto"/>
        <w:ind w:firstLine="702"/>
        <w:contextualSpacing/>
        <w:jc w:val="both"/>
        <w:rPr>
          <w:rFonts w:eastAsia="Times New Roman" w:cs="Times New Roman"/>
          <w:kern w:val="2"/>
          <w:sz w:val="24"/>
          <w:szCs w:val="24"/>
        </w:rPr>
      </w:pPr>
      <w:r w:rsidRPr="0003183B">
        <w:rPr>
          <w:rFonts w:eastAsia="Times New Roman" w:cs="Times New Roman"/>
          <w:kern w:val="2"/>
          <w:sz w:val="24"/>
          <w:szCs w:val="24"/>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14:paraId="3F380797" w14:textId="77777777" w:rsidR="00B95B60" w:rsidRPr="0003183B" w:rsidRDefault="00B95B60" w:rsidP="00116430">
      <w:pPr>
        <w:shd w:val="clear" w:color="auto" w:fill="FFFFFF"/>
        <w:spacing w:after="0" w:line="240" w:lineRule="auto"/>
        <w:ind w:firstLine="702"/>
        <w:jc w:val="both"/>
        <w:rPr>
          <w:rFonts w:eastAsia="Times New Roman" w:cs="Times New Roman"/>
          <w:color w:val="000000"/>
          <w:sz w:val="24"/>
          <w:szCs w:val="24"/>
        </w:rPr>
      </w:pPr>
      <w:r w:rsidRPr="0003183B">
        <w:rPr>
          <w:rFonts w:eastAsia="Times New Roman" w:cs="Times New Roman"/>
          <w:i/>
          <w:color w:val="000000"/>
          <w:sz w:val="24"/>
          <w:szCs w:val="24"/>
        </w:rPr>
        <w:t>Методы оценки эффективности реализации программы:</w:t>
      </w:r>
      <w:r w:rsidRPr="0003183B">
        <w:rPr>
          <w:rFonts w:eastAsia="Times New Roman" w:cs="Times New Roman"/>
          <w:color w:val="000000"/>
          <w:sz w:val="24"/>
          <w:szCs w:val="24"/>
        </w:rPr>
        <w:t xml:space="preserve"> экспериментально-психологические исследования, тестирования, опросы, анкетирования.</w:t>
      </w:r>
    </w:p>
    <w:p w14:paraId="63880E89" w14:textId="77777777" w:rsidR="00B95B60" w:rsidRPr="0003183B" w:rsidRDefault="00B95B60" w:rsidP="00116430">
      <w:pPr>
        <w:pStyle w:val="af0"/>
        <w:spacing w:after="0" w:line="240" w:lineRule="auto"/>
        <w:ind w:firstLine="709"/>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Планируемые результаты ПКР имеют дифференцированный характер и могут определяться индивидуально.</w:t>
      </w:r>
    </w:p>
    <w:p w14:paraId="75A28013" w14:textId="77777777" w:rsidR="00B95B60" w:rsidRPr="0003183B" w:rsidRDefault="00B95B60" w:rsidP="00116430">
      <w:pPr>
        <w:pStyle w:val="af0"/>
        <w:spacing w:after="0" w:line="240" w:lineRule="auto"/>
        <w:ind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76183EBA" w14:textId="77777777" w:rsidR="00B95B60" w:rsidRPr="0003183B" w:rsidRDefault="00B95B60" w:rsidP="00116430">
      <w:pPr>
        <w:pStyle w:val="af0"/>
        <w:spacing w:after="0" w:line="240" w:lineRule="auto"/>
        <w:ind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B2B6015" w14:textId="0C08F1CB" w:rsidR="00B95B60" w:rsidRPr="0003183B" w:rsidRDefault="00B95B60" w:rsidP="00116430">
      <w:pPr>
        <w:pStyle w:val="af0"/>
        <w:spacing w:after="0" w:line="240" w:lineRule="auto"/>
        <w:ind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 xml:space="preserve">Метапредметные результаты </w:t>
      </w:r>
      <w:r w:rsidR="0025559A" w:rsidRPr="0003183B">
        <w:rPr>
          <w:rFonts w:ascii="Times New Roman" w:eastAsia="+mn-ea" w:hAnsi="Times New Roman"/>
          <w:kern w:val="24"/>
          <w:sz w:val="24"/>
          <w:szCs w:val="24"/>
          <w:lang w:eastAsia="ru-RU"/>
        </w:rPr>
        <w:t>–</w:t>
      </w:r>
      <w:r w:rsidRPr="0003183B">
        <w:rPr>
          <w:rFonts w:ascii="Times New Roman" w:eastAsia="+mn-ea" w:hAnsi="Times New Roman"/>
          <w:kern w:val="24"/>
          <w:sz w:val="24"/>
          <w:szCs w:val="24"/>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6A11B881" w14:textId="77777777" w:rsidR="00B95B60" w:rsidRPr="0003183B" w:rsidRDefault="00B95B60" w:rsidP="00116430">
      <w:pPr>
        <w:pStyle w:val="af0"/>
        <w:spacing w:after="0" w:line="240" w:lineRule="auto"/>
        <w:ind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 опосредованно влияет на качество овладения содержанием конкретных предметных областей.</w:t>
      </w:r>
    </w:p>
    <w:p w14:paraId="44E01384" w14:textId="77777777" w:rsidR="00B95B60" w:rsidRPr="0003183B" w:rsidRDefault="00B95B60" w:rsidP="00116430">
      <w:pPr>
        <w:pStyle w:val="af0"/>
        <w:spacing w:after="0" w:line="240" w:lineRule="auto"/>
        <w:ind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Достижения обучающихся с НОДА рассматриваются в динамике с учетом их предыдущих индивидуальных достижений.</w:t>
      </w:r>
    </w:p>
    <w:p w14:paraId="635982F2" w14:textId="692422FB" w:rsidR="00B95B60" w:rsidRPr="0003183B" w:rsidRDefault="00B95B60" w:rsidP="00116430">
      <w:pPr>
        <w:pStyle w:val="af0"/>
        <w:spacing w:after="0" w:line="240" w:lineRule="auto"/>
        <w:ind w:firstLine="709"/>
        <w:jc w:val="both"/>
        <w:rPr>
          <w:rFonts w:ascii="Times New Roman" w:eastAsia="+mn-ea" w:hAnsi="Times New Roman"/>
          <w:kern w:val="24"/>
          <w:sz w:val="24"/>
          <w:szCs w:val="24"/>
        </w:rPr>
      </w:pPr>
      <w:r w:rsidRPr="0003183B">
        <w:rPr>
          <w:rFonts w:ascii="Times New Roman" w:eastAsia="+mn-ea" w:hAnsi="Times New Roman"/>
          <w:kern w:val="24"/>
          <w:sz w:val="24"/>
          <w:szCs w:val="24"/>
          <w:lang w:eastAsia="ru-RU"/>
        </w:rPr>
        <w:t xml:space="preserve">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sidRPr="0003183B">
        <w:rPr>
          <w:rFonts w:ascii="Times New Roman" w:eastAsia="+mn-ea" w:hAnsi="Times New Roman"/>
          <w:kern w:val="24"/>
          <w:sz w:val="24"/>
          <w:szCs w:val="24"/>
          <w:lang w:eastAsia="ru-RU"/>
        </w:rPr>
        <w:t>–</w:t>
      </w:r>
      <w:r w:rsidRPr="0003183B">
        <w:rPr>
          <w:rFonts w:ascii="Times New Roman" w:eastAsia="+mn-ea" w:hAnsi="Times New Roman"/>
          <w:kern w:val="24"/>
          <w:sz w:val="24"/>
          <w:szCs w:val="24"/>
          <w:lang w:eastAsia="ru-RU"/>
        </w:rPr>
        <w:t xml:space="preserve"> </w:t>
      </w:r>
      <w:r w:rsidRPr="0003183B">
        <w:rPr>
          <w:rFonts w:ascii="Times New Roman" w:eastAsia="+mn-ea" w:hAnsi="Times New Roman"/>
          <w:kern w:val="24"/>
          <w:sz w:val="24"/>
          <w:szCs w:val="24"/>
        </w:rPr>
        <w:t xml:space="preserve">3 балла </w:t>
      </w:r>
      <w:r w:rsidR="0025559A" w:rsidRPr="0003183B">
        <w:rPr>
          <w:rFonts w:ascii="Times New Roman" w:eastAsia="+mn-ea" w:hAnsi="Times New Roman"/>
          <w:kern w:val="24"/>
          <w:sz w:val="24"/>
          <w:szCs w:val="24"/>
        </w:rPr>
        <w:t>–</w:t>
      </w:r>
      <w:r w:rsidRPr="0003183B">
        <w:rPr>
          <w:rFonts w:ascii="Times New Roman" w:eastAsia="+mn-ea" w:hAnsi="Times New Roman"/>
          <w:kern w:val="24"/>
          <w:sz w:val="24"/>
          <w:szCs w:val="24"/>
        </w:rPr>
        <w:t xml:space="preserve"> значительная динамика, 2 балла </w:t>
      </w:r>
      <w:r w:rsidR="0025559A" w:rsidRPr="0003183B">
        <w:rPr>
          <w:rFonts w:ascii="Times New Roman" w:eastAsia="+mn-ea" w:hAnsi="Times New Roman"/>
          <w:kern w:val="24"/>
          <w:sz w:val="24"/>
          <w:szCs w:val="24"/>
        </w:rPr>
        <w:t>–</w:t>
      </w:r>
      <w:r w:rsidRPr="0003183B">
        <w:rPr>
          <w:rFonts w:ascii="Times New Roman" w:eastAsia="+mn-ea" w:hAnsi="Times New Roman"/>
          <w:kern w:val="24"/>
          <w:sz w:val="24"/>
          <w:szCs w:val="24"/>
        </w:rPr>
        <w:t xml:space="preserve"> удовлетворительная динамика, 1 балл </w:t>
      </w:r>
      <w:r w:rsidR="0025559A" w:rsidRPr="0003183B">
        <w:rPr>
          <w:rFonts w:ascii="Times New Roman" w:eastAsia="+mn-ea" w:hAnsi="Times New Roman"/>
          <w:kern w:val="24"/>
          <w:sz w:val="24"/>
          <w:szCs w:val="24"/>
        </w:rPr>
        <w:t>–</w:t>
      </w:r>
      <w:r w:rsidRPr="0003183B">
        <w:rPr>
          <w:rFonts w:ascii="Times New Roman" w:eastAsia="+mn-ea" w:hAnsi="Times New Roman"/>
          <w:kern w:val="24"/>
          <w:sz w:val="24"/>
          <w:szCs w:val="24"/>
        </w:rPr>
        <w:t xml:space="preserve"> незначительная динамика, 0 баллов </w:t>
      </w:r>
      <w:r w:rsidR="0025559A" w:rsidRPr="0003183B">
        <w:rPr>
          <w:rFonts w:ascii="Times New Roman" w:eastAsia="+mn-ea" w:hAnsi="Times New Roman"/>
          <w:kern w:val="24"/>
          <w:sz w:val="24"/>
          <w:szCs w:val="24"/>
        </w:rPr>
        <w:t>–</w:t>
      </w:r>
      <w:r w:rsidRPr="0003183B">
        <w:rPr>
          <w:rFonts w:ascii="Times New Roman" w:eastAsia="+mn-ea" w:hAnsi="Times New Roman"/>
          <w:kern w:val="24"/>
          <w:sz w:val="24"/>
          <w:szCs w:val="24"/>
        </w:rPr>
        <w:t xml:space="preserve"> отсутствие динамики</w:t>
      </w:r>
      <w:r w:rsidR="00711E96" w:rsidRPr="0003183B">
        <w:rPr>
          <w:rFonts w:ascii="Times New Roman" w:eastAsia="+mn-ea" w:hAnsi="Times New Roman"/>
          <w:kern w:val="24"/>
          <w:sz w:val="24"/>
          <w:szCs w:val="24"/>
        </w:rPr>
        <w:t>.</w:t>
      </w:r>
    </w:p>
    <w:p w14:paraId="7C016F81" w14:textId="77777777" w:rsidR="004971C5" w:rsidRPr="0003183B" w:rsidRDefault="004971C5" w:rsidP="00116430">
      <w:pPr>
        <w:spacing w:after="0" w:line="240" w:lineRule="auto"/>
        <w:rPr>
          <w:rFonts w:eastAsia="Calibri" w:cs="Times New Roman"/>
          <w:b/>
          <w:w w:val="105"/>
          <w:sz w:val="24"/>
          <w:szCs w:val="24"/>
          <w:lang w:eastAsia="en-US"/>
        </w:rPr>
      </w:pPr>
      <w:r w:rsidRPr="0003183B">
        <w:rPr>
          <w:rFonts w:cs="Times New Roman"/>
          <w:sz w:val="24"/>
          <w:szCs w:val="24"/>
        </w:rPr>
        <w:br w:type="page"/>
      </w:r>
    </w:p>
    <w:p w14:paraId="5E1F8FCA" w14:textId="77777777" w:rsidR="00812F74" w:rsidRPr="0003183B" w:rsidRDefault="00160D6B" w:rsidP="00116430">
      <w:pPr>
        <w:pStyle w:val="aff6"/>
        <w:spacing w:after="0" w:line="240" w:lineRule="auto"/>
        <w:rPr>
          <w:sz w:val="24"/>
        </w:rPr>
      </w:pPr>
      <w:bookmarkStart w:id="54" w:name="_Toc98881165"/>
      <w:r w:rsidRPr="0003183B">
        <w:rPr>
          <w:sz w:val="24"/>
        </w:rPr>
        <w:t>2.3. ОРГАНИЗАЦИОННЫЙ РАЗДЕЛ</w:t>
      </w:r>
      <w:r w:rsidR="00812F74" w:rsidRPr="0003183B">
        <w:rPr>
          <w:sz w:val="24"/>
        </w:rPr>
        <w:t xml:space="preserve"> ПРИМЕРНОЙ АДАПТИРОВАННОЙ ОСНОВНОЙ ОБРАЗОВАТЕЛЬНОЙ ПРОГРАММЫ ОСНОВНОГО ОБЩЕГО ОБРАЗОВАНИЯ</w:t>
      </w:r>
      <w:bookmarkEnd w:id="54"/>
    </w:p>
    <w:p w14:paraId="7BDC0FD2" w14:textId="77777777" w:rsidR="004068AD" w:rsidRPr="0003183B" w:rsidRDefault="004068AD" w:rsidP="00116430">
      <w:pPr>
        <w:pStyle w:val="aff6"/>
        <w:spacing w:after="0" w:line="240" w:lineRule="auto"/>
        <w:rPr>
          <w:sz w:val="24"/>
        </w:rPr>
      </w:pPr>
    </w:p>
    <w:p w14:paraId="4457EA84" w14:textId="77777777" w:rsidR="004068AD" w:rsidRPr="0003183B" w:rsidRDefault="00526997" w:rsidP="00116430">
      <w:pPr>
        <w:pStyle w:val="aff6"/>
        <w:spacing w:after="0" w:line="240" w:lineRule="auto"/>
        <w:rPr>
          <w:sz w:val="24"/>
        </w:rPr>
      </w:pPr>
      <w:bookmarkStart w:id="55" w:name="_Toc98881166"/>
      <w:r w:rsidRPr="0003183B">
        <w:rPr>
          <w:sz w:val="24"/>
        </w:rPr>
        <w:t>2.3.1. Примерный учебный план</w:t>
      </w:r>
      <w:r w:rsidR="002D544F" w:rsidRPr="0003183B">
        <w:rPr>
          <w:sz w:val="24"/>
        </w:rPr>
        <w:t xml:space="preserve"> адаптированной программы основного общего образования</w:t>
      </w:r>
      <w:bookmarkEnd w:id="55"/>
    </w:p>
    <w:p w14:paraId="7BCCB446"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14:paraId="772CD7F7" w14:textId="69F7313C"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Данные варианты учебных планов адресованы обучающимся с нарушениями опорно-двигательного аппарата, </w:t>
      </w:r>
      <w:r w:rsidR="00337FC1" w:rsidRPr="0003183B">
        <w:rPr>
          <w:rFonts w:eastAsia="Times New Roman" w:cs="Times New Roman"/>
          <w:sz w:val="24"/>
          <w:szCs w:val="24"/>
        </w:rPr>
        <w:t>осваивающим</w:t>
      </w:r>
      <w:r w:rsidRPr="0003183B">
        <w:rPr>
          <w:rFonts w:eastAsia="Times New Roman" w:cs="Times New Roman"/>
          <w:sz w:val="24"/>
          <w:szCs w:val="24"/>
        </w:rPr>
        <w:t xml:space="preserve"> АООП ООО (вариант </w:t>
      </w:r>
      <w:r w:rsidR="006F2A09">
        <w:rPr>
          <w:rFonts w:eastAsia="Times New Roman" w:cs="Times New Roman"/>
          <w:sz w:val="24"/>
          <w:szCs w:val="24"/>
        </w:rPr>
        <w:t>6.2</w:t>
      </w:r>
      <w:r w:rsidRPr="0003183B">
        <w:rPr>
          <w:rFonts w:eastAsia="Times New Roman" w:cs="Times New Roman"/>
          <w:sz w:val="24"/>
          <w:szCs w:val="24"/>
        </w:rPr>
        <w:t>.) как в условиях инклюзивного образования, так и в специальных образова</w:t>
      </w:r>
      <w:r w:rsidR="00514C9E" w:rsidRPr="0003183B">
        <w:rPr>
          <w:rFonts w:eastAsia="Times New Roman" w:cs="Times New Roman"/>
          <w:sz w:val="24"/>
          <w:szCs w:val="24"/>
        </w:rPr>
        <w:t>т</w:t>
      </w:r>
      <w:r w:rsidRPr="0003183B">
        <w:rPr>
          <w:rFonts w:eastAsia="Times New Roman" w:cs="Times New Roman"/>
          <w:sz w:val="24"/>
          <w:szCs w:val="24"/>
        </w:rPr>
        <w:t>ельных организациях</w:t>
      </w:r>
      <w:r w:rsidR="00F77E1C" w:rsidRPr="0003183B">
        <w:rPr>
          <w:rFonts w:eastAsia="Times New Roman" w:cs="Times New Roman"/>
          <w:sz w:val="24"/>
          <w:szCs w:val="24"/>
        </w:rPr>
        <w:t xml:space="preserve"> или классах</w:t>
      </w:r>
      <w:r w:rsidRPr="0003183B">
        <w:rPr>
          <w:rFonts w:eastAsia="Times New Roman" w:cs="Times New Roman"/>
          <w:sz w:val="24"/>
          <w:szCs w:val="24"/>
        </w:rPr>
        <w:t>, реализующих адаптированные</w:t>
      </w:r>
      <w:r w:rsidR="00337FC1" w:rsidRPr="0003183B">
        <w:rPr>
          <w:rFonts w:eastAsia="Times New Roman" w:cs="Times New Roman"/>
          <w:sz w:val="24"/>
          <w:szCs w:val="24"/>
        </w:rPr>
        <w:t xml:space="preserve"> основные </w:t>
      </w:r>
      <w:r w:rsidRPr="0003183B">
        <w:rPr>
          <w:rFonts w:eastAsia="Times New Roman" w:cs="Times New Roman"/>
          <w:sz w:val="24"/>
          <w:szCs w:val="24"/>
        </w:rPr>
        <w:t>образовательные программы для обучающихся с НОДА.</w:t>
      </w:r>
    </w:p>
    <w:p w14:paraId="0E66065C"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Учебный план </w:t>
      </w:r>
      <w:r w:rsidR="00F55EFD" w:rsidRPr="0003183B">
        <w:rPr>
          <w:rFonts w:eastAsia="Times New Roman" w:cs="Times New Roman"/>
          <w:sz w:val="24"/>
          <w:szCs w:val="24"/>
        </w:rPr>
        <w:t>образовательной организации</w:t>
      </w:r>
      <w:r w:rsidRPr="0003183B">
        <w:rPr>
          <w:rFonts w:eastAsia="Times New Roman" w:cs="Times New Roman"/>
          <w:sz w:val="24"/>
          <w:szCs w:val="24"/>
        </w:rPr>
        <w:t xml:space="preserve"> должен предусматривать возможность введения учебных курсов, обеспечивающих образовательные потребности и интересы обучающихся.</w:t>
      </w:r>
    </w:p>
    <w:p w14:paraId="7B0EB2FD" w14:textId="77777777" w:rsidR="00F77E1C"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14:paraId="7DF57D42"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14:paraId="4DD335CD"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w:t>
      </w:r>
      <w:r w:rsidR="00F55EFD" w:rsidRPr="0003183B">
        <w:rPr>
          <w:rFonts w:eastAsia="Times New Roman" w:cs="Times New Roman"/>
          <w:sz w:val="24"/>
          <w:szCs w:val="24"/>
        </w:rPr>
        <w:t>образовательных организаций</w:t>
      </w:r>
      <w:r w:rsidRPr="0003183B">
        <w:rPr>
          <w:rFonts w:eastAsia="Times New Roman" w:cs="Times New Roman"/>
          <w:sz w:val="24"/>
          <w:szCs w:val="24"/>
        </w:rPr>
        <w:t>, реализующих образовательную программу основного общего образования, и учебное время, отводимое на их изучение по классам (годам) обучения.</w:t>
      </w:r>
    </w:p>
    <w:p w14:paraId="3AC3D7CF" w14:textId="77777777" w:rsidR="00FE4F06" w:rsidRPr="0003183B" w:rsidRDefault="00526997"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В связи с необходимостью создания оптимальных условий для успешного освоения образовательной программы обучающимися с НОДА, в том числе путем проведения коррекционной работы, при формировании раздела «Внеурочная деятельность» в части «Другие направления внеурочной деятельности» </w:t>
      </w:r>
      <w:r w:rsidR="00FE4F06" w:rsidRPr="0003183B">
        <w:rPr>
          <w:rFonts w:eastAsia="Times New Roman" w:cs="Times New Roman"/>
          <w:sz w:val="24"/>
          <w:szCs w:val="24"/>
        </w:rPr>
        <w:t xml:space="preserve">проводятся </w:t>
      </w:r>
      <w:r w:rsidRPr="0003183B">
        <w:rPr>
          <w:rFonts w:eastAsia="Times New Roman" w:cs="Times New Roman"/>
          <w:sz w:val="24"/>
          <w:szCs w:val="24"/>
        </w:rPr>
        <w:t>курсы собственно внеурочной деятельности, реализующие традиции Российского образования, если они не интегрированы в содержание других предметов, курс, направленный на профориентацию обучающихся с НОДА</w:t>
      </w:r>
      <w:r w:rsidR="00FE4F06" w:rsidRPr="0003183B">
        <w:rPr>
          <w:rFonts w:eastAsia="Times New Roman" w:cs="Times New Roman"/>
          <w:sz w:val="24"/>
          <w:szCs w:val="24"/>
        </w:rPr>
        <w:t>, коррекционно-развивающие занятия.</w:t>
      </w:r>
    </w:p>
    <w:p w14:paraId="063AEDFB" w14:textId="77777777" w:rsidR="00FE4F06" w:rsidRPr="0003183B" w:rsidRDefault="00FE4F06"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Ц</w:t>
      </w:r>
      <w:r w:rsidR="00526997" w:rsidRPr="0003183B">
        <w:rPr>
          <w:rFonts w:eastAsia="Times New Roman" w:cs="Times New Roman"/>
          <w:sz w:val="24"/>
          <w:szCs w:val="24"/>
        </w:rPr>
        <w:t xml:space="preserve">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p>
    <w:p w14:paraId="1DC85821" w14:textId="77777777" w:rsidR="00FE4F06" w:rsidRPr="0003183B" w:rsidRDefault="00526997" w:rsidP="00116430">
      <w:pPr>
        <w:spacing w:after="0" w:line="240" w:lineRule="auto"/>
        <w:ind w:firstLine="709"/>
        <w:jc w:val="both"/>
        <w:rPr>
          <w:rFonts w:eastAsia="Times New Roman" w:cs="Times New Roman"/>
          <w:iCs/>
          <w:sz w:val="24"/>
          <w:szCs w:val="24"/>
        </w:rPr>
      </w:pPr>
      <w:r w:rsidRPr="0003183B">
        <w:rPr>
          <w:rFonts w:eastAsia="Times New Roman" w:cs="Times New Roman"/>
          <w:iCs/>
          <w:sz w:val="24"/>
          <w:szCs w:val="24"/>
        </w:rPr>
        <w:t>1)направления коррекционно-развивающих занятий и их количество могут определяться психолого-педагогическим консилиумом образовательной организацией, исходя из психофизич</w:t>
      </w:r>
      <w:r w:rsidR="00FE4F06" w:rsidRPr="0003183B">
        <w:rPr>
          <w:rFonts w:eastAsia="Times New Roman" w:cs="Times New Roman"/>
          <w:iCs/>
          <w:sz w:val="24"/>
          <w:szCs w:val="24"/>
        </w:rPr>
        <w:t>еских особенностей обучающихся;</w:t>
      </w:r>
    </w:p>
    <w:p w14:paraId="29E9A855" w14:textId="77777777" w:rsidR="00526997" w:rsidRPr="0003183B" w:rsidRDefault="00526997" w:rsidP="00116430">
      <w:pPr>
        <w:spacing w:after="0" w:line="240" w:lineRule="auto"/>
        <w:ind w:firstLine="709"/>
        <w:jc w:val="both"/>
        <w:rPr>
          <w:rFonts w:eastAsia="Times New Roman" w:cs="Times New Roman"/>
          <w:i/>
          <w:iCs/>
          <w:sz w:val="24"/>
          <w:szCs w:val="24"/>
        </w:rPr>
      </w:pPr>
      <w:r w:rsidRPr="0003183B">
        <w:rPr>
          <w:rFonts w:eastAsia="Times New Roman" w:cs="Times New Roman"/>
          <w:iCs/>
          <w:sz w:val="24"/>
          <w:szCs w:val="24"/>
        </w:rPr>
        <w:t>2)направления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14:paraId="03EB7D27"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3F7F49" w:rsidRPr="0003183B">
        <w:rPr>
          <w:rFonts w:eastAsia="Times New Roman" w:cs="Times New Roman"/>
          <w:sz w:val="24"/>
          <w:szCs w:val="24"/>
        </w:rPr>
        <w:t>образовательной организации</w:t>
      </w:r>
      <w:r w:rsidRPr="0003183B">
        <w:rPr>
          <w:rFonts w:eastAsia="Times New Roman" w:cs="Times New Roman"/>
          <w:sz w:val="24"/>
          <w:szCs w:val="24"/>
        </w:rPr>
        <w:t>.</w:t>
      </w:r>
    </w:p>
    <w:p w14:paraId="7C2D0473"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14:paraId="6610B453"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увеличение учебных часов, предусмотренных на изучение отдельных учебных предметов обязательной части;</w:t>
      </w:r>
    </w:p>
    <w:p w14:paraId="29E2BA6E"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7A16E579"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другие виды учебной, воспитательной, спортивной и иной деятельности обучающихся.</w:t>
      </w:r>
    </w:p>
    <w:p w14:paraId="5B6E5927" w14:textId="578C9890" w:rsidR="008E29F9" w:rsidRPr="0003183B" w:rsidRDefault="00200A2D"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На внеурочн</w:t>
      </w:r>
      <w:r w:rsidR="008E29F9" w:rsidRPr="0003183B">
        <w:rPr>
          <w:rFonts w:eastAsia="Times New Roman" w:cs="Times New Roman"/>
          <w:sz w:val="24"/>
          <w:szCs w:val="24"/>
        </w:rPr>
        <w:t>ую деятельность отводится 10 часов в неделю, не менее  5 из которых составляют занятия по программе коррекционной работы.</w:t>
      </w:r>
    </w:p>
    <w:p w14:paraId="335F134C" w14:textId="77777777" w:rsidR="00526997" w:rsidRPr="0003183B" w:rsidRDefault="00526997"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w:t>
      </w:r>
      <w:r w:rsidR="00F807C2" w:rsidRPr="0003183B">
        <w:rPr>
          <w:rFonts w:eastAsia="Times New Roman" w:cs="Times New Roman"/>
          <w:sz w:val="24"/>
          <w:szCs w:val="24"/>
        </w:rPr>
        <w:t xml:space="preserve"> с </w:t>
      </w:r>
      <w:r w:rsidRPr="0003183B">
        <w:rPr>
          <w:rFonts w:eastAsia="Times New Roman" w:cs="Times New Roman"/>
          <w:sz w:val="24"/>
          <w:szCs w:val="24"/>
        </w:rPr>
        <w:t>учетом интересов обучающихся и возможностей образовательной организации.</w:t>
      </w:r>
    </w:p>
    <w:p w14:paraId="61741430"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Представленные в Программе учебные планы явля</w:t>
      </w:r>
      <w:r w:rsidR="003744DA" w:rsidRPr="0003183B">
        <w:rPr>
          <w:rFonts w:eastAsia="Times New Roman" w:cs="Times New Roman"/>
          <w:sz w:val="24"/>
          <w:szCs w:val="24"/>
        </w:rPr>
        <w:t>ю</w:t>
      </w:r>
      <w:r w:rsidRPr="0003183B">
        <w:rPr>
          <w:rFonts w:eastAsia="Times New Roman" w:cs="Times New Roman"/>
          <w:sz w:val="24"/>
          <w:szCs w:val="24"/>
        </w:rPr>
        <w:t xml:space="preserve">тся примерными. Для обучающихся с </w:t>
      </w:r>
      <w:r w:rsidR="00CF497E" w:rsidRPr="0003183B">
        <w:rPr>
          <w:rFonts w:eastAsia="Times New Roman" w:cs="Times New Roman"/>
          <w:sz w:val="24"/>
          <w:szCs w:val="24"/>
        </w:rPr>
        <w:t>НОДА</w:t>
      </w:r>
      <w:r w:rsidRPr="0003183B">
        <w:rPr>
          <w:rFonts w:eastAsia="Times New Roman" w:cs="Times New Roman"/>
          <w:sz w:val="24"/>
          <w:szCs w:val="24"/>
        </w:rPr>
        <w:t xml:space="preserve">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14:paraId="3D375D83"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w:t>
      </w:r>
      <w:r w:rsidR="00CF497E" w:rsidRPr="0003183B">
        <w:rPr>
          <w:rFonts w:eastAsia="Times New Roman" w:cs="Times New Roman"/>
          <w:sz w:val="24"/>
          <w:szCs w:val="24"/>
        </w:rPr>
        <w:t xml:space="preserve">НОДА </w:t>
      </w:r>
      <w:r w:rsidRPr="0003183B">
        <w:rPr>
          <w:rFonts w:eastAsia="Times New Roman" w:cs="Times New Roman"/>
          <w:sz w:val="24"/>
          <w:szCs w:val="24"/>
        </w:rPr>
        <w:t> предусматривается возможность разработки Индивидуального учебного плана.</w:t>
      </w:r>
    </w:p>
    <w:p w14:paraId="100B4FE5"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Право на обучение по индивидуальным учебным планам  закреплено в Федеральном законодательстве (№ 273-ФЗ, ст. 34, часть 1, пункт 3).</w:t>
      </w:r>
    </w:p>
    <w:p w14:paraId="1D04CDD9"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14:paraId="5C59C683"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В индивидуальном учебном плане обучающегося </w:t>
      </w:r>
      <w:r w:rsidR="008E29F9" w:rsidRPr="0003183B">
        <w:rPr>
          <w:rFonts w:eastAsia="Times New Roman" w:cs="Times New Roman"/>
          <w:sz w:val="24"/>
          <w:szCs w:val="24"/>
        </w:rPr>
        <w:t xml:space="preserve">должна </w:t>
      </w:r>
      <w:r w:rsidRPr="0003183B">
        <w:rPr>
          <w:rFonts w:eastAsia="Times New Roman" w:cs="Times New Roman"/>
          <w:sz w:val="24"/>
          <w:szCs w:val="24"/>
        </w:rPr>
        <w:t>быть обеспечена урочная и внеурочная деятельность. Занятия по программе коррекционной работы являются обязательной составляющей  внеурочной деятельности.</w:t>
      </w:r>
    </w:p>
    <w:p w14:paraId="7B2170C5"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14:paraId="4CF025F5"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14:paraId="33ED1387"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2912EE9F" w14:textId="77777777" w:rsidR="00945119" w:rsidRPr="0003183B" w:rsidRDefault="00945119"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14:paraId="565915AA" w14:textId="1811B159" w:rsidR="008E29F9" w:rsidRPr="0003183B" w:rsidRDefault="73BD80ED"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 xml:space="preserve">Продолжительность каникул в течение учебного года составляет не менее 30 календарных дней, летом </w:t>
      </w:r>
      <w:r w:rsidR="0025559A" w:rsidRPr="0003183B">
        <w:rPr>
          <w:rFonts w:eastAsia="Bookman Old Style" w:cs="Times New Roman"/>
          <w:sz w:val="24"/>
          <w:szCs w:val="24"/>
        </w:rPr>
        <w:t>–</w:t>
      </w:r>
      <w:r w:rsidRPr="0003183B">
        <w:rPr>
          <w:rFonts w:eastAsia="Bookman Old Style" w:cs="Times New Roman"/>
          <w:sz w:val="24"/>
          <w:szCs w:val="24"/>
        </w:rPr>
        <w:t xml:space="preserve"> не менее 8 недель. Продолжительность урока </w:t>
      </w:r>
      <w:r w:rsidR="008E29F9" w:rsidRPr="0003183B">
        <w:rPr>
          <w:rFonts w:eastAsia="Bookman Old Style" w:cs="Times New Roman"/>
          <w:sz w:val="24"/>
          <w:szCs w:val="24"/>
        </w:rPr>
        <w:t>на уровне основного общего  образования</w:t>
      </w:r>
      <w:r w:rsidRPr="0003183B">
        <w:rPr>
          <w:rFonts w:eastAsia="Bookman Old Style" w:cs="Times New Roman"/>
          <w:sz w:val="24"/>
          <w:szCs w:val="24"/>
        </w:rPr>
        <w:t xml:space="preserve"> составляет 40–45 минут. </w:t>
      </w:r>
    </w:p>
    <w:p w14:paraId="32A0F4AC" w14:textId="77777777" w:rsidR="004068AD" w:rsidRPr="0003183B" w:rsidRDefault="00F81B08"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14:paraId="63D7431F" w14:textId="77777777" w:rsidR="004068AD" w:rsidRPr="0003183B" w:rsidRDefault="00F81B08"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5436F7E4" w14:textId="77777777" w:rsidR="004068AD" w:rsidRPr="0003183B" w:rsidRDefault="00F81B08"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5BD0DACA" w14:textId="77777777" w:rsidR="73BD80ED" w:rsidRPr="0003183B" w:rsidRDefault="73BD80ED" w:rsidP="00116430">
      <w:pPr>
        <w:spacing w:after="0" w:line="240" w:lineRule="auto"/>
        <w:ind w:firstLine="567"/>
        <w:jc w:val="both"/>
        <w:rPr>
          <w:rFonts w:eastAsia="MS Mincho" w:cs="Times New Roman"/>
          <w:sz w:val="24"/>
          <w:szCs w:val="24"/>
        </w:rPr>
      </w:pPr>
    </w:p>
    <w:p w14:paraId="766665F9" w14:textId="77777777" w:rsidR="00945119" w:rsidRPr="0003183B" w:rsidRDefault="00945119" w:rsidP="00116430">
      <w:pPr>
        <w:autoSpaceDE w:val="0"/>
        <w:autoSpaceDN w:val="0"/>
        <w:adjustRightInd w:val="0"/>
        <w:spacing w:after="0" w:line="240" w:lineRule="auto"/>
        <w:ind w:firstLine="567"/>
        <w:jc w:val="both"/>
        <w:rPr>
          <w:rFonts w:eastAsia="Times New Roman" w:cs="Times New Roman"/>
          <w:sz w:val="24"/>
          <w:szCs w:val="24"/>
        </w:rPr>
      </w:pPr>
    </w:p>
    <w:p w14:paraId="13228AAB" w14:textId="77777777" w:rsidR="00116430" w:rsidRPr="0003183B" w:rsidRDefault="00116430">
      <w:pPr>
        <w:spacing w:after="160" w:line="259" w:lineRule="auto"/>
        <w:rPr>
          <w:rFonts w:eastAsia="Times New Roman" w:cs="Times New Roman"/>
          <w:b/>
          <w:bCs/>
          <w:sz w:val="24"/>
          <w:szCs w:val="24"/>
        </w:rPr>
      </w:pPr>
      <w:r w:rsidRPr="0003183B">
        <w:rPr>
          <w:rFonts w:eastAsia="Times New Roman" w:cs="Times New Roman"/>
          <w:b/>
          <w:bCs/>
          <w:sz w:val="24"/>
          <w:szCs w:val="24"/>
        </w:rPr>
        <w:br w:type="page"/>
      </w:r>
    </w:p>
    <w:p w14:paraId="5163058E" w14:textId="03B223D8" w:rsidR="00526997" w:rsidRPr="0003183B" w:rsidRDefault="00E84A17" w:rsidP="00116430">
      <w:pPr>
        <w:widowControl w:val="0"/>
        <w:tabs>
          <w:tab w:val="left" w:pos="2377"/>
        </w:tabs>
        <w:autoSpaceDE w:val="0"/>
        <w:autoSpaceDN w:val="0"/>
        <w:adjustRightInd w:val="0"/>
        <w:spacing w:after="0" w:line="240" w:lineRule="auto"/>
        <w:jc w:val="center"/>
        <w:rPr>
          <w:rFonts w:eastAsia="Times New Roman" w:cs="Times New Roman"/>
          <w:b/>
          <w:bCs/>
          <w:sz w:val="24"/>
          <w:szCs w:val="24"/>
        </w:rPr>
      </w:pPr>
      <w:r>
        <w:rPr>
          <w:rFonts w:eastAsia="Times New Roman" w:cs="Times New Roman"/>
          <w:b/>
          <w:bCs/>
          <w:sz w:val="24"/>
          <w:szCs w:val="24"/>
        </w:rPr>
        <w:t>Н</w:t>
      </w:r>
      <w:r w:rsidR="00526997" w:rsidRPr="0003183B">
        <w:rPr>
          <w:rFonts w:eastAsia="Times New Roman" w:cs="Times New Roman"/>
          <w:b/>
          <w:bCs/>
          <w:sz w:val="24"/>
          <w:szCs w:val="24"/>
        </w:rPr>
        <w:t xml:space="preserve">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p>
    <w:p w14:paraId="5ED8FB6A" w14:textId="75A7A030" w:rsidR="00526997" w:rsidRPr="0003183B" w:rsidRDefault="00526997" w:rsidP="00116430">
      <w:pPr>
        <w:autoSpaceDE w:val="0"/>
        <w:autoSpaceDN w:val="0"/>
        <w:adjustRightInd w:val="0"/>
        <w:spacing w:after="0" w:line="240" w:lineRule="auto"/>
        <w:ind w:firstLine="567"/>
        <w:jc w:val="center"/>
        <w:rPr>
          <w:rFonts w:eastAsia="Times New Roman" w:cs="Times New Roman"/>
          <w:b/>
          <w:bCs/>
          <w:sz w:val="24"/>
          <w:szCs w:val="24"/>
        </w:rPr>
      </w:pPr>
      <w:r w:rsidRPr="0003183B">
        <w:rPr>
          <w:rFonts w:eastAsia="Times New Roman" w:cs="Times New Roman"/>
          <w:b/>
          <w:bCs/>
          <w:sz w:val="24"/>
          <w:szCs w:val="24"/>
        </w:rPr>
        <w:t xml:space="preserve">Вариант </w:t>
      </w:r>
      <w:r w:rsidR="006F2A09">
        <w:rPr>
          <w:rFonts w:eastAsia="Times New Roman" w:cs="Times New Roman"/>
          <w:b/>
          <w:bCs/>
          <w:sz w:val="24"/>
          <w:szCs w:val="24"/>
        </w:rPr>
        <w:t>6.2</w:t>
      </w:r>
      <w:r w:rsidRPr="0003183B">
        <w:rPr>
          <w:rFonts w:eastAsia="Times New Roman" w:cs="Times New Roman"/>
          <w:b/>
          <w:bCs/>
          <w:sz w:val="24"/>
          <w:szCs w:val="24"/>
        </w:rPr>
        <w:t xml:space="preserve">., реализующийся в условиях  инклюзивного образования </w:t>
      </w:r>
      <w:r w:rsidRPr="0003183B">
        <w:rPr>
          <w:rFonts w:cs="Times New Roman"/>
          <w:b/>
          <w:bCs/>
          <w:color w:val="000000"/>
          <w:sz w:val="24"/>
          <w:szCs w:val="24"/>
          <w:shd w:val="clear" w:color="auto" w:fill="FFFFFF"/>
        </w:rPr>
        <w:t xml:space="preserve">(минимальный в расчете </w:t>
      </w:r>
      <w:r w:rsidR="00166C40" w:rsidRPr="0003183B">
        <w:rPr>
          <w:rFonts w:cs="Times New Roman"/>
          <w:b/>
          <w:bCs/>
          <w:color w:val="000000"/>
          <w:sz w:val="24"/>
          <w:szCs w:val="24"/>
          <w:shd w:val="clear" w:color="auto" w:fill="FFFFFF"/>
        </w:rPr>
        <w:t>не менее</w:t>
      </w:r>
      <w:r w:rsidRPr="0003183B">
        <w:rPr>
          <w:rFonts w:cs="Times New Roman"/>
          <w:b/>
          <w:bCs/>
          <w:color w:val="000000"/>
          <w:sz w:val="24"/>
          <w:szCs w:val="24"/>
          <w:shd w:val="clear" w:color="auto" w:fill="FFFFFF"/>
        </w:rPr>
        <w:t xml:space="preserve"> 5058 часов за весь период обучения)</w:t>
      </w:r>
    </w:p>
    <w:p w14:paraId="453201C0" w14:textId="77777777" w:rsidR="00526997" w:rsidRPr="0003183B" w:rsidRDefault="00526997" w:rsidP="00116430">
      <w:pPr>
        <w:autoSpaceDE w:val="0"/>
        <w:autoSpaceDN w:val="0"/>
        <w:adjustRightInd w:val="0"/>
        <w:spacing w:after="0" w:line="240" w:lineRule="auto"/>
        <w:ind w:firstLine="567"/>
        <w:jc w:val="center"/>
        <w:rPr>
          <w:rFonts w:eastAsia="Times New Roman" w:cs="Times New Roman"/>
          <w:b/>
          <w:sz w:val="24"/>
          <w:szCs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2268"/>
        <w:gridCol w:w="735"/>
        <w:gridCol w:w="795"/>
        <w:gridCol w:w="930"/>
        <w:gridCol w:w="780"/>
        <w:gridCol w:w="825"/>
        <w:gridCol w:w="1435"/>
      </w:tblGrid>
      <w:tr w:rsidR="00526997" w:rsidRPr="0003183B" w14:paraId="3456576D" w14:textId="77777777" w:rsidTr="00116430">
        <w:trPr>
          <w:jc w:val="center"/>
        </w:trPr>
        <w:tc>
          <w:tcPr>
            <w:tcW w:w="1730" w:type="dxa"/>
            <w:vMerge w:val="restart"/>
            <w:vAlign w:val="center"/>
          </w:tcPr>
          <w:p w14:paraId="2A7A005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Предметные области</w:t>
            </w:r>
          </w:p>
        </w:tc>
        <w:tc>
          <w:tcPr>
            <w:tcW w:w="2268" w:type="dxa"/>
            <w:vMerge w:val="restart"/>
            <w:vAlign w:val="center"/>
          </w:tcPr>
          <w:p w14:paraId="256BB81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Учебные предметы</w:t>
            </w:r>
          </w:p>
        </w:tc>
        <w:tc>
          <w:tcPr>
            <w:tcW w:w="4065" w:type="dxa"/>
            <w:gridSpan w:val="5"/>
            <w:vAlign w:val="center"/>
          </w:tcPr>
          <w:p w14:paraId="308108F8"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Количество часов в неделю</w:t>
            </w:r>
          </w:p>
        </w:tc>
        <w:tc>
          <w:tcPr>
            <w:tcW w:w="1435" w:type="dxa"/>
            <w:vMerge w:val="restart"/>
          </w:tcPr>
          <w:p w14:paraId="6141CCB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Всего</w:t>
            </w:r>
          </w:p>
        </w:tc>
      </w:tr>
      <w:tr w:rsidR="00526997" w:rsidRPr="0003183B" w14:paraId="664601A8" w14:textId="77777777" w:rsidTr="00116430">
        <w:trPr>
          <w:jc w:val="center"/>
        </w:trPr>
        <w:tc>
          <w:tcPr>
            <w:tcW w:w="1730" w:type="dxa"/>
            <w:vMerge/>
            <w:vAlign w:val="center"/>
          </w:tcPr>
          <w:p w14:paraId="6F64C21E" w14:textId="77777777" w:rsidR="00526997" w:rsidRPr="0003183B" w:rsidRDefault="00526997" w:rsidP="00116430">
            <w:pPr>
              <w:spacing w:after="0" w:line="240" w:lineRule="auto"/>
              <w:jc w:val="center"/>
              <w:rPr>
                <w:rFonts w:eastAsia="Times New Roman" w:cs="Times New Roman"/>
                <w:sz w:val="24"/>
                <w:szCs w:val="24"/>
              </w:rPr>
            </w:pPr>
          </w:p>
        </w:tc>
        <w:tc>
          <w:tcPr>
            <w:tcW w:w="2268" w:type="dxa"/>
            <w:vMerge/>
            <w:vAlign w:val="center"/>
          </w:tcPr>
          <w:p w14:paraId="0777EAB8" w14:textId="77777777" w:rsidR="00526997" w:rsidRPr="0003183B" w:rsidRDefault="00526997" w:rsidP="00116430">
            <w:pPr>
              <w:spacing w:after="0" w:line="240" w:lineRule="auto"/>
              <w:jc w:val="center"/>
              <w:rPr>
                <w:rFonts w:eastAsia="Times New Roman" w:cs="Times New Roman"/>
                <w:sz w:val="24"/>
                <w:szCs w:val="24"/>
              </w:rPr>
            </w:pPr>
          </w:p>
        </w:tc>
        <w:tc>
          <w:tcPr>
            <w:tcW w:w="735" w:type="dxa"/>
            <w:vAlign w:val="center"/>
          </w:tcPr>
          <w:p w14:paraId="1E74450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V</w:t>
            </w:r>
          </w:p>
        </w:tc>
        <w:tc>
          <w:tcPr>
            <w:tcW w:w="795" w:type="dxa"/>
          </w:tcPr>
          <w:p w14:paraId="6D88C92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VI</w:t>
            </w:r>
          </w:p>
        </w:tc>
        <w:tc>
          <w:tcPr>
            <w:tcW w:w="930" w:type="dxa"/>
          </w:tcPr>
          <w:p w14:paraId="3399AC12"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VII</w:t>
            </w:r>
          </w:p>
        </w:tc>
        <w:tc>
          <w:tcPr>
            <w:tcW w:w="780" w:type="dxa"/>
          </w:tcPr>
          <w:p w14:paraId="296AEC5B"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VIII</w:t>
            </w:r>
          </w:p>
        </w:tc>
        <w:tc>
          <w:tcPr>
            <w:tcW w:w="825" w:type="dxa"/>
          </w:tcPr>
          <w:p w14:paraId="05FA3348"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IX</w:t>
            </w:r>
          </w:p>
        </w:tc>
        <w:tc>
          <w:tcPr>
            <w:tcW w:w="1435" w:type="dxa"/>
            <w:vMerge/>
          </w:tcPr>
          <w:p w14:paraId="6A8E0AEC" w14:textId="77777777" w:rsidR="00526997" w:rsidRPr="0003183B" w:rsidRDefault="00526997" w:rsidP="00116430">
            <w:pPr>
              <w:spacing w:after="0" w:line="240" w:lineRule="auto"/>
              <w:jc w:val="center"/>
              <w:rPr>
                <w:rFonts w:eastAsia="Times New Roman" w:cs="Times New Roman"/>
                <w:sz w:val="24"/>
                <w:szCs w:val="24"/>
              </w:rPr>
            </w:pPr>
          </w:p>
        </w:tc>
      </w:tr>
      <w:tr w:rsidR="00526997" w:rsidRPr="0003183B" w14:paraId="57E72B1F" w14:textId="77777777" w:rsidTr="00116430">
        <w:trPr>
          <w:jc w:val="center"/>
        </w:trPr>
        <w:tc>
          <w:tcPr>
            <w:tcW w:w="7238" w:type="dxa"/>
            <w:gridSpan w:val="6"/>
            <w:shd w:val="clear" w:color="auto" w:fill="auto"/>
            <w:vAlign w:val="center"/>
          </w:tcPr>
          <w:p w14:paraId="26BA88E3"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i/>
                <w:sz w:val="24"/>
                <w:szCs w:val="24"/>
              </w:rPr>
              <w:t>Обязательная часть</w:t>
            </w:r>
          </w:p>
        </w:tc>
        <w:tc>
          <w:tcPr>
            <w:tcW w:w="825" w:type="dxa"/>
          </w:tcPr>
          <w:p w14:paraId="5D2233CC" w14:textId="77777777" w:rsidR="00526997" w:rsidRPr="0003183B" w:rsidRDefault="00526997" w:rsidP="00116430">
            <w:pPr>
              <w:spacing w:after="0" w:line="240" w:lineRule="auto"/>
              <w:rPr>
                <w:rFonts w:eastAsia="Times New Roman" w:cs="Times New Roman"/>
                <w:i/>
                <w:sz w:val="24"/>
                <w:szCs w:val="24"/>
              </w:rPr>
            </w:pPr>
          </w:p>
        </w:tc>
        <w:tc>
          <w:tcPr>
            <w:tcW w:w="1435" w:type="dxa"/>
          </w:tcPr>
          <w:p w14:paraId="0429EFF5" w14:textId="77777777" w:rsidR="00526997" w:rsidRPr="0003183B" w:rsidRDefault="00526997" w:rsidP="00116430">
            <w:pPr>
              <w:spacing w:after="0" w:line="240" w:lineRule="auto"/>
              <w:rPr>
                <w:rFonts w:eastAsia="Times New Roman" w:cs="Times New Roman"/>
                <w:i/>
                <w:sz w:val="24"/>
                <w:szCs w:val="24"/>
              </w:rPr>
            </w:pPr>
          </w:p>
        </w:tc>
      </w:tr>
      <w:tr w:rsidR="00526997" w:rsidRPr="0003183B" w14:paraId="45F85FFF" w14:textId="77777777" w:rsidTr="00116430">
        <w:trPr>
          <w:jc w:val="center"/>
        </w:trPr>
        <w:tc>
          <w:tcPr>
            <w:tcW w:w="1730" w:type="dxa"/>
            <w:vMerge w:val="restart"/>
            <w:shd w:val="clear" w:color="auto" w:fill="auto"/>
          </w:tcPr>
          <w:p w14:paraId="5A6E290A" w14:textId="77777777" w:rsidR="00526997" w:rsidRPr="0003183B" w:rsidRDefault="00526997" w:rsidP="00116430">
            <w:pPr>
              <w:spacing w:after="0" w:line="240" w:lineRule="auto"/>
              <w:rPr>
                <w:rFonts w:eastAsia="Times New Roman" w:cs="Times New Roman"/>
                <w:sz w:val="24"/>
                <w:szCs w:val="24"/>
              </w:rPr>
            </w:pPr>
            <w:r w:rsidRPr="0003183B">
              <w:rPr>
                <w:rFonts w:eastAsia="Calibri" w:cs="Times New Roman"/>
                <w:sz w:val="24"/>
                <w:szCs w:val="24"/>
              </w:rPr>
              <w:t>Русский язык и литература</w:t>
            </w:r>
          </w:p>
        </w:tc>
        <w:tc>
          <w:tcPr>
            <w:tcW w:w="2268" w:type="dxa"/>
            <w:vAlign w:val="center"/>
          </w:tcPr>
          <w:p w14:paraId="4F294A3C"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Русский язык</w:t>
            </w:r>
          </w:p>
        </w:tc>
        <w:tc>
          <w:tcPr>
            <w:tcW w:w="735" w:type="dxa"/>
          </w:tcPr>
          <w:p w14:paraId="7E11C552"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5</w:t>
            </w:r>
          </w:p>
        </w:tc>
        <w:tc>
          <w:tcPr>
            <w:tcW w:w="795" w:type="dxa"/>
          </w:tcPr>
          <w:p w14:paraId="0ACBDFB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6</w:t>
            </w:r>
          </w:p>
        </w:tc>
        <w:tc>
          <w:tcPr>
            <w:tcW w:w="930" w:type="dxa"/>
          </w:tcPr>
          <w:p w14:paraId="4A522BF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4</w:t>
            </w:r>
          </w:p>
        </w:tc>
        <w:tc>
          <w:tcPr>
            <w:tcW w:w="780" w:type="dxa"/>
          </w:tcPr>
          <w:p w14:paraId="4D6CD328"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825" w:type="dxa"/>
          </w:tcPr>
          <w:p w14:paraId="62ED831D"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1435" w:type="dxa"/>
          </w:tcPr>
          <w:p w14:paraId="4CCBEAB8"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21</w:t>
            </w:r>
          </w:p>
        </w:tc>
      </w:tr>
      <w:tr w:rsidR="00526997" w:rsidRPr="0003183B" w14:paraId="21A0BAF2" w14:textId="77777777" w:rsidTr="00116430">
        <w:trPr>
          <w:jc w:val="center"/>
        </w:trPr>
        <w:tc>
          <w:tcPr>
            <w:tcW w:w="1730" w:type="dxa"/>
            <w:vMerge/>
          </w:tcPr>
          <w:p w14:paraId="64879A98"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414294B5"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Литература</w:t>
            </w:r>
          </w:p>
        </w:tc>
        <w:tc>
          <w:tcPr>
            <w:tcW w:w="735" w:type="dxa"/>
          </w:tcPr>
          <w:p w14:paraId="324FB547"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795" w:type="dxa"/>
          </w:tcPr>
          <w:p w14:paraId="36EA303F"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930" w:type="dxa"/>
          </w:tcPr>
          <w:p w14:paraId="5149B75A"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140BE91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25" w:type="dxa"/>
          </w:tcPr>
          <w:p w14:paraId="27F8DDD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1435" w:type="dxa"/>
          </w:tcPr>
          <w:p w14:paraId="1163181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13</w:t>
            </w:r>
          </w:p>
        </w:tc>
      </w:tr>
      <w:tr w:rsidR="00526997" w:rsidRPr="0003183B" w14:paraId="37C97CD2" w14:textId="77777777" w:rsidTr="00116430">
        <w:trPr>
          <w:jc w:val="center"/>
        </w:trPr>
        <w:tc>
          <w:tcPr>
            <w:tcW w:w="1730" w:type="dxa"/>
            <w:shd w:val="clear" w:color="auto" w:fill="auto"/>
          </w:tcPr>
          <w:p w14:paraId="2E30A869" w14:textId="77777777" w:rsidR="00526997" w:rsidRPr="0003183B" w:rsidRDefault="00BA2BE3" w:rsidP="00116430">
            <w:pPr>
              <w:spacing w:after="0" w:line="240" w:lineRule="auto"/>
              <w:rPr>
                <w:rFonts w:eastAsia="Times New Roman" w:cs="Times New Roman"/>
                <w:sz w:val="24"/>
                <w:szCs w:val="24"/>
              </w:rPr>
            </w:pPr>
            <w:r w:rsidRPr="0003183B">
              <w:rPr>
                <w:rFonts w:eastAsia="Times New Roman" w:cs="Times New Roman"/>
                <w:sz w:val="24"/>
                <w:szCs w:val="24"/>
              </w:rPr>
              <w:t xml:space="preserve">Иностранные </w:t>
            </w:r>
            <w:r w:rsidR="00526997" w:rsidRPr="0003183B">
              <w:rPr>
                <w:rFonts w:eastAsia="Times New Roman" w:cs="Times New Roman"/>
                <w:sz w:val="24"/>
                <w:szCs w:val="24"/>
              </w:rPr>
              <w:t>язык</w:t>
            </w:r>
            <w:r w:rsidRPr="0003183B">
              <w:rPr>
                <w:rFonts w:eastAsia="Times New Roman" w:cs="Times New Roman"/>
                <w:sz w:val="24"/>
                <w:szCs w:val="24"/>
              </w:rPr>
              <w:t>и</w:t>
            </w:r>
          </w:p>
        </w:tc>
        <w:tc>
          <w:tcPr>
            <w:tcW w:w="2268" w:type="dxa"/>
            <w:vAlign w:val="center"/>
          </w:tcPr>
          <w:p w14:paraId="1BB99D76"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Иностранный язык</w:t>
            </w:r>
          </w:p>
        </w:tc>
        <w:tc>
          <w:tcPr>
            <w:tcW w:w="735" w:type="dxa"/>
          </w:tcPr>
          <w:p w14:paraId="3ADA7F20"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3</w:t>
            </w:r>
          </w:p>
        </w:tc>
        <w:tc>
          <w:tcPr>
            <w:tcW w:w="795" w:type="dxa"/>
          </w:tcPr>
          <w:p w14:paraId="6B4BBE7F"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3</w:t>
            </w:r>
          </w:p>
        </w:tc>
        <w:tc>
          <w:tcPr>
            <w:tcW w:w="930" w:type="dxa"/>
          </w:tcPr>
          <w:p w14:paraId="53D8001A"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780" w:type="dxa"/>
          </w:tcPr>
          <w:p w14:paraId="2088C9E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825" w:type="dxa"/>
          </w:tcPr>
          <w:p w14:paraId="3AB752D4"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1435" w:type="dxa"/>
          </w:tcPr>
          <w:p w14:paraId="25F15EAB"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15</w:t>
            </w:r>
          </w:p>
        </w:tc>
      </w:tr>
      <w:tr w:rsidR="00526997" w:rsidRPr="0003183B" w14:paraId="0EEFE4D5" w14:textId="77777777" w:rsidTr="00116430">
        <w:trPr>
          <w:jc w:val="center"/>
        </w:trPr>
        <w:tc>
          <w:tcPr>
            <w:tcW w:w="1730" w:type="dxa"/>
            <w:vMerge w:val="restart"/>
            <w:vAlign w:val="center"/>
          </w:tcPr>
          <w:p w14:paraId="47C64EB1"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Математика и информатика</w:t>
            </w:r>
          </w:p>
        </w:tc>
        <w:tc>
          <w:tcPr>
            <w:tcW w:w="2268" w:type="dxa"/>
            <w:vAlign w:val="center"/>
          </w:tcPr>
          <w:p w14:paraId="1DC5C44E"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Математика</w:t>
            </w:r>
          </w:p>
        </w:tc>
        <w:tc>
          <w:tcPr>
            <w:tcW w:w="735" w:type="dxa"/>
          </w:tcPr>
          <w:p w14:paraId="47089C4F"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c>
          <w:tcPr>
            <w:tcW w:w="795" w:type="dxa"/>
          </w:tcPr>
          <w:p w14:paraId="3061507A"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5</w:t>
            </w:r>
          </w:p>
        </w:tc>
        <w:tc>
          <w:tcPr>
            <w:tcW w:w="930" w:type="dxa"/>
          </w:tcPr>
          <w:p w14:paraId="205920A1" w14:textId="77777777" w:rsidR="00526997" w:rsidRPr="0003183B" w:rsidRDefault="00526997" w:rsidP="00116430">
            <w:pPr>
              <w:spacing w:after="0" w:line="240" w:lineRule="auto"/>
              <w:jc w:val="center"/>
              <w:rPr>
                <w:rFonts w:eastAsia="Times New Roman" w:cs="Times New Roman"/>
                <w:sz w:val="24"/>
                <w:szCs w:val="24"/>
                <w:lang w:val="en-US"/>
              </w:rPr>
            </w:pPr>
          </w:p>
        </w:tc>
        <w:tc>
          <w:tcPr>
            <w:tcW w:w="780" w:type="dxa"/>
          </w:tcPr>
          <w:p w14:paraId="16457ED5" w14:textId="77777777" w:rsidR="00526997" w:rsidRPr="0003183B" w:rsidRDefault="00526997" w:rsidP="00116430">
            <w:pPr>
              <w:spacing w:after="0" w:line="240" w:lineRule="auto"/>
              <w:jc w:val="center"/>
              <w:rPr>
                <w:rFonts w:eastAsia="Times New Roman" w:cs="Times New Roman"/>
                <w:sz w:val="24"/>
                <w:szCs w:val="24"/>
                <w:lang w:val="en-US"/>
              </w:rPr>
            </w:pPr>
          </w:p>
        </w:tc>
        <w:tc>
          <w:tcPr>
            <w:tcW w:w="825" w:type="dxa"/>
          </w:tcPr>
          <w:p w14:paraId="031F69A7" w14:textId="77777777" w:rsidR="00526997" w:rsidRPr="0003183B" w:rsidRDefault="00526997" w:rsidP="00116430">
            <w:pPr>
              <w:spacing w:after="0" w:line="240" w:lineRule="auto"/>
              <w:jc w:val="center"/>
              <w:rPr>
                <w:rFonts w:eastAsia="Times New Roman" w:cs="Times New Roman"/>
                <w:sz w:val="24"/>
                <w:szCs w:val="24"/>
                <w:lang w:val="en-US"/>
              </w:rPr>
            </w:pPr>
          </w:p>
        </w:tc>
        <w:tc>
          <w:tcPr>
            <w:tcW w:w="1435" w:type="dxa"/>
          </w:tcPr>
          <w:p w14:paraId="6724EEF4"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10</w:t>
            </w:r>
          </w:p>
        </w:tc>
      </w:tr>
      <w:tr w:rsidR="00526997" w:rsidRPr="0003183B" w14:paraId="25B7588A" w14:textId="77777777" w:rsidTr="00116430">
        <w:trPr>
          <w:jc w:val="center"/>
        </w:trPr>
        <w:tc>
          <w:tcPr>
            <w:tcW w:w="1730" w:type="dxa"/>
            <w:vMerge/>
            <w:vAlign w:val="center"/>
          </w:tcPr>
          <w:p w14:paraId="242A6FDC"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0B121268"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Алгебра</w:t>
            </w:r>
          </w:p>
        </w:tc>
        <w:tc>
          <w:tcPr>
            <w:tcW w:w="735" w:type="dxa"/>
          </w:tcPr>
          <w:p w14:paraId="4F58DE32" w14:textId="77777777" w:rsidR="00526997" w:rsidRPr="0003183B" w:rsidRDefault="00526997" w:rsidP="00116430">
            <w:pPr>
              <w:spacing w:after="0" w:line="240" w:lineRule="auto"/>
              <w:jc w:val="center"/>
              <w:rPr>
                <w:rFonts w:eastAsia="Times New Roman" w:cs="Times New Roman"/>
                <w:sz w:val="24"/>
                <w:szCs w:val="24"/>
              </w:rPr>
            </w:pPr>
          </w:p>
        </w:tc>
        <w:tc>
          <w:tcPr>
            <w:tcW w:w="795" w:type="dxa"/>
          </w:tcPr>
          <w:p w14:paraId="1F5109C5" w14:textId="77777777" w:rsidR="00526997" w:rsidRPr="0003183B" w:rsidRDefault="00526997" w:rsidP="00116430">
            <w:pPr>
              <w:spacing w:after="0" w:line="240" w:lineRule="auto"/>
              <w:jc w:val="center"/>
              <w:rPr>
                <w:rFonts w:eastAsia="Times New Roman" w:cs="Times New Roman"/>
                <w:sz w:val="24"/>
                <w:szCs w:val="24"/>
                <w:lang w:val="en-US"/>
              </w:rPr>
            </w:pPr>
          </w:p>
        </w:tc>
        <w:tc>
          <w:tcPr>
            <w:tcW w:w="930" w:type="dxa"/>
          </w:tcPr>
          <w:p w14:paraId="02F089BC"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780" w:type="dxa"/>
          </w:tcPr>
          <w:p w14:paraId="60E0A97E"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825" w:type="dxa"/>
          </w:tcPr>
          <w:p w14:paraId="25D32975"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1435" w:type="dxa"/>
          </w:tcPr>
          <w:p w14:paraId="30EA407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9</w:t>
            </w:r>
          </w:p>
        </w:tc>
      </w:tr>
      <w:tr w:rsidR="00526997" w:rsidRPr="0003183B" w14:paraId="7C41F93C" w14:textId="77777777" w:rsidTr="00116430">
        <w:trPr>
          <w:jc w:val="center"/>
        </w:trPr>
        <w:tc>
          <w:tcPr>
            <w:tcW w:w="1730" w:type="dxa"/>
            <w:vMerge/>
            <w:vAlign w:val="center"/>
          </w:tcPr>
          <w:p w14:paraId="05CC7B08"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10988DAB"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 xml:space="preserve">Геометрия </w:t>
            </w:r>
          </w:p>
        </w:tc>
        <w:tc>
          <w:tcPr>
            <w:tcW w:w="735" w:type="dxa"/>
          </w:tcPr>
          <w:p w14:paraId="477F8F98" w14:textId="77777777" w:rsidR="00526997" w:rsidRPr="0003183B" w:rsidRDefault="00526997" w:rsidP="00116430">
            <w:pPr>
              <w:spacing w:after="0" w:line="240" w:lineRule="auto"/>
              <w:jc w:val="center"/>
              <w:rPr>
                <w:rFonts w:eastAsia="Times New Roman" w:cs="Times New Roman"/>
                <w:sz w:val="24"/>
                <w:szCs w:val="24"/>
              </w:rPr>
            </w:pPr>
          </w:p>
        </w:tc>
        <w:tc>
          <w:tcPr>
            <w:tcW w:w="795" w:type="dxa"/>
          </w:tcPr>
          <w:p w14:paraId="03B49616" w14:textId="77777777" w:rsidR="00526997" w:rsidRPr="0003183B" w:rsidRDefault="00526997" w:rsidP="00116430">
            <w:pPr>
              <w:spacing w:after="0" w:line="240" w:lineRule="auto"/>
              <w:jc w:val="center"/>
              <w:rPr>
                <w:rFonts w:eastAsia="Times New Roman" w:cs="Times New Roman"/>
                <w:sz w:val="24"/>
                <w:szCs w:val="24"/>
                <w:lang w:val="en-US"/>
              </w:rPr>
            </w:pPr>
          </w:p>
        </w:tc>
        <w:tc>
          <w:tcPr>
            <w:tcW w:w="930" w:type="dxa"/>
          </w:tcPr>
          <w:p w14:paraId="41EE71A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738A0AB2"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11C94D5F"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72A9EEFB"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6</w:t>
            </w:r>
          </w:p>
        </w:tc>
      </w:tr>
      <w:tr w:rsidR="73BD80ED" w:rsidRPr="0003183B" w14:paraId="19894A9E" w14:textId="77777777" w:rsidTr="00116430">
        <w:trPr>
          <w:jc w:val="center"/>
        </w:trPr>
        <w:tc>
          <w:tcPr>
            <w:tcW w:w="1730" w:type="dxa"/>
            <w:vMerge/>
            <w:vAlign w:val="center"/>
          </w:tcPr>
          <w:p w14:paraId="0A035BED" w14:textId="77777777" w:rsidR="00D550AF" w:rsidRPr="0003183B" w:rsidRDefault="00D550AF" w:rsidP="00116430">
            <w:pPr>
              <w:spacing w:after="0" w:line="240" w:lineRule="auto"/>
              <w:rPr>
                <w:rFonts w:cs="Times New Roman"/>
                <w:sz w:val="24"/>
                <w:szCs w:val="24"/>
              </w:rPr>
            </w:pPr>
          </w:p>
        </w:tc>
        <w:tc>
          <w:tcPr>
            <w:tcW w:w="2268" w:type="dxa"/>
            <w:vAlign w:val="center"/>
          </w:tcPr>
          <w:p w14:paraId="3DEA4094" w14:textId="77777777" w:rsidR="73BD80ED" w:rsidRPr="0003183B" w:rsidRDefault="00F81B08" w:rsidP="00116430">
            <w:pPr>
              <w:spacing w:after="0" w:line="240" w:lineRule="auto"/>
              <w:rPr>
                <w:rFonts w:eastAsia="MS Mincho" w:cs="Times New Roman"/>
                <w:sz w:val="24"/>
                <w:szCs w:val="24"/>
              </w:rPr>
            </w:pPr>
            <w:r w:rsidRPr="0003183B">
              <w:rPr>
                <w:rFonts w:eastAsia="MS Mincho" w:cs="Times New Roman"/>
                <w:sz w:val="24"/>
                <w:szCs w:val="24"/>
              </w:rPr>
              <w:t>Вероятность и статистика</w:t>
            </w:r>
          </w:p>
        </w:tc>
        <w:tc>
          <w:tcPr>
            <w:tcW w:w="735" w:type="dxa"/>
          </w:tcPr>
          <w:p w14:paraId="5EBC516B" w14:textId="77777777" w:rsidR="73BD80ED" w:rsidRPr="0003183B" w:rsidRDefault="73BD80ED" w:rsidP="00116430">
            <w:pPr>
              <w:spacing w:after="0" w:line="240" w:lineRule="auto"/>
              <w:jc w:val="center"/>
              <w:rPr>
                <w:rFonts w:eastAsia="MS Mincho" w:cs="Times New Roman"/>
                <w:sz w:val="24"/>
                <w:szCs w:val="24"/>
              </w:rPr>
            </w:pPr>
          </w:p>
        </w:tc>
        <w:tc>
          <w:tcPr>
            <w:tcW w:w="795" w:type="dxa"/>
          </w:tcPr>
          <w:p w14:paraId="798C6609" w14:textId="77777777" w:rsidR="73BD80ED" w:rsidRPr="0003183B" w:rsidRDefault="73BD80ED" w:rsidP="00116430">
            <w:pPr>
              <w:spacing w:after="0" w:line="240" w:lineRule="auto"/>
              <w:jc w:val="center"/>
              <w:rPr>
                <w:rFonts w:eastAsia="MS Mincho" w:cs="Times New Roman"/>
                <w:sz w:val="24"/>
                <w:szCs w:val="24"/>
                <w:lang w:val="en-US"/>
              </w:rPr>
            </w:pPr>
          </w:p>
        </w:tc>
        <w:tc>
          <w:tcPr>
            <w:tcW w:w="930" w:type="dxa"/>
          </w:tcPr>
          <w:p w14:paraId="1A336441"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780" w:type="dxa"/>
          </w:tcPr>
          <w:p w14:paraId="4099C431" w14:textId="77777777" w:rsidR="73BD80ED" w:rsidRPr="0003183B" w:rsidRDefault="73BD80ED" w:rsidP="00116430">
            <w:pPr>
              <w:spacing w:after="0" w:line="240" w:lineRule="auto"/>
              <w:jc w:val="center"/>
              <w:rPr>
                <w:rFonts w:eastAsia="MS Mincho" w:cs="Times New Roman"/>
                <w:sz w:val="24"/>
                <w:szCs w:val="24"/>
                <w:lang w:val="en-US"/>
              </w:rPr>
            </w:pPr>
            <w:r w:rsidRPr="0003183B">
              <w:rPr>
                <w:rFonts w:eastAsia="MS Mincho" w:cs="Times New Roman"/>
                <w:sz w:val="24"/>
                <w:szCs w:val="24"/>
                <w:lang w:val="en-US"/>
              </w:rPr>
              <w:t>1</w:t>
            </w:r>
          </w:p>
        </w:tc>
        <w:tc>
          <w:tcPr>
            <w:tcW w:w="825" w:type="dxa"/>
          </w:tcPr>
          <w:p w14:paraId="66085694"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1435" w:type="dxa"/>
          </w:tcPr>
          <w:p w14:paraId="68EE503E" w14:textId="77777777" w:rsidR="73BD80ED" w:rsidRPr="0003183B" w:rsidRDefault="73BD80ED" w:rsidP="00116430">
            <w:pPr>
              <w:spacing w:after="0" w:line="240" w:lineRule="auto"/>
              <w:jc w:val="center"/>
              <w:rPr>
                <w:rFonts w:eastAsia="MS Mincho" w:cs="Times New Roman"/>
                <w:sz w:val="24"/>
                <w:szCs w:val="24"/>
                <w:lang w:val="en-US"/>
              </w:rPr>
            </w:pPr>
            <w:r w:rsidRPr="0003183B">
              <w:rPr>
                <w:rFonts w:eastAsia="MS Mincho" w:cs="Times New Roman"/>
                <w:sz w:val="24"/>
                <w:szCs w:val="24"/>
                <w:lang w:val="en-US"/>
              </w:rPr>
              <w:t>3</w:t>
            </w:r>
          </w:p>
        </w:tc>
      </w:tr>
      <w:tr w:rsidR="00526997" w:rsidRPr="0003183B" w14:paraId="4721B1E9" w14:textId="77777777" w:rsidTr="00116430">
        <w:trPr>
          <w:jc w:val="center"/>
        </w:trPr>
        <w:tc>
          <w:tcPr>
            <w:tcW w:w="1730" w:type="dxa"/>
            <w:vMerge/>
            <w:vAlign w:val="center"/>
          </w:tcPr>
          <w:p w14:paraId="43005F0C"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004B2C6D"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 xml:space="preserve">Информатика </w:t>
            </w:r>
          </w:p>
        </w:tc>
        <w:tc>
          <w:tcPr>
            <w:tcW w:w="735" w:type="dxa"/>
          </w:tcPr>
          <w:p w14:paraId="5EF3F5A3" w14:textId="77777777" w:rsidR="00526997" w:rsidRPr="0003183B" w:rsidRDefault="00526997" w:rsidP="00116430">
            <w:pPr>
              <w:spacing w:after="0" w:line="240" w:lineRule="auto"/>
              <w:jc w:val="center"/>
              <w:rPr>
                <w:rFonts w:eastAsia="Times New Roman" w:cs="Times New Roman"/>
                <w:sz w:val="24"/>
                <w:szCs w:val="24"/>
              </w:rPr>
            </w:pPr>
          </w:p>
        </w:tc>
        <w:tc>
          <w:tcPr>
            <w:tcW w:w="795" w:type="dxa"/>
          </w:tcPr>
          <w:p w14:paraId="50235637" w14:textId="77777777" w:rsidR="00526997" w:rsidRPr="0003183B" w:rsidRDefault="00526997" w:rsidP="00116430">
            <w:pPr>
              <w:spacing w:after="0" w:line="240" w:lineRule="auto"/>
              <w:jc w:val="center"/>
              <w:rPr>
                <w:rFonts w:eastAsia="Times New Roman" w:cs="Times New Roman"/>
                <w:sz w:val="24"/>
                <w:szCs w:val="24"/>
                <w:lang w:val="en-US"/>
              </w:rPr>
            </w:pPr>
          </w:p>
        </w:tc>
        <w:tc>
          <w:tcPr>
            <w:tcW w:w="930" w:type="dxa"/>
          </w:tcPr>
          <w:p w14:paraId="76AF68B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780" w:type="dxa"/>
          </w:tcPr>
          <w:p w14:paraId="42508A5F"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25" w:type="dxa"/>
          </w:tcPr>
          <w:p w14:paraId="26D9355B"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1435" w:type="dxa"/>
          </w:tcPr>
          <w:p w14:paraId="75E0AB8A"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r>
      <w:tr w:rsidR="00526997" w:rsidRPr="0003183B" w14:paraId="48DB3777" w14:textId="77777777" w:rsidTr="00116430">
        <w:trPr>
          <w:jc w:val="center"/>
        </w:trPr>
        <w:tc>
          <w:tcPr>
            <w:tcW w:w="1730" w:type="dxa"/>
            <w:vMerge w:val="restart"/>
            <w:vAlign w:val="center"/>
          </w:tcPr>
          <w:p w14:paraId="72B31D52"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Общественно-научные предметы</w:t>
            </w:r>
          </w:p>
        </w:tc>
        <w:tc>
          <w:tcPr>
            <w:tcW w:w="2268" w:type="dxa"/>
            <w:vAlign w:val="center"/>
          </w:tcPr>
          <w:p w14:paraId="5C78BF49"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История России. Всеобщая история</w:t>
            </w:r>
          </w:p>
        </w:tc>
        <w:tc>
          <w:tcPr>
            <w:tcW w:w="735" w:type="dxa"/>
          </w:tcPr>
          <w:p w14:paraId="1F4F2DF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95" w:type="dxa"/>
          </w:tcPr>
          <w:p w14:paraId="3BA2F30F"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930" w:type="dxa"/>
          </w:tcPr>
          <w:p w14:paraId="7553653B"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1B5F8006"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39BF15C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72B29A6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10</w:t>
            </w:r>
          </w:p>
        </w:tc>
      </w:tr>
      <w:tr w:rsidR="00526997" w:rsidRPr="0003183B" w14:paraId="24D390AC" w14:textId="77777777" w:rsidTr="00116430">
        <w:trPr>
          <w:jc w:val="center"/>
        </w:trPr>
        <w:tc>
          <w:tcPr>
            <w:tcW w:w="1730" w:type="dxa"/>
            <w:vMerge/>
            <w:vAlign w:val="center"/>
          </w:tcPr>
          <w:p w14:paraId="1CEBB16A"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1901F98A"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Обществознание</w:t>
            </w:r>
          </w:p>
        </w:tc>
        <w:tc>
          <w:tcPr>
            <w:tcW w:w="735" w:type="dxa"/>
          </w:tcPr>
          <w:p w14:paraId="7BCEE84A" w14:textId="77777777" w:rsidR="00526997" w:rsidRPr="0003183B" w:rsidRDefault="00526997" w:rsidP="00116430">
            <w:pPr>
              <w:spacing w:after="0" w:line="240" w:lineRule="auto"/>
              <w:jc w:val="center"/>
              <w:rPr>
                <w:rFonts w:eastAsia="Times New Roman" w:cs="Times New Roman"/>
                <w:sz w:val="24"/>
                <w:szCs w:val="24"/>
              </w:rPr>
            </w:pPr>
          </w:p>
        </w:tc>
        <w:tc>
          <w:tcPr>
            <w:tcW w:w="795" w:type="dxa"/>
          </w:tcPr>
          <w:p w14:paraId="4BB251D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12F9D7B5"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15D4FC3E"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25" w:type="dxa"/>
          </w:tcPr>
          <w:p w14:paraId="26DDA6EC"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1435" w:type="dxa"/>
          </w:tcPr>
          <w:p w14:paraId="205981C1"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4</w:t>
            </w:r>
          </w:p>
        </w:tc>
      </w:tr>
      <w:tr w:rsidR="00526997" w:rsidRPr="0003183B" w14:paraId="36D3D030" w14:textId="77777777" w:rsidTr="00116430">
        <w:trPr>
          <w:jc w:val="center"/>
        </w:trPr>
        <w:tc>
          <w:tcPr>
            <w:tcW w:w="1730" w:type="dxa"/>
            <w:vMerge/>
            <w:vAlign w:val="center"/>
          </w:tcPr>
          <w:p w14:paraId="6361DBDE"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3C3CB521"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География</w:t>
            </w:r>
          </w:p>
        </w:tc>
        <w:tc>
          <w:tcPr>
            <w:tcW w:w="735" w:type="dxa"/>
          </w:tcPr>
          <w:p w14:paraId="7FFD98E3" w14:textId="77777777" w:rsidR="00526997" w:rsidRPr="0003183B" w:rsidRDefault="73BD80ED"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3EDF3DDE"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15553BC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01E3EC4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1FEB7014"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2637696A"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7</w:t>
            </w:r>
          </w:p>
        </w:tc>
      </w:tr>
      <w:tr w:rsidR="00526997" w:rsidRPr="0003183B" w14:paraId="30554C44" w14:textId="77777777" w:rsidTr="00116430">
        <w:trPr>
          <w:trHeight w:val="345"/>
          <w:jc w:val="center"/>
        </w:trPr>
        <w:tc>
          <w:tcPr>
            <w:tcW w:w="1730" w:type="dxa"/>
            <w:vMerge w:val="restart"/>
            <w:vAlign w:val="center"/>
          </w:tcPr>
          <w:p w14:paraId="76E6A29E"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Естественно-научные предметы</w:t>
            </w:r>
          </w:p>
        </w:tc>
        <w:tc>
          <w:tcPr>
            <w:tcW w:w="2268" w:type="dxa"/>
            <w:vAlign w:val="center"/>
          </w:tcPr>
          <w:p w14:paraId="08F977CB"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Биология</w:t>
            </w:r>
          </w:p>
        </w:tc>
        <w:tc>
          <w:tcPr>
            <w:tcW w:w="735" w:type="dxa"/>
          </w:tcPr>
          <w:p w14:paraId="65756BE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64B96FDB"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390516D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13497692"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04567152"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034605B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7</w:t>
            </w:r>
          </w:p>
        </w:tc>
      </w:tr>
      <w:tr w:rsidR="00526997" w:rsidRPr="0003183B" w14:paraId="597279BA" w14:textId="77777777" w:rsidTr="00116430">
        <w:trPr>
          <w:trHeight w:val="345"/>
          <w:jc w:val="center"/>
        </w:trPr>
        <w:tc>
          <w:tcPr>
            <w:tcW w:w="1730" w:type="dxa"/>
            <w:vMerge/>
            <w:vAlign w:val="center"/>
          </w:tcPr>
          <w:p w14:paraId="535B94EF"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7B6D898F"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 xml:space="preserve">Химия </w:t>
            </w:r>
          </w:p>
        </w:tc>
        <w:tc>
          <w:tcPr>
            <w:tcW w:w="735" w:type="dxa"/>
          </w:tcPr>
          <w:p w14:paraId="34433301" w14:textId="77777777" w:rsidR="00526997" w:rsidRPr="0003183B" w:rsidRDefault="00526997" w:rsidP="00116430">
            <w:pPr>
              <w:spacing w:after="0" w:line="240" w:lineRule="auto"/>
              <w:jc w:val="center"/>
              <w:rPr>
                <w:rFonts w:eastAsia="Times New Roman" w:cs="Times New Roman"/>
                <w:sz w:val="24"/>
                <w:szCs w:val="24"/>
              </w:rPr>
            </w:pPr>
          </w:p>
        </w:tc>
        <w:tc>
          <w:tcPr>
            <w:tcW w:w="795" w:type="dxa"/>
          </w:tcPr>
          <w:p w14:paraId="1108712D" w14:textId="77777777" w:rsidR="00526997" w:rsidRPr="0003183B" w:rsidRDefault="00526997" w:rsidP="00116430">
            <w:pPr>
              <w:spacing w:after="0" w:line="240" w:lineRule="auto"/>
              <w:jc w:val="center"/>
              <w:rPr>
                <w:rFonts w:eastAsia="Times New Roman" w:cs="Times New Roman"/>
                <w:sz w:val="24"/>
                <w:szCs w:val="24"/>
                <w:lang w:val="en-US"/>
              </w:rPr>
            </w:pPr>
          </w:p>
        </w:tc>
        <w:tc>
          <w:tcPr>
            <w:tcW w:w="930" w:type="dxa"/>
          </w:tcPr>
          <w:p w14:paraId="0BEA8D96" w14:textId="77777777" w:rsidR="00526997" w:rsidRPr="0003183B" w:rsidRDefault="00526997" w:rsidP="00116430">
            <w:pPr>
              <w:spacing w:after="0" w:line="240" w:lineRule="auto"/>
              <w:jc w:val="center"/>
              <w:rPr>
                <w:rFonts w:eastAsia="Times New Roman" w:cs="Times New Roman"/>
                <w:sz w:val="24"/>
                <w:szCs w:val="24"/>
              </w:rPr>
            </w:pPr>
          </w:p>
        </w:tc>
        <w:tc>
          <w:tcPr>
            <w:tcW w:w="780" w:type="dxa"/>
          </w:tcPr>
          <w:p w14:paraId="40467CD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25" w:type="dxa"/>
          </w:tcPr>
          <w:p w14:paraId="6B30640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3A7945AB"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4</w:t>
            </w:r>
          </w:p>
        </w:tc>
      </w:tr>
      <w:tr w:rsidR="00526997" w:rsidRPr="0003183B" w14:paraId="1D268987" w14:textId="77777777" w:rsidTr="00116430">
        <w:trPr>
          <w:trHeight w:val="345"/>
          <w:jc w:val="center"/>
        </w:trPr>
        <w:tc>
          <w:tcPr>
            <w:tcW w:w="1730" w:type="dxa"/>
            <w:vMerge/>
            <w:vAlign w:val="center"/>
          </w:tcPr>
          <w:p w14:paraId="17B4AEC9"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09A2232C"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Физика</w:t>
            </w:r>
          </w:p>
        </w:tc>
        <w:tc>
          <w:tcPr>
            <w:tcW w:w="735" w:type="dxa"/>
          </w:tcPr>
          <w:p w14:paraId="2C2C13C5" w14:textId="77777777" w:rsidR="00526997" w:rsidRPr="0003183B" w:rsidRDefault="00526997" w:rsidP="00116430">
            <w:pPr>
              <w:spacing w:after="0" w:line="240" w:lineRule="auto"/>
              <w:jc w:val="center"/>
              <w:rPr>
                <w:rFonts w:eastAsia="Times New Roman" w:cs="Times New Roman"/>
                <w:sz w:val="24"/>
                <w:szCs w:val="24"/>
              </w:rPr>
            </w:pPr>
          </w:p>
        </w:tc>
        <w:tc>
          <w:tcPr>
            <w:tcW w:w="795" w:type="dxa"/>
          </w:tcPr>
          <w:p w14:paraId="31FF3CAA" w14:textId="77777777" w:rsidR="00526997" w:rsidRPr="0003183B" w:rsidRDefault="00526997" w:rsidP="00116430">
            <w:pPr>
              <w:spacing w:after="0" w:line="240" w:lineRule="auto"/>
              <w:jc w:val="center"/>
              <w:rPr>
                <w:rFonts w:eastAsia="Times New Roman" w:cs="Times New Roman"/>
                <w:sz w:val="24"/>
                <w:szCs w:val="24"/>
                <w:lang w:val="en-US"/>
              </w:rPr>
            </w:pPr>
          </w:p>
        </w:tc>
        <w:tc>
          <w:tcPr>
            <w:tcW w:w="930" w:type="dxa"/>
          </w:tcPr>
          <w:p w14:paraId="27C72644"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1E13D6BF"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7A222145"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1435" w:type="dxa"/>
          </w:tcPr>
          <w:p w14:paraId="0A6343A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7</w:t>
            </w:r>
          </w:p>
        </w:tc>
      </w:tr>
      <w:tr w:rsidR="00526997" w:rsidRPr="0003183B" w14:paraId="73981ED1" w14:textId="77777777" w:rsidTr="00116430">
        <w:trPr>
          <w:jc w:val="center"/>
        </w:trPr>
        <w:tc>
          <w:tcPr>
            <w:tcW w:w="1730" w:type="dxa"/>
            <w:vMerge w:val="restart"/>
            <w:vAlign w:val="center"/>
          </w:tcPr>
          <w:p w14:paraId="6A76B431"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Искусство</w:t>
            </w:r>
          </w:p>
        </w:tc>
        <w:tc>
          <w:tcPr>
            <w:tcW w:w="2268" w:type="dxa"/>
            <w:vAlign w:val="center"/>
          </w:tcPr>
          <w:p w14:paraId="66EBA5D2"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Изобразительное искусство</w:t>
            </w:r>
          </w:p>
        </w:tc>
        <w:tc>
          <w:tcPr>
            <w:tcW w:w="735" w:type="dxa"/>
          </w:tcPr>
          <w:p w14:paraId="79456A5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770C7705"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343EF3A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6E170D3C" w14:textId="77777777" w:rsidR="00526997" w:rsidRPr="0003183B" w:rsidRDefault="00526997" w:rsidP="00116430">
            <w:pPr>
              <w:spacing w:after="0" w:line="240" w:lineRule="auto"/>
              <w:jc w:val="center"/>
              <w:rPr>
                <w:rFonts w:eastAsia="Times New Roman" w:cs="Times New Roman"/>
                <w:sz w:val="24"/>
                <w:szCs w:val="24"/>
              </w:rPr>
            </w:pPr>
          </w:p>
        </w:tc>
        <w:tc>
          <w:tcPr>
            <w:tcW w:w="825" w:type="dxa"/>
          </w:tcPr>
          <w:p w14:paraId="0563AB64" w14:textId="77777777" w:rsidR="00526997" w:rsidRPr="0003183B" w:rsidRDefault="00526997" w:rsidP="00116430">
            <w:pPr>
              <w:spacing w:after="0" w:line="240" w:lineRule="auto"/>
              <w:jc w:val="center"/>
              <w:rPr>
                <w:rFonts w:eastAsia="Times New Roman" w:cs="Times New Roman"/>
                <w:sz w:val="24"/>
                <w:szCs w:val="24"/>
                <w:lang w:val="en-US"/>
              </w:rPr>
            </w:pPr>
          </w:p>
        </w:tc>
        <w:tc>
          <w:tcPr>
            <w:tcW w:w="1435" w:type="dxa"/>
          </w:tcPr>
          <w:p w14:paraId="5BB2C0B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r>
      <w:tr w:rsidR="00526997" w:rsidRPr="0003183B" w14:paraId="33D43D88" w14:textId="77777777" w:rsidTr="00116430">
        <w:trPr>
          <w:jc w:val="center"/>
        </w:trPr>
        <w:tc>
          <w:tcPr>
            <w:tcW w:w="1730" w:type="dxa"/>
            <w:vMerge/>
            <w:vAlign w:val="center"/>
          </w:tcPr>
          <w:p w14:paraId="2DE33F2C"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01FB4F95"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Музыка</w:t>
            </w:r>
            <w:r w:rsidRPr="0003183B">
              <w:rPr>
                <w:rFonts w:eastAsia="Times New Roman" w:cs="Times New Roman"/>
                <w:sz w:val="24"/>
                <w:szCs w:val="24"/>
                <w:lang w:val="en-US"/>
              </w:rPr>
              <w:t xml:space="preserve"> </w:t>
            </w:r>
          </w:p>
        </w:tc>
        <w:tc>
          <w:tcPr>
            <w:tcW w:w="735" w:type="dxa"/>
          </w:tcPr>
          <w:p w14:paraId="2128BD6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32F5F93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2165E488"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5CFD086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25" w:type="dxa"/>
          </w:tcPr>
          <w:p w14:paraId="72392153" w14:textId="77777777" w:rsidR="00526997" w:rsidRPr="0003183B" w:rsidRDefault="00526997" w:rsidP="00116430">
            <w:pPr>
              <w:spacing w:after="0" w:line="240" w:lineRule="auto"/>
              <w:jc w:val="center"/>
              <w:rPr>
                <w:rFonts w:eastAsia="Times New Roman" w:cs="Times New Roman"/>
                <w:sz w:val="24"/>
                <w:szCs w:val="24"/>
                <w:lang w:val="en-US"/>
              </w:rPr>
            </w:pPr>
          </w:p>
        </w:tc>
        <w:tc>
          <w:tcPr>
            <w:tcW w:w="1435" w:type="dxa"/>
          </w:tcPr>
          <w:p w14:paraId="14C0644B"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4</w:t>
            </w:r>
          </w:p>
        </w:tc>
      </w:tr>
      <w:tr w:rsidR="00526997" w:rsidRPr="0003183B" w14:paraId="3DECCD86" w14:textId="77777777" w:rsidTr="00116430">
        <w:trPr>
          <w:jc w:val="center"/>
        </w:trPr>
        <w:tc>
          <w:tcPr>
            <w:tcW w:w="1730" w:type="dxa"/>
            <w:vAlign w:val="center"/>
          </w:tcPr>
          <w:p w14:paraId="70494B4B"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Технология</w:t>
            </w:r>
          </w:p>
        </w:tc>
        <w:tc>
          <w:tcPr>
            <w:tcW w:w="2268" w:type="dxa"/>
            <w:vAlign w:val="center"/>
          </w:tcPr>
          <w:p w14:paraId="46DA61A0"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Технология</w:t>
            </w:r>
          </w:p>
        </w:tc>
        <w:tc>
          <w:tcPr>
            <w:tcW w:w="735" w:type="dxa"/>
          </w:tcPr>
          <w:p w14:paraId="42E007D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95" w:type="dxa"/>
          </w:tcPr>
          <w:p w14:paraId="2798F52F"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930" w:type="dxa"/>
          </w:tcPr>
          <w:p w14:paraId="3202C32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2F054FB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25" w:type="dxa"/>
          </w:tcPr>
          <w:p w14:paraId="79CEE654" w14:textId="77777777" w:rsidR="00526997" w:rsidRPr="0003183B" w:rsidRDefault="73BD80ED"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1435" w:type="dxa"/>
          </w:tcPr>
          <w:p w14:paraId="11672B1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8</w:t>
            </w:r>
          </w:p>
        </w:tc>
      </w:tr>
      <w:tr w:rsidR="00526997" w:rsidRPr="0003183B" w14:paraId="47B1303C" w14:textId="77777777" w:rsidTr="00116430">
        <w:trPr>
          <w:trHeight w:val="828"/>
          <w:jc w:val="center"/>
        </w:trPr>
        <w:tc>
          <w:tcPr>
            <w:tcW w:w="1730" w:type="dxa"/>
            <w:vMerge w:val="restart"/>
            <w:vAlign w:val="center"/>
          </w:tcPr>
          <w:p w14:paraId="4095620D"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Физическая культура и основы безопасности жизнедеятельности</w:t>
            </w:r>
          </w:p>
        </w:tc>
        <w:tc>
          <w:tcPr>
            <w:tcW w:w="2268" w:type="dxa"/>
            <w:vAlign w:val="center"/>
          </w:tcPr>
          <w:p w14:paraId="3DDF546E"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Основы безопасности жизнедеятельности</w:t>
            </w:r>
          </w:p>
        </w:tc>
        <w:tc>
          <w:tcPr>
            <w:tcW w:w="735" w:type="dxa"/>
          </w:tcPr>
          <w:p w14:paraId="3BB6D348" w14:textId="77777777" w:rsidR="00526997" w:rsidRPr="0003183B" w:rsidRDefault="00526997" w:rsidP="00116430">
            <w:pPr>
              <w:spacing w:after="0" w:line="240" w:lineRule="auto"/>
              <w:jc w:val="center"/>
              <w:rPr>
                <w:rFonts w:eastAsia="Times New Roman" w:cs="Times New Roman"/>
                <w:sz w:val="24"/>
                <w:szCs w:val="24"/>
              </w:rPr>
            </w:pPr>
          </w:p>
        </w:tc>
        <w:tc>
          <w:tcPr>
            <w:tcW w:w="795" w:type="dxa"/>
          </w:tcPr>
          <w:p w14:paraId="6FD44A65" w14:textId="77777777" w:rsidR="00526997" w:rsidRPr="0003183B" w:rsidRDefault="00526997" w:rsidP="00116430">
            <w:pPr>
              <w:spacing w:after="0" w:line="240" w:lineRule="auto"/>
              <w:jc w:val="center"/>
              <w:rPr>
                <w:rFonts w:eastAsia="Times New Roman" w:cs="Times New Roman"/>
                <w:sz w:val="24"/>
                <w:szCs w:val="24"/>
              </w:rPr>
            </w:pPr>
          </w:p>
        </w:tc>
        <w:tc>
          <w:tcPr>
            <w:tcW w:w="930" w:type="dxa"/>
          </w:tcPr>
          <w:p w14:paraId="3E36EB58" w14:textId="77777777" w:rsidR="00526997" w:rsidRPr="0003183B" w:rsidRDefault="00526997" w:rsidP="00116430">
            <w:pPr>
              <w:spacing w:after="0" w:line="240" w:lineRule="auto"/>
              <w:jc w:val="center"/>
              <w:rPr>
                <w:rFonts w:eastAsia="Times New Roman" w:cs="Times New Roman"/>
                <w:sz w:val="24"/>
                <w:szCs w:val="24"/>
              </w:rPr>
            </w:pPr>
          </w:p>
        </w:tc>
        <w:tc>
          <w:tcPr>
            <w:tcW w:w="780" w:type="dxa"/>
          </w:tcPr>
          <w:p w14:paraId="5BEF631D" w14:textId="77777777" w:rsidR="00526997" w:rsidRPr="0003183B" w:rsidRDefault="73BD80ED"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25" w:type="dxa"/>
          </w:tcPr>
          <w:p w14:paraId="09BA28B4"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1435" w:type="dxa"/>
          </w:tcPr>
          <w:p w14:paraId="45B83AB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r>
      <w:tr w:rsidR="00526997" w:rsidRPr="0003183B" w14:paraId="4CFE52D4" w14:textId="77777777" w:rsidTr="00116430">
        <w:trPr>
          <w:trHeight w:val="828"/>
          <w:jc w:val="center"/>
        </w:trPr>
        <w:tc>
          <w:tcPr>
            <w:tcW w:w="1730" w:type="dxa"/>
            <w:vMerge/>
            <w:vAlign w:val="center"/>
          </w:tcPr>
          <w:p w14:paraId="739438A6"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184E23C1" w14:textId="77777777" w:rsidR="00526997" w:rsidRPr="0003183B" w:rsidRDefault="001B61A7" w:rsidP="00116430">
            <w:pPr>
              <w:spacing w:after="0" w:line="240" w:lineRule="auto"/>
              <w:rPr>
                <w:rFonts w:eastAsia="Times New Roman" w:cs="Times New Roman"/>
                <w:sz w:val="24"/>
                <w:szCs w:val="24"/>
              </w:rPr>
            </w:pPr>
            <w:r w:rsidRPr="0003183B">
              <w:rPr>
                <w:rFonts w:eastAsia="Times New Roman" w:cs="Times New Roman"/>
                <w:sz w:val="24"/>
                <w:szCs w:val="24"/>
              </w:rPr>
              <w:t>Адаптивная ф</w:t>
            </w:r>
            <w:r w:rsidR="00526997" w:rsidRPr="0003183B">
              <w:rPr>
                <w:rFonts w:eastAsia="Times New Roman" w:cs="Times New Roman"/>
                <w:sz w:val="24"/>
                <w:szCs w:val="24"/>
              </w:rPr>
              <w:t>изическая культура</w:t>
            </w:r>
          </w:p>
        </w:tc>
        <w:tc>
          <w:tcPr>
            <w:tcW w:w="735" w:type="dxa"/>
          </w:tcPr>
          <w:p w14:paraId="08BE68E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95" w:type="dxa"/>
          </w:tcPr>
          <w:p w14:paraId="0BCA10FA"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930" w:type="dxa"/>
          </w:tcPr>
          <w:p w14:paraId="61F9F1C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4CBC560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25" w:type="dxa"/>
          </w:tcPr>
          <w:p w14:paraId="703D0702"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7042C7F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10</w:t>
            </w:r>
          </w:p>
        </w:tc>
      </w:tr>
      <w:tr w:rsidR="00526997" w:rsidRPr="0003183B" w14:paraId="2B5FC290" w14:textId="77777777" w:rsidTr="00116430">
        <w:trPr>
          <w:jc w:val="center"/>
        </w:trPr>
        <w:tc>
          <w:tcPr>
            <w:tcW w:w="1730" w:type="dxa"/>
            <w:vAlign w:val="center"/>
          </w:tcPr>
          <w:p w14:paraId="53BC71D8"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bCs/>
                <w:sz w:val="24"/>
                <w:szCs w:val="24"/>
              </w:rPr>
              <w:t>Основы духовно-нравственной культуры народов России</w:t>
            </w:r>
          </w:p>
        </w:tc>
        <w:tc>
          <w:tcPr>
            <w:tcW w:w="2268" w:type="dxa"/>
            <w:vAlign w:val="center"/>
          </w:tcPr>
          <w:p w14:paraId="7F685BB5" w14:textId="77777777" w:rsidR="00526997" w:rsidRPr="0003183B" w:rsidRDefault="00526997" w:rsidP="00116430">
            <w:pPr>
              <w:spacing w:after="0" w:line="240" w:lineRule="auto"/>
              <w:rPr>
                <w:rFonts w:eastAsia="Times New Roman" w:cs="Times New Roman"/>
                <w:b/>
                <w:sz w:val="24"/>
                <w:szCs w:val="24"/>
              </w:rPr>
            </w:pPr>
            <w:r w:rsidRPr="0003183B">
              <w:rPr>
                <w:rFonts w:cs="Times New Roman"/>
                <w:bCs/>
                <w:sz w:val="24"/>
                <w:szCs w:val="24"/>
              </w:rPr>
              <w:t>ОДНКНР</w:t>
            </w:r>
          </w:p>
        </w:tc>
        <w:tc>
          <w:tcPr>
            <w:tcW w:w="735" w:type="dxa"/>
          </w:tcPr>
          <w:p w14:paraId="619332B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670CF848" w14:textId="77777777" w:rsidR="00526997" w:rsidRPr="0003183B" w:rsidRDefault="00526997" w:rsidP="00116430">
            <w:pPr>
              <w:spacing w:after="0" w:line="240" w:lineRule="auto"/>
              <w:jc w:val="center"/>
              <w:rPr>
                <w:rFonts w:eastAsia="Times New Roman" w:cs="Times New Roman"/>
                <w:b/>
                <w:sz w:val="24"/>
                <w:szCs w:val="24"/>
              </w:rPr>
            </w:pPr>
          </w:p>
        </w:tc>
        <w:tc>
          <w:tcPr>
            <w:tcW w:w="930" w:type="dxa"/>
          </w:tcPr>
          <w:p w14:paraId="779DDAA3" w14:textId="77777777" w:rsidR="00526997" w:rsidRPr="0003183B" w:rsidRDefault="00526997" w:rsidP="00116430">
            <w:pPr>
              <w:spacing w:after="0" w:line="240" w:lineRule="auto"/>
              <w:jc w:val="center"/>
              <w:rPr>
                <w:rFonts w:eastAsia="Times New Roman" w:cs="Times New Roman"/>
                <w:b/>
                <w:sz w:val="24"/>
                <w:szCs w:val="24"/>
              </w:rPr>
            </w:pPr>
          </w:p>
        </w:tc>
        <w:tc>
          <w:tcPr>
            <w:tcW w:w="780" w:type="dxa"/>
          </w:tcPr>
          <w:p w14:paraId="7DD9A269" w14:textId="77777777" w:rsidR="00526997" w:rsidRPr="0003183B" w:rsidRDefault="00526997" w:rsidP="00116430">
            <w:pPr>
              <w:spacing w:after="0" w:line="240" w:lineRule="auto"/>
              <w:jc w:val="center"/>
              <w:rPr>
                <w:rFonts w:eastAsia="Times New Roman" w:cs="Times New Roman"/>
                <w:b/>
                <w:sz w:val="24"/>
                <w:szCs w:val="24"/>
              </w:rPr>
            </w:pPr>
          </w:p>
        </w:tc>
        <w:tc>
          <w:tcPr>
            <w:tcW w:w="825" w:type="dxa"/>
          </w:tcPr>
          <w:p w14:paraId="21389872" w14:textId="77777777" w:rsidR="00526997" w:rsidRPr="0003183B" w:rsidRDefault="00526997" w:rsidP="00116430">
            <w:pPr>
              <w:spacing w:after="0" w:line="240" w:lineRule="auto"/>
              <w:jc w:val="center"/>
              <w:rPr>
                <w:rFonts w:eastAsia="Times New Roman" w:cs="Times New Roman"/>
                <w:b/>
                <w:sz w:val="24"/>
                <w:szCs w:val="24"/>
              </w:rPr>
            </w:pPr>
          </w:p>
        </w:tc>
        <w:tc>
          <w:tcPr>
            <w:tcW w:w="1435" w:type="dxa"/>
          </w:tcPr>
          <w:p w14:paraId="133D227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r>
      <w:tr w:rsidR="00526997" w:rsidRPr="0003183B" w14:paraId="45BCD71B" w14:textId="77777777" w:rsidTr="00116430">
        <w:trPr>
          <w:jc w:val="center"/>
        </w:trPr>
        <w:tc>
          <w:tcPr>
            <w:tcW w:w="1730" w:type="dxa"/>
            <w:vAlign w:val="center"/>
          </w:tcPr>
          <w:p w14:paraId="13B7E2E9" w14:textId="77777777" w:rsidR="00526997" w:rsidRPr="0003183B" w:rsidRDefault="00526997" w:rsidP="00116430">
            <w:pPr>
              <w:spacing w:after="0" w:line="240" w:lineRule="auto"/>
              <w:rPr>
                <w:rFonts w:eastAsia="Times New Roman" w:cs="Times New Roman"/>
                <w:sz w:val="24"/>
                <w:szCs w:val="24"/>
              </w:rPr>
            </w:pPr>
          </w:p>
        </w:tc>
        <w:tc>
          <w:tcPr>
            <w:tcW w:w="2268" w:type="dxa"/>
            <w:vAlign w:val="center"/>
          </w:tcPr>
          <w:p w14:paraId="1088BAE5" w14:textId="77777777" w:rsidR="00526997" w:rsidRPr="0003183B" w:rsidRDefault="00526997" w:rsidP="00116430">
            <w:pPr>
              <w:spacing w:after="0" w:line="240" w:lineRule="auto"/>
              <w:rPr>
                <w:rFonts w:eastAsia="Times New Roman" w:cs="Times New Roman"/>
                <w:b/>
                <w:sz w:val="24"/>
                <w:szCs w:val="24"/>
              </w:rPr>
            </w:pPr>
            <w:r w:rsidRPr="0003183B">
              <w:rPr>
                <w:rFonts w:eastAsia="Times New Roman" w:cs="Times New Roman"/>
                <w:b/>
                <w:sz w:val="24"/>
                <w:szCs w:val="24"/>
              </w:rPr>
              <w:t>Итого:</w:t>
            </w:r>
          </w:p>
        </w:tc>
        <w:tc>
          <w:tcPr>
            <w:tcW w:w="735" w:type="dxa"/>
          </w:tcPr>
          <w:p w14:paraId="6876AA25" w14:textId="77777777" w:rsidR="00526997" w:rsidRPr="0003183B" w:rsidRDefault="00526997"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26</w:t>
            </w:r>
          </w:p>
        </w:tc>
        <w:tc>
          <w:tcPr>
            <w:tcW w:w="795" w:type="dxa"/>
          </w:tcPr>
          <w:p w14:paraId="2B6A4E2B"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lang w:val="en-US"/>
              </w:rPr>
              <w:t>28</w:t>
            </w:r>
          </w:p>
        </w:tc>
        <w:tc>
          <w:tcPr>
            <w:tcW w:w="930" w:type="dxa"/>
          </w:tcPr>
          <w:p w14:paraId="2845A3B6"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30</w:t>
            </w:r>
          </w:p>
        </w:tc>
        <w:tc>
          <w:tcPr>
            <w:tcW w:w="780" w:type="dxa"/>
          </w:tcPr>
          <w:p w14:paraId="12A639AA"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31</w:t>
            </w:r>
          </w:p>
        </w:tc>
        <w:tc>
          <w:tcPr>
            <w:tcW w:w="825" w:type="dxa"/>
          </w:tcPr>
          <w:p w14:paraId="0DFED93F"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lang w:val="en-US"/>
              </w:rPr>
              <w:t>32</w:t>
            </w:r>
          </w:p>
        </w:tc>
        <w:tc>
          <w:tcPr>
            <w:tcW w:w="1435" w:type="dxa"/>
          </w:tcPr>
          <w:p w14:paraId="04E0F8FE"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lang w:val="en-US"/>
              </w:rPr>
              <w:t>147</w:t>
            </w:r>
          </w:p>
        </w:tc>
      </w:tr>
      <w:tr w:rsidR="00526997" w:rsidRPr="0003183B" w14:paraId="2AE1939E" w14:textId="77777777" w:rsidTr="00116430">
        <w:trPr>
          <w:jc w:val="center"/>
        </w:trPr>
        <w:tc>
          <w:tcPr>
            <w:tcW w:w="3998" w:type="dxa"/>
            <w:gridSpan w:val="2"/>
            <w:vAlign w:val="center"/>
          </w:tcPr>
          <w:p w14:paraId="7894EE70"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735" w:type="dxa"/>
          </w:tcPr>
          <w:p w14:paraId="048C3168" w14:textId="77777777" w:rsidR="00526997" w:rsidRPr="0003183B" w:rsidRDefault="00526997" w:rsidP="00116430">
            <w:pPr>
              <w:spacing w:after="0" w:line="240" w:lineRule="auto"/>
              <w:rPr>
                <w:rFonts w:eastAsia="Times New Roman" w:cs="Times New Roman"/>
                <w:sz w:val="24"/>
                <w:szCs w:val="24"/>
                <w:lang w:val="en-US"/>
              </w:rPr>
            </w:pPr>
            <w:r w:rsidRPr="0003183B">
              <w:rPr>
                <w:rFonts w:eastAsia="Times New Roman" w:cs="Times New Roman"/>
                <w:sz w:val="24"/>
                <w:szCs w:val="24"/>
              </w:rPr>
              <w:t>3</w:t>
            </w:r>
          </w:p>
        </w:tc>
        <w:tc>
          <w:tcPr>
            <w:tcW w:w="795" w:type="dxa"/>
          </w:tcPr>
          <w:p w14:paraId="115019DB"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930" w:type="dxa"/>
          </w:tcPr>
          <w:p w14:paraId="48FCAD7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20969B7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25" w:type="dxa"/>
          </w:tcPr>
          <w:p w14:paraId="4CD6449F"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1435" w:type="dxa"/>
          </w:tcPr>
          <w:p w14:paraId="53136A4B"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10</w:t>
            </w:r>
          </w:p>
        </w:tc>
      </w:tr>
      <w:tr w:rsidR="73BD80ED" w:rsidRPr="0003183B" w14:paraId="2F3F1405" w14:textId="77777777" w:rsidTr="00116430">
        <w:trPr>
          <w:jc w:val="center"/>
        </w:trPr>
        <w:tc>
          <w:tcPr>
            <w:tcW w:w="3998" w:type="dxa"/>
            <w:gridSpan w:val="2"/>
            <w:vAlign w:val="center"/>
          </w:tcPr>
          <w:p w14:paraId="2AE8DC1B" w14:textId="77777777" w:rsidR="73BD80ED" w:rsidRPr="0003183B" w:rsidRDefault="73BD80ED" w:rsidP="00116430">
            <w:pPr>
              <w:spacing w:after="0" w:line="240" w:lineRule="auto"/>
              <w:rPr>
                <w:rFonts w:eastAsia="MS Mincho" w:cs="Times New Roman"/>
                <w:color w:val="231F20"/>
                <w:sz w:val="24"/>
                <w:szCs w:val="24"/>
              </w:rPr>
            </w:pPr>
            <w:r w:rsidRPr="0003183B">
              <w:rPr>
                <w:rFonts w:eastAsia="Bookman Old Style" w:cs="Times New Roman"/>
                <w:color w:val="231F20"/>
                <w:sz w:val="24"/>
                <w:szCs w:val="24"/>
              </w:rPr>
              <w:t>Учебные недели</w:t>
            </w:r>
          </w:p>
        </w:tc>
        <w:tc>
          <w:tcPr>
            <w:tcW w:w="735" w:type="dxa"/>
          </w:tcPr>
          <w:p w14:paraId="4250CB21" w14:textId="77777777" w:rsidR="73BD80ED" w:rsidRPr="0003183B" w:rsidRDefault="73BD80ED" w:rsidP="00116430">
            <w:pPr>
              <w:spacing w:after="0" w:line="240" w:lineRule="auto"/>
              <w:rPr>
                <w:rFonts w:eastAsia="MS Mincho" w:cs="Times New Roman"/>
                <w:sz w:val="24"/>
                <w:szCs w:val="24"/>
              </w:rPr>
            </w:pPr>
            <w:r w:rsidRPr="0003183B">
              <w:rPr>
                <w:rFonts w:eastAsia="MS Mincho" w:cs="Times New Roman"/>
                <w:sz w:val="24"/>
                <w:szCs w:val="24"/>
              </w:rPr>
              <w:t>34</w:t>
            </w:r>
          </w:p>
        </w:tc>
        <w:tc>
          <w:tcPr>
            <w:tcW w:w="795" w:type="dxa"/>
          </w:tcPr>
          <w:p w14:paraId="308D8A3B"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c>
          <w:tcPr>
            <w:tcW w:w="930" w:type="dxa"/>
          </w:tcPr>
          <w:p w14:paraId="40FCB9B9"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c>
          <w:tcPr>
            <w:tcW w:w="780" w:type="dxa"/>
          </w:tcPr>
          <w:p w14:paraId="3A6DC234"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c>
          <w:tcPr>
            <w:tcW w:w="825" w:type="dxa"/>
          </w:tcPr>
          <w:p w14:paraId="1FC0101F"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c>
          <w:tcPr>
            <w:tcW w:w="1435" w:type="dxa"/>
          </w:tcPr>
          <w:p w14:paraId="263736D3" w14:textId="77777777" w:rsidR="73BD80ED" w:rsidRPr="0003183B" w:rsidRDefault="00166C40" w:rsidP="00116430">
            <w:pPr>
              <w:spacing w:after="0" w:line="240" w:lineRule="auto"/>
              <w:jc w:val="center"/>
              <w:rPr>
                <w:rFonts w:eastAsia="MS Mincho" w:cs="Times New Roman"/>
                <w:sz w:val="24"/>
                <w:szCs w:val="24"/>
              </w:rPr>
            </w:pPr>
            <w:r w:rsidRPr="0003183B">
              <w:rPr>
                <w:rFonts w:eastAsia="MS Mincho" w:cs="Times New Roman"/>
                <w:sz w:val="24"/>
                <w:szCs w:val="24"/>
              </w:rPr>
              <w:t>170</w:t>
            </w:r>
          </w:p>
        </w:tc>
      </w:tr>
      <w:tr w:rsidR="73BD80ED" w:rsidRPr="0003183B" w14:paraId="4F869A56" w14:textId="77777777" w:rsidTr="00116430">
        <w:trPr>
          <w:jc w:val="center"/>
        </w:trPr>
        <w:tc>
          <w:tcPr>
            <w:tcW w:w="3998" w:type="dxa"/>
            <w:gridSpan w:val="2"/>
            <w:vAlign w:val="center"/>
          </w:tcPr>
          <w:p w14:paraId="21EFD5B7" w14:textId="77777777" w:rsidR="73BD80ED" w:rsidRPr="0003183B" w:rsidRDefault="00E97544" w:rsidP="00116430">
            <w:pPr>
              <w:spacing w:after="0" w:line="240" w:lineRule="auto"/>
              <w:rPr>
                <w:rFonts w:eastAsia="MS Mincho" w:cs="Times New Roman"/>
                <w:color w:val="231F20"/>
                <w:sz w:val="24"/>
                <w:szCs w:val="24"/>
              </w:rPr>
            </w:pPr>
            <w:r w:rsidRPr="0003183B">
              <w:rPr>
                <w:rFonts w:eastAsia="Bookman Old Style" w:cs="Times New Roman"/>
                <w:color w:val="231F20"/>
                <w:sz w:val="24"/>
                <w:szCs w:val="24"/>
              </w:rPr>
              <w:t>Количество часов</w:t>
            </w:r>
          </w:p>
        </w:tc>
        <w:tc>
          <w:tcPr>
            <w:tcW w:w="735" w:type="dxa"/>
          </w:tcPr>
          <w:p w14:paraId="08E6956A" w14:textId="77777777" w:rsidR="73BD80ED" w:rsidRPr="0003183B" w:rsidRDefault="73BD80ED" w:rsidP="00116430">
            <w:pPr>
              <w:spacing w:after="0" w:line="240" w:lineRule="auto"/>
              <w:rPr>
                <w:rFonts w:eastAsia="MS Mincho" w:cs="Times New Roman"/>
                <w:color w:val="231F20"/>
                <w:sz w:val="24"/>
                <w:szCs w:val="24"/>
              </w:rPr>
            </w:pPr>
            <w:r w:rsidRPr="0003183B">
              <w:rPr>
                <w:rFonts w:eastAsia="Bookman Old Style" w:cs="Times New Roman"/>
                <w:color w:val="231F20"/>
                <w:sz w:val="24"/>
                <w:szCs w:val="24"/>
              </w:rPr>
              <w:t>986</w:t>
            </w:r>
          </w:p>
        </w:tc>
        <w:tc>
          <w:tcPr>
            <w:tcW w:w="795" w:type="dxa"/>
          </w:tcPr>
          <w:p w14:paraId="10FEC55F" w14:textId="77777777" w:rsidR="004068AD" w:rsidRPr="0003183B" w:rsidRDefault="73BD80ED" w:rsidP="00116430">
            <w:pPr>
              <w:spacing w:after="0" w:line="240" w:lineRule="auto"/>
              <w:jc w:val="center"/>
              <w:rPr>
                <w:rFonts w:eastAsia="MS Mincho" w:cs="Times New Roman"/>
                <w:color w:val="231F20"/>
                <w:sz w:val="24"/>
                <w:szCs w:val="24"/>
              </w:rPr>
            </w:pPr>
            <w:r w:rsidRPr="0003183B">
              <w:rPr>
                <w:rFonts w:eastAsia="Bookman Old Style" w:cs="Times New Roman"/>
                <w:color w:val="231F20"/>
                <w:sz w:val="24"/>
                <w:szCs w:val="24"/>
              </w:rPr>
              <w:t>1020</w:t>
            </w:r>
          </w:p>
        </w:tc>
        <w:tc>
          <w:tcPr>
            <w:tcW w:w="930" w:type="dxa"/>
          </w:tcPr>
          <w:p w14:paraId="18E69A64" w14:textId="77777777" w:rsidR="004068AD" w:rsidRPr="0003183B" w:rsidRDefault="73BD80ED" w:rsidP="00116430">
            <w:pPr>
              <w:spacing w:after="0" w:line="240" w:lineRule="auto"/>
              <w:jc w:val="center"/>
              <w:rPr>
                <w:rFonts w:eastAsia="MS Mincho" w:cs="Times New Roman"/>
                <w:color w:val="231F20"/>
                <w:sz w:val="24"/>
                <w:szCs w:val="24"/>
              </w:rPr>
            </w:pPr>
            <w:r w:rsidRPr="0003183B">
              <w:rPr>
                <w:rFonts w:eastAsia="Bookman Old Style" w:cs="Times New Roman"/>
                <w:color w:val="231F20"/>
                <w:sz w:val="24"/>
                <w:szCs w:val="24"/>
              </w:rPr>
              <w:t>1088</w:t>
            </w:r>
          </w:p>
        </w:tc>
        <w:tc>
          <w:tcPr>
            <w:tcW w:w="780" w:type="dxa"/>
          </w:tcPr>
          <w:p w14:paraId="61BDAFBD" w14:textId="77777777" w:rsidR="004068AD" w:rsidRPr="0003183B" w:rsidRDefault="73BD80ED" w:rsidP="00116430">
            <w:pPr>
              <w:spacing w:after="0" w:line="240" w:lineRule="auto"/>
              <w:jc w:val="center"/>
              <w:rPr>
                <w:rFonts w:eastAsia="MS Mincho" w:cs="Times New Roman"/>
                <w:color w:val="231F20"/>
                <w:sz w:val="24"/>
                <w:szCs w:val="24"/>
              </w:rPr>
            </w:pPr>
            <w:r w:rsidRPr="0003183B">
              <w:rPr>
                <w:rFonts w:eastAsia="Bookman Old Style" w:cs="Times New Roman"/>
                <w:color w:val="231F20"/>
                <w:sz w:val="24"/>
                <w:szCs w:val="24"/>
              </w:rPr>
              <w:t>1122</w:t>
            </w:r>
          </w:p>
        </w:tc>
        <w:tc>
          <w:tcPr>
            <w:tcW w:w="825" w:type="dxa"/>
          </w:tcPr>
          <w:p w14:paraId="450BD574" w14:textId="77777777" w:rsidR="004068AD" w:rsidRPr="0003183B" w:rsidRDefault="73BD80ED" w:rsidP="00116430">
            <w:pPr>
              <w:spacing w:after="0" w:line="240" w:lineRule="auto"/>
              <w:jc w:val="center"/>
              <w:rPr>
                <w:rFonts w:eastAsia="MS Mincho" w:cs="Times New Roman"/>
                <w:color w:val="231F20"/>
                <w:sz w:val="24"/>
                <w:szCs w:val="24"/>
              </w:rPr>
            </w:pPr>
            <w:r w:rsidRPr="0003183B">
              <w:rPr>
                <w:rFonts w:eastAsia="Bookman Old Style" w:cs="Times New Roman"/>
                <w:color w:val="231F20"/>
                <w:sz w:val="24"/>
                <w:szCs w:val="24"/>
              </w:rPr>
              <w:t>1122</w:t>
            </w:r>
          </w:p>
        </w:tc>
        <w:tc>
          <w:tcPr>
            <w:tcW w:w="1435" w:type="dxa"/>
          </w:tcPr>
          <w:p w14:paraId="72089D47" w14:textId="77777777" w:rsidR="004068AD" w:rsidRPr="0003183B" w:rsidRDefault="73BD80ED" w:rsidP="00116430">
            <w:pPr>
              <w:spacing w:after="0" w:line="240" w:lineRule="auto"/>
              <w:jc w:val="center"/>
              <w:rPr>
                <w:rFonts w:eastAsia="MS Mincho" w:cs="Times New Roman"/>
                <w:color w:val="231F20"/>
                <w:sz w:val="24"/>
                <w:szCs w:val="24"/>
              </w:rPr>
            </w:pPr>
            <w:r w:rsidRPr="0003183B">
              <w:rPr>
                <w:rFonts w:eastAsia="Bookman Old Style" w:cs="Times New Roman"/>
                <w:color w:val="231F20"/>
                <w:sz w:val="24"/>
                <w:szCs w:val="24"/>
              </w:rPr>
              <w:t>5338</w:t>
            </w:r>
          </w:p>
        </w:tc>
      </w:tr>
      <w:tr w:rsidR="00526997" w:rsidRPr="0003183B" w14:paraId="09786CDA" w14:textId="77777777" w:rsidTr="00116430">
        <w:trPr>
          <w:trHeight w:val="972"/>
          <w:jc w:val="center"/>
        </w:trPr>
        <w:tc>
          <w:tcPr>
            <w:tcW w:w="3998" w:type="dxa"/>
            <w:gridSpan w:val="2"/>
            <w:vAlign w:val="center"/>
          </w:tcPr>
          <w:p w14:paraId="79DBC4A8"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Предельно допустимая учебная нагрузка при 5-дневной учебной неделе</w:t>
            </w:r>
          </w:p>
        </w:tc>
        <w:tc>
          <w:tcPr>
            <w:tcW w:w="735" w:type="dxa"/>
          </w:tcPr>
          <w:p w14:paraId="7F14650D"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29</w:t>
            </w:r>
          </w:p>
        </w:tc>
        <w:tc>
          <w:tcPr>
            <w:tcW w:w="795" w:type="dxa"/>
          </w:tcPr>
          <w:p w14:paraId="4C75A606"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30</w:t>
            </w:r>
          </w:p>
        </w:tc>
        <w:tc>
          <w:tcPr>
            <w:tcW w:w="930" w:type="dxa"/>
            <w:shd w:val="clear" w:color="auto" w:fill="auto"/>
          </w:tcPr>
          <w:p w14:paraId="586F0939"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32</w:t>
            </w:r>
          </w:p>
        </w:tc>
        <w:tc>
          <w:tcPr>
            <w:tcW w:w="780" w:type="dxa"/>
            <w:shd w:val="clear" w:color="auto" w:fill="auto"/>
          </w:tcPr>
          <w:p w14:paraId="36C1AFC4"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33</w:t>
            </w:r>
          </w:p>
        </w:tc>
        <w:tc>
          <w:tcPr>
            <w:tcW w:w="825" w:type="dxa"/>
            <w:shd w:val="clear" w:color="auto" w:fill="auto"/>
          </w:tcPr>
          <w:p w14:paraId="3F80C6CC"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33</w:t>
            </w:r>
          </w:p>
          <w:p w14:paraId="4A575CB8" w14:textId="77777777" w:rsidR="00526997" w:rsidRPr="0003183B" w:rsidRDefault="00526997" w:rsidP="00116430">
            <w:pPr>
              <w:spacing w:after="0" w:line="240" w:lineRule="auto"/>
              <w:jc w:val="center"/>
              <w:rPr>
                <w:rFonts w:eastAsia="Times New Roman" w:cs="Times New Roman"/>
                <w:b/>
                <w:sz w:val="24"/>
                <w:szCs w:val="24"/>
              </w:rPr>
            </w:pPr>
          </w:p>
          <w:p w14:paraId="148CEC2B" w14:textId="77777777" w:rsidR="00526997" w:rsidRPr="0003183B" w:rsidRDefault="00526997" w:rsidP="00116430">
            <w:pPr>
              <w:spacing w:after="0" w:line="240" w:lineRule="auto"/>
              <w:jc w:val="center"/>
              <w:rPr>
                <w:rFonts w:eastAsia="Times New Roman" w:cs="Times New Roman"/>
                <w:b/>
                <w:sz w:val="24"/>
                <w:szCs w:val="24"/>
              </w:rPr>
            </w:pPr>
          </w:p>
        </w:tc>
        <w:tc>
          <w:tcPr>
            <w:tcW w:w="1435" w:type="dxa"/>
          </w:tcPr>
          <w:p w14:paraId="7D4CE19E" w14:textId="77777777" w:rsidR="00526997" w:rsidRPr="0003183B" w:rsidRDefault="00526997"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15</w:t>
            </w:r>
            <w:r w:rsidR="00166C40" w:rsidRPr="0003183B">
              <w:rPr>
                <w:rFonts w:eastAsia="Times New Roman" w:cs="Times New Roman"/>
                <w:b/>
                <w:sz w:val="24"/>
                <w:szCs w:val="24"/>
              </w:rPr>
              <w:t>7</w:t>
            </w:r>
          </w:p>
        </w:tc>
      </w:tr>
      <w:tr w:rsidR="00526997" w:rsidRPr="0003183B" w14:paraId="233D3A61" w14:textId="77777777" w:rsidTr="00116430">
        <w:trPr>
          <w:trHeight w:val="547"/>
          <w:jc w:val="center"/>
        </w:trPr>
        <w:tc>
          <w:tcPr>
            <w:tcW w:w="9498" w:type="dxa"/>
            <w:gridSpan w:val="8"/>
            <w:vAlign w:val="center"/>
          </w:tcPr>
          <w:p w14:paraId="6BF4A3CF" w14:textId="77777777" w:rsidR="00526997" w:rsidRPr="0003183B" w:rsidRDefault="00526997"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Внеурочная деятельность</w:t>
            </w:r>
          </w:p>
        </w:tc>
      </w:tr>
      <w:tr w:rsidR="00526997" w:rsidRPr="0003183B" w14:paraId="3A53F279" w14:textId="77777777" w:rsidTr="00116430">
        <w:trPr>
          <w:trHeight w:val="547"/>
          <w:jc w:val="center"/>
        </w:trPr>
        <w:tc>
          <w:tcPr>
            <w:tcW w:w="3998" w:type="dxa"/>
            <w:gridSpan w:val="2"/>
            <w:vAlign w:val="center"/>
          </w:tcPr>
          <w:p w14:paraId="7EF57094"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1</w:t>
            </w:r>
            <w:r w:rsidR="0097410A" w:rsidRPr="0003183B">
              <w:rPr>
                <w:rFonts w:eastAsia="Times New Roman" w:cs="Times New Roman"/>
                <w:sz w:val="24"/>
                <w:szCs w:val="24"/>
              </w:rPr>
              <w:t>.</w:t>
            </w:r>
            <w:r w:rsidR="001A778E" w:rsidRPr="0003183B">
              <w:rPr>
                <w:rFonts w:eastAsia="Times New Roman" w:cs="Times New Roman"/>
                <w:sz w:val="24"/>
                <w:szCs w:val="24"/>
              </w:rPr>
              <w:t xml:space="preserve">Занятия по программе коррекционной работы </w:t>
            </w:r>
          </w:p>
        </w:tc>
        <w:tc>
          <w:tcPr>
            <w:tcW w:w="735" w:type="dxa"/>
          </w:tcPr>
          <w:p w14:paraId="28ECD9B3" w14:textId="77777777" w:rsidR="00526997" w:rsidRPr="0003183B" w:rsidRDefault="00526997" w:rsidP="00116430">
            <w:pPr>
              <w:spacing w:after="0" w:line="240" w:lineRule="auto"/>
              <w:jc w:val="center"/>
              <w:rPr>
                <w:rFonts w:eastAsia="Times New Roman" w:cs="Times New Roman"/>
                <w:bCs/>
                <w:sz w:val="24"/>
                <w:szCs w:val="24"/>
              </w:rPr>
            </w:pPr>
            <w:r w:rsidRPr="0003183B">
              <w:rPr>
                <w:rFonts w:eastAsia="Times New Roman" w:cs="Times New Roman"/>
                <w:bCs/>
                <w:sz w:val="24"/>
                <w:szCs w:val="24"/>
              </w:rPr>
              <w:t>5</w:t>
            </w:r>
          </w:p>
        </w:tc>
        <w:tc>
          <w:tcPr>
            <w:tcW w:w="795" w:type="dxa"/>
          </w:tcPr>
          <w:p w14:paraId="21686C4A" w14:textId="77777777" w:rsidR="00526997" w:rsidRPr="0003183B" w:rsidRDefault="00526997" w:rsidP="00116430">
            <w:pPr>
              <w:spacing w:after="0" w:line="240" w:lineRule="auto"/>
              <w:jc w:val="center"/>
              <w:rPr>
                <w:rFonts w:eastAsia="Times New Roman" w:cs="Times New Roman"/>
                <w:bCs/>
                <w:sz w:val="24"/>
                <w:szCs w:val="24"/>
              </w:rPr>
            </w:pPr>
            <w:r w:rsidRPr="0003183B">
              <w:rPr>
                <w:rFonts w:eastAsia="Times New Roman" w:cs="Times New Roman"/>
                <w:bCs/>
                <w:sz w:val="24"/>
                <w:szCs w:val="24"/>
              </w:rPr>
              <w:t>5</w:t>
            </w:r>
          </w:p>
        </w:tc>
        <w:tc>
          <w:tcPr>
            <w:tcW w:w="930" w:type="dxa"/>
          </w:tcPr>
          <w:p w14:paraId="3E0F1891" w14:textId="77777777" w:rsidR="00526997" w:rsidRPr="0003183B" w:rsidRDefault="00526997" w:rsidP="00116430">
            <w:pPr>
              <w:spacing w:after="0" w:line="240" w:lineRule="auto"/>
              <w:jc w:val="center"/>
              <w:rPr>
                <w:rFonts w:eastAsia="Times New Roman" w:cs="Times New Roman"/>
                <w:bCs/>
                <w:sz w:val="24"/>
                <w:szCs w:val="24"/>
              </w:rPr>
            </w:pPr>
            <w:r w:rsidRPr="0003183B">
              <w:rPr>
                <w:rFonts w:eastAsia="Times New Roman" w:cs="Times New Roman"/>
                <w:bCs/>
                <w:sz w:val="24"/>
                <w:szCs w:val="24"/>
              </w:rPr>
              <w:t>5</w:t>
            </w:r>
          </w:p>
        </w:tc>
        <w:tc>
          <w:tcPr>
            <w:tcW w:w="780" w:type="dxa"/>
          </w:tcPr>
          <w:p w14:paraId="642E49AA" w14:textId="77777777" w:rsidR="00526997" w:rsidRPr="0003183B" w:rsidRDefault="00526997" w:rsidP="00116430">
            <w:pPr>
              <w:spacing w:after="0" w:line="240" w:lineRule="auto"/>
              <w:jc w:val="center"/>
              <w:rPr>
                <w:rFonts w:eastAsia="Times New Roman" w:cs="Times New Roman"/>
                <w:bCs/>
                <w:sz w:val="24"/>
                <w:szCs w:val="24"/>
              </w:rPr>
            </w:pPr>
            <w:r w:rsidRPr="0003183B">
              <w:rPr>
                <w:rFonts w:eastAsia="Times New Roman" w:cs="Times New Roman"/>
                <w:bCs/>
                <w:sz w:val="24"/>
                <w:szCs w:val="24"/>
              </w:rPr>
              <w:t>5</w:t>
            </w:r>
          </w:p>
        </w:tc>
        <w:tc>
          <w:tcPr>
            <w:tcW w:w="825" w:type="dxa"/>
          </w:tcPr>
          <w:p w14:paraId="5ECCFA8A" w14:textId="77777777" w:rsidR="00526997" w:rsidRPr="0003183B" w:rsidRDefault="00526997" w:rsidP="00116430">
            <w:pPr>
              <w:spacing w:after="0" w:line="240" w:lineRule="auto"/>
              <w:jc w:val="center"/>
              <w:rPr>
                <w:rFonts w:eastAsia="Times New Roman" w:cs="Times New Roman"/>
                <w:bCs/>
                <w:sz w:val="24"/>
                <w:szCs w:val="24"/>
              </w:rPr>
            </w:pPr>
            <w:r w:rsidRPr="0003183B">
              <w:rPr>
                <w:rFonts w:eastAsia="Times New Roman" w:cs="Times New Roman"/>
                <w:bCs/>
                <w:sz w:val="24"/>
                <w:szCs w:val="24"/>
              </w:rPr>
              <w:t>5</w:t>
            </w:r>
          </w:p>
        </w:tc>
        <w:tc>
          <w:tcPr>
            <w:tcW w:w="1435" w:type="dxa"/>
          </w:tcPr>
          <w:p w14:paraId="78B45CAB" w14:textId="77777777" w:rsidR="00526997" w:rsidRPr="0003183B" w:rsidRDefault="00526997"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25</w:t>
            </w:r>
          </w:p>
        </w:tc>
      </w:tr>
    </w:tbl>
    <w:p w14:paraId="4189EA97" w14:textId="77777777" w:rsidR="00844BB6" w:rsidRPr="0003183B" w:rsidRDefault="00844BB6" w:rsidP="00116430">
      <w:pPr>
        <w:widowControl w:val="0"/>
        <w:autoSpaceDE w:val="0"/>
        <w:autoSpaceDN w:val="0"/>
        <w:adjustRightInd w:val="0"/>
        <w:spacing w:after="0" w:line="240" w:lineRule="auto"/>
        <w:jc w:val="center"/>
        <w:rPr>
          <w:rFonts w:eastAsia="Book Antiqua" w:cs="Times New Roman"/>
          <w:b/>
          <w:bCs/>
          <w:sz w:val="24"/>
          <w:szCs w:val="24"/>
        </w:rPr>
      </w:pPr>
      <w:r w:rsidRPr="0003183B">
        <w:rPr>
          <w:rFonts w:eastAsia="Book Antiqua" w:cs="Times New Roman"/>
          <w:b/>
          <w:bCs/>
          <w:sz w:val="24"/>
          <w:szCs w:val="24"/>
        </w:rPr>
        <w:t>*</w:t>
      </w:r>
      <w:r w:rsidRPr="0003183B">
        <w:rPr>
          <w:rFonts w:eastAsia="Book Antiqua" w:cs="Times New Roman"/>
          <w:bCs/>
          <w:sz w:val="24"/>
          <w:szCs w:val="24"/>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62F98C81" w14:textId="77777777" w:rsidR="00844BB6" w:rsidRPr="0003183B" w:rsidRDefault="00844BB6" w:rsidP="00116430">
      <w:pPr>
        <w:autoSpaceDE w:val="0"/>
        <w:autoSpaceDN w:val="0"/>
        <w:adjustRightInd w:val="0"/>
        <w:spacing w:after="0" w:line="240" w:lineRule="auto"/>
        <w:jc w:val="center"/>
        <w:rPr>
          <w:rFonts w:eastAsia="Times New Roman" w:cs="Times New Roman"/>
          <w:b/>
          <w:bCs/>
          <w:sz w:val="24"/>
          <w:szCs w:val="24"/>
        </w:rPr>
      </w:pPr>
    </w:p>
    <w:p w14:paraId="1A900F0D" w14:textId="71CB9A57" w:rsidR="00526997" w:rsidRPr="0003183B" w:rsidRDefault="00726FF4" w:rsidP="00116430">
      <w:pPr>
        <w:autoSpaceDE w:val="0"/>
        <w:autoSpaceDN w:val="0"/>
        <w:adjustRightInd w:val="0"/>
        <w:spacing w:after="0" w:line="240" w:lineRule="auto"/>
        <w:jc w:val="center"/>
        <w:rPr>
          <w:rFonts w:eastAsia="Book Antiqua" w:cs="Times New Roman"/>
          <w:b/>
          <w:bCs/>
          <w:sz w:val="24"/>
          <w:szCs w:val="24"/>
        </w:rPr>
      </w:pPr>
      <w:r w:rsidRPr="0003183B">
        <w:rPr>
          <w:rFonts w:eastAsia="Times New Roman" w:cs="Times New Roman"/>
          <w:b/>
          <w:bCs/>
          <w:sz w:val="24"/>
          <w:szCs w:val="24"/>
        </w:rPr>
        <w:t xml:space="preserve">Вариант </w:t>
      </w:r>
      <w:r w:rsidR="006F2A09">
        <w:rPr>
          <w:rFonts w:eastAsia="Times New Roman" w:cs="Times New Roman"/>
          <w:b/>
          <w:bCs/>
          <w:sz w:val="24"/>
          <w:szCs w:val="24"/>
        </w:rPr>
        <w:t>6.2</w:t>
      </w:r>
      <w:r w:rsidRPr="0003183B">
        <w:rPr>
          <w:rFonts w:eastAsia="Times New Roman" w:cs="Times New Roman"/>
          <w:b/>
          <w:bCs/>
          <w:sz w:val="24"/>
          <w:szCs w:val="24"/>
        </w:rPr>
        <w:t>., реализующийся в условиях  инклюзивного образования</w:t>
      </w:r>
      <w:r w:rsidRPr="0003183B">
        <w:rPr>
          <w:rFonts w:eastAsia="Book Antiqua" w:cs="Times New Roman"/>
          <w:b/>
          <w:bCs/>
          <w:sz w:val="24"/>
          <w:szCs w:val="24"/>
        </w:rPr>
        <w:t xml:space="preserve"> с изучением родного языка (максимальный в расчете не более 5549 часов за весь уровень образования)</w:t>
      </w:r>
    </w:p>
    <w:p w14:paraId="239E2590" w14:textId="77777777" w:rsidR="00526997" w:rsidRPr="0003183B" w:rsidRDefault="00526997" w:rsidP="00116430">
      <w:pPr>
        <w:autoSpaceDE w:val="0"/>
        <w:autoSpaceDN w:val="0"/>
        <w:adjustRightInd w:val="0"/>
        <w:spacing w:after="0" w:line="240" w:lineRule="auto"/>
        <w:rPr>
          <w:rFonts w:eastAsia="Book Antiqua" w:cs="Times New Roman"/>
          <w:b/>
          <w:bCs/>
          <w:sz w:val="24"/>
          <w:szCs w:val="24"/>
        </w:rPr>
      </w:pPr>
    </w:p>
    <w:p w14:paraId="0513D5DD" w14:textId="77777777" w:rsidR="00526997" w:rsidRPr="0003183B" w:rsidRDefault="00526997" w:rsidP="00116430">
      <w:pPr>
        <w:autoSpaceDE w:val="0"/>
        <w:autoSpaceDN w:val="0"/>
        <w:adjustRightInd w:val="0"/>
        <w:spacing w:after="0" w:line="240" w:lineRule="auto"/>
        <w:ind w:firstLine="567"/>
        <w:jc w:val="center"/>
        <w:rPr>
          <w:rFonts w:eastAsia="Times New Roman" w:cs="Times New Roman"/>
          <w:b/>
          <w:bCs/>
          <w:sz w:val="24"/>
          <w:szCs w:val="24"/>
        </w:rPr>
      </w:pPr>
      <w:r w:rsidRPr="0003183B">
        <w:rPr>
          <w:rFonts w:eastAsia="Times New Roman" w:cs="Times New Roman"/>
          <w:b/>
          <w:bCs/>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2268"/>
        <w:gridCol w:w="735"/>
        <w:gridCol w:w="795"/>
        <w:gridCol w:w="930"/>
        <w:gridCol w:w="780"/>
        <w:gridCol w:w="825"/>
        <w:gridCol w:w="1435"/>
      </w:tblGrid>
      <w:tr w:rsidR="73BD80ED" w:rsidRPr="0003183B" w14:paraId="2A9BC7B7" w14:textId="77777777" w:rsidTr="00116430">
        <w:trPr>
          <w:jc w:val="center"/>
        </w:trPr>
        <w:tc>
          <w:tcPr>
            <w:tcW w:w="1730" w:type="dxa"/>
            <w:vMerge w:val="restart"/>
            <w:vAlign w:val="center"/>
          </w:tcPr>
          <w:p w14:paraId="65003CE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Предметные области</w:t>
            </w:r>
          </w:p>
        </w:tc>
        <w:tc>
          <w:tcPr>
            <w:tcW w:w="2268" w:type="dxa"/>
            <w:vMerge w:val="restart"/>
            <w:vAlign w:val="center"/>
          </w:tcPr>
          <w:p w14:paraId="552C430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Учебные предметы</w:t>
            </w:r>
          </w:p>
        </w:tc>
        <w:tc>
          <w:tcPr>
            <w:tcW w:w="4065" w:type="dxa"/>
            <w:gridSpan w:val="5"/>
            <w:vAlign w:val="center"/>
          </w:tcPr>
          <w:p w14:paraId="1E15363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Количество часов в неделю</w:t>
            </w:r>
          </w:p>
        </w:tc>
        <w:tc>
          <w:tcPr>
            <w:tcW w:w="1435" w:type="dxa"/>
            <w:vMerge w:val="restart"/>
          </w:tcPr>
          <w:p w14:paraId="2ECDDCC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Всего</w:t>
            </w:r>
          </w:p>
        </w:tc>
      </w:tr>
      <w:tr w:rsidR="73BD80ED" w:rsidRPr="0003183B" w14:paraId="0595FF2B" w14:textId="77777777" w:rsidTr="00116430">
        <w:trPr>
          <w:jc w:val="center"/>
        </w:trPr>
        <w:tc>
          <w:tcPr>
            <w:tcW w:w="1730" w:type="dxa"/>
            <w:vMerge/>
          </w:tcPr>
          <w:p w14:paraId="35496FE7" w14:textId="77777777" w:rsidR="00D550AF" w:rsidRPr="0003183B" w:rsidRDefault="00D550AF" w:rsidP="00116430">
            <w:pPr>
              <w:spacing w:after="0" w:line="240" w:lineRule="auto"/>
              <w:rPr>
                <w:rFonts w:cs="Times New Roman"/>
                <w:sz w:val="24"/>
                <w:szCs w:val="24"/>
              </w:rPr>
            </w:pPr>
          </w:p>
        </w:tc>
        <w:tc>
          <w:tcPr>
            <w:tcW w:w="2268" w:type="dxa"/>
            <w:vMerge/>
          </w:tcPr>
          <w:p w14:paraId="5D56C224" w14:textId="77777777" w:rsidR="00D550AF" w:rsidRPr="0003183B" w:rsidRDefault="00D550AF" w:rsidP="00116430">
            <w:pPr>
              <w:spacing w:after="0" w:line="240" w:lineRule="auto"/>
              <w:rPr>
                <w:rFonts w:cs="Times New Roman"/>
                <w:sz w:val="24"/>
                <w:szCs w:val="24"/>
              </w:rPr>
            </w:pPr>
          </w:p>
        </w:tc>
        <w:tc>
          <w:tcPr>
            <w:tcW w:w="735" w:type="dxa"/>
            <w:vAlign w:val="center"/>
          </w:tcPr>
          <w:p w14:paraId="6462B505"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V</w:t>
            </w:r>
          </w:p>
        </w:tc>
        <w:tc>
          <w:tcPr>
            <w:tcW w:w="795" w:type="dxa"/>
          </w:tcPr>
          <w:p w14:paraId="39C767C5"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VI</w:t>
            </w:r>
          </w:p>
        </w:tc>
        <w:tc>
          <w:tcPr>
            <w:tcW w:w="930" w:type="dxa"/>
          </w:tcPr>
          <w:p w14:paraId="31E4BA12"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VII</w:t>
            </w:r>
          </w:p>
        </w:tc>
        <w:tc>
          <w:tcPr>
            <w:tcW w:w="780" w:type="dxa"/>
          </w:tcPr>
          <w:p w14:paraId="2EC325A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VIII</w:t>
            </w:r>
          </w:p>
        </w:tc>
        <w:tc>
          <w:tcPr>
            <w:tcW w:w="825" w:type="dxa"/>
          </w:tcPr>
          <w:p w14:paraId="0F88145E"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IX</w:t>
            </w:r>
          </w:p>
        </w:tc>
        <w:tc>
          <w:tcPr>
            <w:tcW w:w="1435" w:type="dxa"/>
            <w:vMerge/>
          </w:tcPr>
          <w:p w14:paraId="7282236D" w14:textId="77777777" w:rsidR="00D550AF" w:rsidRPr="0003183B" w:rsidRDefault="00D550AF" w:rsidP="00116430">
            <w:pPr>
              <w:spacing w:after="0" w:line="240" w:lineRule="auto"/>
              <w:rPr>
                <w:rFonts w:cs="Times New Roman"/>
                <w:sz w:val="24"/>
                <w:szCs w:val="24"/>
              </w:rPr>
            </w:pPr>
          </w:p>
        </w:tc>
      </w:tr>
      <w:tr w:rsidR="73BD80ED" w:rsidRPr="0003183B" w14:paraId="140E701C" w14:textId="77777777" w:rsidTr="00116430">
        <w:trPr>
          <w:jc w:val="center"/>
        </w:trPr>
        <w:tc>
          <w:tcPr>
            <w:tcW w:w="7238" w:type="dxa"/>
            <w:gridSpan w:val="6"/>
            <w:shd w:val="clear" w:color="auto" w:fill="auto"/>
            <w:vAlign w:val="center"/>
          </w:tcPr>
          <w:p w14:paraId="666ABDC1"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i/>
                <w:iCs/>
                <w:sz w:val="24"/>
                <w:szCs w:val="24"/>
              </w:rPr>
              <w:t>Обязательная часть</w:t>
            </w:r>
          </w:p>
        </w:tc>
        <w:tc>
          <w:tcPr>
            <w:tcW w:w="825" w:type="dxa"/>
          </w:tcPr>
          <w:p w14:paraId="27FE8A9A" w14:textId="77777777" w:rsidR="73BD80ED" w:rsidRPr="0003183B" w:rsidRDefault="73BD80ED" w:rsidP="00116430">
            <w:pPr>
              <w:spacing w:after="0" w:line="240" w:lineRule="auto"/>
              <w:rPr>
                <w:rFonts w:eastAsia="Times New Roman" w:cs="Times New Roman"/>
                <w:i/>
                <w:iCs/>
                <w:sz w:val="24"/>
                <w:szCs w:val="24"/>
              </w:rPr>
            </w:pPr>
          </w:p>
        </w:tc>
        <w:tc>
          <w:tcPr>
            <w:tcW w:w="1435" w:type="dxa"/>
          </w:tcPr>
          <w:p w14:paraId="6B180897" w14:textId="77777777" w:rsidR="73BD80ED" w:rsidRPr="0003183B" w:rsidRDefault="73BD80ED" w:rsidP="00116430">
            <w:pPr>
              <w:spacing w:after="0" w:line="240" w:lineRule="auto"/>
              <w:rPr>
                <w:rFonts w:eastAsia="Times New Roman" w:cs="Times New Roman"/>
                <w:i/>
                <w:iCs/>
                <w:sz w:val="24"/>
                <w:szCs w:val="24"/>
              </w:rPr>
            </w:pPr>
          </w:p>
        </w:tc>
      </w:tr>
      <w:tr w:rsidR="73BD80ED" w:rsidRPr="0003183B" w14:paraId="62FD86F3" w14:textId="77777777" w:rsidTr="00116430">
        <w:trPr>
          <w:jc w:val="center"/>
        </w:trPr>
        <w:tc>
          <w:tcPr>
            <w:tcW w:w="1730" w:type="dxa"/>
            <w:vMerge w:val="restart"/>
            <w:shd w:val="clear" w:color="auto" w:fill="auto"/>
          </w:tcPr>
          <w:p w14:paraId="08EFA157" w14:textId="77777777" w:rsidR="00526997" w:rsidRPr="0003183B" w:rsidRDefault="00526997" w:rsidP="00116430">
            <w:pPr>
              <w:spacing w:after="0" w:line="240" w:lineRule="auto"/>
              <w:rPr>
                <w:rFonts w:eastAsia="Times New Roman" w:cs="Times New Roman"/>
                <w:sz w:val="24"/>
                <w:szCs w:val="24"/>
              </w:rPr>
            </w:pPr>
            <w:r w:rsidRPr="0003183B">
              <w:rPr>
                <w:rFonts w:eastAsia="Calibri" w:cs="Times New Roman"/>
                <w:sz w:val="24"/>
                <w:szCs w:val="24"/>
              </w:rPr>
              <w:t>Русский язык и литература</w:t>
            </w:r>
          </w:p>
        </w:tc>
        <w:tc>
          <w:tcPr>
            <w:tcW w:w="2268" w:type="dxa"/>
            <w:vAlign w:val="center"/>
          </w:tcPr>
          <w:p w14:paraId="6C0D3ECD"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Русский язык</w:t>
            </w:r>
          </w:p>
        </w:tc>
        <w:tc>
          <w:tcPr>
            <w:tcW w:w="735" w:type="dxa"/>
          </w:tcPr>
          <w:p w14:paraId="532F2127"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5</w:t>
            </w:r>
          </w:p>
        </w:tc>
        <w:tc>
          <w:tcPr>
            <w:tcW w:w="795" w:type="dxa"/>
          </w:tcPr>
          <w:p w14:paraId="5217B78C"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6</w:t>
            </w:r>
          </w:p>
        </w:tc>
        <w:tc>
          <w:tcPr>
            <w:tcW w:w="930" w:type="dxa"/>
          </w:tcPr>
          <w:p w14:paraId="72E962A7"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4</w:t>
            </w:r>
          </w:p>
        </w:tc>
        <w:tc>
          <w:tcPr>
            <w:tcW w:w="780" w:type="dxa"/>
          </w:tcPr>
          <w:p w14:paraId="7E7A96FA"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825" w:type="dxa"/>
          </w:tcPr>
          <w:p w14:paraId="3FFEEDD4"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1435" w:type="dxa"/>
          </w:tcPr>
          <w:p w14:paraId="31F6C558"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lang w:val="en-US"/>
              </w:rPr>
              <w:t>21</w:t>
            </w:r>
          </w:p>
        </w:tc>
      </w:tr>
      <w:tr w:rsidR="73BD80ED" w:rsidRPr="0003183B" w14:paraId="527C29C4" w14:textId="77777777" w:rsidTr="00116430">
        <w:trPr>
          <w:jc w:val="center"/>
        </w:trPr>
        <w:tc>
          <w:tcPr>
            <w:tcW w:w="1730" w:type="dxa"/>
            <w:vMerge/>
          </w:tcPr>
          <w:p w14:paraId="332F0B25" w14:textId="77777777" w:rsidR="00D550AF" w:rsidRPr="0003183B" w:rsidRDefault="00D550AF" w:rsidP="00116430">
            <w:pPr>
              <w:spacing w:after="0" w:line="240" w:lineRule="auto"/>
              <w:rPr>
                <w:rFonts w:cs="Times New Roman"/>
                <w:sz w:val="24"/>
                <w:szCs w:val="24"/>
              </w:rPr>
            </w:pPr>
          </w:p>
        </w:tc>
        <w:tc>
          <w:tcPr>
            <w:tcW w:w="2268" w:type="dxa"/>
            <w:vAlign w:val="center"/>
          </w:tcPr>
          <w:p w14:paraId="2ECB4F60"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Литература</w:t>
            </w:r>
          </w:p>
        </w:tc>
        <w:tc>
          <w:tcPr>
            <w:tcW w:w="735" w:type="dxa"/>
          </w:tcPr>
          <w:p w14:paraId="48B0F3E9"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795" w:type="dxa"/>
          </w:tcPr>
          <w:p w14:paraId="478A09E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930" w:type="dxa"/>
          </w:tcPr>
          <w:p w14:paraId="15AB087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5D6F6D8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25" w:type="dxa"/>
          </w:tcPr>
          <w:p w14:paraId="16C9C0C4"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1435" w:type="dxa"/>
          </w:tcPr>
          <w:p w14:paraId="54F4E82F"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13</w:t>
            </w:r>
          </w:p>
        </w:tc>
      </w:tr>
      <w:tr w:rsidR="73BD80ED" w:rsidRPr="0003183B" w14:paraId="53DA124E" w14:textId="77777777" w:rsidTr="00116430">
        <w:trPr>
          <w:jc w:val="center"/>
        </w:trPr>
        <w:tc>
          <w:tcPr>
            <w:tcW w:w="1730" w:type="dxa"/>
            <w:vMerge w:val="restart"/>
            <w:shd w:val="clear" w:color="auto" w:fill="auto"/>
          </w:tcPr>
          <w:p w14:paraId="005B241E" w14:textId="77777777" w:rsidR="73BD80ED" w:rsidRPr="0003183B" w:rsidRDefault="73BD80ED" w:rsidP="00116430">
            <w:pPr>
              <w:spacing w:after="0" w:line="240" w:lineRule="auto"/>
              <w:rPr>
                <w:rFonts w:cs="Times New Roman"/>
                <w:sz w:val="24"/>
                <w:szCs w:val="24"/>
              </w:rPr>
            </w:pPr>
            <w:r w:rsidRPr="0003183B">
              <w:rPr>
                <w:rFonts w:eastAsia="Bookman Old Style" w:cs="Times New Roman"/>
                <w:sz w:val="24"/>
                <w:szCs w:val="24"/>
              </w:rPr>
              <w:t>Родной язык</w:t>
            </w:r>
          </w:p>
          <w:p w14:paraId="43853331" w14:textId="77777777" w:rsidR="73BD80ED" w:rsidRPr="0003183B" w:rsidRDefault="73BD80ED" w:rsidP="00116430">
            <w:pPr>
              <w:spacing w:after="0" w:line="240" w:lineRule="auto"/>
              <w:rPr>
                <w:rFonts w:eastAsia="MS Mincho" w:cs="Times New Roman"/>
                <w:sz w:val="24"/>
                <w:szCs w:val="24"/>
              </w:rPr>
            </w:pPr>
            <w:r w:rsidRPr="0003183B">
              <w:rPr>
                <w:rFonts w:eastAsia="Bookman Old Style" w:cs="Times New Roman"/>
                <w:sz w:val="24"/>
                <w:szCs w:val="24"/>
              </w:rPr>
              <w:t>и родная литература</w:t>
            </w:r>
          </w:p>
        </w:tc>
        <w:tc>
          <w:tcPr>
            <w:tcW w:w="2268" w:type="dxa"/>
            <w:vAlign w:val="center"/>
          </w:tcPr>
          <w:p w14:paraId="6809C3A7" w14:textId="77777777" w:rsidR="73BD80ED" w:rsidRPr="0003183B" w:rsidRDefault="73BD80ED" w:rsidP="00116430">
            <w:pPr>
              <w:spacing w:after="0" w:line="240" w:lineRule="auto"/>
              <w:rPr>
                <w:rFonts w:eastAsia="MS Mincho" w:cs="Times New Roman"/>
                <w:sz w:val="24"/>
                <w:szCs w:val="24"/>
              </w:rPr>
            </w:pPr>
            <w:r w:rsidRPr="0003183B">
              <w:rPr>
                <w:rFonts w:eastAsia="Bookman Old Style" w:cs="Times New Roman"/>
                <w:sz w:val="24"/>
                <w:szCs w:val="24"/>
              </w:rPr>
              <w:t>Родной язык и (или) государственный язык республики Российской Федерации</w:t>
            </w:r>
          </w:p>
        </w:tc>
        <w:tc>
          <w:tcPr>
            <w:tcW w:w="735" w:type="dxa"/>
            <w:vMerge w:val="restart"/>
          </w:tcPr>
          <w:p w14:paraId="59A3D8A0" w14:textId="77777777" w:rsidR="73BD80ED" w:rsidRPr="0003183B" w:rsidRDefault="73BD80ED" w:rsidP="00116430">
            <w:pPr>
              <w:spacing w:after="0" w:line="240" w:lineRule="auto"/>
              <w:jc w:val="center"/>
              <w:rPr>
                <w:rFonts w:eastAsia="MS Mincho" w:cs="Times New Roman"/>
                <w:sz w:val="24"/>
                <w:szCs w:val="24"/>
                <w:lang w:val="en-US"/>
              </w:rPr>
            </w:pPr>
            <w:r w:rsidRPr="0003183B">
              <w:rPr>
                <w:rFonts w:eastAsia="MS Mincho" w:cs="Times New Roman"/>
                <w:sz w:val="24"/>
                <w:szCs w:val="24"/>
                <w:lang w:val="en-US"/>
              </w:rPr>
              <w:t>1</w:t>
            </w:r>
          </w:p>
        </w:tc>
        <w:tc>
          <w:tcPr>
            <w:tcW w:w="795" w:type="dxa"/>
            <w:vMerge w:val="restart"/>
          </w:tcPr>
          <w:p w14:paraId="7DBA4EBC"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930" w:type="dxa"/>
            <w:vMerge w:val="restart"/>
          </w:tcPr>
          <w:p w14:paraId="6F6B6F9D"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780" w:type="dxa"/>
            <w:vMerge w:val="restart"/>
          </w:tcPr>
          <w:p w14:paraId="07A5DAD7"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825" w:type="dxa"/>
            <w:vMerge w:val="restart"/>
          </w:tcPr>
          <w:p w14:paraId="00C926E0"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1435" w:type="dxa"/>
            <w:vMerge w:val="restart"/>
          </w:tcPr>
          <w:p w14:paraId="3FE51EC4"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5</w:t>
            </w:r>
          </w:p>
        </w:tc>
      </w:tr>
      <w:tr w:rsidR="73BD80ED" w:rsidRPr="0003183B" w14:paraId="7256934B" w14:textId="77777777" w:rsidTr="00116430">
        <w:trPr>
          <w:jc w:val="center"/>
        </w:trPr>
        <w:tc>
          <w:tcPr>
            <w:tcW w:w="1730" w:type="dxa"/>
            <w:vMerge/>
          </w:tcPr>
          <w:p w14:paraId="6FFD1C1D" w14:textId="77777777" w:rsidR="00D550AF" w:rsidRPr="0003183B" w:rsidRDefault="00D550AF" w:rsidP="00116430">
            <w:pPr>
              <w:spacing w:after="0" w:line="240" w:lineRule="auto"/>
              <w:rPr>
                <w:rFonts w:cs="Times New Roman"/>
                <w:sz w:val="24"/>
                <w:szCs w:val="24"/>
              </w:rPr>
            </w:pPr>
          </w:p>
        </w:tc>
        <w:tc>
          <w:tcPr>
            <w:tcW w:w="2268" w:type="dxa"/>
            <w:vAlign w:val="center"/>
          </w:tcPr>
          <w:p w14:paraId="5C2C864F" w14:textId="77777777" w:rsidR="73BD80ED" w:rsidRPr="0003183B" w:rsidRDefault="73BD80ED" w:rsidP="00116430">
            <w:pPr>
              <w:spacing w:after="0" w:line="240" w:lineRule="auto"/>
              <w:rPr>
                <w:rFonts w:eastAsia="MS Mincho" w:cs="Times New Roman"/>
                <w:sz w:val="24"/>
                <w:szCs w:val="24"/>
              </w:rPr>
            </w:pPr>
            <w:r w:rsidRPr="0003183B">
              <w:rPr>
                <w:rFonts w:eastAsia="Bookman Old Style" w:cs="Times New Roman"/>
                <w:sz w:val="24"/>
                <w:szCs w:val="24"/>
              </w:rPr>
              <w:t>Родная литература</w:t>
            </w:r>
          </w:p>
        </w:tc>
        <w:tc>
          <w:tcPr>
            <w:tcW w:w="735" w:type="dxa"/>
            <w:vMerge/>
          </w:tcPr>
          <w:p w14:paraId="3329759E" w14:textId="77777777" w:rsidR="00D550AF" w:rsidRPr="0003183B" w:rsidRDefault="00D550AF" w:rsidP="00116430">
            <w:pPr>
              <w:spacing w:after="0" w:line="240" w:lineRule="auto"/>
              <w:rPr>
                <w:rFonts w:cs="Times New Roman"/>
                <w:sz w:val="24"/>
                <w:szCs w:val="24"/>
              </w:rPr>
            </w:pPr>
          </w:p>
        </w:tc>
        <w:tc>
          <w:tcPr>
            <w:tcW w:w="795" w:type="dxa"/>
            <w:vMerge/>
          </w:tcPr>
          <w:p w14:paraId="5891FDF9" w14:textId="77777777" w:rsidR="00D550AF" w:rsidRPr="0003183B" w:rsidRDefault="00D550AF" w:rsidP="00116430">
            <w:pPr>
              <w:spacing w:after="0" w:line="240" w:lineRule="auto"/>
              <w:rPr>
                <w:rFonts w:cs="Times New Roman"/>
                <w:sz w:val="24"/>
                <w:szCs w:val="24"/>
              </w:rPr>
            </w:pPr>
          </w:p>
        </w:tc>
        <w:tc>
          <w:tcPr>
            <w:tcW w:w="930" w:type="dxa"/>
            <w:vMerge/>
          </w:tcPr>
          <w:p w14:paraId="73C90F8C" w14:textId="77777777" w:rsidR="00D550AF" w:rsidRPr="0003183B" w:rsidRDefault="00D550AF" w:rsidP="00116430">
            <w:pPr>
              <w:spacing w:after="0" w:line="240" w:lineRule="auto"/>
              <w:rPr>
                <w:rFonts w:cs="Times New Roman"/>
                <w:sz w:val="24"/>
                <w:szCs w:val="24"/>
              </w:rPr>
            </w:pPr>
          </w:p>
        </w:tc>
        <w:tc>
          <w:tcPr>
            <w:tcW w:w="780" w:type="dxa"/>
            <w:vMerge/>
          </w:tcPr>
          <w:p w14:paraId="036662C0" w14:textId="77777777" w:rsidR="00D550AF" w:rsidRPr="0003183B" w:rsidRDefault="00D550AF" w:rsidP="00116430">
            <w:pPr>
              <w:spacing w:after="0" w:line="240" w:lineRule="auto"/>
              <w:rPr>
                <w:rFonts w:cs="Times New Roman"/>
                <w:sz w:val="24"/>
                <w:szCs w:val="24"/>
              </w:rPr>
            </w:pPr>
          </w:p>
        </w:tc>
        <w:tc>
          <w:tcPr>
            <w:tcW w:w="825" w:type="dxa"/>
            <w:vMerge/>
          </w:tcPr>
          <w:p w14:paraId="09E72104" w14:textId="77777777" w:rsidR="00D550AF" w:rsidRPr="0003183B" w:rsidRDefault="00D550AF" w:rsidP="00116430">
            <w:pPr>
              <w:spacing w:after="0" w:line="240" w:lineRule="auto"/>
              <w:rPr>
                <w:rFonts w:cs="Times New Roman"/>
                <w:sz w:val="24"/>
                <w:szCs w:val="24"/>
              </w:rPr>
            </w:pPr>
          </w:p>
        </w:tc>
        <w:tc>
          <w:tcPr>
            <w:tcW w:w="1435" w:type="dxa"/>
            <w:vMerge/>
          </w:tcPr>
          <w:p w14:paraId="02EA51F3" w14:textId="77777777" w:rsidR="00D550AF" w:rsidRPr="0003183B" w:rsidRDefault="00D550AF" w:rsidP="00116430">
            <w:pPr>
              <w:spacing w:after="0" w:line="240" w:lineRule="auto"/>
              <w:rPr>
                <w:rFonts w:cs="Times New Roman"/>
                <w:sz w:val="24"/>
                <w:szCs w:val="24"/>
              </w:rPr>
            </w:pPr>
          </w:p>
        </w:tc>
      </w:tr>
      <w:tr w:rsidR="73BD80ED" w:rsidRPr="0003183B" w14:paraId="269F8795" w14:textId="77777777" w:rsidTr="00116430">
        <w:trPr>
          <w:jc w:val="center"/>
        </w:trPr>
        <w:tc>
          <w:tcPr>
            <w:tcW w:w="1730" w:type="dxa"/>
            <w:shd w:val="clear" w:color="auto" w:fill="auto"/>
          </w:tcPr>
          <w:p w14:paraId="7E5D910A" w14:textId="77777777" w:rsidR="00BA2BE3" w:rsidRPr="0003183B" w:rsidRDefault="00BA2BE3" w:rsidP="00116430">
            <w:pPr>
              <w:spacing w:after="0" w:line="240" w:lineRule="auto"/>
              <w:rPr>
                <w:rFonts w:eastAsia="Times New Roman" w:cs="Times New Roman"/>
                <w:sz w:val="24"/>
                <w:szCs w:val="24"/>
              </w:rPr>
            </w:pPr>
            <w:r w:rsidRPr="0003183B">
              <w:rPr>
                <w:rFonts w:eastAsia="Times New Roman" w:cs="Times New Roman"/>
                <w:sz w:val="24"/>
                <w:szCs w:val="24"/>
              </w:rPr>
              <w:t xml:space="preserve">Иностранные </w:t>
            </w:r>
            <w:r w:rsidR="00526997" w:rsidRPr="0003183B">
              <w:rPr>
                <w:rFonts w:eastAsia="Times New Roman" w:cs="Times New Roman"/>
                <w:sz w:val="24"/>
                <w:szCs w:val="24"/>
              </w:rPr>
              <w:t>язык</w:t>
            </w:r>
            <w:r w:rsidRPr="0003183B">
              <w:rPr>
                <w:rFonts w:eastAsia="Times New Roman" w:cs="Times New Roman"/>
                <w:sz w:val="24"/>
                <w:szCs w:val="24"/>
              </w:rPr>
              <w:t>и</w:t>
            </w:r>
          </w:p>
        </w:tc>
        <w:tc>
          <w:tcPr>
            <w:tcW w:w="2268" w:type="dxa"/>
            <w:vAlign w:val="center"/>
          </w:tcPr>
          <w:p w14:paraId="66923A05"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Иностранный язык</w:t>
            </w:r>
          </w:p>
        </w:tc>
        <w:tc>
          <w:tcPr>
            <w:tcW w:w="735" w:type="dxa"/>
          </w:tcPr>
          <w:p w14:paraId="12C8C8BB"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3</w:t>
            </w:r>
          </w:p>
        </w:tc>
        <w:tc>
          <w:tcPr>
            <w:tcW w:w="795" w:type="dxa"/>
          </w:tcPr>
          <w:p w14:paraId="3BC96B86"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3</w:t>
            </w:r>
          </w:p>
        </w:tc>
        <w:tc>
          <w:tcPr>
            <w:tcW w:w="930" w:type="dxa"/>
          </w:tcPr>
          <w:p w14:paraId="392ED95C"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780" w:type="dxa"/>
          </w:tcPr>
          <w:p w14:paraId="5555648E"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825" w:type="dxa"/>
          </w:tcPr>
          <w:p w14:paraId="47FF760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1435" w:type="dxa"/>
          </w:tcPr>
          <w:p w14:paraId="2E5FA73C"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15</w:t>
            </w:r>
          </w:p>
        </w:tc>
      </w:tr>
      <w:tr w:rsidR="73BD80ED" w:rsidRPr="0003183B" w14:paraId="59EAA560" w14:textId="77777777" w:rsidTr="00116430">
        <w:trPr>
          <w:jc w:val="center"/>
        </w:trPr>
        <w:tc>
          <w:tcPr>
            <w:tcW w:w="1730" w:type="dxa"/>
            <w:vMerge w:val="restart"/>
            <w:vAlign w:val="center"/>
          </w:tcPr>
          <w:p w14:paraId="5121305A"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Математика и информатика</w:t>
            </w:r>
          </w:p>
        </w:tc>
        <w:tc>
          <w:tcPr>
            <w:tcW w:w="2268" w:type="dxa"/>
            <w:vAlign w:val="center"/>
          </w:tcPr>
          <w:p w14:paraId="0148C2A4"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Математика</w:t>
            </w:r>
          </w:p>
        </w:tc>
        <w:tc>
          <w:tcPr>
            <w:tcW w:w="735" w:type="dxa"/>
          </w:tcPr>
          <w:p w14:paraId="5F5FCE2A"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c>
          <w:tcPr>
            <w:tcW w:w="795" w:type="dxa"/>
          </w:tcPr>
          <w:p w14:paraId="79751120"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5</w:t>
            </w:r>
          </w:p>
        </w:tc>
        <w:tc>
          <w:tcPr>
            <w:tcW w:w="930" w:type="dxa"/>
          </w:tcPr>
          <w:p w14:paraId="1B1EE533" w14:textId="77777777" w:rsidR="73BD80ED" w:rsidRPr="0003183B" w:rsidRDefault="73BD80ED" w:rsidP="00116430">
            <w:pPr>
              <w:spacing w:after="0" w:line="240" w:lineRule="auto"/>
              <w:jc w:val="center"/>
              <w:rPr>
                <w:rFonts w:eastAsia="Times New Roman" w:cs="Times New Roman"/>
                <w:sz w:val="24"/>
                <w:szCs w:val="24"/>
                <w:lang w:val="en-US"/>
              </w:rPr>
            </w:pPr>
          </w:p>
        </w:tc>
        <w:tc>
          <w:tcPr>
            <w:tcW w:w="780" w:type="dxa"/>
          </w:tcPr>
          <w:p w14:paraId="0B4B90A6" w14:textId="77777777" w:rsidR="73BD80ED" w:rsidRPr="0003183B" w:rsidRDefault="73BD80ED" w:rsidP="00116430">
            <w:pPr>
              <w:spacing w:after="0" w:line="240" w:lineRule="auto"/>
              <w:jc w:val="center"/>
              <w:rPr>
                <w:rFonts w:eastAsia="Times New Roman" w:cs="Times New Roman"/>
                <w:sz w:val="24"/>
                <w:szCs w:val="24"/>
                <w:lang w:val="en-US"/>
              </w:rPr>
            </w:pPr>
          </w:p>
        </w:tc>
        <w:tc>
          <w:tcPr>
            <w:tcW w:w="825" w:type="dxa"/>
          </w:tcPr>
          <w:p w14:paraId="6CF8EFD7" w14:textId="77777777" w:rsidR="73BD80ED" w:rsidRPr="0003183B" w:rsidRDefault="73BD80ED" w:rsidP="00116430">
            <w:pPr>
              <w:spacing w:after="0" w:line="240" w:lineRule="auto"/>
              <w:jc w:val="center"/>
              <w:rPr>
                <w:rFonts w:eastAsia="Times New Roman" w:cs="Times New Roman"/>
                <w:sz w:val="24"/>
                <w:szCs w:val="24"/>
                <w:lang w:val="en-US"/>
              </w:rPr>
            </w:pPr>
          </w:p>
        </w:tc>
        <w:tc>
          <w:tcPr>
            <w:tcW w:w="1435" w:type="dxa"/>
          </w:tcPr>
          <w:p w14:paraId="25160C82"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10</w:t>
            </w:r>
          </w:p>
        </w:tc>
      </w:tr>
      <w:tr w:rsidR="73BD80ED" w:rsidRPr="0003183B" w14:paraId="49D5C01C" w14:textId="77777777" w:rsidTr="00116430">
        <w:trPr>
          <w:jc w:val="center"/>
        </w:trPr>
        <w:tc>
          <w:tcPr>
            <w:tcW w:w="1730" w:type="dxa"/>
            <w:vMerge/>
          </w:tcPr>
          <w:p w14:paraId="19D73F06" w14:textId="77777777" w:rsidR="00D550AF" w:rsidRPr="0003183B" w:rsidRDefault="00D550AF" w:rsidP="00116430">
            <w:pPr>
              <w:spacing w:after="0" w:line="240" w:lineRule="auto"/>
              <w:rPr>
                <w:rFonts w:cs="Times New Roman"/>
                <w:sz w:val="24"/>
                <w:szCs w:val="24"/>
              </w:rPr>
            </w:pPr>
          </w:p>
        </w:tc>
        <w:tc>
          <w:tcPr>
            <w:tcW w:w="2268" w:type="dxa"/>
            <w:vAlign w:val="center"/>
          </w:tcPr>
          <w:p w14:paraId="71999946"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Алгебра</w:t>
            </w:r>
          </w:p>
        </w:tc>
        <w:tc>
          <w:tcPr>
            <w:tcW w:w="735" w:type="dxa"/>
          </w:tcPr>
          <w:p w14:paraId="2C9A194D" w14:textId="77777777" w:rsidR="73BD80ED" w:rsidRPr="0003183B" w:rsidRDefault="73BD80ED" w:rsidP="00116430">
            <w:pPr>
              <w:spacing w:after="0" w:line="240" w:lineRule="auto"/>
              <w:jc w:val="center"/>
              <w:rPr>
                <w:rFonts w:eastAsia="Times New Roman" w:cs="Times New Roman"/>
                <w:sz w:val="24"/>
                <w:szCs w:val="24"/>
              </w:rPr>
            </w:pPr>
          </w:p>
        </w:tc>
        <w:tc>
          <w:tcPr>
            <w:tcW w:w="795" w:type="dxa"/>
          </w:tcPr>
          <w:p w14:paraId="2EC97704" w14:textId="77777777" w:rsidR="73BD80ED" w:rsidRPr="0003183B" w:rsidRDefault="73BD80ED" w:rsidP="00116430">
            <w:pPr>
              <w:spacing w:after="0" w:line="240" w:lineRule="auto"/>
              <w:jc w:val="center"/>
              <w:rPr>
                <w:rFonts w:eastAsia="Times New Roman" w:cs="Times New Roman"/>
                <w:sz w:val="24"/>
                <w:szCs w:val="24"/>
                <w:lang w:val="en-US"/>
              </w:rPr>
            </w:pPr>
          </w:p>
        </w:tc>
        <w:tc>
          <w:tcPr>
            <w:tcW w:w="930" w:type="dxa"/>
          </w:tcPr>
          <w:p w14:paraId="01E79858"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780" w:type="dxa"/>
          </w:tcPr>
          <w:p w14:paraId="2CCC0AD0"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825" w:type="dxa"/>
          </w:tcPr>
          <w:p w14:paraId="2AC792C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1435" w:type="dxa"/>
          </w:tcPr>
          <w:p w14:paraId="455786A8"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9</w:t>
            </w:r>
          </w:p>
        </w:tc>
      </w:tr>
      <w:tr w:rsidR="73BD80ED" w:rsidRPr="0003183B" w14:paraId="464762B0" w14:textId="77777777" w:rsidTr="00116430">
        <w:trPr>
          <w:jc w:val="center"/>
        </w:trPr>
        <w:tc>
          <w:tcPr>
            <w:tcW w:w="1730" w:type="dxa"/>
            <w:vMerge/>
          </w:tcPr>
          <w:p w14:paraId="2837CD49" w14:textId="77777777" w:rsidR="00D550AF" w:rsidRPr="0003183B" w:rsidRDefault="00D550AF" w:rsidP="00116430">
            <w:pPr>
              <w:spacing w:after="0" w:line="240" w:lineRule="auto"/>
              <w:rPr>
                <w:rFonts w:cs="Times New Roman"/>
                <w:sz w:val="24"/>
                <w:szCs w:val="24"/>
              </w:rPr>
            </w:pPr>
          </w:p>
        </w:tc>
        <w:tc>
          <w:tcPr>
            <w:tcW w:w="2268" w:type="dxa"/>
            <w:vAlign w:val="center"/>
          </w:tcPr>
          <w:p w14:paraId="7FCB3E8F"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 xml:space="preserve">Геометрия </w:t>
            </w:r>
          </w:p>
        </w:tc>
        <w:tc>
          <w:tcPr>
            <w:tcW w:w="735" w:type="dxa"/>
          </w:tcPr>
          <w:p w14:paraId="332BFA5F" w14:textId="77777777" w:rsidR="73BD80ED" w:rsidRPr="0003183B" w:rsidRDefault="73BD80ED" w:rsidP="00116430">
            <w:pPr>
              <w:spacing w:after="0" w:line="240" w:lineRule="auto"/>
              <w:jc w:val="center"/>
              <w:rPr>
                <w:rFonts w:eastAsia="Times New Roman" w:cs="Times New Roman"/>
                <w:sz w:val="24"/>
                <w:szCs w:val="24"/>
              </w:rPr>
            </w:pPr>
          </w:p>
        </w:tc>
        <w:tc>
          <w:tcPr>
            <w:tcW w:w="795" w:type="dxa"/>
          </w:tcPr>
          <w:p w14:paraId="3930E342" w14:textId="77777777" w:rsidR="73BD80ED" w:rsidRPr="0003183B" w:rsidRDefault="73BD80ED" w:rsidP="00116430">
            <w:pPr>
              <w:spacing w:after="0" w:line="240" w:lineRule="auto"/>
              <w:jc w:val="center"/>
              <w:rPr>
                <w:rFonts w:eastAsia="Times New Roman" w:cs="Times New Roman"/>
                <w:sz w:val="24"/>
                <w:szCs w:val="24"/>
                <w:lang w:val="en-US"/>
              </w:rPr>
            </w:pPr>
          </w:p>
        </w:tc>
        <w:tc>
          <w:tcPr>
            <w:tcW w:w="930" w:type="dxa"/>
          </w:tcPr>
          <w:p w14:paraId="238B1F2A"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2B374CF9"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0390C79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64450115"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6</w:t>
            </w:r>
          </w:p>
        </w:tc>
      </w:tr>
      <w:tr w:rsidR="73BD80ED" w:rsidRPr="0003183B" w14:paraId="094906E2" w14:textId="77777777" w:rsidTr="00116430">
        <w:trPr>
          <w:jc w:val="center"/>
        </w:trPr>
        <w:tc>
          <w:tcPr>
            <w:tcW w:w="1730" w:type="dxa"/>
            <w:vMerge/>
          </w:tcPr>
          <w:p w14:paraId="3BA1CE88" w14:textId="77777777" w:rsidR="00D550AF" w:rsidRPr="0003183B" w:rsidRDefault="00D550AF" w:rsidP="00116430">
            <w:pPr>
              <w:spacing w:after="0" w:line="240" w:lineRule="auto"/>
              <w:rPr>
                <w:rFonts w:cs="Times New Roman"/>
                <w:sz w:val="24"/>
                <w:szCs w:val="24"/>
              </w:rPr>
            </w:pPr>
          </w:p>
        </w:tc>
        <w:tc>
          <w:tcPr>
            <w:tcW w:w="2268" w:type="dxa"/>
            <w:vAlign w:val="center"/>
          </w:tcPr>
          <w:p w14:paraId="497D1404" w14:textId="77777777" w:rsidR="73BD80ED" w:rsidRPr="0003183B" w:rsidRDefault="73BD80ED" w:rsidP="00116430">
            <w:pPr>
              <w:spacing w:after="0" w:line="240" w:lineRule="auto"/>
              <w:rPr>
                <w:rFonts w:eastAsia="MS Mincho" w:cs="Times New Roman"/>
                <w:sz w:val="24"/>
                <w:szCs w:val="24"/>
              </w:rPr>
            </w:pPr>
            <w:r w:rsidRPr="0003183B">
              <w:rPr>
                <w:rFonts w:eastAsia="MS Mincho" w:cs="Times New Roman"/>
                <w:sz w:val="24"/>
                <w:szCs w:val="24"/>
              </w:rPr>
              <w:t>Вероятность и статистика</w:t>
            </w:r>
          </w:p>
        </w:tc>
        <w:tc>
          <w:tcPr>
            <w:tcW w:w="735" w:type="dxa"/>
          </w:tcPr>
          <w:p w14:paraId="5E75CAC6" w14:textId="77777777" w:rsidR="73BD80ED" w:rsidRPr="0003183B" w:rsidRDefault="73BD80ED" w:rsidP="00116430">
            <w:pPr>
              <w:spacing w:after="0" w:line="240" w:lineRule="auto"/>
              <w:jc w:val="center"/>
              <w:rPr>
                <w:rFonts w:eastAsia="MS Mincho" w:cs="Times New Roman"/>
                <w:sz w:val="24"/>
                <w:szCs w:val="24"/>
              </w:rPr>
            </w:pPr>
          </w:p>
        </w:tc>
        <w:tc>
          <w:tcPr>
            <w:tcW w:w="795" w:type="dxa"/>
          </w:tcPr>
          <w:p w14:paraId="67F0E84B" w14:textId="77777777" w:rsidR="73BD80ED" w:rsidRPr="0003183B" w:rsidRDefault="73BD80ED" w:rsidP="00116430">
            <w:pPr>
              <w:spacing w:after="0" w:line="240" w:lineRule="auto"/>
              <w:jc w:val="center"/>
              <w:rPr>
                <w:rFonts w:eastAsia="MS Mincho" w:cs="Times New Roman"/>
                <w:sz w:val="24"/>
                <w:szCs w:val="24"/>
                <w:lang w:val="en-US"/>
              </w:rPr>
            </w:pPr>
          </w:p>
        </w:tc>
        <w:tc>
          <w:tcPr>
            <w:tcW w:w="930" w:type="dxa"/>
          </w:tcPr>
          <w:p w14:paraId="200C6156"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780" w:type="dxa"/>
          </w:tcPr>
          <w:p w14:paraId="15FEDCCA" w14:textId="77777777" w:rsidR="73BD80ED" w:rsidRPr="0003183B" w:rsidRDefault="73BD80ED" w:rsidP="00116430">
            <w:pPr>
              <w:spacing w:after="0" w:line="240" w:lineRule="auto"/>
              <w:jc w:val="center"/>
              <w:rPr>
                <w:rFonts w:eastAsia="MS Mincho" w:cs="Times New Roman"/>
                <w:sz w:val="24"/>
                <w:szCs w:val="24"/>
                <w:lang w:val="en-US"/>
              </w:rPr>
            </w:pPr>
            <w:r w:rsidRPr="0003183B">
              <w:rPr>
                <w:rFonts w:eastAsia="MS Mincho" w:cs="Times New Roman"/>
                <w:sz w:val="24"/>
                <w:szCs w:val="24"/>
                <w:lang w:val="en-US"/>
              </w:rPr>
              <w:t>1</w:t>
            </w:r>
          </w:p>
        </w:tc>
        <w:tc>
          <w:tcPr>
            <w:tcW w:w="825" w:type="dxa"/>
          </w:tcPr>
          <w:p w14:paraId="6D68DBDD"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1435" w:type="dxa"/>
          </w:tcPr>
          <w:p w14:paraId="6AC7AD1C" w14:textId="77777777" w:rsidR="73BD80ED" w:rsidRPr="0003183B" w:rsidRDefault="73BD80ED" w:rsidP="00116430">
            <w:pPr>
              <w:spacing w:after="0" w:line="240" w:lineRule="auto"/>
              <w:jc w:val="center"/>
              <w:rPr>
                <w:rFonts w:eastAsia="MS Mincho" w:cs="Times New Roman"/>
                <w:sz w:val="24"/>
                <w:szCs w:val="24"/>
                <w:lang w:val="en-US"/>
              </w:rPr>
            </w:pPr>
            <w:r w:rsidRPr="0003183B">
              <w:rPr>
                <w:rFonts w:eastAsia="MS Mincho" w:cs="Times New Roman"/>
                <w:sz w:val="24"/>
                <w:szCs w:val="24"/>
                <w:lang w:val="en-US"/>
              </w:rPr>
              <w:t>3</w:t>
            </w:r>
          </w:p>
        </w:tc>
      </w:tr>
      <w:tr w:rsidR="73BD80ED" w:rsidRPr="0003183B" w14:paraId="2B82DBD3" w14:textId="77777777" w:rsidTr="00116430">
        <w:trPr>
          <w:jc w:val="center"/>
        </w:trPr>
        <w:tc>
          <w:tcPr>
            <w:tcW w:w="1730" w:type="dxa"/>
            <w:vMerge/>
          </w:tcPr>
          <w:p w14:paraId="5199BB61" w14:textId="77777777" w:rsidR="00D550AF" w:rsidRPr="0003183B" w:rsidRDefault="00D550AF" w:rsidP="00116430">
            <w:pPr>
              <w:spacing w:after="0" w:line="240" w:lineRule="auto"/>
              <w:rPr>
                <w:rFonts w:cs="Times New Roman"/>
                <w:sz w:val="24"/>
                <w:szCs w:val="24"/>
              </w:rPr>
            </w:pPr>
          </w:p>
        </w:tc>
        <w:tc>
          <w:tcPr>
            <w:tcW w:w="2268" w:type="dxa"/>
            <w:vAlign w:val="center"/>
          </w:tcPr>
          <w:p w14:paraId="11B669AF"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 xml:space="preserve">Информатика </w:t>
            </w:r>
          </w:p>
        </w:tc>
        <w:tc>
          <w:tcPr>
            <w:tcW w:w="735" w:type="dxa"/>
          </w:tcPr>
          <w:p w14:paraId="1E011234" w14:textId="77777777" w:rsidR="73BD80ED" w:rsidRPr="0003183B" w:rsidRDefault="73BD80ED" w:rsidP="00116430">
            <w:pPr>
              <w:spacing w:after="0" w:line="240" w:lineRule="auto"/>
              <w:jc w:val="center"/>
              <w:rPr>
                <w:rFonts w:eastAsia="Times New Roman" w:cs="Times New Roman"/>
                <w:sz w:val="24"/>
                <w:szCs w:val="24"/>
              </w:rPr>
            </w:pPr>
          </w:p>
        </w:tc>
        <w:tc>
          <w:tcPr>
            <w:tcW w:w="795" w:type="dxa"/>
          </w:tcPr>
          <w:p w14:paraId="2A240E23" w14:textId="77777777" w:rsidR="73BD80ED" w:rsidRPr="0003183B" w:rsidRDefault="73BD80ED" w:rsidP="00116430">
            <w:pPr>
              <w:spacing w:after="0" w:line="240" w:lineRule="auto"/>
              <w:jc w:val="center"/>
              <w:rPr>
                <w:rFonts w:eastAsia="Times New Roman" w:cs="Times New Roman"/>
                <w:sz w:val="24"/>
                <w:szCs w:val="24"/>
                <w:lang w:val="en-US"/>
              </w:rPr>
            </w:pPr>
          </w:p>
        </w:tc>
        <w:tc>
          <w:tcPr>
            <w:tcW w:w="930" w:type="dxa"/>
          </w:tcPr>
          <w:p w14:paraId="443F25DD"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780" w:type="dxa"/>
          </w:tcPr>
          <w:p w14:paraId="459C5E42"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25" w:type="dxa"/>
          </w:tcPr>
          <w:p w14:paraId="1AD8F50D"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1435" w:type="dxa"/>
          </w:tcPr>
          <w:p w14:paraId="103DBCDB"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r>
      <w:tr w:rsidR="73BD80ED" w:rsidRPr="0003183B" w14:paraId="435204E8" w14:textId="77777777" w:rsidTr="00116430">
        <w:trPr>
          <w:jc w:val="center"/>
        </w:trPr>
        <w:tc>
          <w:tcPr>
            <w:tcW w:w="1730" w:type="dxa"/>
            <w:vMerge w:val="restart"/>
            <w:vAlign w:val="center"/>
          </w:tcPr>
          <w:p w14:paraId="56380551"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Общественно-научные предметы</w:t>
            </w:r>
          </w:p>
        </w:tc>
        <w:tc>
          <w:tcPr>
            <w:tcW w:w="2268" w:type="dxa"/>
            <w:vAlign w:val="center"/>
          </w:tcPr>
          <w:p w14:paraId="3E30E232"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История России. Всеобщая история</w:t>
            </w:r>
          </w:p>
        </w:tc>
        <w:tc>
          <w:tcPr>
            <w:tcW w:w="735" w:type="dxa"/>
          </w:tcPr>
          <w:p w14:paraId="746275F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95" w:type="dxa"/>
          </w:tcPr>
          <w:p w14:paraId="0054BB2F"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930" w:type="dxa"/>
          </w:tcPr>
          <w:p w14:paraId="4D9DB8F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36CCB83D"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66C4D75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28864D5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10</w:t>
            </w:r>
          </w:p>
        </w:tc>
      </w:tr>
      <w:tr w:rsidR="73BD80ED" w:rsidRPr="0003183B" w14:paraId="029C998C" w14:textId="77777777" w:rsidTr="00116430">
        <w:trPr>
          <w:jc w:val="center"/>
        </w:trPr>
        <w:tc>
          <w:tcPr>
            <w:tcW w:w="1730" w:type="dxa"/>
            <w:vMerge/>
          </w:tcPr>
          <w:p w14:paraId="3C930D40" w14:textId="77777777" w:rsidR="00D550AF" w:rsidRPr="0003183B" w:rsidRDefault="00D550AF" w:rsidP="00116430">
            <w:pPr>
              <w:spacing w:after="0" w:line="240" w:lineRule="auto"/>
              <w:rPr>
                <w:rFonts w:cs="Times New Roman"/>
                <w:sz w:val="24"/>
                <w:szCs w:val="24"/>
              </w:rPr>
            </w:pPr>
          </w:p>
        </w:tc>
        <w:tc>
          <w:tcPr>
            <w:tcW w:w="2268" w:type="dxa"/>
            <w:vAlign w:val="center"/>
          </w:tcPr>
          <w:p w14:paraId="70702956"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Обществознание</w:t>
            </w:r>
          </w:p>
        </w:tc>
        <w:tc>
          <w:tcPr>
            <w:tcW w:w="735" w:type="dxa"/>
          </w:tcPr>
          <w:p w14:paraId="19EEC753" w14:textId="77777777" w:rsidR="73BD80ED" w:rsidRPr="0003183B" w:rsidRDefault="73BD80ED" w:rsidP="00116430">
            <w:pPr>
              <w:spacing w:after="0" w:line="240" w:lineRule="auto"/>
              <w:jc w:val="center"/>
              <w:rPr>
                <w:rFonts w:eastAsia="Times New Roman" w:cs="Times New Roman"/>
                <w:sz w:val="24"/>
                <w:szCs w:val="24"/>
              </w:rPr>
            </w:pPr>
          </w:p>
        </w:tc>
        <w:tc>
          <w:tcPr>
            <w:tcW w:w="795" w:type="dxa"/>
          </w:tcPr>
          <w:p w14:paraId="78617106"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4D39E405"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40ED82EF"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25" w:type="dxa"/>
          </w:tcPr>
          <w:p w14:paraId="72C4F2F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1435" w:type="dxa"/>
          </w:tcPr>
          <w:p w14:paraId="08AA26BB"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4</w:t>
            </w:r>
          </w:p>
        </w:tc>
      </w:tr>
      <w:tr w:rsidR="73BD80ED" w:rsidRPr="0003183B" w14:paraId="2931955C" w14:textId="77777777" w:rsidTr="00116430">
        <w:trPr>
          <w:jc w:val="center"/>
        </w:trPr>
        <w:tc>
          <w:tcPr>
            <w:tcW w:w="1730" w:type="dxa"/>
            <w:vMerge/>
          </w:tcPr>
          <w:p w14:paraId="4CBB3985" w14:textId="77777777" w:rsidR="00D550AF" w:rsidRPr="0003183B" w:rsidRDefault="00D550AF" w:rsidP="00116430">
            <w:pPr>
              <w:spacing w:after="0" w:line="240" w:lineRule="auto"/>
              <w:rPr>
                <w:rFonts w:cs="Times New Roman"/>
                <w:sz w:val="24"/>
                <w:szCs w:val="24"/>
              </w:rPr>
            </w:pPr>
          </w:p>
        </w:tc>
        <w:tc>
          <w:tcPr>
            <w:tcW w:w="2268" w:type="dxa"/>
            <w:vAlign w:val="center"/>
          </w:tcPr>
          <w:p w14:paraId="459A7CDC"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География</w:t>
            </w:r>
          </w:p>
        </w:tc>
        <w:tc>
          <w:tcPr>
            <w:tcW w:w="735" w:type="dxa"/>
          </w:tcPr>
          <w:p w14:paraId="52B4D0B9" w14:textId="77777777" w:rsidR="73BD80ED" w:rsidRPr="0003183B" w:rsidRDefault="73BD80ED"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7DB82A0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1D30A902"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6ED06533"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4BC74D9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37F766DA"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7</w:t>
            </w:r>
          </w:p>
        </w:tc>
      </w:tr>
      <w:tr w:rsidR="73BD80ED" w:rsidRPr="0003183B" w14:paraId="1E4940D5" w14:textId="77777777" w:rsidTr="00116430">
        <w:trPr>
          <w:trHeight w:val="345"/>
          <w:jc w:val="center"/>
        </w:trPr>
        <w:tc>
          <w:tcPr>
            <w:tcW w:w="1730" w:type="dxa"/>
            <w:vMerge w:val="restart"/>
            <w:vAlign w:val="center"/>
          </w:tcPr>
          <w:p w14:paraId="6E3BADEE"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Естественно-научные предметы</w:t>
            </w:r>
          </w:p>
        </w:tc>
        <w:tc>
          <w:tcPr>
            <w:tcW w:w="2268" w:type="dxa"/>
            <w:vAlign w:val="center"/>
          </w:tcPr>
          <w:p w14:paraId="028C768E"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Биология</w:t>
            </w:r>
          </w:p>
        </w:tc>
        <w:tc>
          <w:tcPr>
            <w:tcW w:w="735" w:type="dxa"/>
          </w:tcPr>
          <w:p w14:paraId="61ACD90F"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3F100C7D"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65BBE17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73C47135"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5237F13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472CD73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7</w:t>
            </w:r>
          </w:p>
        </w:tc>
      </w:tr>
      <w:tr w:rsidR="73BD80ED" w:rsidRPr="0003183B" w14:paraId="2E1D321E" w14:textId="77777777" w:rsidTr="00116430">
        <w:trPr>
          <w:trHeight w:val="345"/>
          <w:jc w:val="center"/>
        </w:trPr>
        <w:tc>
          <w:tcPr>
            <w:tcW w:w="1730" w:type="dxa"/>
            <w:vMerge/>
          </w:tcPr>
          <w:p w14:paraId="7B48FBC6" w14:textId="77777777" w:rsidR="00D550AF" w:rsidRPr="0003183B" w:rsidRDefault="00D550AF" w:rsidP="00116430">
            <w:pPr>
              <w:spacing w:after="0" w:line="240" w:lineRule="auto"/>
              <w:rPr>
                <w:rFonts w:cs="Times New Roman"/>
                <w:sz w:val="24"/>
                <w:szCs w:val="24"/>
              </w:rPr>
            </w:pPr>
          </w:p>
        </w:tc>
        <w:tc>
          <w:tcPr>
            <w:tcW w:w="2268" w:type="dxa"/>
            <w:vAlign w:val="center"/>
          </w:tcPr>
          <w:p w14:paraId="39EFD750"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 xml:space="preserve">Химия </w:t>
            </w:r>
          </w:p>
        </w:tc>
        <w:tc>
          <w:tcPr>
            <w:tcW w:w="735" w:type="dxa"/>
          </w:tcPr>
          <w:p w14:paraId="4123DF9F" w14:textId="77777777" w:rsidR="73BD80ED" w:rsidRPr="0003183B" w:rsidRDefault="73BD80ED" w:rsidP="00116430">
            <w:pPr>
              <w:spacing w:after="0" w:line="240" w:lineRule="auto"/>
              <w:jc w:val="center"/>
              <w:rPr>
                <w:rFonts w:eastAsia="Times New Roman" w:cs="Times New Roman"/>
                <w:sz w:val="24"/>
                <w:szCs w:val="24"/>
              </w:rPr>
            </w:pPr>
          </w:p>
        </w:tc>
        <w:tc>
          <w:tcPr>
            <w:tcW w:w="795" w:type="dxa"/>
          </w:tcPr>
          <w:p w14:paraId="18469C26" w14:textId="77777777" w:rsidR="73BD80ED" w:rsidRPr="0003183B" w:rsidRDefault="73BD80ED" w:rsidP="00116430">
            <w:pPr>
              <w:spacing w:after="0" w:line="240" w:lineRule="auto"/>
              <w:jc w:val="center"/>
              <w:rPr>
                <w:rFonts w:eastAsia="Times New Roman" w:cs="Times New Roman"/>
                <w:sz w:val="24"/>
                <w:szCs w:val="24"/>
                <w:lang w:val="en-US"/>
              </w:rPr>
            </w:pPr>
          </w:p>
        </w:tc>
        <w:tc>
          <w:tcPr>
            <w:tcW w:w="930" w:type="dxa"/>
          </w:tcPr>
          <w:p w14:paraId="67E118EC" w14:textId="77777777" w:rsidR="73BD80ED" w:rsidRPr="0003183B" w:rsidRDefault="73BD80ED" w:rsidP="00116430">
            <w:pPr>
              <w:spacing w:after="0" w:line="240" w:lineRule="auto"/>
              <w:jc w:val="center"/>
              <w:rPr>
                <w:rFonts w:eastAsia="Times New Roman" w:cs="Times New Roman"/>
                <w:sz w:val="24"/>
                <w:szCs w:val="24"/>
              </w:rPr>
            </w:pPr>
          </w:p>
        </w:tc>
        <w:tc>
          <w:tcPr>
            <w:tcW w:w="780" w:type="dxa"/>
          </w:tcPr>
          <w:p w14:paraId="4185FBA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25" w:type="dxa"/>
          </w:tcPr>
          <w:p w14:paraId="4C13774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21D2C6B1"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4</w:t>
            </w:r>
          </w:p>
        </w:tc>
      </w:tr>
      <w:tr w:rsidR="73BD80ED" w:rsidRPr="0003183B" w14:paraId="3047E231" w14:textId="77777777" w:rsidTr="00116430">
        <w:trPr>
          <w:trHeight w:val="345"/>
          <w:jc w:val="center"/>
        </w:trPr>
        <w:tc>
          <w:tcPr>
            <w:tcW w:w="1730" w:type="dxa"/>
            <w:vMerge/>
          </w:tcPr>
          <w:p w14:paraId="31187D1E" w14:textId="77777777" w:rsidR="00D550AF" w:rsidRPr="0003183B" w:rsidRDefault="00D550AF" w:rsidP="00116430">
            <w:pPr>
              <w:spacing w:after="0" w:line="240" w:lineRule="auto"/>
              <w:rPr>
                <w:rFonts w:cs="Times New Roman"/>
                <w:sz w:val="24"/>
                <w:szCs w:val="24"/>
              </w:rPr>
            </w:pPr>
          </w:p>
        </w:tc>
        <w:tc>
          <w:tcPr>
            <w:tcW w:w="2268" w:type="dxa"/>
            <w:vAlign w:val="center"/>
          </w:tcPr>
          <w:p w14:paraId="1384C809"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Физика</w:t>
            </w:r>
          </w:p>
        </w:tc>
        <w:tc>
          <w:tcPr>
            <w:tcW w:w="735" w:type="dxa"/>
          </w:tcPr>
          <w:p w14:paraId="67FAB677" w14:textId="77777777" w:rsidR="73BD80ED" w:rsidRPr="0003183B" w:rsidRDefault="73BD80ED" w:rsidP="00116430">
            <w:pPr>
              <w:spacing w:after="0" w:line="240" w:lineRule="auto"/>
              <w:jc w:val="center"/>
              <w:rPr>
                <w:rFonts w:eastAsia="Times New Roman" w:cs="Times New Roman"/>
                <w:sz w:val="24"/>
                <w:szCs w:val="24"/>
              </w:rPr>
            </w:pPr>
          </w:p>
        </w:tc>
        <w:tc>
          <w:tcPr>
            <w:tcW w:w="795" w:type="dxa"/>
          </w:tcPr>
          <w:p w14:paraId="1836F216" w14:textId="77777777" w:rsidR="73BD80ED" w:rsidRPr="0003183B" w:rsidRDefault="73BD80ED" w:rsidP="00116430">
            <w:pPr>
              <w:spacing w:after="0" w:line="240" w:lineRule="auto"/>
              <w:jc w:val="center"/>
              <w:rPr>
                <w:rFonts w:eastAsia="Times New Roman" w:cs="Times New Roman"/>
                <w:sz w:val="24"/>
                <w:szCs w:val="24"/>
                <w:lang w:val="en-US"/>
              </w:rPr>
            </w:pPr>
          </w:p>
        </w:tc>
        <w:tc>
          <w:tcPr>
            <w:tcW w:w="930" w:type="dxa"/>
          </w:tcPr>
          <w:p w14:paraId="0EF1FD54"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74902FFE"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25" w:type="dxa"/>
          </w:tcPr>
          <w:p w14:paraId="5A8E111E"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1435" w:type="dxa"/>
          </w:tcPr>
          <w:p w14:paraId="173390D4"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7</w:t>
            </w:r>
          </w:p>
        </w:tc>
      </w:tr>
      <w:tr w:rsidR="73BD80ED" w:rsidRPr="0003183B" w14:paraId="062D0036" w14:textId="77777777" w:rsidTr="00116430">
        <w:trPr>
          <w:jc w:val="center"/>
        </w:trPr>
        <w:tc>
          <w:tcPr>
            <w:tcW w:w="1730" w:type="dxa"/>
            <w:vMerge w:val="restart"/>
            <w:vAlign w:val="center"/>
          </w:tcPr>
          <w:p w14:paraId="50BD4F16"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Искусство</w:t>
            </w:r>
          </w:p>
        </w:tc>
        <w:tc>
          <w:tcPr>
            <w:tcW w:w="2268" w:type="dxa"/>
            <w:vAlign w:val="center"/>
          </w:tcPr>
          <w:p w14:paraId="098FDE4E"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Изобразительное искусство</w:t>
            </w:r>
          </w:p>
        </w:tc>
        <w:tc>
          <w:tcPr>
            <w:tcW w:w="735" w:type="dxa"/>
          </w:tcPr>
          <w:p w14:paraId="6F500B9B"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6CDA3F21"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0BB4BEB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30053159" w14:textId="77777777" w:rsidR="73BD80ED" w:rsidRPr="0003183B" w:rsidRDefault="73BD80ED" w:rsidP="00116430">
            <w:pPr>
              <w:spacing w:after="0" w:line="240" w:lineRule="auto"/>
              <w:jc w:val="center"/>
              <w:rPr>
                <w:rFonts w:eastAsia="Times New Roman" w:cs="Times New Roman"/>
                <w:sz w:val="24"/>
                <w:szCs w:val="24"/>
              </w:rPr>
            </w:pPr>
          </w:p>
        </w:tc>
        <w:tc>
          <w:tcPr>
            <w:tcW w:w="825" w:type="dxa"/>
          </w:tcPr>
          <w:p w14:paraId="5242E604" w14:textId="77777777" w:rsidR="73BD80ED" w:rsidRPr="0003183B" w:rsidRDefault="73BD80ED" w:rsidP="00116430">
            <w:pPr>
              <w:spacing w:after="0" w:line="240" w:lineRule="auto"/>
              <w:jc w:val="center"/>
              <w:rPr>
                <w:rFonts w:eastAsia="Times New Roman" w:cs="Times New Roman"/>
                <w:sz w:val="24"/>
                <w:szCs w:val="24"/>
                <w:lang w:val="en-US"/>
              </w:rPr>
            </w:pPr>
          </w:p>
        </w:tc>
        <w:tc>
          <w:tcPr>
            <w:tcW w:w="1435" w:type="dxa"/>
          </w:tcPr>
          <w:p w14:paraId="6B7F1A9E"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r>
      <w:tr w:rsidR="73BD80ED" w:rsidRPr="0003183B" w14:paraId="254887AD" w14:textId="77777777" w:rsidTr="00116430">
        <w:trPr>
          <w:jc w:val="center"/>
        </w:trPr>
        <w:tc>
          <w:tcPr>
            <w:tcW w:w="1730" w:type="dxa"/>
            <w:vMerge/>
          </w:tcPr>
          <w:p w14:paraId="076DBECF" w14:textId="77777777" w:rsidR="00D550AF" w:rsidRPr="0003183B" w:rsidRDefault="00D550AF" w:rsidP="00116430">
            <w:pPr>
              <w:spacing w:after="0" w:line="240" w:lineRule="auto"/>
              <w:rPr>
                <w:rFonts w:cs="Times New Roman"/>
                <w:sz w:val="24"/>
                <w:szCs w:val="24"/>
              </w:rPr>
            </w:pPr>
          </w:p>
        </w:tc>
        <w:tc>
          <w:tcPr>
            <w:tcW w:w="2268" w:type="dxa"/>
            <w:vAlign w:val="center"/>
          </w:tcPr>
          <w:p w14:paraId="183DBE9A"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Музыка</w:t>
            </w:r>
            <w:r w:rsidRPr="0003183B">
              <w:rPr>
                <w:rFonts w:eastAsia="Times New Roman" w:cs="Times New Roman"/>
                <w:sz w:val="24"/>
                <w:szCs w:val="24"/>
                <w:lang w:val="en-US"/>
              </w:rPr>
              <w:t xml:space="preserve"> </w:t>
            </w:r>
          </w:p>
        </w:tc>
        <w:tc>
          <w:tcPr>
            <w:tcW w:w="735" w:type="dxa"/>
          </w:tcPr>
          <w:p w14:paraId="13C5E4A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29E191D1"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930" w:type="dxa"/>
          </w:tcPr>
          <w:p w14:paraId="4DA3CCC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1FF3BD92"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25" w:type="dxa"/>
          </w:tcPr>
          <w:p w14:paraId="64BC4442" w14:textId="77777777" w:rsidR="73BD80ED" w:rsidRPr="0003183B" w:rsidRDefault="73BD80ED" w:rsidP="00116430">
            <w:pPr>
              <w:spacing w:after="0" w:line="240" w:lineRule="auto"/>
              <w:jc w:val="center"/>
              <w:rPr>
                <w:rFonts w:eastAsia="Times New Roman" w:cs="Times New Roman"/>
                <w:sz w:val="24"/>
                <w:szCs w:val="24"/>
                <w:lang w:val="en-US"/>
              </w:rPr>
            </w:pPr>
          </w:p>
        </w:tc>
        <w:tc>
          <w:tcPr>
            <w:tcW w:w="1435" w:type="dxa"/>
          </w:tcPr>
          <w:p w14:paraId="259376F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4</w:t>
            </w:r>
          </w:p>
        </w:tc>
      </w:tr>
      <w:tr w:rsidR="73BD80ED" w:rsidRPr="0003183B" w14:paraId="355BC3E0" w14:textId="77777777" w:rsidTr="00116430">
        <w:trPr>
          <w:jc w:val="center"/>
        </w:trPr>
        <w:tc>
          <w:tcPr>
            <w:tcW w:w="1730" w:type="dxa"/>
            <w:vAlign w:val="center"/>
          </w:tcPr>
          <w:p w14:paraId="6A89C16D"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Технология</w:t>
            </w:r>
          </w:p>
        </w:tc>
        <w:tc>
          <w:tcPr>
            <w:tcW w:w="2268" w:type="dxa"/>
            <w:vAlign w:val="center"/>
          </w:tcPr>
          <w:p w14:paraId="41CE5AAC"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Технология</w:t>
            </w:r>
          </w:p>
        </w:tc>
        <w:tc>
          <w:tcPr>
            <w:tcW w:w="735" w:type="dxa"/>
          </w:tcPr>
          <w:p w14:paraId="24795DCA"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95" w:type="dxa"/>
          </w:tcPr>
          <w:p w14:paraId="5F0FD809" w14:textId="77777777" w:rsidR="00526997" w:rsidRPr="0003183B" w:rsidRDefault="00526997"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930" w:type="dxa"/>
          </w:tcPr>
          <w:p w14:paraId="7DDFC04F"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0BE19E3F"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25" w:type="dxa"/>
          </w:tcPr>
          <w:p w14:paraId="6980A0FD" w14:textId="77777777" w:rsidR="73BD80ED" w:rsidRPr="0003183B" w:rsidRDefault="73BD80ED"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1435" w:type="dxa"/>
          </w:tcPr>
          <w:p w14:paraId="06ACFC68"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8</w:t>
            </w:r>
          </w:p>
        </w:tc>
      </w:tr>
      <w:tr w:rsidR="73BD80ED" w:rsidRPr="0003183B" w14:paraId="175A2EFB" w14:textId="77777777" w:rsidTr="00116430">
        <w:trPr>
          <w:trHeight w:val="828"/>
          <w:jc w:val="center"/>
        </w:trPr>
        <w:tc>
          <w:tcPr>
            <w:tcW w:w="1730" w:type="dxa"/>
            <w:vMerge w:val="restart"/>
            <w:vAlign w:val="center"/>
          </w:tcPr>
          <w:p w14:paraId="1C7634A8"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Физическая культура и основы безопасности жизнедеятельности</w:t>
            </w:r>
          </w:p>
        </w:tc>
        <w:tc>
          <w:tcPr>
            <w:tcW w:w="2268" w:type="dxa"/>
            <w:vAlign w:val="center"/>
          </w:tcPr>
          <w:p w14:paraId="7DCEC10F"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Основы безопасности жизнедеятельности</w:t>
            </w:r>
          </w:p>
        </w:tc>
        <w:tc>
          <w:tcPr>
            <w:tcW w:w="735" w:type="dxa"/>
          </w:tcPr>
          <w:p w14:paraId="7FD146D8" w14:textId="77777777" w:rsidR="73BD80ED" w:rsidRPr="0003183B" w:rsidRDefault="73BD80ED" w:rsidP="00116430">
            <w:pPr>
              <w:spacing w:after="0" w:line="240" w:lineRule="auto"/>
              <w:jc w:val="center"/>
              <w:rPr>
                <w:rFonts w:eastAsia="Times New Roman" w:cs="Times New Roman"/>
                <w:sz w:val="24"/>
                <w:szCs w:val="24"/>
              </w:rPr>
            </w:pPr>
          </w:p>
        </w:tc>
        <w:tc>
          <w:tcPr>
            <w:tcW w:w="795" w:type="dxa"/>
          </w:tcPr>
          <w:p w14:paraId="1A97C9FA" w14:textId="77777777" w:rsidR="73BD80ED" w:rsidRPr="0003183B" w:rsidRDefault="73BD80ED" w:rsidP="00116430">
            <w:pPr>
              <w:spacing w:after="0" w:line="240" w:lineRule="auto"/>
              <w:jc w:val="center"/>
              <w:rPr>
                <w:rFonts w:eastAsia="Times New Roman" w:cs="Times New Roman"/>
                <w:sz w:val="24"/>
                <w:szCs w:val="24"/>
              </w:rPr>
            </w:pPr>
          </w:p>
        </w:tc>
        <w:tc>
          <w:tcPr>
            <w:tcW w:w="930" w:type="dxa"/>
          </w:tcPr>
          <w:p w14:paraId="4C2C38E3" w14:textId="77777777" w:rsidR="73BD80ED" w:rsidRPr="0003183B" w:rsidRDefault="73BD80ED" w:rsidP="00116430">
            <w:pPr>
              <w:spacing w:after="0" w:line="240" w:lineRule="auto"/>
              <w:jc w:val="center"/>
              <w:rPr>
                <w:rFonts w:eastAsia="Times New Roman" w:cs="Times New Roman"/>
                <w:sz w:val="24"/>
                <w:szCs w:val="24"/>
              </w:rPr>
            </w:pPr>
          </w:p>
        </w:tc>
        <w:tc>
          <w:tcPr>
            <w:tcW w:w="780" w:type="dxa"/>
          </w:tcPr>
          <w:p w14:paraId="578F37BA" w14:textId="77777777" w:rsidR="73BD80ED" w:rsidRPr="0003183B" w:rsidRDefault="73BD80ED"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25" w:type="dxa"/>
          </w:tcPr>
          <w:p w14:paraId="2C59BD8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1435" w:type="dxa"/>
          </w:tcPr>
          <w:p w14:paraId="09C9A20B"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r>
      <w:tr w:rsidR="73BD80ED" w:rsidRPr="0003183B" w14:paraId="7C897296" w14:textId="77777777" w:rsidTr="00116430">
        <w:trPr>
          <w:trHeight w:val="828"/>
          <w:jc w:val="center"/>
        </w:trPr>
        <w:tc>
          <w:tcPr>
            <w:tcW w:w="1730" w:type="dxa"/>
            <w:vMerge/>
          </w:tcPr>
          <w:p w14:paraId="79C90263" w14:textId="77777777" w:rsidR="00D550AF" w:rsidRPr="0003183B" w:rsidRDefault="00D550AF" w:rsidP="00116430">
            <w:pPr>
              <w:spacing w:after="0" w:line="240" w:lineRule="auto"/>
              <w:rPr>
                <w:rFonts w:cs="Times New Roman"/>
                <w:sz w:val="24"/>
                <w:szCs w:val="24"/>
              </w:rPr>
            </w:pPr>
          </w:p>
        </w:tc>
        <w:tc>
          <w:tcPr>
            <w:tcW w:w="2268" w:type="dxa"/>
            <w:vAlign w:val="center"/>
          </w:tcPr>
          <w:p w14:paraId="2F6D7A70" w14:textId="77777777" w:rsidR="00526997" w:rsidRPr="0003183B" w:rsidRDefault="001B61A7" w:rsidP="00116430">
            <w:pPr>
              <w:spacing w:after="0" w:line="240" w:lineRule="auto"/>
              <w:rPr>
                <w:rFonts w:eastAsia="Times New Roman" w:cs="Times New Roman"/>
                <w:sz w:val="24"/>
                <w:szCs w:val="24"/>
              </w:rPr>
            </w:pPr>
            <w:r w:rsidRPr="0003183B">
              <w:rPr>
                <w:rFonts w:eastAsia="Times New Roman" w:cs="Times New Roman"/>
                <w:sz w:val="24"/>
                <w:szCs w:val="24"/>
              </w:rPr>
              <w:t>Адаптивная ф</w:t>
            </w:r>
            <w:r w:rsidR="00526997" w:rsidRPr="0003183B">
              <w:rPr>
                <w:rFonts w:eastAsia="Times New Roman" w:cs="Times New Roman"/>
                <w:sz w:val="24"/>
                <w:szCs w:val="24"/>
              </w:rPr>
              <w:t>изическая культура</w:t>
            </w:r>
          </w:p>
        </w:tc>
        <w:tc>
          <w:tcPr>
            <w:tcW w:w="735" w:type="dxa"/>
          </w:tcPr>
          <w:p w14:paraId="15FEF8E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95" w:type="dxa"/>
          </w:tcPr>
          <w:p w14:paraId="719E6936"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930" w:type="dxa"/>
          </w:tcPr>
          <w:p w14:paraId="6537338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780" w:type="dxa"/>
          </w:tcPr>
          <w:p w14:paraId="11C0A61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25" w:type="dxa"/>
          </w:tcPr>
          <w:p w14:paraId="26AFED30"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1435" w:type="dxa"/>
          </w:tcPr>
          <w:p w14:paraId="462B0C7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10</w:t>
            </w:r>
          </w:p>
        </w:tc>
      </w:tr>
      <w:tr w:rsidR="73BD80ED" w:rsidRPr="0003183B" w14:paraId="7C33ADED" w14:textId="77777777" w:rsidTr="00116430">
        <w:trPr>
          <w:jc w:val="center"/>
        </w:trPr>
        <w:tc>
          <w:tcPr>
            <w:tcW w:w="1730" w:type="dxa"/>
            <w:vAlign w:val="center"/>
          </w:tcPr>
          <w:p w14:paraId="3FFDEA64"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Основы духовно-нравственной культуры народов России</w:t>
            </w:r>
          </w:p>
        </w:tc>
        <w:tc>
          <w:tcPr>
            <w:tcW w:w="2268" w:type="dxa"/>
            <w:vAlign w:val="center"/>
          </w:tcPr>
          <w:p w14:paraId="0B15C896" w14:textId="77777777" w:rsidR="00526997" w:rsidRPr="0003183B" w:rsidRDefault="00526997" w:rsidP="00116430">
            <w:pPr>
              <w:spacing w:after="0" w:line="240" w:lineRule="auto"/>
              <w:rPr>
                <w:rFonts w:eastAsia="Times New Roman" w:cs="Times New Roman"/>
                <w:b/>
                <w:bCs/>
                <w:sz w:val="24"/>
                <w:szCs w:val="24"/>
              </w:rPr>
            </w:pPr>
            <w:r w:rsidRPr="0003183B">
              <w:rPr>
                <w:rFonts w:cs="Times New Roman"/>
                <w:sz w:val="24"/>
                <w:szCs w:val="24"/>
              </w:rPr>
              <w:t>ОДНКНР</w:t>
            </w:r>
          </w:p>
        </w:tc>
        <w:tc>
          <w:tcPr>
            <w:tcW w:w="735" w:type="dxa"/>
          </w:tcPr>
          <w:p w14:paraId="5DBCD63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95" w:type="dxa"/>
          </w:tcPr>
          <w:p w14:paraId="3071FC61" w14:textId="77777777" w:rsidR="73BD80ED" w:rsidRPr="0003183B" w:rsidRDefault="73BD80ED" w:rsidP="00116430">
            <w:pPr>
              <w:spacing w:after="0" w:line="240" w:lineRule="auto"/>
              <w:jc w:val="center"/>
              <w:rPr>
                <w:rFonts w:eastAsia="Times New Roman" w:cs="Times New Roman"/>
                <w:b/>
                <w:bCs/>
                <w:sz w:val="24"/>
                <w:szCs w:val="24"/>
              </w:rPr>
            </w:pPr>
          </w:p>
        </w:tc>
        <w:tc>
          <w:tcPr>
            <w:tcW w:w="930" w:type="dxa"/>
          </w:tcPr>
          <w:p w14:paraId="1FEBE244" w14:textId="77777777" w:rsidR="73BD80ED" w:rsidRPr="0003183B" w:rsidRDefault="73BD80ED" w:rsidP="00116430">
            <w:pPr>
              <w:spacing w:after="0" w:line="240" w:lineRule="auto"/>
              <w:jc w:val="center"/>
              <w:rPr>
                <w:rFonts w:eastAsia="Times New Roman" w:cs="Times New Roman"/>
                <w:b/>
                <w:bCs/>
                <w:sz w:val="24"/>
                <w:szCs w:val="24"/>
              </w:rPr>
            </w:pPr>
          </w:p>
        </w:tc>
        <w:tc>
          <w:tcPr>
            <w:tcW w:w="780" w:type="dxa"/>
          </w:tcPr>
          <w:p w14:paraId="37541A0E" w14:textId="77777777" w:rsidR="73BD80ED" w:rsidRPr="0003183B" w:rsidRDefault="73BD80ED" w:rsidP="00116430">
            <w:pPr>
              <w:spacing w:after="0" w:line="240" w:lineRule="auto"/>
              <w:jc w:val="center"/>
              <w:rPr>
                <w:rFonts w:eastAsia="Times New Roman" w:cs="Times New Roman"/>
                <w:b/>
                <w:bCs/>
                <w:sz w:val="24"/>
                <w:szCs w:val="24"/>
              </w:rPr>
            </w:pPr>
          </w:p>
        </w:tc>
        <w:tc>
          <w:tcPr>
            <w:tcW w:w="825" w:type="dxa"/>
          </w:tcPr>
          <w:p w14:paraId="30784C46" w14:textId="77777777" w:rsidR="73BD80ED" w:rsidRPr="0003183B" w:rsidRDefault="73BD80ED" w:rsidP="00116430">
            <w:pPr>
              <w:spacing w:after="0" w:line="240" w:lineRule="auto"/>
              <w:jc w:val="center"/>
              <w:rPr>
                <w:rFonts w:eastAsia="Times New Roman" w:cs="Times New Roman"/>
                <w:b/>
                <w:bCs/>
                <w:sz w:val="24"/>
                <w:szCs w:val="24"/>
              </w:rPr>
            </w:pPr>
          </w:p>
        </w:tc>
        <w:tc>
          <w:tcPr>
            <w:tcW w:w="1435" w:type="dxa"/>
          </w:tcPr>
          <w:p w14:paraId="1212F452"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r>
      <w:tr w:rsidR="73BD80ED" w:rsidRPr="0003183B" w14:paraId="657365E8" w14:textId="77777777" w:rsidTr="00116430">
        <w:trPr>
          <w:jc w:val="center"/>
        </w:trPr>
        <w:tc>
          <w:tcPr>
            <w:tcW w:w="1730" w:type="dxa"/>
            <w:vAlign w:val="center"/>
          </w:tcPr>
          <w:p w14:paraId="65A44984" w14:textId="77777777" w:rsidR="73BD80ED" w:rsidRPr="0003183B" w:rsidRDefault="73BD80ED" w:rsidP="00116430">
            <w:pPr>
              <w:spacing w:after="0" w:line="240" w:lineRule="auto"/>
              <w:rPr>
                <w:rFonts w:eastAsia="Times New Roman" w:cs="Times New Roman"/>
                <w:sz w:val="24"/>
                <w:szCs w:val="24"/>
              </w:rPr>
            </w:pPr>
          </w:p>
        </w:tc>
        <w:tc>
          <w:tcPr>
            <w:tcW w:w="2268" w:type="dxa"/>
            <w:vAlign w:val="center"/>
          </w:tcPr>
          <w:p w14:paraId="6AA546DC" w14:textId="77777777" w:rsidR="00526997" w:rsidRPr="0003183B" w:rsidRDefault="00526997" w:rsidP="00116430">
            <w:pPr>
              <w:spacing w:after="0" w:line="240" w:lineRule="auto"/>
              <w:rPr>
                <w:rFonts w:eastAsia="Times New Roman" w:cs="Times New Roman"/>
                <w:b/>
                <w:bCs/>
                <w:sz w:val="24"/>
                <w:szCs w:val="24"/>
              </w:rPr>
            </w:pPr>
            <w:r w:rsidRPr="0003183B">
              <w:rPr>
                <w:rFonts w:eastAsia="Times New Roman" w:cs="Times New Roman"/>
                <w:b/>
                <w:bCs/>
                <w:sz w:val="24"/>
                <w:szCs w:val="24"/>
              </w:rPr>
              <w:t>Итого:</w:t>
            </w:r>
          </w:p>
        </w:tc>
        <w:tc>
          <w:tcPr>
            <w:tcW w:w="735" w:type="dxa"/>
          </w:tcPr>
          <w:p w14:paraId="619C5411"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27</w:t>
            </w:r>
          </w:p>
        </w:tc>
        <w:tc>
          <w:tcPr>
            <w:tcW w:w="795" w:type="dxa"/>
          </w:tcPr>
          <w:p w14:paraId="4551EA77"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lang w:val="en-US"/>
              </w:rPr>
              <w:t>29</w:t>
            </w:r>
          </w:p>
        </w:tc>
        <w:tc>
          <w:tcPr>
            <w:tcW w:w="930" w:type="dxa"/>
          </w:tcPr>
          <w:p w14:paraId="729CAC59"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31</w:t>
            </w:r>
          </w:p>
        </w:tc>
        <w:tc>
          <w:tcPr>
            <w:tcW w:w="780" w:type="dxa"/>
          </w:tcPr>
          <w:p w14:paraId="7F8CB95B"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32</w:t>
            </w:r>
          </w:p>
        </w:tc>
        <w:tc>
          <w:tcPr>
            <w:tcW w:w="825" w:type="dxa"/>
          </w:tcPr>
          <w:p w14:paraId="54AFCEF8"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lang w:val="en-US"/>
              </w:rPr>
              <w:t>33</w:t>
            </w:r>
          </w:p>
        </w:tc>
        <w:tc>
          <w:tcPr>
            <w:tcW w:w="1435" w:type="dxa"/>
          </w:tcPr>
          <w:p w14:paraId="77A3E41F"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lang w:val="en-US"/>
              </w:rPr>
              <w:t>152</w:t>
            </w:r>
          </w:p>
        </w:tc>
      </w:tr>
      <w:tr w:rsidR="73BD80ED" w:rsidRPr="0003183B" w14:paraId="0CEEA0E1" w14:textId="77777777" w:rsidTr="00116430">
        <w:trPr>
          <w:jc w:val="center"/>
        </w:trPr>
        <w:tc>
          <w:tcPr>
            <w:tcW w:w="3998" w:type="dxa"/>
            <w:gridSpan w:val="2"/>
            <w:vAlign w:val="center"/>
          </w:tcPr>
          <w:p w14:paraId="17195DCF"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735" w:type="dxa"/>
          </w:tcPr>
          <w:p w14:paraId="43309096"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2</w:t>
            </w:r>
          </w:p>
        </w:tc>
        <w:tc>
          <w:tcPr>
            <w:tcW w:w="795" w:type="dxa"/>
          </w:tcPr>
          <w:p w14:paraId="3927A1C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930" w:type="dxa"/>
          </w:tcPr>
          <w:p w14:paraId="407666F3"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780" w:type="dxa"/>
          </w:tcPr>
          <w:p w14:paraId="19584455"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25" w:type="dxa"/>
          </w:tcPr>
          <w:p w14:paraId="6A42325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0</w:t>
            </w:r>
          </w:p>
        </w:tc>
        <w:tc>
          <w:tcPr>
            <w:tcW w:w="1435" w:type="dxa"/>
          </w:tcPr>
          <w:p w14:paraId="0893108D"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r>
      <w:tr w:rsidR="73BD80ED" w:rsidRPr="0003183B" w14:paraId="3E4195BE" w14:textId="77777777" w:rsidTr="00116430">
        <w:trPr>
          <w:jc w:val="center"/>
        </w:trPr>
        <w:tc>
          <w:tcPr>
            <w:tcW w:w="3998" w:type="dxa"/>
            <w:gridSpan w:val="2"/>
            <w:vAlign w:val="center"/>
          </w:tcPr>
          <w:p w14:paraId="399E9F4C" w14:textId="77777777" w:rsidR="73BD80ED" w:rsidRPr="0003183B" w:rsidRDefault="73BD80ED" w:rsidP="00116430">
            <w:pPr>
              <w:spacing w:after="0" w:line="240" w:lineRule="auto"/>
              <w:rPr>
                <w:rFonts w:eastAsia="MS Mincho" w:cs="Times New Roman"/>
                <w:sz w:val="24"/>
                <w:szCs w:val="24"/>
              </w:rPr>
            </w:pPr>
            <w:r w:rsidRPr="0003183B">
              <w:rPr>
                <w:rFonts w:eastAsia="Bookman Old Style" w:cs="Times New Roman"/>
                <w:sz w:val="24"/>
                <w:szCs w:val="24"/>
              </w:rPr>
              <w:t>Учебные недели</w:t>
            </w:r>
          </w:p>
        </w:tc>
        <w:tc>
          <w:tcPr>
            <w:tcW w:w="735" w:type="dxa"/>
          </w:tcPr>
          <w:p w14:paraId="1551EBFF" w14:textId="77777777" w:rsidR="73BD80ED" w:rsidRPr="0003183B" w:rsidRDefault="73BD80ED" w:rsidP="00116430">
            <w:pPr>
              <w:spacing w:after="0" w:line="240" w:lineRule="auto"/>
              <w:rPr>
                <w:rFonts w:eastAsia="MS Mincho" w:cs="Times New Roman"/>
                <w:sz w:val="24"/>
                <w:szCs w:val="24"/>
              </w:rPr>
            </w:pPr>
            <w:r w:rsidRPr="0003183B">
              <w:rPr>
                <w:rFonts w:eastAsia="MS Mincho" w:cs="Times New Roman"/>
                <w:sz w:val="24"/>
                <w:szCs w:val="24"/>
              </w:rPr>
              <w:t>34</w:t>
            </w:r>
          </w:p>
        </w:tc>
        <w:tc>
          <w:tcPr>
            <w:tcW w:w="795" w:type="dxa"/>
          </w:tcPr>
          <w:p w14:paraId="02D750C2"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c>
          <w:tcPr>
            <w:tcW w:w="930" w:type="dxa"/>
          </w:tcPr>
          <w:p w14:paraId="1941E205"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c>
          <w:tcPr>
            <w:tcW w:w="780" w:type="dxa"/>
          </w:tcPr>
          <w:p w14:paraId="0F888E7F"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c>
          <w:tcPr>
            <w:tcW w:w="825" w:type="dxa"/>
          </w:tcPr>
          <w:p w14:paraId="04CF5CDB"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c>
          <w:tcPr>
            <w:tcW w:w="1435" w:type="dxa"/>
          </w:tcPr>
          <w:p w14:paraId="2229F24F"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34</w:t>
            </w:r>
          </w:p>
        </w:tc>
      </w:tr>
      <w:tr w:rsidR="73BD80ED" w:rsidRPr="0003183B" w14:paraId="10D83510" w14:textId="77777777" w:rsidTr="00116430">
        <w:trPr>
          <w:jc w:val="center"/>
        </w:trPr>
        <w:tc>
          <w:tcPr>
            <w:tcW w:w="3998" w:type="dxa"/>
            <w:gridSpan w:val="2"/>
            <w:vAlign w:val="center"/>
          </w:tcPr>
          <w:p w14:paraId="751A7A14" w14:textId="77777777" w:rsidR="73BD80ED" w:rsidRPr="0003183B" w:rsidRDefault="00E97544" w:rsidP="00116430">
            <w:pPr>
              <w:spacing w:after="0" w:line="240" w:lineRule="auto"/>
              <w:rPr>
                <w:rFonts w:eastAsia="MS Mincho" w:cs="Times New Roman"/>
                <w:sz w:val="24"/>
                <w:szCs w:val="24"/>
              </w:rPr>
            </w:pPr>
            <w:r w:rsidRPr="0003183B">
              <w:rPr>
                <w:rFonts w:eastAsia="Bookman Old Style" w:cs="Times New Roman"/>
                <w:sz w:val="24"/>
                <w:szCs w:val="24"/>
              </w:rPr>
              <w:t>Количество часов</w:t>
            </w:r>
          </w:p>
        </w:tc>
        <w:tc>
          <w:tcPr>
            <w:tcW w:w="735" w:type="dxa"/>
          </w:tcPr>
          <w:p w14:paraId="13CA4C3A" w14:textId="77777777" w:rsidR="73BD80ED" w:rsidRPr="0003183B" w:rsidRDefault="73BD80ED" w:rsidP="00116430">
            <w:pPr>
              <w:spacing w:after="0" w:line="240" w:lineRule="auto"/>
              <w:rPr>
                <w:rFonts w:eastAsia="MS Mincho" w:cs="Times New Roman"/>
                <w:sz w:val="24"/>
                <w:szCs w:val="24"/>
              </w:rPr>
            </w:pPr>
            <w:r w:rsidRPr="0003183B">
              <w:rPr>
                <w:rFonts w:eastAsia="Bookman Old Style" w:cs="Times New Roman"/>
                <w:sz w:val="24"/>
                <w:szCs w:val="24"/>
              </w:rPr>
              <w:t>986</w:t>
            </w:r>
          </w:p>
        </w:tc>
        <w:tc>
          <w:tcPr>
            <w:tcW w:w="795" w:type="dxa"/>
          </w:tcPr>
          <w:p w14:paraId="52DB0364" w14:textId="77777777" w:rsidR="73BD80ED" w:rsidRPr="0003183B" w:rsidRDefault="73BD80ED" w:rsidP="00116430">
            <w:pPr>
              <w:spacing w:after="0" w:line="240" w:lineRule="auto"/>
              <w:jc w:val="center"/>
              <w:rPr>
                <w:rFonts w:eastAsia="MS Mincho" w:cs="Times New Roman"/>
                <w:sz w:val="24"/>
                <w:szCs w:val="24"/>
              </w:rPr>
            </w:pPr>
            <w:r w:rsidRPr="0003183B">
              <w:rPr>
                <w:rFonts w:eastAsia="Bookman Old Style" w:cs="Times New Roman"/>
                <w:sz w:val="24"/>
                <w:szCs w:val="24"/>
              </w:rPr>
              <w:t>1020</w:t>
            </w:r>
          </w:p>
        </w:tc>
        <w:tc>
          <w:tcPr>
            <w:tcW w:w="930" w:type="dxa"/>
          </w:tcPr>
          <w:p w14:paraId="371E079E" w14:textId="77777777" w:rsidR="73BD80ED" w:rsidRPr="0003183B" w:rsidRDefault="73BD80ED" w:rsidP="00116430">
            <w:pPr>
              <w:spacing w:after="0" w:line="240" w:lineRule="auto"/>
              <w:jc w:val="center"/>
              <w:rPr>
                <w:rFonts w:eastAsia="MS Mincho" w:cs="Times New Roman"/>
                <w:sz w:val="24"/>
                <w:szCs w:val="24"/>
              </w:rPr>
            </w:pPr>
            <w:r w:rsidRPr="0003183B">
              <w:rPr>
                <w:rFonts w:eastAsia="Bookman Old Style" w:cs="Times New Roman"/>
                <w:sz w:val="24"/>
                <w:szCs w:val="24"/>
              </w:rPr>
              <w:t>1088</w:t>
            </w:r>
          </w:p>
        </w:tc>
        <w:tc>
          <w:tcPr>
            <w:tcW w:w="780" w:type="dxa"/>
          </w:tcPr>
          <w:p w14:paraId="16170EA5" w14:textId="77777777" w:rsidR="73BD80ED" w:rsidRPr="0003183B" w:rsidRDefault="73BD80ED" w:rsidP="00116430">
            <w:pPr>
              <w:spacing w:after="0" w:line="240" w:lineRule="auto"/>
              <w:jc w:val="center"/>
              <w:rPr>
                <w:rFonts w:eastAsia="MS Mincho" w:cs="Times New Roman"/>
                <w:sz w:val="24"/>
                <w:szCs w:val="24"/>
              </w:rPr>
            </w:pPr>
            <w:r w:rsidRPr="0003183B">
              <w:rPr>
                <w:rFonts w:eastAsia="Bookman Old Style" w:cs="Times New Roman"/>
                <w:sz w:val="24"/>
                <w:szCs w:val="24"/>
              </w:rPr>
              <w:t>1122</w:t>
            </w:r>
          </w:p>
        </w:tc>
        <w:tc>
          <w:tcPr>
            <w:tcW w:w="825" w:type="dxa"/>
          </w:tcPr>
          <w:p w14:paraId="0D99860B" w14:textId="77777777" w:rsidR="73BD80ED" w:rsidRPr="0003183B" w:rsidRDefault="73BD80ED" w:rsidP="00116430">
            <w:pPr>
              <w:spacing w:after="0" w:line="240" w:lineRule="auto"/>
              <w:jc w:val="center"/>
              <w:rPr>
                <w:rFonts w:eastAsia="MS Mincho" w:cs="Times New Roman"/>
                <w:sz w:val="24"/>
                <w:szCs w:val="24"/>
              </w:rPr>
            </w:pPr>
            <w:r w:rsidRPr="0003183B">
              <w:rPr>
                <w:rFonts w:eastAsia="Bookman Old Style" w:cs="Times New Roman"/>
                <w:sz w:val="24"/>
                <w:szCs w:val="24"/>
              </w:rPr>
              <w:t>1122</w:t>
            </w:r>
          </w:p>
        </w:tc>
        <w:tc>
          <w:tcPr>
            <w:tcW w:w="1435" w:type="dxa"/>
          </w:tcPr>
          <w:p w14:paraId="55B80D04" w14:textId="77777777" w:rsidR="73BD80ED" w:rsidRPr="0003183B" w:rsidRDefault="73BD80ED" w:rsidP="00116430">
            <w:pPr>
              <w:spacing w:after="0" w:line="240" w:lineRule="auto"/>
              <w:jc w:val="center"/>
              <w:rPr>
                <w:rFonts w:eastAsia="MS Mincho" w:cs="Times New Roman"/>
                <w:sz w:val="24"/>
                <w:szCs w:val="24"/>
              </w:rPr>
            </w:pPr>
            <w:r w:rsidRPr="0003183B">
              <w:rPr>
                <w:rFonts w:eastAsia="Bookman Old Style" w:cs="Times New Roman"/>
                <w:sz w:val="24"/>
                <w:szCs w:val="24"/>
              </w:rPr>
              <w:t>5338</w:t>
            </w:r>
          </w:p>
        </w:tc>
      </w:tr>
      <w:tr w:rsidR="73BD80ED" w:rsidRPr="0003183B" w14:paraId="40375E9D" w14:textId="77777777" w:rsidTr="00116430">
        <w:trPr>
          <w:trHeight w:val="972"/>
          <w:jc w:val="center"/>
        </w:trPr>
        <w:tc>
          <w:tcPr>
            <w:tcW w:w="3998" w:type="dxa"/>
            <w:gridSpan w:val="2"/>
            <w:vAlign w:val="center"/>
          </w:tcPr>
          <w:p w14:paraId="51785BC9" w14:textId="77777777" w:rsidR="00526997" w:rsidRPr="0003183B" w:rsidRDefault="00526997" w:rsidP="00116430">
            <w:pPr>
              <w:spacing w:after="0" w:line="240" w:lineRule="auto"/>
              <w:rPr>
                <w:rFonts w:eastAsia="Times New Roman" w:cs="Times New Roman"/>
                <w:sz w:val="24"/>
                <w:szCs w:val="24"/>
              </w:rPr>
            </w:pPr>
            <w:r w:rsidRPr="0003183B">
              <w:rPr>
                <w:rFonts w:eastAsia="Times New Roman" w:cs="Times New Roman"/>
                <w:sz w:val="24"/>
                <w:szCs w:val="24"/>
              </w:rPr>
              <w:t>Предельно допустимая учебная нагрузка при 5-дневной учебной неделе</w:t>
            </w:r>
          </w:p>
        </w:tc>
        <w:tc>
          <w:tcPr>
            <w:tcW w:w="735" w:type="dxa"/>
          </w:tcPr>
          <w:p w14:paraId="116617F9"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29</w:t>
            </w:r>
          </w:p>
        </w:tc>
        <w:tc>
          <w:tcPr>
            <w:tcW w:w="795" w:type="dxa"/>
          </w:tcPr>
          <w:p w14:paraId="14B258CB"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30</w:t>
            </w:r>
          </w:p>
        </w:tc>
        <w:tc>
          <w:tcPr>
            <w:tcW w:w="930" w:type="dxa"/>
            <w:shd w:val="clear" w:color="auto" w:fill="auto"/>
          </w:tcPr>
          <w:p w14:paraId="1905131A"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32</w:t>
            </w:r>
          </w:p>
        </w:tc>
        <w:tc>
          <w:tcPr>
            <w:tcW w:w="780" w:type="dxa"/>
            <w:shd w:val="clear" w:color="auto" w:fill="auto"/>
          </w:tcPr>
          <w:p w14:paraId="72BA9E7D"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33</w:t>
            </w:r>
          </w:p>
        </w:tc>
        <w:tc>
          <w:tcPr>
            <w:tcW w:w="825" w:type="dxa"/>
            <w:shd w:val="clear" w:color="auto" w:fill="auto"/>
          </w:tcPr>
          <w:p w14:paraId="7C5F1DA3"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33</w:t>
            </w:r>
          </w:p>
          <w:p w14:paraId="6800FCB6" w14:textId="77777777" w:rsidR="73BD80ED" w:rsidRPr="0003183B" w:rsidRDefault="73BD80ED" w:rsidP="00116430">
            <w:pPr>
              <w:spacing w:after="0" w:line="240" w:lineRule="auto"/>
              <w:jc w:val="center"/>
              <w:rPr>
                <w:rFonts w:eastAsia="Times New Roman" w:cs="Times New Roman"/>
                <w:b/>
                <w:bCs/>
                <w:sz w:val="24"/>
                <w:szCs w:val="24"/>
              </w:rPr>
            </w:pPr>
          </w:p>
          <w:p w14:paraId="08EBADC2" w14:textId="77777777" w:rsidR="73BD80ED" w:rsidRPr="0003183B" w:rsidRDefault="73BD80ED" w:rsidP="00116430">
            <w:pPr>
              <w:spacing w:after="0" w:line="240" w:lineRule="auto"/>
              <w:jc w:val="center"/>
              <w:rPr>
                <w:rFonts w:eastAsia="Times New Roman" w:cs="Times New Roman"/>
                <w:b/>
                <w:bCs/>
                <w:sz w:val="24"/>
                <w:szCs w:val="24"/>
              </w:rPr>
            </w:pPr>
          </w:p>
        </w:tc>
        <w:tc>
          <w:tcPr>
            <w:tcW w:w="1435" w:type="dxa"/>
          </w:tcPr>
          <w:p w14:paraId="5475A492"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157</w:t>
            </w:r>
          </w:p>
        </w:tc>
      </w:tr>
      <w:tr w:rsidR="73BD80ED" w:rsidRPr="0003183B" w14:paraId="4B1F7593" w14:textId="77777777" w:rsidTr="00116430">
        <w:trPr>
          <w:trHeight w:val="547"/>
          <w:jc w:val="center"/>
        </w:trPr>
        <w:tc>
          <w:tcPr>
            <w:tcW w:w="9498" w:type="dxa"/>
            <w:gridSpan w:val="8"/>
            <w:vAlign w:val="center"/>
          </w:tcPr>
          <w:p w14:paraId="27358441" w14:textId="77777777" w:rsidR="00526997" w:rsidRPr="0003183B" w:rsidRDefault="44204F76"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Внеурочная деятельность*</w:t>
            </w:r>
          </w:p>
        </w:tc>
      </w:tr>
      <w:tr w:rsidR="73BD80ED" w:rsidRPr="0003183B" w14:paraId="07E93B6A" w14:textId="77777777" w:rsidTr="00116430">
        <w:trPr>
          <w:trHeight w:val="547"/>
          <w:jc w:val="center"/>
        </w:trPr>
        <w:tc>
          <w:tcPr>
            <w:tcW w:w="3998" w:type="dxa"/>
            <w:gridSpan w:val="2"/>
            <w:vAlign w:val="center"/>
          </w:tcPr>
          <w:p w14:paraId="10EE5894" w14:textId="77777777" w:rsidR="00526997" w:rsidRPr="0003183B" w:rsidRDefault="27C42AF0" w:rsidP="00116430">
            <w:pPr>
              <w:spacing w:after="0" w:line="240" w:lineRule="auto"/>
              <w:rPr>
                <w:rFonts w:eastAsia="Times New Roman" w:cs="Times New Roman"/>
                <w:sz w:val="24"/>
                <w:szCs w:val="24"/>
              </w:rPr>
            </w:pPr>
            <w:r w:rsidRPr="0003183B">
              <w:rPr>
                <w:rFonts w:eastAsia="Times New Roman" w:cs="Times New Roman"/>
                <w:sz w:val="24"/>
                <w:szCs w:val="24"/>
              </w:rPr>
              <w:t xml:space="preserve">Занятия по программе коррекционной работы </w:t>
            </w:r>
          </w:p>
        </w:tc>
        <w:tc>
          <w:tcPr>
            <w:tcW w:w="735" w:type="dxa"/>
          </w:tcPr>
          <w:p w14:paraId="22C8E6E1"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c>
          <w:tcPr>
            <w:tcW w:w="795" w:type="dxa"/>
          </w:tcPr>
          <w:p w14:paraId="104E19A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c>
          <w:tcPr>
            <w:tcW w:w="930" w:type="dxa"/>
          </w:tcPr>
          <w:p w14:paraId="1F3B2CA8"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c>
          <w:tcPr>
            <w:tcW w:w="780" w:type="dxa"/>
          </w:tcPr>
          <w:p w14:paraId="3C2CEEB7"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c>
          <w:tcPr>
            <w:tcW w:w="825" w:type="dxa"/>
          </w:tcPr>
          <w:p w14:paraId="22CEB979" w14:textId="77777777" w:rsidR="00526997" w:rsidRPr="0003183B" w:rsidRDefault="00526997"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c>
          <w:tcPr>
            <w:tcW w:w="1435" w:type="dxa"/>
          </w:tcPr>
          <w:p w14:paraId="6FAE2C5F" w14:textId="77777777" w:rsidR="00526997" w:rsidRPr="0003183B" w:rsidRDefault="0052699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25</w:t>
            </w:r>
          </w:p>
        </w:tc>
      </w:tr>
    </w:tbl>
    <w:p w14:paraId="19991193" w14:textId="77777777" w:rsidR="004068AD" w:rsidRPr="0003183B" w:rsidRDefault="79D56CC5" w:rsidP="00116430">
      <w:pPr>
        <w:widowControl w:val="0"/>
        <w:autoSpaceDE w:val="0"/>
        <w:autoSpaceDN w:val="0"/>
        <w:adjustRightInd w:val="0"/>
        <w:spacing w:after="0" w:line="240" w:lineRule="auto"/>
        <w:jc w:val="center"/>
        <w:rPr>
          <w:rFonts w:eastAsia="Book Antiqua" w:cs="Times New Roman"/>
          <w:b/>
          <w:bCs/>
          <w:sz w:val="24"/>
          <w:szCs w:val="24"/>
        </w:rPr>
      </w:pPr>
      <w:r w:rsidRPr="0003183B">
        <w:rPr>
          <w:rFonts w:eastAsia="Book Antiqua" w:cs="Times New Roman"/>
          <w:b/>
          <w:bCs/>
          <w:sz w:val="24"/>
          <w:szCs w:val="24"/>
        </w:rPr>
        <w:t>*</w:t>
      </w:r>
      <w:r w:rsidRPr="0003183B">
        <w:rPr>
          <w:rFonts w:eastAsia="Book Antiqua" w:cs="Times New Roman"/>
          <w:bCs/>
          <w:sz w:val="24"/>
          <w:szCs w:val="24"/>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2043F37F" w14:textId="77777777" w:rsidR="00526997" w:rsidRPr="0003183B" w:rsidRDefault="00526997" w:rsidP="00116430">
      <w:pPr>
        <w:autoSpaceDE w:val="0"/>
        <w:autoSpaceDN w:val="0"/>
        <w:adjustRightInd w:val="0"/>
        <w:spacing w:after="0" w:line="240" w:lineRule="auto"/>
        <w:ind w:firstLine="226"/>
        <w:jc w:val="both"/>
        <w:rPr>
          <w:rFonts w:eastAsia="Bookman Old Style" w:cs="Times New Roman"/>
          <w:sz w:val="24"/>
          <w:szCs w:val="24"/>
        </w:rPr>
      </w:pPr>
      <w:r w:rsidRPr="0003183B">
        <w:rPr>
          <w:rFonts w:cs="Times New Roman"/>
          <w:sz w:val="24"/>
          <w:szCs w:val="24"/>
        </w:rPr>
        <w:br/>
      </w:r>
      <w:r w:rsidR="73BD80ED" w:rsidRPr="0003183B">
        <w:rPr>
          <w:rFonts w:eastAsia="Bookman Old Style" w:cs="Times New Roman"/>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69E1005D" w14:textId="54DB9CA1" w:rsidR="00526997" w:rsidRPr="0003183B" w:rsidRDefault="0025559A" w:rsidP="00116430">
      <w:pPr>
        <w:autoSpaceDE w:val="0"/>
        <w:autoSpaceDN w:val="0"/>
        <w:adjustRightInd w:val="0"/>
        <w:spacing w:after="0" w:line="240" w:lineRule="auto"/>
        <w:jc w:val="both"/>
        <w:rPr>
          <w:rFonts w:eastAsia="Bookman Old Style" w:cs="Times New Roman"/>
          <w:sz w:val="24"/>
          <w:szCs w:val="24"/>
        </w:rPr>
      </w:pPr>
      <w:r w:rsidRPr="0003183B">
        <w:rPr>
          <w:rFonts w:eastAsia="Bookman Old Style" w:cs="Times New Roman"/>
          <w:sz w:val="24"/>
          <w:szCs w:val="24"/>
        </w:rPr>
        <w:t>–</w:t>
      </w:r>
      <w:r w:rsidR="73BD80ED" w:rsidRPr="0003183B">
        <w:rPr>
          <w:rFonts w:eastAsia="Bookman Old Style" w:cs="Times New Roman"/>
          <w:sz w:val="24"/>
          <w:szCs w:val="24"/>
        </w:rPr>
        <w:t>состав учебных предметов;</w:t>
      </w:r>
    </w:p>
    <w:p w14:paraId="77D7D695" w14:textId="1DC19939" w:rsidR="00526997" w:rsidRPr="0003183B" w:rsidRDefault="0025559A" w:rsidP="00116430">
      <w:pPr>
        <w:autoSpaceDE w:val="0"/>
        <w:autoSpaceDN w:val="0"/>
        <w:adjustRightInd w:val="0"/>
        <w:spacing w:after="0" w:line="240" w:lineRule="auto"/>
        <w:ind w:left="227" w:hanging="227"/>
        <w:jc w:val="both"/>
        <w:rPr>
          <w:rFonts w:eastAsia="Bookman Old Style" w:cs="Times New Roman"/>
          <w:sz w:val="24"/>
          <w:szCs w:val="24"/>
        </w:rPr>
      </w:pPr>
      <w:r w:rsidRPr="0003183B">
        <w:rPr>
          <w:rFonts w:eastAsia="Bookman Old Style" w:cs="Times New Roman"/>
          <w:sz w:val="24"/>
          <w:szCs w:val="24"/>
        </w:rPr>
        <w:t>–</w:t>
      </w:r>
      <w:r w:rsidR="73BD80ED" w:rsidRPr="0003183B">
        <w:rPr>
          <w:rFonts w:eastAsia="Bookman Old Style" w:cs="Times New Roman"/>
          <w:sz w:val="24"/>
          <w:szCs w:val="24"/>
        </w:rPr>
        <w:t>недельное распределение учебного времени, отводимого на освоение содержания образования по классам и учебным предметам;</w:t>
      </w:r>
    </w:p>
    <w:p w14:paraId="2E501A6D" w14:textId="0A8848AA" w:rsidR="00526997" w:rsidRPr="0003183B" w:rsidRDefault="0025559A" w:rsidP="00116430">
      <w:pPr>
        <w:autoSpaceDE w:val="0"/>
        <w:autoSpaceDN w:val="0"/>
        <w:adjustRightInd w:val="0"/>
        <w:spacing w:after="0" w:line="240" w:lineRule="auto"/>
        <w:ind w:left="227" w:hanging="227"/>
        <w:jc w:val="both"/>
        <w:rPr>
          <w:rFonts w:eastAsia="Bookman Old Style" w:cs="Times New Roman"/>
          <w:sz w:val="24"/>
          <w:szCs w:val="24"/>
        </w:rPr>
      </w:pPr>
      <w:r w:rsidRPr="0003183B">
        <w:rPr>
          <w:rFonts w:eastAsia="Bookman Old Style" w:cs="Times New Roman"/>
          <w:sz w:val="24"/>
          <w:szCs w:val="24"/>
        </w:rPr>
        <w:t>–</w:t>
      </w:r>
      <w:r w:rsidR="73BD80ED" w:rsidRPr="0003183B">
        <w:rPr>
          <w:rFonts w:eastAsia="Bookman Old Style" w:cs="Times New Roman"/>
          <w:sz w:val="24"/>
          <w:szCs w:val="24"/>
        </w:rPr>
        <w:t>максимально допустимая недельная нагрузка обучающихся и максимальная нагрузка с учетом деления классов на группы;</w:t>
      </w:r>
    </w:p>
    <w:p w14:paraId="52128AA8" w14:textId="3D322BD0" w:rsidR="00526997" w:rsidRPr="0003183B" w:rsidRDefault="0025559A" w:rsidP="00116430">
      <w:pPr>
        <w:autoSpaceDE w:val="0"/>
        <w:autoSpaceDN w:val="0"/>
        <w:adjustRightInd w:val="0"/>
        <w:spacing w:after="0" w:line="240" w:lineRule="auto"/>
        <w:jc w:val="both"/>
        <w:rPr>
          <w:rFonts w:eastAsia="Bookman Old Style" w:cs="Times New Roman"/>
          <w:sz w:val="24"/>
          <w:szCs w:val="24"/>
        </w:rPr>
      </w:pPr>
      <w:r w:rsidRPr="0003183B">
        <w:rPr>
          <w:rFonts w:eastAsia="Bookman Old Style" w:cs="Times New Roman"/>
          <w:sz w:val="24"/>
          <w:szCs w:val="24"/>
        </w:rPr>
        <w:t>–</w:t>
      </w:r>
      <w:r w:rsidR="73BD80ED" w:rsidRPr="0003183B">
        <w:rPr>
          <w:rFonts w:eastAsia="Bookman Old Style" w:cs="Times New Roman"/>
          <w:sz w:val="24"/>
          <w:szCs w:val="24"/>
        </w:rPr>
        <w:t>план комплектования классов.</w:t>
      </w:r>
    </w:p>
    <w:p w14:paraId="2C5E3EAD" w14:textId="77777777" w:rsidR="00526997" w:rsidRPr="0003183B" w:rsidRDefault="73BD80ED" w:rsidP="00116430">
      <w:pPr>
        <w:autoSpaceDE w:val="0"/>
        <w:autoSpaceDN w:val="0"/>
        <w:adjustRightInd w:val="0"/>
        <w:spacing w:after="0" w:line="240" w:lineRule="auto"/>
        <w:ind w:firstLine="226"/>
        <w:jc w:val="both"/>
        <w:rPr>
          <w:rFonts w:eastAsia="Bookman Old Style" w:cs="Times New Roman"/>
          <w:sz w:val="24"/>
          <w:szCs w:val="24"/>
        </w:rPr>
      </w:pPr>
      <w:r w:rsidRPr="0003183B">
        <w:rPr>
          <w:rFonts w:eastAsia="Bookman Old Style" w:cs="Times New Roman"/>
          <w:sz w:val="24"/>
          <w:szCs w:val="24"/>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14:paraId="36973F0D" w14:textId="77777777" w:rsidR="00526997" w:rsidRPr="0003183B" w:rsidRDefault="00526997"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7AEF5242" w14:textId="77777777" w:rsidR="00116430" w:rsidRPr="0003183B" w:rsidRDefault="00116430">
      <w:pPr>
        <w:spacing w:after="160" w:line="259" w:lineRule="auto"/>
        <w:rPr>
          <w:rFonts w:eastAsia="Calibri" w:cs="Times New Roman"/>
          <w:b/>
          <w:w w:val="105"/>
          <w:sz w:val="24"/>
          <w:szCs w:val="24"/>
          <w:lang w:eastAsia="en-US"/>
        </w:rPr>
      </w:pPr>
      <w:r w:rsidRPr="0003183B">
        <w:rPr>
          <w:rFonts w:cs="Times New Roman"/>
          <w:sz w:val="24"/>
          <w:szCs w:val="24"/>
        </w:rPr>
        <w:br w:type="page"/>
      </w:r>
    </w:p>
    <w:p w14:paraId="277E6AF6" w14:textId="09D63D03" w:rsidR="004068AD" w:rsidRPr="0003183B" w:rsidRDefault="00160D6B" w:rsidP="00116430">
      <w:pPr>
        <w:pStyle w:val="aff6"/>
        <w:spacing w:after="0" w:line="240" w:lineRule="auto"/>
        <w:rPr>
          <w:sz w:val="24"/>
        </w:rPr>
      </w:pPr>
      <w:bookmarkStart w:id="56" w:name="_Toc98881167"/>
      <w:r w:rsidRPr="0003183B">
        <w:rPr>
          <w:sz w:val="24"/>
        </w:rPr>
        <w:t>2.3.2.План внеурочной деятельности</w:t>
      </w:r>
      <w:bookmarkEnd w:id="56"/>
    </w:p>
    <w:p w14:paraId="37DA3623" w14:textId="77777777" w:rsidR="004E7048" w:rsidRPr="0003183B" w:rsidRDefault="004E7048" w:rsidP="00116430">
      <w:pPr>
        <w:spacing w:after="0" w:line="240" w:lineRule="auto"/>
        <w:ind w:firstLine="226"/>
        <w:contextualSpacing/>
        <w:jc w:val="center"/>
        <w:rPr>
          <w:rFonts w:eastAsia="Bookman Old Style" w:cs="Times New Roman"/>
          <w:sz w:val="24"/>
          <w:szCs w:val="24"/>
        </w:rPr>
      </w:pPr>
    </w:p>
    <w:p w14:paraId="495B9D3A" w14:textId="77777777" w:rsidR="004E7048" w:rsidRPr="0003183B" w:rsidRDefault="004E7048" w:rsidP="00116430">
      <w:pPr>
        <w:pStyle w:val="aff6"/>
        <w:spacing w:after="0" w:line="240" w:lineRule="auto"/>
        <w:rPr>
          <w:i/>
          <w:sz w:val="24"/>
        </w:rPr>
      </w:pPr>
      <w:bookmarkStart w:id="57" w:name="_Toc98881168"/>
      <w:r w:rsidRPr="0003183B">
        <w:rPr>
          <w:i/>
          <w:sz w:val="24"/>
        </w:rPr>
        <w:t>2.3.2.1. Пояснительная записка</w:t>
      </w:r>
      <w:bookmarkEnd w:id="57"/>
    </w:p>
    <w:p w14:paraId="5AABA2F8" w14:textId="77777777" w:rsidR="004068AD" w:rsidRPr="0003183B" w:rsidRDefault="00F81B08" w:rsidP="00116430">
      <w:pPr>
        <w:spacing w:after="0" w:line="240" w:lineRule="auto"/>
        <w:ind w:firstLine="709"/>
        <w:contextualSpacing/>
        <w:jc w:val="both"/>
        <w:rPr>
          <w:rFonts w:eastAsia="Bookman Old Style" w:cs="Times New Roman"/>
          <w:sz w:val="24"/>
          <w:szCs w:val="24"/>
        </w:rPr>
      </w:pPr>
      <w:r w:rsidRPr="0003183B">
        <w:rPr>
          <w:rFonts w:eastAsia="Bookman Old Style" w:cs="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r w:rsidR="723568A3" w:rsidRPr="0003183B">
        <w:rPr>
          <w:rFonts w:eastAsia="Bookman Old Style" w:cs="Times New Roman"/>
          <w:sz w:val="24"/>
          <w:szCs w:val="24"/>
        </w:rPr>
        <w:t xml:space="preserve"> решение следующих задач</w:t>
      </w:r>
      <w:r w:rsidRPr="0003183B">
        <w:rPr>
          <w:rFonts w:eastAsia="Bookman Old Style" w:cs="Times New Roman"/>
          <w:sz w:val="24"/>
          <w:szCs w:val="24"/>
        </w:rPr>
        <w:t>:</w:t>
      </w:r>
    </w:p>
    <w:p w14:paraId="0597E953" w14:textId="77777777" w:rsidR="004068AD" w:rsidRPr="0003183B" w:rsidRDefault="723568A3" w:rsidP="005A7F7C">
      <w:pPr>
        <w:pStyle w:val="a5"/>
        <w:numPr>
          <w:ilvl w:val="0"/>
          <w:numId w:val="90"/>
        </w:numPr>
        <w:jc w:val="both"/>
        <w:rPr>
          <w:rFonts w:ascii="Times New Roman" w:eastAsiaTheme="minorEastAsia" w:hAnsi="Times New Roman"/>
        </w:rPr>
      </w:pPr>
      <w:r w:rsidRPr="0003183B">
        <w:rPr>
          <w:rFonts w:ascii="Times New Roman" w:eastAsia="Bookman Old Style" w:hAnsi="Times New Roman"/>
        </w:rPr>
        <w:t>поддержка обучающихся с НОДА</w:t>
      </w:r>
      <w:r w:rsidR="00F81B08" w:rsidRPr="0003183B">
        <w:rPr>
          <w:rFonts w:ascii="Times New Roman" w:eastAsia="Bookman Old Style" w:hAnsi="Times New Roman"/>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FDED7D7" w14:textId="77777777" w:rsidR="004068AD" w:rsidRPr="0003183B" w:rsidRDefault="00F81B08" w:rsidP="005A7F7C">
      <w:pPr>
        <w:pStyle w:val="a5"/>
        <w:numPr>
          <w:ilvl w:val="0"/>
          <w:numId w:val="90"/>
        </w:numPr>
        <w:jc w:val="both"/>
        <w:rPr>
          <w:rFonts w:ascii="Times New Roman" w:eastAsiaTheme="minorEastAsia" w:hAnsi="Times New Roman"/>
        </w:rPr>
      </w:pPr>
      <w:r w:rsidRPr="0003183B">
        <w:rPr>
          <w:rFonts w:ascii="Times New Roman" w:eastAsia="Bookman Old Style" w:hAnsi="Times New Roman"/>
        </w:rPr>
        <w:t xml:space="preserve"> формировани</w:t>
      </w:r>
      <w:r w:rsidR="723568A3" w:rsidRPr="0003183B">
        <w:rPr>
          <w:rFonts w:ascii="Times New Roman" w:eastAsia="Bookman Old Style" w:hAnsi="Times New Roman"/>
        </w:rPr>
        <w:t>е</w:t>
      </w:r>
      <w:r w:rsidRPr="0003183B">
        <w:rPr>
          <w:rFonts w:ascii="Times New Roman" w:eastAsia="Bookman Old Style" w:hAnsi="Times New Roman"/>
        </w:rPr>
        <w:t xml:space="preserve"> функциональной грамотности (читательской, мате</w:t>
      </w:r>
      <w:r w:rsidR="00726FF4" w:rsidRPr="0003183B">
        <w:rPr>
          <w:rFonts w:ascii="Times New Roman" w:eastAsia="Bookman Old Style" w:hAnsi="Times New Roman"/>
        </w:rPr>
        <w:t>матической, естествен</w:t>
      </w:r>
      <w:r w:rsidRPr="0003183B">
        <w:rPr>
          <w:rFonts w:ascii="Times New Roman" w:eastAsia="Bookman Old Style" w:hAnsi="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30B1FE9" w14:textId="77777777" w:rsidR="004068AD" w:rsidRPr="0003183B" w:rsidRDefault="00F81B08" w:rsidP="005A7F7C">
      <w:pPr>
        <w:pStyle w:val="a5"/>
        <w:numPr>
          <w:ilvl w:val="0"/>
          <w:numId w:val="90"/>
        </w:numPr>
        <w:jc w:val="both"/>
        <w:rPr>
          <w:rFonts w:ascii="Times New Roman" w:eastAsiaTheme="minorEastAsia" w:hAnsi="Times New Roman"/>
        </w:rPr>
      </w:pPr>
      <w:r w:rsidRPr="0003183B">
        <w:rPr>
          <w:rFonts w:ascii="Times New Roman" w:eastAsia="Bookman Old Style" w:hAnsi="Times New Roman"/>
        </w:rPr>
        <w:t xml:space="preserve"> развити</w:t>
      </w:r>
      <w:r w:rsidR="723568A3" w:rsidRPr="0003183B">
        <w:rPr>
          <w:rFonts w:ascii="Times New Roman" w:eastAsia="Bookman Old Style" w:hAnsi="Times New Roman"/>
        </w:rPr>
        <w:t>е</w:t>
      </w:r>
      <w:r w:rsidRPr="0003183B">
        <w:rPr>
          <w:rFonts w:ascii="Times New Roman" w:eastAsia="Bookman Old Style" w:hAnsi="Times New Roman"/>
        </w:rPr>
        <w:t xml:space="preserve"> личности</w:t>
      </w:r>
      <w:r w:rsidR="723568A3" w:rsidRPr="0003183B">
        <w:rPr>
          <w:rFonts w:ascii="Times New Roman" w:eastAsia="Bookman Old Style" w:hAnsi="Times New Roman"/>
        </w:rPr>
        <w:t xml:space="preserve"> обучающихся с НОДА</w:t>
      </w:r>
      <w:r w:rsidRPr="0003183B">
        <w:rPr>
          <w:rFonts w:ascii="Times New Roman" w:eastAsia="Bookman Old Style" w:hAnsi="Times New Roman"/>
        </w:rPr>
        <w:t>,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0EA0520" w14:textId="77777777" w:rsidR="00BC6C46" w:rsidRPr="0003183B" w:rsidRDefault="79D56CC5" w:rsidP="005A7F7C">
      <w:pPr>
        <w:pStyle w:val="a5"/>
        <w:numPr>
          <w:ilvl w:val="0"/>
          <w:numId w:val="90"/>
        </w:numPr>
        <w:jc w:val="both"/>
        <w:rPr>
          <w:rFonts w:ascii="Times New Roman" w:hAnsi="Times New Roman"/>
        </w:rPr>
      </w:pPr>
      <w:r w:rsidRPr="0003183B">
        <w:rPr>
          <w:rFonts w:ascii="Times New Roman" w:eastAsia="Bookman Old Style" w:hAnsi="Times New Roman"/>
        </w:rPr>
        <w:t xml:space="preserve">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w:t>
      </w:r>
      <w:r w:rsidR="00D5083E" w:rsidRPr="0003183B">
        <w:rPr>
          <w:rFonts w:ascii="Times New Roman" w:eastAsia="Bookman Old Style" w:hAnsi="Times New Roman"/>
        </w:rPr>
        <w:t xml:space="preserve"> </w:t>
      </w:r>
    </w:p>
    <w:p w14:paraId="2CD3E817" w14:textId="2CD356D9" w:rsidR="004068AD" w:rsidRPr="0003183B" w:rsidRDefault="00F81B08" w:rsidP="005A7F7C">
      <w:pPr>
        <w:pStyle w:val="a5"/>
        <w:numPr>
          <w:ilvl w:val="0"/>
          <w:numId w:val="90"/>
        </w:numPr>
        <w:jc w:val="both"/>
        <w:rPr>
          <w:rFonts w:ascii="Times New Roman" w:hAnsi="Times New Roman"/>
        </w:rPr>
      </w:pPr>
      <w:r w:rsidRPr="0003183B">
        <w:rPr>
          <w:rFonts w:ascii="Times New Roman" w:eastAsia="Bookman Old Style" w:hAnsi="Times New Roman"/>
        </w:rPr>
        <w:t>организаци</w:t>
      </w:r>
      <w:r w:rsidR="723568A3" w:rsidRPr="0003183B">
        <w:rPr>
          <w:rFonts w:ascii="Times New Roman" w:eastAsia="Bookman Old Style" w:hAnsi="Times New Roman"/>
        </w:rPr>
        <w:t>я</w:t>
      </w:r>
      <w:r w:rsidRPr="0003183B">
        <w:rPr>
          <w:rFonts w:ascii="Times New Roman" w:eastAsia="Bookman Old Style" w:hAnsi="Times New Roman"/>
        </w:rPr>
        <w:t xml:space="preserve"> </w:t>
      </w:r>
      <w:r w:rsidR="723568A3" w:rsidRPr="0003183B">
        <w:rPr>
          <w:rFonts w:ascii="Times New Roman" w:eastAsia="Bookman Old Style" w:hAnsi="Times New Roman"/>
        </w:rPr>
        <w:t>психолого-</w:t>
      </w:r>
      <w:r w:rsidRPr="0003183B">
        <w:rPr>
          <w:rFonts w:ascii="Times New Roman" w:eastAsia="Bookman Old Style" w:hAnsi="Times New Roman"/>
        </w:rPr>
        <w:t>педагогической поддержки обучающихся</w:t>
      </w:r>
      <w:r w:rsidR="723568A3" w:rsidRPr="0003183B">
        <w:rPr>
          <w:rFonts w:ascii="Times New Roman" w:eastAsia="Bookman Old Style" w:hAnsi="Times New Roman"/>
        </w:rPr>
        <w:t xml:space="preserve"> с НОДА</w:t>
      </w:r>
      <w:r w:rsidRPr="0003183B">
        <w:rPr>
          <w:rFonts w:ascii="Times New Roman" w:eastAsia="Bookman Old Style" w:hAnsi="Times New Roman"/>
        </w:rPr>
        <w:t xml:space="preserve"> (проектирование индивидуальных образовательных маршрутов, работа тьюторов, </w:t>
      </w:r>
      <w:r w:rsidR="723568A3" w:rsidRPr="0003183B">
        <w:rPr>
          <w:rFonts w:ascii="Times New Roman" w:eastAsia="Bookman Old Style" w:hAnsi="Times New Roman"/>
        </w:rPr>
        <w:t xml:space="preserve">учителя-логопеда, учителя-дефектолога, </w:t>
      </w:r>
      <w:r w:rsidRPr="0003183B">
        <w:rPr>
          <w:rFonts w:ascii="Times New Roman" w:eastAsia="Bookman Old Style" w:hAnsi="Times New Roman"/>
        </w:rPr>
        <w:t>педагогов-психологов);</w:t>
      </w:r>
    </w:p>
    <w:p w14:paraId="587B87E8" w14:textId="633515C1" w:rsidR="00160D6B" w:rsidRPr="0003183B" w:rsidRDefault="723568A3" w:rsidP="005A7F7C">
      <w:pPr>
        <w:pStyle w:val="a5"/>
        <w:numPr>
          <w:ilvl w:val="0"/>
          <w:numId w:val="90"/>
        </w:numPr>
        <w:jc w:val="both"/>
        <w:rPr>
          <w:rFonts w:ascii="Times New Roman" w:eastAsiaTheme="minorEastAsia" w:hAnsi="Times New Roman"/>
        </w:rPr>
      </w:pPr>
      <w:r w:rsidRPr="0003183B">
        <w:rPr>
          <w:rFonts w:ascii="Times New Roman" w:eastAsia="Bookman Old Style" w:hAnsi="Times New Roman"/>
        </w:rPr>
        <w:t xml:space="preserve"> обеспечение </w:t>
      </w:r>
      <w:r w:rsidR="00BC6C46" w:rsidRPr="0003183B">
        <w:rPr>
          <w:rFonts w:ascii="Times New Roman" w:eastAsia="Bookman Old Style" w:hAnsi="Times New Roman"/>
        </w:rPr>
        <w:t>безопасности</w:t>
      </w:r>
      <w:r w:rsidRPr="0003183B">
        <w:rPr>
          <w:rFonts w:ascii="Times New Roman" w:eastAsia="Bookman Old Style" w:hAnsi="Times New Roman"/>
        </w:rPr>
        <w:t xml:space="preserve"> обучающихся с НОДА в пространстве общеобразовательной </w:t>
      </w:r>
      <w:r w:rsidR="002C7DDC" w:rsidRPr="0003183B">
        <w:rPr>
          <w:rFonts w:ascii="Times New Roman" w:eastAsia="Bookman Old Style" w:hAnsi="Times New Roman"/>
        </w:rPr>
        <w:t>организации</w:t>
      </w:r>
      <w:r w:rsidRPr="0003183B">
        <w:rPr>
          <w:rFonts w:ascii="Times New Roman" w:eastAsia="Bookman Old Style" w:hAnsi="Times New Roman"/>
        </w:rPr>
        <w:t xml:space="preserve"> (безопасности жизни и здоровья </w:t>
      </w:r>
      <w:r w:rsidR="002C7DDC" w:rsidRPr="0003183B">
        <w:rPr>
          <w:rFonts w:ascii="Times New Roman" w:eastAsia="Bookman Old Style" w:hAnsi="Times New Roman"/>
        </w:rPr>
        <w:t>обучающихся</w:t>
      </w:r>
      <w:r w:rsidRPr="0003183B">
        <w:rPr>
          <w:rFonts w:ascii="Times New Roman" w:eastAsia="Bookman Old Style" w:hAnsi="Times New Roman"/>
        </w:rPr>
        <w:t xml:space="preserve">,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с окружающей средой, социальной защиты </w:t>
      </w:r>
      <w:r w:rsidR="00BC6C46" w:rsidRPr="0003183B">
        <w:rPr>
          <w:rFonts w:ascii="Times New Roman" w:eastAsia="Bookman Old Style" w:hAnsi="Times New Roman"/>
        </w:rPr>
        <w:t>об</w:t>
      </w:r>
      <w:r w:rsidRPr="0003183B">
        <w:rPr>
          <w:rFonts w:ascii="Times New Roman" w:eastAsia="Bookman Old Style" w:hAnsi="Times New Roman"/>
        </w:rPr>
        <w:t>уча</w:t>
      </w:r>
      <w:r w:rsidR="00BC6C46" w:rsidRPr="0003183B">
        <w:rPr>
          <w:rFonts w:ascii="Times New Roman" w:eastAsia="Bookman Old Style" w:hAnsi="Times New Roman"/>
        </w:rPr>
        <w:t>ю</w:t>
      </w:r>
      <w:r w:rsidRPr="0003183B">
        <w:rPr>
          <w:rFonts w:ascii="Times New Roman" w:eastAsia="Bookman Old Style" w:hAnsi="Times New Roman"/>
        </w:rPr>
        <w:t>щихся).</w:t>
      </w:r>
    </w:p>
    <w:p w14:paraId="1619A90C" w14:textId="77777777" w:rsidR="00160D6B" w:rsidRPr="0003183B" w:rsidRDefault="00160D6B" w:rsidP="00116430">
      <w:pPr>
        <w:spacing w:after="0" w:line="240" w:lineRule="auto"/>
        <w:ind w:left="709"/>
        <w:contextualSpacing/>
        <w:jc w:val="both"/>
        <w:rPr>
          <w:rFonts w:eastAsia="MS Mincho" w:cs="Times New Roman"/>
          <w:sz w:val="24"/>
          <w:szCs w:val="24"/>
        </w:rPr>
      </w:pPr>
    </w:p>
    <w:p w14:paraId="7176FC0F" w14:textId="77777777" w:rsidR="00160D6B" w:rsidRPr="0003183B" w:rsidRDefault="00D9588F" w:rsidP="00116430">
      <w:pPr>
        <w:pStyle w:val="aff6"/>
        <w:spacing w:after="0" w:line="240" w:lineRule="auto"/>
        <w:rPr>
          <w:i/>
          <w:sz w:val="24"/>
        </w:rPr>
      </w:pPr>
      <w:bookmarkStart w:id="58" w:name="_Toc98881169"/>
      <w:r w:rsidRPr="0003183B">
        <w:rPr>
          <w:i/>
          <w:sz w:val="24"/>
        </w:rPr>
        <w:t>2.3.2.</w:t>
      </w:r>
      <w:r w:rsidR="004E7048" w:rsidRPr="0003183B">
        <w:rPr>
          <w:i/>
          <w:sz w:val="24"/>
        </w:rPr>
        <w:t>2</w:t>
      </w:r>
      <w:r w:rsidRPr="0003183B">
        <w:rPr>
          <w:i/>
          <w:sz w:val="24"/>
        </w:rPr>
        <w:t>.</w:t>
      </w:r>
      <w:r w:rsidR="004E7048" w:rsidRPr="0003183B">
        <w:rPr>
          <w:i/>
          <w:sz w:val="24"/>
        </w:rPr>
        <w:t xml:space="preserve"> </w:t>
      </w:r>
      <w:r w:rsidR="00F81B08" w:rsidRPr="0003183B">
        <w:rPr>
          <w:i/>
          <w:sz w:val="24"/>
        </w:rPr>
        <w:t>Основные направления внеурочной деятельности</w:t>
      </w:r>
      <w:bookmarkEnd w:id="58"/>
    </w:p>
    <w:p w14:paraId="7CB0CF52" w14:textId="5EC1A6BC" w:rsidR="79D56CC5" w:rsidRPr="0003183B" w:rsidRDefault="79D56CC5" w:rsidP="00116430">
      <w:pPr>
        <w:spacing w:after="0" w:line="240" w:lineRule="auto"/>
        <w:ind w:firstLine="709"/>
        <w:jc w:val="both"/>
        <w:rPr>
          <w:rFonts w:eastAsia="Bookman Old Style" w:cs="Times New Roman"/>
          <w:bCs/>
          <w:iCs/>
          <w:sz w:val="24"/>
          <w:szCs w:val="24"/>
        </w:rPr>
      </w:pPr>
      <w:r w:rsidRPr="0003183B">
        <w:rPr>
          <w:rFonts w:eastAsia="Bookman Old Style" w:cs="Times New Roman"/>
          <w:bCs/>
          <w:iCs/>
          <w:sz w:val="24"/>
          <w:szCs w:val="24"/>
        </w:rPr>
        <w:t>Основные направления и содержание внеурочной деятельности обучающихся с НОДА совпадают  с направлениями, предложенными в Примерной основной образовательной программ</w:t>
      </w:r>
      <w:r w:rsidR="0075465C" w:rsidRPr="0003183B">
        <w:rPr>
          <w:rFonts w:eastAsia="Bookman Old Style" w:cs="Times New Roman"/>
          <w:bCs/>
          <w:iCs/>
          <w:sz w:val="24"/>
          <w:szCs w:val="24"/>
        </w:rPr>
        <w:t>е</w:t>
      </w:r>
      <w:r w:rsidRPr="0003183B">
        <w:rPr>
          <w:rFonts w:eastAsia="Bookman Old Style" w:cs="Times New Roman"/>
          <w:bCs/>
          <w:iCs/>
          <w:sz w:val="24"/>
          <w:szCs w:val="24"/>
        </w:rPr>
        <w:t>. Организуя внеурочную деятельность</w:t>
      </w:r>
      <w:r w:rsidR="0075465C" w:rsidRPr="0003183B">
        <w:rPr>
          <w:rFonts w:eastAsia="Bookman Old Style" w:cs="Times New Roman"/>
          <w:bCs/>
          <w:iCs/>
          <w:sz w:val="24"/>
          <w:szCs w:val="24"/>
        </w:rPr>
        <w:t xml:space="preserve"> в</w:t>
      </w:r>
      <w:r w:rsidRPr="0003183B">
        <w:rPr>
          <w:rFonts w:eastAsia="Bookman Old Style" w:cs="Times New Roman"/>
          <w:bCs/>
          <w:iCs/>
          <w:sz w:val="24"/>
          <w:szCs w:val="24"/>
        </w:rPr>
        <w:t xml:space="preserve">  образовательной организации</w:t>
      </w:r>
      <w:r w:rsidR="0075465C" w:rsidRPr="0003183B">
        <w:rPr>
          <w:rFonts w:eastAsia="Bookman Old Style" w:cs="Times New Roman"/>
          <w:bCs/>
          <w:iCs/>
          <w:sz w:val="24"/>
          <w:szCs w:val="24"/>
        </w:rPr>
        <w:t xml:space="preserve">, </w:t>
      </w:r>
      <w:r w:rsidRPr="0003183B">
        <w:rPr>
          <w:rFonts w:eastAsia="Bookman Old Style" w:cs="Times New Roman"/>
          <w:bCs/>
          <w:iCs/>
          <w:sz w:val="24"/>
          <w:szCs w:val="24"/>
        </w:rPr>
        <w:t xml:space="preserve">необходимо учитывать психофизические особенности обучающихся с НОДА и создавать максимальные условия </w:t>
      </w:r>
      <w:r w:rsidR="0075465C" w:rsidRPr="0003183B">
        <w:rPr>
          <w:rFonts w:eastAsia="Bookman Old Style" w:cs="Times New Roman"/>
          <w:bCs/>
          <w:iCs/>
          <w:sz w:val="24"/>
          <w:szCs w:val="24"/>
        </w:rPr>
        <w:t>для</w:t>
      </w:r>
      <w:r w:rsidRPr="0003183B">
        <w:rPr>
          <w:rFonts w:eastAsia="Bookman Old Style" w:cs="Times New Roman"/>
          <w:bCs/>
          <w:iCs/>
          <w:sz w:val="24"/>
          <w:szCs w:val="24"/>
        </w:rPr>
        <w:t xml:space="preserve"> включени</w:t>
      </w:r>
      <w:r w:rsidR="0075465C" w:rsidRPr="0003183B">
        <w:rPr>
          <w:rFonts w:eastAsia="Bookman Old Style" w:cs="Times New Roman"/>
          <w:bCs/>
          <w:iCs/>
          <w:sz w:val="24"/>
          <w:szCs w:val="24"/>
        </w:rPr>
        <w:t>я</w:t>
      </w:r>
      <w:r w:rsidRPr="0003183B">
        <w:rPr>
          <w:rFonts w:eastAsia="Bookman Old Style" w:cs="Times New Roman"/>
          <w:bCs/>
          <w:iCs/>
          <w:sz w:val="24"/>
          <w:szCs w:val="24"/>
        </w:rPr>
        <w:t xml:space="preserve"> подростков данной категории в различные формы внеурочной деятельности.</w:t>
      </w:r>
    </w:p>
    <w:p w14:paraId="260E7101" w14:textId="77777777" w:rsidR="004E7048" w:rsidRPr="0003183B" w:rsidRDefault="004E7048" w:rsidP="00116430">
      <w:pPr>
        <w:spacing w:after="0" w:line="240" w:lineRule="auto"/>
        <w:ind w:firstLine="709"/>
        <w:jc w:val="both"/>
        <w:rPr>
          <w:rFonts w:eastAsia="Bookman Old Style" w:cs="Times New Roman"/>
          <w:bCs/>
          <w:iCs/>
          <w:sz w:val="24"/>
          <w:szCs w:val="24"/>
        </w:rPr>
      </w:pPr>
    </w:p>
    <w:p w14:paraId="131202B7" w14:textId="77777777" w:rsidR="00770F71" w:rsidRPr="0003183B" w:rsidRDefault="00770F71" w:rsidP="00116430">
      <w:pPr>
        <w:pStyle w:val="aff6"/>
        <w:spacing w:after="0" w:line="240" w:lineRule="auto"/>
        <w:rPr>
          <w:sz w:val="24"/>
        </w:rPr>
      </w:pPr>
      <w:bookmarkStart w:id="59" w:name="_Toc98881170"/>
      <w:r w:rsidRPr="0003183B">
        <w:rPr>
          <w:sz w:val="24"/>
        </w:rPr>
        <w:t>2.</w:t>
      </w:r>
      <w:r w:rsidR="004E7048" w:rsidRPr="0003183B">
        <w:rPr>
          <w:sz w:val="24"/>
        </w:rPr>
        <w:t xml:space="preserve">3.3. </w:t>
      </w:r>
      <w:r w:rsidR="73BD80ED" w:rsidRPr="0003183B">
        <w:rPr>
          <w:sz w:val="24"/>
        </w:rPr>
        <w:t xml:space="preserve"> </w:t>
      </w:r>
      <w:r w:rsidR="00F81B08" w:rsidRPr="0003183B">
        <w:rPr>
          <w:sz w:val="24"/>
        </w:rPr>
        <w:t>Примерный календарный учебный график</w:t>
      </w:r>
      <w:bookmarkEnd w:id="59"/>
    </w:p>
    <w:p w14:paraId="34FEE7AB" w14:textId="77777777" w:rsidR="004E7048" w:rsidRPr="0003183B" w:rsidRDefault="004E7048" w:rsidP="00116430">
      <w:pPr>
        <w:pStyle w:val="aff6"/>
        <w:spacing w:after="0" w:line="240" w:lineRule="auto"/>
        <w:rPr>
          <w:i/>
          <w:sz w:val="24"/>
        </w:rPr>
      </w:pPr>
    </w:p>
    <w:p w14:paraId="320A6603" w14:textId="77777777" w:rsidR="004E7048" w:rsidRPr="0003183B" w:rsidRDefault="004E7048" w:rsidP="00116430">
      <w:pPr>
        <w:pStyle w:val="aff6"/>
        <w:spacing w:after="0" w:line="240" w:lineRule="auto"/>
        <w:rPr>
          <w:i/>
          <w:sz w:val="24"/>
        </w:rPr>
      </w:pPr>
      <w:bookmarkStart w:id="60" w:name="_Toc98881171"/>
      <w:r w:rsidRPr="0003183B">
        <w:rPr>
          <w:i/>
          <w:sz w:val="24"/>
        </w:rPr>
        <w:t>2.3.3.1. Примерный календарный учебный график</w:t>
      </w:r>
      <w:bookmarkEnd w:id="60"/>
    </w:p>
    <w:p w14:paraId="53F8413A" w14:textId="66DB4BCE" w:rsidR="004068AD" w:rsidRPr="0003183B" w:rsidRDefault="79D56CC5" w:rsidP="00116430">
      <w:pPr>
        <w:spacing w:after="0" w:line="240" w:lineRule="auto"/>
        <w:ind w:firstLine="708"/>
        <w:jc w:val="both"/>
        <w:rPr>
          <w:rFonts w:eastAsia="Times New Roman" w:cs="Times New Roman"/>
          <w:sz w:val="24"/>
          <w:szCs w:val="24"/>
        </w:rPr>
      </w:pPr>
      <w:r w:rsidRPr="0003183B">
        <w:rPr>
          <w:rFonts w:eastAsia="Times New Roman" w:cs="Times New Roman"/>
          <w:sz w:val="24"/>
          <w:szCs w:val="24"/>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w:t>
      </w:r>
      <w:r w:rsidR="0013687F" w:rsidRPr="0003183B">
        <w:rPr>
          <w:rFonts w:eastAsia="Times New Roman" w:cs="Times New Roman"/>
          <w:sz w:val="24"/>
          <w:szCs w:val="24"/>
        </w:rPr>
        <w:t>,</w:t>
      </w:r>
      <w:r w:rsidRPr="0003183B">
        <w:rPr>
          <w:rFonts w:eastAsia="Times New Roman" w:cs="Times New Roman"/>
          <w:sz w:val="24"/>
          <w:szCs w:val="24"/>
        </w:rPr>
        <w:t xml:space="preserve"> система организации учебного года: четвертная, триместровая, биместровая, модульная и др.</w:t>
      </w:r>
    </w:p>
    <w:p w14:paraId="75EB3A7D" w14:textId="05F81D5E"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Примерный календарный учебный график составляется в соответствии с Федеральным законом «Об образовании в Российской Федерации» (п. 10, ст. 2).</w:t>
      </w:r>
    </w:p>
    <w:p w14:paraId="5C2FC73E" w14:textId="0850F6C1" w:rsidR="00D9588F"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Примерный календарный учебный график составляется образовательной организацией самостоятельно с учетом требований СанПиН и мнения участников образовательного процесса.</w:t>
      </w:r>
    </w:p>
    <w:p w14:paraId="2FFB7CDA" w14:textId="77777777" w:rsidR="004E7048" w:rsidRPr="0003183B" w:rsidRDefault="004E7048" w:rsidP="00116430">
      <w:pPr>
        <w:spacing w:after="0" w:line="240" w:lineRule="auto"/>
        <w:ind w:firstLine="709"/>
        <w:jc w:val="both"/>
        <w:rPr>
          <w:rFonts w:eastAsia="Calibri" w:cs="Times New Roman"/>
          <w:sz w:val="24"/>
          <w:szCs w:val="24"/>
          <w:lang w:eastAsia="en-US"/>
        </w:rPr>
      </w:pPr>
    </w:p>
    <w:p w14:paraId="5DF17D2D" w14:textId="77777777" w:rsidR="004E7048" w:rsidRPr="0003183B" w:rsidRDefault="004E7048" w:rsidP="00116430">
      <w:pPr>
        <w:pStyle w:val="aff6"/>
        <w:spacing w:after="0" w:line="240" w:lineRule="auto"/>
        <w:rPr>
          <w:i/>
          <w:sz w:val="24"/>
        </w:rPr>
      </w:pPr>
      <w:bookmarkStart w:id="61" w:name="_Toc98881172"/>
      <w:r w:rsidRPr="0003183B">
        <w:rPr>
          <w:i/>
          <w:sz w:val="24"/>
        </w:rPr>
        <w:t xml:space="preserve">2.3.3.2. Примерный </w:t>
      </w:r>
      <w:r w:rsidR="00C34E85" w:rsidRPr="0003183B">
        <w:rPr>
          <w:i/>
          <w:sz w:val="24"/>
        </w:rPr>
        <w:t>план внеурочной деятельности</w:t>
      </w:r>
      <w:bookmarkEnd w:id="61"/>
    </w:p>
    <w:p w14:paraId="145C1A37" w14:textId="6D466851" w:rsidR="1439C026" w:rsidRPr="0003183B" w:rsidRDefault="1439C026" w:rsidP="00116430">
      <w:pPr>
        <w:spacing w:after="0" w:line="240" w:lineRule="auto"/>
        <w:ind w:firstLine="709"/>
        <w:jc w:val="both"/>
        <w:rPr>
          <w:rFonts w:eastAsia="Times New Roman" w:cs="Times New Roman"/>
          <w:sz w:val="24"/>
          <w:szCs w:val="24"/>
        </w:rPr>
      </w:pPr>
      <w:r w:rsidRPr="0003183B">
        <w:rPr>
          <w:rFonts w:eastAsia="Calibri" w:cs="Times New Roman"/>
          <w:sz w:val="24"/>
          <w:szCs w:val="24"/>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200A2D" w:rsidRPr="0003183B">
        <w:rPr>
          <w:rFonts w:eastAsia="Calibri" w:cs="Times New Roman"/>
          <w:sz w:val="24"/>
          <w:szCs w:val="24"/>
          <w:lang w:eastAsia="en-US"/>
        </w:rPr>
        <w:t>,</w:t>
      </w:r>
      <w:r w:rsidRPr="0003183B">
        <w:rPr>
          <w:rFonts w:eastAsia="Calibri" w:cs="Times New Roman"/>
          <w:sz w:val="24"/>
          <w:szCs w:val="24"/>
          <w:lang w:eastAsia="en-US"/>
        </w:rPr>
        <w:t xml:space="preserve"> переходят на внеурочную деятельность. </w:t>
      </w:r>
    </w:p>
    <w:p w14:paraId="2C6674EB" w14:textId="0A0B598F" w:rsidR="1439C026" w:rsidRPr="0003183B" w:rsidRDefault="1439C026"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200A2D" w:rsidRPr="0003183B">
        <w:rPr>
          <w:rFonts w:eastAsia="Calibri" w:cs="Times New Roman"/>
          <w:sz w:val="24"/>
          <w:szCs w:val="24"/>
          <w:lang w:eastAsia="en-US"/>
        </w:rPr>
        <w:t>соответствуют</w:t>
      </w:r>
      <w:r w:rsidR="00EB47BE" w:rsidRPr="0003183B">
        <w:rPr>
          <w:rFonts w:eastAsia="Calibri" w:cs="Times New Roman"/>
          <w:sz w:val="24"/>
          <w:szCs w:val="24"/>
          <w:lang w:eastAsia="en-US"/>
        </w:rPr>
        <w:t xml:space="preserve"> </w:t>
      </w:r>
      <w:r w:rsidRPr="0003183B">
        <w:rPr>
          <w:rFonts w:eastAsia="Calibri" w:cs="Times New Roman"/>
          <w:sz w:val="24"/>
          <w:szCs w:val="24"/>
          <w:lang w:eastAsia="en-US"/>
        </w:rPr>
        <w:t xml:space="preserve"> Примерной основной образовательной программе.</w:t>
      </w:r>
    </w:p>
    <w:p w14:paraId="71A0130A" w14:textId="77777777" w:rsidR="1439C026" w:rsidRPr="0003183B" w:rsidRDefault="1439C026"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Содержание внеурочной деятельности обучающихся с НОДА тесно связано с реализацией </w:t>
      </w:r>
      <w:r w:rsidR="1445E1F3" w:rsidRPr="0003183B">
        <w:rPr>
          <w:rFonts w:eastAsia="Calibri" w:cs="Times New Roman"/>
          <w:sz w:val="24"/>
          <w:szCs w:val="24"/>
          <w:lang w:eastAsia="en-US"/>
        </w:rPr>
        <w:t xml:space="preserve">рабочей </w:t>
      </w:r>
      <w:r w:rsidRPr="0003183B">
        <w:rPr>
          <w:rFonts w:eastAsia="Calibri" w:cs="Times New Roman"/>
          <w:sz w:val="24"/>
          <w:szCs w:val="24"/>
          <w:lang w:eastAsia="en-US"/>
        </w:rPr>
        <w:t>программы воспитания.</w:t>
      </w:r>
    </w:p>
    <w:p w14:paraId="25076543" w14:textId="77777777" w:rsidR="79D56CC5" w:rsidRPr="0003183B" w:rsidRDefault="79D56CC5" w:rsidP="00116430">
      <w:pPr>
        <w:spacing w:after="0" w:line="240" w:lineRule="auto"/>
        <w:jc w:val="both"/>
        <w:rPr>
          <w:rFonts w:cs="Times New Roman"/>
          <w:b/>
          <w:bCs/>
          <w:sz w:val="24"/>
          <w:szCs w:val="24"/>
        </w:rPr>
      </w:pPr>
    </w:p>
    <w:p w14:paraId="27C49448" w14:textId="4CD2C396" w:rsidR="00770F71" w:rsidRPr="0003183B" w:rsidRDefault="004E7048" w:rsidP="00116430">
      <w:pPr>
        <w:pStyle w:val="aff6"/>
        <w:spacing w:after="0" w:line="240" w:lineRule="auto"/>
        <w:rPr>
          <w:sz w:val="24"/>
        </w:rPr>
      </w:pPr>
      <w:bookmarkStart w:id="62" w:name="_Toc98881173"/>
      <w:r w:rsidRPr="0003183B">
        <w:rPr>
          <w:sz w:val="24"/>
        </w:rPr>
        <w:t xml:space="preserve">2.3.4. </w:t>
      </w:r>
      <w:r w:rsidR="00770F71" w:rsidRPr="0003183B">
        <w:rPr>
          <w:sz w:val="24"/>
        </w:rPr>
        <w:t>Примерный календарный план воспитательной работы</w:t>
      </w:r>
      <w:bookmarkEnd w:id="62"/>
    </w:p>
    <w:p w14:paraId="3B7958EF" w14:textId="77777777" w:rsidR="00770F71" w:rsidRPr="0003183B" w:rsidRDefault="00770F71" w:rsidP="00116430">
      <w:pPr>
        <w:spacing w:after="0" w:line="240" w:lineRule="auto"/>
        <w:ind w:firstLine="708"/>
        <w:jc w:val="both"/>
        <w:rPr>
          <w:rFonts w:eastAsia="Times New Roman" w:cs="Times New Roman"/>
          <w:sz w:val="24"/>
          <w:szCs w:val="24"/>
        </w:rPr>
      </w:pPr>
      <w:r w:rsidRPr="0003183B">
        <w:rPr>
          <w:rFonts w:eastAsia="Times New Roman" w:cs="Times New Roman"/>
          <w:sz w:val="24"/>
          <w:szCs w:val="24"/>
        </w:rPr>
        <w:t>Календарный план воспитательной работы составляется на основе рабочей программы воспитания образовательной организации.  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14:paraId="3955AD4E" w14:textId="77777777" w:rsidR="00770F71" w:rsidRPr="0003183B" w:rsidRDefault="00770F71" w:rsidP="00116430">
      <w:pPr>
        <w:spacing w:after="0" w:line="240" w:lineRule="auto"/>
        <w:ind w:firstLine="708"/>
        <w:jc w:val="both"/>
        <w:rPr>
          <w:rFonts w:eastAsia="Times New Roman" w:cs="Times New Roman"/>
          <w:sz w:val="24"/>
          <w:szCs w:val="24"/>
        </w:rPr>
      </w:pPr>
      <w:r w:rsidRPr="0003183B">
        <w:rPr>
          <w:rFonts w:eastAsia="Times New Roman" w:cs="Times New Roman"/>
          <w:color w:val="000000"/>
          <w:kern w:val="2"/>
          <w:sz w:val="24"/>
          <w:szCs w:val="24"/>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26E65311" w14:textId="77777777" w:rsidR="00770F71" w:rsidRPr="0003183B" w:rsidRDefault="00770F71" w:rsidP="00116430">
      <w:pPr>
        <w:spacing w:after="0" w:line="240" w:lineRule="auto"/>
        <w:ind w:firstLine="708"/>
        <w:jc w:val="both"/>
        <w:rPr>
          <w:rFonts w:eastAsia="Times New Roman" w:cs="Times New Roman"/>
          <w:sz w:val="24"/>
          <w:szCs w:val="24"/>
        </w:rPr>
      </w:pPr>
      <w:r w:rsidRPr="0003183B">
        <w:rPr>
          <w:rFonts w:eastAsia="Times New Roman" w:cs="Times New Roman"/>
          <w:sz w:val="24"/>
          <w:szCs w:val="24"/>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14:paraId="6D0D82D2" w14:textId="77777777" w:rsidR="00770F71" w:rsidRPr="0003183B" w:rsidRDefault="00770F71" w:rsidP="00116430">
      <w:pPr>
        <w:spacing w:after="0" w:line="240" w:lineRule="auto"/>
        <w:ind w:firstLine="709"/>
        <w:jc w:val="both"/>
        <w:rPr>
          <w:rFonts w:eastAsia="Calibri" w:cs="Times New Roman"/>
          <w:sz w:val="24"/>
          <w:szCs w:val="24"/>
          <w:lang w:eastAsia="en-US"/>
        </w:rPr>
      </w:pPr>
      <w:r w:rsidRPr="0003183B">
        <w:rPr>
          <w:rFonts w:eastAsia="Times New Roman" w:cs="Times New Roman"/>
          <w:sz w:val="24"/>
          <w:szCs w:val="24"/>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Pr="0003183B">
        <w:rPr>
          <w:rFonts w:eastAsia="Calibri" w:cs="Times New Roman"/>
          <w:sz w:val="24"/>
          <w:szCs w:val="24"/>
          <w:lang w:eastAsia="en-US"/>
        </w:rPr>
        <w:t>СанПиН и мнения участников образовательного процесса.</w:t>
      </w:r>
    </w:p>
    <w:p w14:paraId="3A60B5B7" w14:textId="77777777" w:rsidR="00770F71" w:rsidRPr="0003183B" w:rsidRDefault="00770F71" w:rsidP="00116430">
      <w:pPr>
        <w:spacing w:after="0" w:line="240" w:lineRule="auto"/>
        <w:jc w:val="both"/>
        <w:rPr>
          <w:rFonts w:cs="Times New Roman"/>
          <w:b/>
          <w:sz w:val="24"/>
          <w:szCs w:val="24"/>
        </w:rPr>
      </w:pPr>
    </w:p>
    <w:p w14:paraId="2B27F809" w14:textId="7E8C4F38" w:rsidR="004068AD" w:rsidRPr="0003183B" w:rsidRDefault="00A02EC2" w:rsidP="00116430">
      <w:pPr>
        <w:pStyle w:val="aff6"/>
        <w:spacing w:after="0" w:line="240" w:lineRule="auto"/>
        <w:rPr>
          <w:sz w:val="24"/>
        </w:rPr>
      </w:pPr>
      <w:bookmarkStart w:id="63" w:name="_Toc98881174"/>
      <w:bookmarkStart w:id="64" w:name="_Hlk44010988"/>
      <w:r w:rsidRPr="0003183B">
        <w:rPr>
          <w:sz w:val="24"/>
        </w:rPr>
        <w:t>2.3.</w:t>
      </w:r>
      <w:r w:rsidR="008C3910" w:rsidRPr="0003183B">
        <w:rPr>
          <w:sz w:val="24"/>
        </w:rPr>
        <w:t>5.</w:t>
      </w:r>
      <w:r w:rsidRPr="0003183B">
        <w:rPr>
          <w:sz w:val="24"/>
        </w:rPr>
        <w:t xml:space="preserve"> </w:t>
      </w:r>
      <w:r w:rsidR="00726FF4" w:rsidRPr="0003183B">
        <w:rPr>
          <w:sz w:val="24"/>
        </w:rPr>
        <w:t xml:space="preserve">Характеристика условий реализации адаптированной основной образовательной программы основного общего образования </w:t>
      </w:r>
      <w:r w:rsidR="00C05D61" w:rsidRPr="0003183B">
        <w:rPr>
          <w:sz w:val="24"/>
        </w:rPr>
        <w:t>обучающихся с НОДА</w:t>
      </w:r>
      <w:bookmarkEnd w:id="63"/>
    </w:p>
    <w:p w14:paraId="376340D8" w14:textId="77777777" w:rsidR="723568A3" w:rsidRPr="0003183B" w:rsidRDefault="723568A3"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Система условий реализации</w:t>
      </w:r>
      <w:r w:rsidR="2A253652" w:rsidRPr="0003183B">
        <w:rPr>
          <w:rFonts w:cs="Times New Roman"/>
          <w:b/>
          <w:bCs/>
          <w:sz w:val="24"/>
          <w:szCs w:val="24"/>
        </w:rPr>
        <w:t xml:space="preserve"> </w:t>
      </w:r>
      <w:r w:rsidR="2A253652" w:rsidRPr="0003183B">
        <w:rPr>
          <w:rFonts w:cs="Times New Roman"/>
          <w:sz w:val="24"/>
          <w:szCs w:val="24"/>
        </w:rPr>
        <w:t>АООП ООО обучающихся с НОДА</w:t>
      </w:r>
      <w:r w:rsidRPr="0003183B">
        <w:rPr>
          <w:rFonts w:eastAsia="Bookman Old Style" w:cs="Times New Roman"/>
          <w:sz w:val="24"/>
          <w:szCs w:val="24"/>
        </w:rPr>
        <w:t>, созданная в образовательной организации соответствует требованиям ФГОС ООО и направлена на:</w:t>
      </w:r>
    </w:p>
    <w:p w14:paraId="75BB748F" w14:textId="77777777" w:rsidR="723568A3" w:rsidRPr="0003183B" w:rsidRDefault="723568A3"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достижение планируемых результатов ПАООП ООО обучающимися с НОДА;</w:t>
      </w:r>
    </w:p>
    <w:p w14:paraId="337386D7" w14:textId="77777777" w:rsidR="723568A3" w:rsidRPr="0003183B" w:rsidRDefault="723568A3"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развитие личности, ее способностей, удовлетворения особых образовательных потребностей и интересов, самореализации обучающихся с НОДА, через организацию урочной и внеурочной деятельности, социальных практик, включая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с учетом индивидуальных психофизических особенностей обучающихся данной категории;</w:t>
      </w:r>
    </w:p>
    <w:p w14:paraId="7208A75E" w14:textId="1C7B32F7" w:rsidR="723568A3" w:rsidRPr="0003183B" w:rsidRDefault="723568A3"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 xml:space="preserve"> формирование функциональной грамотности обучающихся  с НОДА</w:t>
      </w:r>
      <w:r w:rsidR="00E14E5A" w:rsidRPr="0003183B">
        <w:rPr>
          <w:rFonts w:ascii="Times New Roman" w:eastAsia="Bookman Old Style" w:hAnsi="Times New Roman"/>
        </w:rPr>
        <w:t>,</w:t>
      </w:r>
      <w:r w:rsidRPr="0003183B">
        <w:rPr>
          <w:rFonts w:ascii="Times New Roman" w:eastAsia="Bookman Old Style" w:hAnsi="Times New Roman"/>
        </w:rPr>
        <w:t xml:space="preserve"> включающей овладение ключевыми компетенциями, составляющими основу дальнейшего успешного образования и ориентации в мире профессий с учетом особых образовательных потребностей обучающихся с НОДА;</w:t>
      </w:r>
    </w:p>
    <w:p w14:paraId="5109A301" w14:textId="77777777" w:rsidR="723568A3" w:rsidRPr="0003183B" w:rsidRDefault="723568A3"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формирование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w:t>
      </w:r>
    </w:p>
    <w:p w14:paraId="79BF3FE4" w14:textId="77777777" w:rsidR="723568A3" w:rsidRPr="0003183B" w:rsidRDefault="723568A3"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с НОДА при поддержке педагогических работников и  специалистов сопровождения;</w:t>
      </w:r>
    </w:p>
    <w:p w14:paraId="39030890" w14:textId="77777777" w:rsidR="723568A3" w:rsidRPr="0003183B" w:rsidRDefault="723568A3"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участие обучающихся с НОДА, родителей (законных представителей) несовершеннолетних обучающи</w:t>
      </w:r>
      <w:r w:rsidR="00204CEC" w:rsidRPr="0003183B">
        <w:rPr>
          <w:rFonts w:ascii="Times New Roman" w:eastAsia="Bookman Old Style" w:hAnsi="Times New Roman"/>
        </w:rPr>
        <w:t>хся с двигательными нарушениями</w:t>
      </w:r>
      <w:r w:rsidRPr="0003183B">
        <w:rPr>
          <w:rFonts w:ascii="Times New Roman" w:eastAsia="Bookman Old Style" w:hAnsi="Times New Roman"/>
        </w:rPr>
        <w:t>, педагогических работников и специалистов сопровождения в проектировани</w:t>
      </w:r>
      <w:r w:rsidR="00204CEC" w:rsidRPr="0003183B">
        <w:rPr>
          <w:rFonts w:ascii="Times New Roman" w:eastAsia="Bookman Old Style" w:hAnsi="Times New Roman"/>
        </w:rPr>
        <w:t xml:space="preserve">и и развитии </w:t>
      </w:r>
      <w:r w:rsidRPr="0003183B">
        <w:rPr>
          <w:rFonts w:ascii="Times New Roman" w:eastAsia="Bookman Old Style" w:hAnsi="Times New Roman"/>
        </w:rPr>
        <w:t>АООП ООО и условий ее реализации, учитывающих особенности развития и возможности обучающихся</w:t>
      </w:r>
      <w:r w:rsidR="00204CEC" w:rsidRPr="0003183B">
        <w:rPr>
          <w:rFonts w:ascii="Times New Roman" w:eastAsia="Bookman Old Style" w:hAnsi="Times New Roman"/>
        </w:rPr>
        <w:t>;</w:t>
      </w:r>
      <w:r w:rsidRPr="0003183B">
        <w:rPr>
          <w:rFonts w:ascii="Times New Roman" w:eastAsia="Bookman Old Style" w:hAnsi="Times New Roman"/>
        </w:rPr>
        <w:t xml:space="preserve"> </w:t>
      </w:r>
    </w:p>
    <w:p w14:paraId="446C442B" w14:textId="77777777" w:rsidR="723568A3" w:rsidRPr="0003183B" w:rsidRDefault="723568A3"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формирование у обучающихся с НОДА опыта самостоятельной  образ</w:t>
      </w:r>
      <w:r w:rsidR="00726FF4" w:rsidRPr="0003183B">
        <w:rPr>
          <w:rFonts w:ascii="Times New Roman" w:eastAsia="Bookman Old Style" w:hAnsi="Times New Roman"/>
        </w:rPr>
        <w:t>овательной, общественной</w:t>
      </w:r>
      <w:r w:rsidR="79D56CC5" w:rsidRPr="0003183B">
        <w:rPr>
          <w:rFonts w:ascii="Times New Roman" w:eastAsia="Bookman Old Style" w:hAnsi="Times New Roman"/>
        </w:rPr>
        <w:t>,</w:t>
      </w:r>
      <w:r w:rsidR="00726FF4" w:rsidRPr="0003183B">
        <w:rPr>
          <w:rFonts w:ascii="Times New Roman" w:eastAsia="Bookman Old Style" w:hAnsi="Times New Roman"/>
        </w:rPr>
        <w:t xml:space="preserve"> проектной</w:t>
      </w:r>
      <w:r w:rsidR="79D56CC5" w:rsidRPr="0003183B">
        <w:rPr>
          <w:rFonts w:ascii="Times New Roman" w:eastAsia="Bookman Old Style" w:hAnsi="Times New Roman"/>
        </w:rPr>
        <w:t>,</w:t>
      </w:r>
      <w:r w:rsidR="00726FF4" w:rsidRPr="0003183B">
        <w:rPr>
          <w:rFonts w:ascii="Times New Roman" w:eastAsia="Bookman Old Style" w:hAnsi="Times New Roman"/>
        </w:rPr>
        <w:t xml:space="preserve"> учебно-исследовательской</w:t>
      </w:r>
      <w:r w:rsidR="79D56CC5" w:rsidRPr="0003183B">
        <w:rPr>
          <w:rFonts w:ascii="Times New Roman" w:eastAsia="Bookman Old Style" w:hAnsi="Times New Roman"/>
        </w:rPr>
        <w:t>,</w:t>
      </w:r>
      <w:r w:rsidR="00726FF4" w:rsidRPr="0003183B">
        <w:rPr>
          <w:rFonts w:ascii="Times New Roman" w:eastAsia="Bookman Old Style" w:hAnsi="Times New Roman"/>
        </w:rPr>
        <w:t xml:space="preserve"> </w:t>
      </w:r>
      <w:r w:rsidR="79D56CC5" w:rsidRPr="0003183B">
        <w:rPr>
          <w:rFonts w:ascii="Times New Roman" w:eastAsia="Bookman Old Style" w:hAnsi="Times New Roman"/>
        </w:rPr>
        <w:t>спортивно-оздоровительной и творческой деятельности с учетом двигательной возможностей обучающихся с НОДА;</w:t>
      </w:r>
    </w:p>
    <w:p w14:paraId="088006E2" w14:textId="77777777" w:rsidR="79D56CC5" w:rsidRPr="0003183B" w:rsidRDefault="79D56CC5"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 xml:space="preserve">использование в образовательной деятельности современных образовательных технологий, </w:t>
      </w:r>
      <w:r w:rsidR="00E4057E" w:rsidRPr="0003183B">
        <w:rPr>
          <w:rFonts w:ascii="Times New Roman" w:eastAsia="Bookman Old Style" w:hAnsi="Times New Roman"/>
        </w:rPr>
        <w:t>направленных,</w:t>
      </w:r>
      <w:r w:rsidRPr="0003183B">
        <w:rPr>
          <w:rFonts w:ascii="Times New Roman" w:eastAsia="Bookman Old Style" w:hAnsi="Times New Roman"/>
        </w:rPr>
        <w:t xml:space="preserve"> в том числе на воспитание обучающихся с двигательными нарушениями и развитие различных форм </w:t>
      </w:r>
      <w:r w:rsidR="00E4057E" w:rsidRPr="0003183B">
        <w:rPr>
          <w:rFonts w:ascii="Times New Roman" w:eastAsia="Bookman Old Style" w:hAnsi="Times New Roman"/>
        </w:rPr>
        <w:t>наставничества,</w:t>
      </w:r>
      <w:r w:rsidRPr="0003183B">
        <w:rPr>
          <w:rFonts w:ascii="Times New Roman" w:eastAsia="Bookman Old Style" w:hAnsi="Times New Roman"/>
        </w:rPr>
        <w:t xml:space="preserve"> с учетом психофизических особенност</w:t>
      </w:r>
      <w:r w:rsidR="00726FF4" w:rsidRPr="0003183B">
        <w:rPr>
          <w:rFonts w:ascii="Times New Roman" w:eastAsia="Bookman Old Style" w:hAnsi="Times New Roman"/>
        </w:rPr>
        <w:t>ей обучающихся данной категории</w:t>
      </w:r>
      <w:r w:rsidRPr="0003183B">
        <w:rPr>
          <w:rFonts w:ascii="Times New Roman" w:eastAsia="Bookman Old Style" w:hAnsi="Times New Roman"/>
        </w:rPr>
        <w:t>;</w:t>
      </w:r>
    </w:p>
    <w:p w14:paraId="3294B6BD" w14:textId="77777777" w:rsidR="79D56CC5" w:rsidRPr="0003183B" w:rsidRDefault="79D56CC5"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о</w:t>
      </w:r>
      <w:r w:rsidR="00204CEC" w:rsidRPr="0003183B">
        <w:rPr>
          <w:rFonts w:ascii="Times New Roman" w:eastAsia="Bookman Old Style" w:hAnsi="Times New Roman"/>
        </w:rPr>
        <w:t xml:space="preserve">бновление содержания программы </w:t>
      </w:r>
      <w:r w:rsidRPr="0003183B">
        <w:rPr>
          <w:rFonts w:ascii="Times New Roman" w:eastAsia="Bookman Old Style" w:hAnsi="Times New Roman"/>
        </w:rPr>
        <w:t>АООП ООО обучающихся с НОДА, методик и технологий ее реализации в соответствии с динамикой развития системы образования, запросов обучающихся с двигательными нарушениями,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E3331B4" w14:textId="13E16B01" w:rsidR="79D56CC5" w:rsidRPr="0003183B" w:rsidRDefault="79D56CC5"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эффективное использовани</w:t>
      </w:r>
      <w:r w:rsidR="005B6E6B" w:rsidRPr="0003183B">
        <w:rPr>
          <w:rFonts w:ascii="Times New Roman" w:eastAsia="Bookman Old Style" w:hAnsi="Times New Roman"/>
        </w:rPr>
        <w:t>е</w:t>
      </w:r>
      <w:r w:rsidRPr="0003183B">
        <w:rPr>
          <w:rFonts w:ascii="Times New Roman" w:eastAsia="Bookman Old Style" w:hAnsi="Times New Roman"/>
        </w:rPr>
        <w:t xml:space="preserve"> профессионального и творческого потенциала педагогических и руководящих работников </w:t>
      </w:r>
      <w:r w:rsidR="00204CEC" w:rsidRPr="0003183B">
        <w:rPr>
          <w:rFonts w:ascii="Times New Roman" w:eastAsia="Bookman Old Style" w:hAnsi="Times New Roman"/>
        </w:rPr>
        <w:t>образовательной о</w:t>
      </w:r>
      <w:r w:rsidRPr="0003183B">
        <w:rPr>
          <w:rFonts w:ascii="Times New Roman" w:eastAsia="Bookman Old Style" w:hAnsi="Times New Roman"/>
        </w:rPr>
        <w:t>рганизации, повышени</w:t>
      </w:r>
      <w:r w:rsidR="005B6E6B" w:rsidRPr="0003183B">
        <w:rPr>
          <w:rFonts w:ascii="Times New Roman" w:eastAsia="Bookman Old Style" w:hAnsi="Times New Roman"/>
        </w:rPr>
        <w:t>е</w:t>
      </w:r>
      <w:r w:rsidRPr="0003183B">
        <w:rPr>
          <w:rFonts w:ascii="Times New Roman" w:eastAsia="Bookman Old Style" w:hAnsi="Times New Roman"/>
        </w:rPr>
        <w:t xml:space="preserve"> их профессиональной, коммуникативной, информационной и правовой компетентности;</w:t>
      </w:r>
    </w:p>
    <w:p w14:paraId="5D066CFA" w14:textId="2F35D717" w:rsidR="79D56CC5" w:rsidRPr="0003183B" w:rsidRDefault="79D56CC5"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эффективное управлени</w:t>
      </w:r>
      <w:r w:rsidR="005B6E6B" w:rsidRPr="0003183B">
        <w:rPr>
          <w:rFonts w:ascii="Times New Roman" w:eastAsia="Bookman Old Style" w:hAnsi="Times New Roman"/>
        </w:rPr>
        <w:t>е</w:t>
      </w:r>
      <w:r w:rsidRPr="0003183B">
        <w:rPr>
          <w:rFonts w:ascii="Times New Roman" w:eastAsia="Bookman Old Style" w:hAnsi="Times New Roman"/>
        </w:rPr>
        <w:t xml:space="preserve"> </w:t>
      </w:r>
      <w:r w:rsidR="00204CEC" w:rsidRPr="0003183B">
        <w:rPr>
          <w:rFonts w:ascii="Times New Roman" w:eastAsia="Bookman Old Style" w:hAnsi="Times New Roman"/>
        </w:rPr>
        <w:t>образовательной о</w:t>
      </w:r>
      <w:r w:rsidRPr="0003183B">
        <w:rPr>
          <w:rFonts w:ascii="Times New Roman" w:eastAsia="Bookman Old Style" w:hAnsi="Times New Roman"/>
        </w:rPr>
        <w:t>рганизацией с использованием ИКТ, современных механизмов финансирования</w:t>
      </w:r>
      <w:r w:rsidR="00204CEC" w:rsidRPr="0003183B">
        <w:rPr>
          <w:rFonts w:ascii="Times New Roman" w:eastAsia="Bookman Old Style" w:hAnsi="Times New Roman"/>
        </w:rPr>
        <w:t xml:space="preserve"> реализации </w:t>
      </w:r>
      <w:r w:rsidRPr="0003183B">
        <w:rPr>
          <w:rFonts w:ascii="Times New Roman" w:eastAsia="Bookman Old Style" w:hAnsi="Times New Roman"/>
        </w:rPr>
        <w:t>АООП ООО обучающихся с НОДА.</w:t>
      </w:r>
    </w:p>
    <w:p w14:paraId="5A8FA190" w14:textId="0036C1B4" w:rsidR="79D56CC5" w:rsidRPr="0003183B" w:rsidRDefault="00D10FE0" w:rsidP="00D10FE0">
      <w:pPr>
        <w:pStyle w:val="a5"/>
        <w:ind w:left="0" w:firstLine="709"/>
        <w:jc w:val="both"/>
        <w:rPr>
          <w:rFonts w:ascii="Times New Roman" w:eastAsia="Bookman Old Style" w:hAnsi="Times New Roman"/>
        </w:rPr>
      </w:pPr>
      <w:r w:rsidRPr="0003183B">
        <w:rPr>
          <w:rFonts w:ascii="Times New Roman" w:eastAsia="Bookman Old Style" w:hAnsi="Times New Roman"/>
        </w:rPr>
        <w:t>П</w:t>
      </w:r>
      <w:r w:rsidR="79D56CC5" w:rsidRPr="0003183B">
        <w:rPr>
          <w:rFonts w:ascii="Times New Roman" w:eastAsia="Bookman Old Style" w:hAnsi="Times New Roman"/>
        </w:rPr>
        <w:t>ри реализации АООП ООО обучающихся с НОДА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59372A0F" w14:textId="77777777" w:rsidR="002156B3" w:rsidRPr="0003183B" w:rsidRDefault="0BF5A15E"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Общесистемные требования к условиям реализации АООП ООО обучающихся с НОДА соответствуют требованиям к реализации</w:t>
      </w:r>
      <w:r w:rsidR="00204CEC" w:rsidRPr="0003183B">
        <w:rPr>
          <w:rFonts w:eastAsia="Calibri" w:cs="Times New Roman"/>
          <w:sz w:val="24"/>
          <w:szCs w:val="24"/>
          <w:lang w:eastAsia="en-US"/>
        </w:rPr>
        <w:t xml:space="preserve"> </w:t>
      </w:r>
      <w:r w:rsidRPr="0003183B">
        <w:rPr>
          <w:rFonts w:eastAsia="Calibri" w:cs="Times New Roman"/>
          <w:sz w:val="24"/>
          <w:szCs w:val="24"/>
          <w:lang w:eastAsia="en-US"/>
        </w:rPr>
        <w:t>основн</w:t>
      </w:r>
      <w:r w:rsidR="16F45A8B" w:rsidRPr="0003183B">
        <w:rPr>
          <w:rFonts w:eastAsia="Calibri" w:cs="Times New Roman"/>
          <w:sz w:val="24"/>
          <w:szCs w:val="24"/>
          <w:lang w:eastAsia="en-US"/>
        </w:rPr>
        <w:t>ой образовательной программы ос</w:t>
      </w:r>
      <w:r w:rsidRPr="0003183B">
        <w:rPr>
          <w:rFonts w:eastAsia="Calibri" w:cs="Times New Roman"/>
          <w:sz w:val="24"/>
          <w:szCs w:val="24"/>
          <w:lang w:eastAsia="en-US"/>
        </w:rPr>
        <w:t>новного общего образования, адресованной нормативно развивающимся сверстникам.</w:t>
      </w:r>
    </w:p>
    <w:p w14:paraId="34556B79" w14:textId="77777777" w:rsidR="008C3910" w:rsidRPr="0003183B" w:rsidRDefault="008C3910" w:rsidP="00116430">
      <w:pPr>
        <w:pStyle w:val="aff6"/>
        <w:spacing w:after="0" w:line="240" w:lineRule="auto"/>
        <w:rPr>
          <w:i/>
          <w:sz w:val="24"/>
        </w:rPr>
      </w:pPr>
    </w:p>
    <w:p w14:paraId="4C08DB9F" w14:textId="4FCBEF88" w:rsidR="004068AD" w:rsidRPr="0003183B" w:rsidRDefault="00BE6673" w:rsidP="00116430">
      <w:pPr>
        <w:pStyle w:val="aff6"/>
        <w:spacing w:after="0" w:line="240" w:lineRule="auto"/>
        <w:rPr>
          <w:i/>
          <w:sz w:val="24"/>
        </w:rPr>
      </w:pPr>
      <w:bookmarkStart w:id="65" w:name="_Toc98881175"/>
      <w:r w:rsidRPr="0003183B">
        <w:rPr>
          <w:i/>
          <w:sz w:val="24"/>
        </w:rPr>
        <w:t>2.</w:t>
      </w:r>
      <w:r w:rsidR="00BA0D6B" w:rsidRPr="0003183B">
        <w:rPr>
          <w:i/>
          <w:sz w:val="24"/>
        </w:rPr>
        <w:t>3.</w:t>
      </w:r>
      <w:r w:rsidR="000F2DF3" w:rsidRPr="0003183B">
        <w:rPr>
          <w:i/>
          <w:sz w:val="24"/>
        </w:rPr>
        <w:t>5</w:t>
      </w:r>
      <w:r w:rsidRPr="0003183B">
        <w:rPr>
          <w:i/>
          <w:sz w:val="24"/>
        </w:rPr>
        <w:t>.1.</w:t>
      </w:r>
      <w:r w:rsidR="79D56CC5" w:rsidRPr="0003183B">
        <w:rPr>
          <w:i/>
          <w:sz w:val="24"/>
        </w:rPr>
        <w:t xml:space="preserve">Описание кадровых условий реализации </w:t>
      </w:r>
      <w:r w:rsidR="00E47E77" w:rsidRPr="0003183B">
        <w:rPr>
          <w:i/>
          <w:sz w:val="24"/>
        </w:rPr>
        <w:t>АООП ООО</w:t>
      </w:r>
      <w:bookmarkEnd w:id="65"/>
    </w:p>
    <w:p w14:paraId="0ADE345D" w14:textId="77777777" w:rsidR="004068AD" w:rsidRPr="0003183B" w:rsidRDefault="79D56CC5" w:rsidP="00116430">
      <w:pPr>
        <w:spacing w:after="0" w:line="240" w:lineRule="auto"/>
        <w:ind w:firstLine="709"/>
        <w:jc w:val="both"/>
        <w:rPr>
          <w:rFonts w:cs="Times New Roman"/>
          <w:sz w:val="24"/>
          <w:szCs w:val="24"/>
        </w:rPr>
      </w:pPr>
      <w:bookmarkStart w:id="66" w:name="_Toc96941628"/>
      <w:r w:rsidRPr="0003183B">
        <w:rPr>
          <w:rFonts w:cs="Times New Roman"/>
          <w:sz w:val="24"/>
          <w:szCs w:val="24"/>
        </w:rPr>
        <w:t>Для обеспечения реализации АООП ООО обучающихся с НОДА</w:t>
      </w:r>
      <w:bookmarkEnd w:id="66"/>
      <w:r w:rsidR="008C4F7D" w:rsidRPr="0003183B">
        <w:rPr>
          <w:rFonts w:cs="Times New Roman"/>
          <w:sz w:val="24"/>
          <w:szCs w:val="24"/>
        </w:rPr>
        <w:t xml:space="preserve"> </w:t>
      </w:r>
      <w:bookmarkStart w:id="67" w:name="_Toc96941629"/>
      <w:r w:rsidRPr="0003183B">
        <w:rPr>
          <w:rFonts w:cs="Times New Roman"/>
          <w:sz w:val="24"/>
          <w:szCs w:val="24"/>
        </w:rPr>
        <w:t>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bookmarkEnd w:id="67"/>
      <w:r w:rsidR="008C4F7D" w:rsidRPr="0003183B">
        <w:rPr>
          <w:rFonts w:cs="Times New Roman"/>
          <w:sz w:val="24"/>
          <w:szCs w:val="24"/>
        </w:rPr>
        <w:t>.</w:t>
      </w:r>
    </w:p>
    <w:p w14:paraId="098B7FD9" w14:textId="77777777" w:rsidR="004068AD" w:rsidRPr="0003183B" w:rsidRDefault="00E6746E" w:rsidP="00116430">
      <w:pPr>
        <w:spacing w:after="0" w:line="240" w:lineRule="auto"/>
        <w:ind w:firstLine="709"/>
        <w:jc w:val="both"/>
        <w:rPr>
          <w:rFonts w:cs="Times New Roman"/>
          <w:sz w:val="24"/>
          <w:szCs w:val="24"/>
        </w:rPr>
      </w:pPr>
      <w:r w:rsidRPr="0003183B">
        <w:rPr>
          <w:rFonts w:cs="Times New Roman"/>
          <w:sz w:val="24"/>
          <w:szCs w:val="24"/>
        </w:rPr>
        <w:t>Кадровые условия включают</w:t>
      </w:r>
      <w:r w:rsidR="79D56CC5" w:rsidRPr="0003183B">
        <w:rPr>
          <w:rFonts w:cs="Times New Roman"/>
          <w:sz w:val="24"/>
          <w:szCs w:val="24"/>
        </w:rPr>
        <w:t xml:space="preserve"> в себя:</w:t>
      </w:r>
    </w:p>
    <w:p w14:paraId="47B453D1" w14:textId="77777777" w:rsidR="004068AD" w:rsidRPr="0003183B" w:rsidRDefault="79D56CC5"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укомплектованность образовательной организации педагогическими, руководящими и иными работниками;</w:t>
      </w:r>
    </w:p>
    <w:p w14:paraId="6C00444D" w14:textId="77777777" w:rsidR="004068AD" w:rsidRPr="0003183B" w:rsidRDefault="79D56CC5"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уровень квалификации педагогических и иных работников образовательной организации, участвующи</w:t>
      </w:r>
      <w:r w:rsidR="00E6746E" w:rsidRPr="0003183B">
        <w:rPr>
          <w:rFonts w:ascii="Times New Roman" w:eastAsia="Bookman Old Style" w:hAnsi="Times New Roman"/>
        </w:rPr>
        <w:t>х</w:t>
      </w:r>
      <w:r w:rsidRPr="0003183B">
        <w:rPr>
          <w:rFonts w:ascii="Times New Roman" w:eastAsia="Bookman Old Style" w:hAnsi="Times New Roman"/>
        </w:rPr>
        <w:t xml:space="preserve"> в реализации </w:t>
      </w:r>
      <w:r w:rsidR="00E6746E" w:rsidRPr="0003183B">
        <w:rPr>
          <w:rFonts w:ascii="Times New Roman" w:eastAsia="Bookman Old Style" w:hAnsi="Times New Roman"/>
        </w:rPr>
        <w:t xml:space="preserve">адаптированной </w:t>
      </w:r>
      <w:r w:rsidRPr="0003183B">
        <w:rPr>
          <w:rFonts w:ascii="Times New Roman" w:eastAsia="Bookman Old Style" w:hAnsi="Times New Roman"/>
        </w:rPr>
        <w:t>основной образовательной программы и создании условий для ее разработки и реализации;</w:t>
      </w:r>
    </w:p>
    <w:p w14:paraId="614933D5" w14:textId="77777777" w:rsidR="004068AD" w:rsidRPr="0003183B" w:rsidRDefault="79D56CC5" w:rsidP="005A7F7C">
      <w:pPr>
        <w:pStyle w:val="a5"/>
        <w:numPr>
          <w:ilvl w:val="0"/>
          <w:numId w:val="90"/>
        </w:numPr>
        <w:jc w:val="both"/>
        <w:rPr>
          <w:rFonts w:ascii="Times New Roman" w:eastAsia="Bookman Old Style" w:hAnsi="Times New Roman"/>
        </w:rPr>
      </w:pPr>
      <w:r w:rsidRPr="0003183B">
        <w:rPr>
          <w:rFonts w:ascii="Times New Roman" w:eastAsia="Bookman Old Style" w:hAnsi="Times New Roman"/>
        </w:rPr>
        <w:t xml:space="preserve">непрерывность профессионального развития педагогических работников образовательной организации, реализующей </w:t>
      </w:r>
      <w:r w:rsidR="00E6746E" w:rsidRPr="0003183B">
        <w:rPr>
          <w:rFonts w:ascii="Times New Roman" w:eastAsia="Bookman Old Style" w:hAnsi="Times New Roman"/>
        </w:rPr>
        <w:t xml:space="preserve">адаптированную основную </w:t>
      </w:r>
      <w:r w:rsidRPr="0003183B">
        <w:rPr>
          <w:rFonts w:ascii="Times New Roman" w:eastAsia="Bookman Old Style" w:hAnsi="Times New Roman"/>
        </w:rPr>
        <w:t>образовательную программу основного общего образования.</w:t>
      </w:r>
    </w:p>
    <w:p w14:paraId="505667F1" w14:textId="77777777" w:rsidR="002F1EB8" w:rsidRPr="0003183B" w:rsidRDefault="79D56CC5" w:rsidP="00116430">
      <w:pPr>
        <w:spacing w:after="0" w:line="240" w:lineRule="auto"/>
        <w:ind w:firstLine="709"/>
        <w:jc w:val="both"/>
        <w:rPr>
          <w:rFonts w:cs="Times New Roman"/>
          <w:sz w:val="24"/>
          <w:szCs w:val="24"/>
        </w:rPr>
      </w:pPr>
      <w:r w:rsidRPr="0003183B">
        <w:rPr>
          <w:rFonts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1DDE622B" w14:textId="77777777" w:rsidR="00E6746E" w:rsidRPr="0003183B" w:rsidRDefault="00E6746E" w:rsidP="00116430">
      <w:pPr>
        <w:spacing w:after="0" w:line="240" w:lineRule="auto"/>
        <w:ind w:firstLine="709"/>
        <w:jc w:val="both"/>
        <w:rPr>
          <w:rFonts w:cs="Times New Roman"/>
          <w:sz w:val="24"/>
          <w:szCs w:val="24"/>
        </w:rPr>
      </w:pPr>
      <w:r w:rsidRPr="0003183B">
        <w:rPr>
          <w:rFonts w:cs="Times New Roman"/>
          <w:sz w:val="24"/>
          <w:szCs w:val="24"/>
        </w:rPr>
        <w:t>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реализации</w:t>
      </w:r>
      <w:r w:rsidR="00417D4A" w:rsidRPr="0003183B">
        <w:rPr>
          <w:rFonts w:cs="Times New Roman"/>
          <w:sz w:val="24"/>
          <w:szCs w:val="24"/>
        </w:rPr>
        <w:t xml:space="preserve"> характеризуется</w:t>
      </w:r>
      <w:r w:rsidR="00417D4A" w:rsidRPr="0003183B">
        <w:rPr>
          <w:rFonts w:cs="Times New Roman"/>
          <w:spacing w:val="-15"/>
          <w:sz w:val="24"/>
          <w:szCs w:val="24"/>
        </w:rPr>
        <w:t xml:space="preserve"> </w:t>
      </w:r>
      <w:r w:rsidR="00417D4A" w:rsidRPr="0003183B">
        <w:rPr>
          <w:rFonts w:cs="Times New Roman"/>
          <w:sz w:val="24"/>
          <w:szCs w:val="24"/>
        </w:rPr>
        <w:t>наличием</w:t>
      </w:r>
      <w:r w:rsidR="00417D4A" w:rsidRPr="0003183B">
        <w:rPr>
          <w:rFonts w:cs="Times New Roman"/>
          <w:spacing w:val="-16"/>
          <w:sz w:val="24"/>
          <w:szCs w:val="24"/>
        </w:rPr>
        <w:t xml:space="preserve"> </w:t>
      </w:r>
      <w:r w:rsidR="00417D4A" w:rsidRPr="0003183B">
        <w:rPr>
          <w:rFonts w:cs="Times New Roman"/>
          <w:sz w:val="24"/>
          <w:szCs w:val="24"/>
        </w:rPr>
        <w:t>документов</w:t>
      </w:r>
      <w:r w:rsidR="00417D4A" w:rsidRPr="0003183B">
        <w:rPr>
          <w:rFonts w:cs="Times New Roman"/>
          <w:spacing w:val="-16"/>
          <w:sz w:val="24"/>
          <w:szCs w:val="24"/>
        </w:rPr>
        <w:t xml:space="preserve"> </w:t>
      </w:r>
      <w:r w:rsidR="00417D4A" w:rsidRPr="0003183B">
        <w:rPr>
          <w:rFonts w:cs="Times New Roman"/>
          <w:sz w:val="24"/>
          <w:szCs w:val="24"/>
        </w:rPr>
        <w:t>о</w:t>
      </w:r>
      <w:r w:rsidR="00417D4A" w:rsidRPr="0003183B">
        <w:rPr>
          <w:rFonts w:cs="Times New Roman"/>
          <w:spacing w:val="-16"/>
          <w:sz w:val="24"/>
          <w:szCs w:val="24"/>
        </w:rPr>
        <w:t xml:space="preserve"> </w:t>
      </w:r>
      <w:r w:rsidR="00417D4A" w:rsidRPr="0003183B">
        <w:rPr>
          <w:rFonts w:cs="Times New Roman"/>
          <w:sz w:val="24"/>
          <w:szCs w:val="24"/>
        </w:rPr>
        <w:t>присвоении</w:t>
      </w:r>
      <w:r w:rsidR="00417D4A" w:rsidRPr="0003183B">
        <w:rPr>
          <w:rFonts w:cs="Times New Roman"/>
          <w:spacing w:val="-16"/>
          <w:sz w:val="24"/>
          <w:szCs w:val="24"/>
        </w:rPr>
        <w:t xml:space="preserve"> </w:t>
      </w:r>
      <w:r w:rsidR="00417D4A" w:rsidRPr="0003183B">
        <w:rPr>
          <w:rFonts w:cs="Times New Roman"/>
          <w:sz w:val="24"/>
          <w:szCs w:val="24"/>
        </w:rPr>
        <w:t>квалификации,</w:t>
      </w:r>
      <w:r w:rsidR="00417D4A" w:rsidRPr="0003183B">
        <w:rPr>
          <w:rFonts w:cs="Times New Roman"/>
          <w:spacing w:val="-16"/>
          <w:sz w:val="24"/>
          <w:szCs w:val="24"/>
        </w:rPr>
        <w:t xml:space="preserve"> </w:t>
      </w:r>
      <w:r w:rsidR="00417D4A" w:rsidRPr="0003183B">
        <w:rPr>
          <w:rFonts w:cs="Times New Roman"/>
          <w:sz w:val="24"/>
          <w:szCs w:val="24"/>
        </w:rPr>
        <w:t>соответствующей</w:t>
      </w:r>
      <w:r w:rsidR="00417D4A" w:rsidRPr="0003183B">
        <w:rPr>
          <w:rFonts w:cs="Times New Roman"/>
          <w:spacing w:val="-16"/>
          <w:sz w:val="24"/>
          <w:szCs w:val="24"/>
        </w:rPr>
        <w:t xml:space="preserve"> </w:t>
      </w:r>
      <w:r w:rsidR="00417D4A" w:rsidRPr="0003183B">
        <w:rPr>
          <w:rFonts w:cs="Times New Roman"/>
          <w:sz w:val="24"/>
          <w:szCs w:val="24"/>
        </w:rPr>
        <w:t>должностным обязанностям работника.</w:t>
      </w:r>
    </w:p>
    <w:p w14:paraId="7768C863" w14:textId="77777777" w:rsidR="00E6746E" w:rsidRPr="0003183B" w:rsidRDefault="00E6746E" w:rsidP="00116430">
      <w:pPr>
        <w:spacing w:after="0" w:line="240" w:lineRule="auto"/>
        <w:ind w:firstLine="709"/>
        <w:jc w:val="both"/>
        <w:rPr>
          <w:rFonts w:cs="Times New Roman"/>
          <w:sz w:val="24"/>
          <w:szCs w:val="24"/>
        </w:rPr>
      </w:pPr>
    </w:p>
    <w:tbl>
      <w:tblPr>
        <w:tblStyle w:val="a9"/>
        <w:tblW w:w="0" w:type="auto"/>
        <w:jc w:val="center"/>
        <w:tblLayout w:type="fixed"/>
        <w:tblLook w:val="01E0" w:firstRow="1" w:lastRow="1" w:firstColumn="1" w:lastColumn="1" w:noHBand="0" w:noVBand="0"/>
      </w:tblPr>
      <w:tblGrid>
        <w:gridCol w:w="1973"/>
        <w:gridCol w:w="3260"/>
        <w:gridCol w:w="2410"/>
        <w:gridCol w:w="2268"/>
      </w:tblGrid>
      <w:tr w:rsidR="00A134A3" w:rsidRPr="0003183B" w14:paraId="29CA43F4" w14:textId="77777777" w:rsidTr="00116430">
        <w:trPr>
          <w:trHeight w:val="1480"/>
          <w:jc w:val="center"/>
        </w:trPr>
        <w:tc>
          <w:tcPr>
            <w:tcW w:w="1973" w:type="dxa"/>
            <w:tcBorders>
              <w:top w:val="single" w:sz="6" w:space="0" w:color="231F20"/>
              <w:left w:val="single" w:sz="6" w:space="0" w:color="231F20"/>
              <w:bottom w:val="single" w:sz="6" w:space="0" w:color="231F20"/>
              <w:right w:val="single" w:sz="6" w:space="0" w:color="231F20"/>
            </w:tcBorders>
          </w:tcPr>
          <w:p w14:paraId="66EA5718"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Категория работников</w:t>
            </w:r>
          </w:p>
        </w:tc>
        <w:tc>
          <w:tcPr>
            <w:tcW w:w="3260" w:type="dxa"/>
            <w:tcBorders>
              <w:top w:val="single" w:sz="6" w:space="0" w:color="231F20"/>
              <w:left w:val="single" w:sz="6" w:space="0" w:color="231F20"/>
              <w:bottom w:val="single" w:sz="6" w:space="0" w:color="231F20"/>
              <w:right w:val="single" w:sz="6" w:space="0" w:color="231F20"/>
            </w:tcBorders>
          </w:tcPr>
          <w:p w14:paraId="471C17F9" w14:textId="77777777" w:rsidR="79D56CC5" w:rsidRPr="0003183B" w:rsidRDefault="00726FF4" w:rsidP="00116430">
            <w:pPr>
              <w:spacing w:after="0" w:line="240" w:lineRule="auto"/>
              <w:rPr>
                <w:rFonts w:cs="Times New Roman"/>
                <w:sz w:val="24"/>
                <w:szCs w:val="24"/>
              </w:rPr>
            </w:pPr>
            <w:r w:rsidRPr="0003183B">
              <w:rPr>
                <w:rFonts w:cs="Times New Roman"/>
                <w:sz w:val="24"/>
                <w:szCs w:val="24"/>
              </w:rPr>
              <w:t>Подтверждение уровня квалификации документами об образовании (профессиональной переподготовке) (%)</w:t>
            </w:r>
          </w:p>
        </w:tc>
        <w:tc>
          <w:tcPr>
            <w:tcW w:w="4678" w:type="dxa"/>
            <w:gridSpan w:val="2"/>
            <w:tcBorders>
              <w:top w:val="single" w:sz="6" w:space="0" w:color="231F20"/>
              <w:left w:val="single" w:sz="6" w:space="0" w:color="231F20"/>
              <w:bottom w:val="single" w:sz="6" w:space="0" w:color="231F20"/>
              <w:right w:val="single" w:sz="6" w:space="0" w:color="231F20"/>
            </w:tcBorders>
          </w:tcPr>
          <w:p w14:paraId="1BD086A6"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Подтверждение уровня квалификации результатами аттестации</w:t>
            </w:r>
          </w:p>
        </w:tc>
      </w:tr>
      <w:tr w:rsidR="00A134A3" w:rsidRPr="0003183B" w14:paraId="21E731C9" w14:textId="77777777" w:rsidTr="00116430">
        <w:trPr>
          <w:trHeight w:val="1050"/>
          <w:jc w:val="center"/>
        </w:trPr>
        <w:tc>
          <w:tcPr>
            <w:tcW w:w="1973" w:type="dxa"/>
            <w:tcBorders>
              <w:top w:val="single" w:sz="6" w:space="0" w:color="231F20"/>
              <w:left w:val="single" w:sz="6" w:space="0" w:color="231F20"/>
              <w:bottom w:val="single" w:sz="6" w:space="0" w:color="231F20"/>
              <w:right w:val="single" w:sz="6" w:space="0" w:color="231F20"/>
            </w:tcBorders>
          </w:tcPr>
          <w:p w14:paraId="4F9DC394"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c>
          <w:tcPr>
            <w:tcW w:w="3260" w:type="dxa"/>
            <w:tcBorders>
              <w:top w:val="single" w:sz="6" w:space="0" w:color="231F20"/>
              <w:left w:val="single" w:sz="6" w:space="0" w:color="231F20"/>
              <w:bottom w:val="single" w:sz="6" w:space="0" w:color="231F20"/>
              <w:right w:val="single" w:sz="6" w:space="0" w:color="231F20"/>
            </w:tcBorders>
          </w:tcPr>
          <w:p w14:paraId="7264D9BB"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2201DA64"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Соответствие занимаемой должности</w:t>
            </w:r>
          </w:p>
          <w:p w14:paraId="3C23E0C1"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w:t>
            </w:r>
          </w:p>
        </w:tc>
        <w:tc>
          <w:tcPr>
            <w:tcW w:w="2268" w:type="dxa"/>
            <w:tcBorders>
              <w:top w:val="nil"/>
              <w:left w:val="single" w:sz="6" w:space="0" w:color="231F20"/>
              <w:bottom w:val="single" w:sz="6" w:space="0" w:color="231F20"/>
              <w:right w:val="single" w:sz="6" w:space="0" w:color="231F20"/>
            </w:tcBorders>
          </w:tcPr>
          <w:p w14:paraId="47722F51"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Квалификационная категория</w:t>
            </w:r>
          </w:p>
          <w:p w14:paraId="028E2327"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w:t>
            </w:r>
          </w:p>
        </w:tc>
      </w:tr>
      <w:tr w:rsidR="00A134A3" w:rsidRPr="0003183B" w14:paraId="192F3423"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3D6DC2B7"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Педагогические работники</w:t>
            </w:r>
          </w:p>
        </w:tc>
        <w:tc>
          <w:tcPr>
            <w:tcW w:w="3260" w:type="dxa"/>
            <w:tcBorders>
              <w:top w:val="single" w:sz="6" w:space="0" w:color="231F20"/>
              <w:left w:val="single" w:sz="6" w:space="0" w:color="231F20"/>
              <w:bottom w:val="single" w:sz="6" w:space="0" w:color="231F20"/>
              <w:right w:val="single" w:sz="6" w:space="0" w:color="231F20"/>
            </w:tcBorders>
          </w:tcPr>
          <w:p w14:paraId="36D3B707"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73216B7F"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6425CCD0"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r>
      <w:tr w:rsidR="00A134A3" w:rsidRPr="0003183B" w14:paraId="5964DBF8"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42EFDDC2"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Руководящие работники</w:t>
            </w:r>
          </w:p>
        </w:tc>
        <w:tc>
          <w:tcPr>
            <w:tcW w:w="3260" w:type="dxa"/>
            <w:tcBorders>
              <w:top w:val="single" w:sz="6" w:space="0" w:color="231F20"/>
              <w:left w:val="single" w:sz="6" w:space="0" w:color="231F20"/>
              <w:bottom w:val="single" w:sz="6" w:space="0" w:color="231F20"/>
              <w:right w:val="single" w:sz="6" w:space="0" w:color="231F20"/>
            </w:tcBorders>
          </w:tcPr>
          <w:p w14:paraId="071B3A6A"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3A9CAD4E"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27B1570A"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r>
      <w:tr w:rsidR="00A134A3" w:rsidRPr="0003183B" w14:paraId="2BFC8E7E"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0D57A1EC"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Иные работники</w:t>
            </w:r>
          </w:p>
        </w:tc>
        <w:tc>
          <w:tcPr>
            <w:tcW w:w="3260" w:type="dxa"/>
            <w:tcBorders>
              <w:top w:val="single" w:sz="6" w:space="0" w:color="231F20"/>
              <w:left w:val="single" w:sz="6" w:space="0" w:color="231F20"/>
              <w:bottom w:val="single" w:sz="6" w:space="0" w:color="231F20"/>
              <w:right w:val="single" w:sz="6" w:space="0" w:color="231F20"/>
            </w:tcBorders>
          </w:tcPr>
          <w:p w14:paraId="75EB92A1"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696517A8"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66497AE5" w14:textId="77777777" w:rsidR="79D56CC5" w:rsidRPr="0003183B" w:rsidRDefault="79D56CC5" w:rsidP="00116430">
            <w:pPr>
              <w:spacing w:after="0" w:line="240" w:lineRule="auto"/>
              <w:ind w:firstLine="709"/>
              <w:rPr>
                <w:rFonts w:cs="Times New Roman"/>
                <w:sz w:val="24"/>
                <w:szCs w:val="24"/>
              </w:rPr>
            </w:pPr>
            <w:r w:rsidRPr="0003183B">
              <w:rPr>
                <w:rFonts w:cs="Times New Roman"/>
                <w:sz w:val="24"/>
                <w:szCs w:val="24"/>
              </w:rPr>
              <w:t xml:space="preserve"> </w:t>
            </w:r>
          </w:p>
        </w:tc>
      </w:tr>
    </w:tbl>
    <w:p w14:paraId="12F32F73" w14:textId="77777777" w:rsidR="003A39F4" w:rsidRPr="0003183B" w:rsidRDefault="003A39F4" w:rsidP="00116430">
      <w:pPr>
        <w:spacing w:after="0" w:line="240" w:lineRule="auto"/>
        <w:ind w:firstLine="709"/>
        <w:jc w:val="both"/>
        <w:rPr>
          <w:rFonts w:cs="Times New Roman"/>
          <w:sz w:val="24"/>
          <w:szCs w:val="24"/>
        </w:rPr>
      </w:pPr>
    </w:p>
    <w:p w14:paraId="167000AF" w14:textId="77777777" w:rsidR="004068AD" w:rsidRPr="0003183B" w:rsidRDefault="79D56CC5" w:rsidP="00116430">
      <w:pPr>
        <w:spacing w:after="0" w:line="240" w:lineRule="auto"/>
        <w:ind w:firstLine="709"/>
        <w:jc w:val="both"/>
        <w:rPr>
          <w:rFonts w:cs="Times New Roman"/>
          <w:sz w:val="24"/>
          <w:szCs w:val="24"/>
        </w:rPr>
      </w:pPr>
      <w:r w:rsidRPr="0003183B">
        <w:rPr>
          <w:rFonts w:cs="Times New Roman"/>
          <w:sz w:val="24"/>
          <w:szCs w:val="24"/>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Style w:val="a9"/>
        <w:tblW w:w="0" w:type="auto"/>
        <w:jc w:val="center"/>
        <w:tblLayout w:type="fixed"/>
        <w:tblLook w:val="01E0" w:firstRow="1" w:lastRow="1" w:firstColumn="1" w:lastColumn="1" w:noHBand="0" w:noVBand="0"/>
      </w:tblPr>
      <w:tblGrid>
        <w:gridCol w:w="697"/>
        <w:gridCol w:w="1843"/>
        <w:gridCol w:w="2126"/>
        <w:gridCol w:w="2410"/>
        <w:gridCol w:w="2835"/>
      </w:tblGrid>
      <w:tr w:rsidR="00A134A3" w:rsidRPr="0003183B" w14:paraId="58B94DDA" w14:textId="77777777" w:rsidTr="00116430">
        <w:trPr>
          <w:trHeight w:val="3360"/>
          <w:jc w:val="center"/>
        </w:trPr>
        <w:tc>
          <w:tcPr>
            <w:tcW w:w="697" w:type="dxa"/>
            <w:tcBorders>
              <w:top w:val="single" w:sz="6" w:space="0" w:color="231F20"/>
              <w:left w:val="single" w:sz="6" w:space="0" w:color="231F20"/>
              <w:bottom w:val="single" w:sz="6" w:space="0" w:color="231F20"/>
              <w:right w:val="single" w:sz="6" w:space="0" w:color="231F20"/>
            </w:tcBorders>
          </w:tcPr>
          <w:p w14:paraId="61D6EC00"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 xml:space="preserve">  </w:t>
            </w:r>
          </w:p>
          <w:p w14:paraId="0D289F35"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 xml:space="preserve"> </w:t>
            </w:r>
          </w:p>
          <w:p w14:paraId="6A707A9C"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 xml:space="preserve"> </w:t>
            </w:r>
          </w:p>
          <w:p w14:paraId="781CA203"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 xml:space="preserve"> </w:t>
            </w:r>
          </w:p>
          <w:p w14:paraId="7D804A24"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 xml:space="preserve"> </w:t>
            </w:r>
          </w:p>
          <w:p w14:paraId="3DA94D6D"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 xml:space="preserve"> </w:t>
            </w:r>
          </w:p>
          <w:p w14:paraId="230C1C4D"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14:paraId="22A67750"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Программа по предмету на углубленном уровне</w:t>
            </w:r>
          </w:p>
        </w:tc>
        <w:tc>
          <w:tcPr>
            <w:tcW w:w="2126" w:type="dxa"/>
            <w:tcBorders>
              <w:top w:val="single" w:sz="6" w:space="0" w:color="231F20"/>
              <w:left w:val="single" w:sz="6" w:space="0" w:color="231F20"/>
              <w:bottom w:val="single" w:sz="6" w:space="0" w:color="231F20"/>
              <w:right w:val="single" w:sz="6" w:space="0" w:color="231F20"/>
            </w:tcBorders>
          </w:tcPr>
          <w:p w14:paraId="673BFA86"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Количество учителей, участвующих в реализации программы на углубленном уровне</w:t>
            </w:r>
          </w:p>
        </w:tc>
        <w:tc>
          <w:tcPr>
            <w:tcW w:w="2410" w:type="dxa"/>
            <w:tcBorders>
              <w:top w:val="single" w:sz="6" w:space="0" w:color="231F20"/>
              <w:left w:val="single" w:sz="6" w:space="0" w:color="231F20"/>
              <w:bottom w:val="single" w:sz="6" w:space="0" w:color="231F20"/>
              <w:right w:val="single" w:sz="6" w:space="0" w:color="231F20"/>
            </w:tcBorders>
          </w:tcPr>
          <w:p w14:paraId="0306C4F2"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2835" w:type="dxa"/>
            <w:tcBorders>
              <w:top w:val="single" w:sz="6" w:space="0" w:color="231F20"/>
              <w:left w:val="single" w:sz="6" w:space="0" w:color="231F20"/>
              <w:bottom w:val="single" w:sz="6" w:space="0" w:color="231F20"/>
              <w:right w:val="single" w:sz="6" w:space="0" w:color="231F20"/>
            </w:tcBorders>
          </w:tcPr>
          <w:p w14:paraId="35BE185C"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134A3" w:rsidRPr="0003183B" w14:paraId="0102426C"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57EC792A"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1.</w:t>
            </w:r>
          </w:p>
        </w:tc>
        <w:tc>
          <w:tcPr>
            <w:tcW w:w="1843" w:type="dxa"/>
            <w:tcBorders>
              <w:top w:val="single" w:sz="6" w:space="0" w:color="231F20"/>
              <w:left w:val="single" w:sz="6" w:space="0" w:color="231F20"/>
              <w:bottom w:val="single" w:sz="6" w:space="0" w:color="231F20"/>
              <w:right w:val="single" w:sz="6" w:space="0" w:color="231F20"/>
            </w:tcBorders>
          </w:tcPr>
          <w:p w14:paraId="25F11959"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Математика</w:t>
            </w:r>
          </w:p>
        </w:tc>
        <w:tc>
          <w:tcPr>
            <w:tcW w:w="2126" w:type="dxa"/>
            <w:tcBorders>
              <w:top w:val="single" w:sz="6" w:space="0" w:color="231F20"/>
              <w:left w:val="single" w:sz="6" w:space="0" w:color="231F20"/>
              <w:bottom w:val="single" w:sz="6" w:space="0" w:color="231F20"/>
              <w:right w:val="single" w:sz="6" w:space="0" w:color="231F20"/>
            </w:tcBorders>
          </w:tcPr>
          <w:p w14:paraId="2D66440C" w14:textId="77777777" w:rsidR="79D56CC5" w:rsidRPr="0003183B"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474D5C99" w14:textId="77777777" w:rsidR="79D56CC5" w:rsidRPr="0003183B"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7DE6240F" w14:textId="77777777" w:rsidR="79D56CC5" w:rsidRPr="0003183B" w:rsidRDefault="79D56CC5" w:rsidP="00116430">
            <w:pPr>
              <w:spacing w:after="0" w:line="240" w:lineRule="auto"/>
              <w:rPr>
                <w:rFonts w:cs="Times New Roman"/>
                <w:sz w:val="24"/>
                <w:szCs w:val="24"/>
              </w:rPr>
            </w:pPr>
          </w:p>
        </w:tc>
      </w:tr>
      <w:tr w:rsidR="00A134A3" w:rsidRPr="0003183B" w14:paraId="5F2851D4"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4EBADD29"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2.</w:t>
            </w:r>
          </w:p>
        </w:tc>
        <w:tc>
          <w:tcPr>
            <w:tcW w:w="1843" w:type="dxa"/>
            <w:tcBorders>
              <w:top w:val="single" w:sz="6" w:space="0" w:color="231F20"/>
              <w:left w:val="single" w:sz="6" w:space="0" w:color="231F20"/>
              <w:bottom w:val="single" w:sz="6" w:space="0" w:color="231F20"/>
              <w:right w:val="single" w:sz="6" w:space="0" w:color="231F20"/>
            </w:tcBorders>
          </w:tcPr>
          <w:p w14:paraId="71C34303"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Информатика</w:t>
            </w:r>
          </w:p>
        </w:tc>
        <w:tc>
          <w:tcPr>
            <w:tcW w:w="2126" w:type="dxa"/>
            <w:tcBorders>
              <w:top w:val="single" w:sz="6" w:space="0" w:color="231F20"/>
              <w:left w:val="single" w:sz="6" w:space="0" w:color="231F20"/>
              <w:bottom w:val="single" w:sz="6" w:space="0" w:color="231F20"/>
              <w:right w:val="single" w:sz="6" w:space="0" w:color="231F20"/>
            </w:tcBorders>
          </w:tcPr>
          <w:p w14:paraId="6AEEBC94" w14:textId="77777777" w:rsidR="79D56CC5" w:rsidRPr="0003183B"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63C56895" w14:textId="77777777" w:rsidR="79D56CC5" w:rsidRPr="0003183B"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74A0ED9" w14:textId="77777777" w:rsidR="79D56CC5" w:rsidRPr="0003183B" w:rsidRDefault="79D56CC5" w:rsidP="00116430">
            <w:pPr>
              <w:spacing w:after="0" w:line="240" w:lineRule="auto"/>
              <w:rPr>
                <w:rFonts w:cs="Times New Roman"/>
                <w:sz w:val="24"/>
                <w:szCs w:val="24"/>
              </w:rPr>
            </w:pPr>
          </w:p>
        </w:tc>
      </w:tr>
      <w:tr w:rsidR="00A134A3" w:rsidRPr="0003183B" w14:paraId="723D2538"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28D8184B"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3.</w:t>
            </w:r>
          </w:p>
        </w:tc>
        <w:tc>
          <w:tcPr>
            <w:tcW w:w="1843" w:type="dxa"/>
            <w:tcBorders>
              <w:top w:val="single" w:sz="6" w:space="0" w:color="231F20"/>
              <w:left w:val="single" w:sz="6" w:space="0" w:color="231F20"/>
              <w:bottom w:val="single" w:sz="6" w:space="0" w:color="231F20"/>
              <w:right w:val="single" w:sz="6" w:space="0" w:color="231F20"/>
            </w:tcBorders>
          </w:tcPr>
          <w:p w14:paraId="0528CCC4"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Физика</w:t>
            </w:r>
          </w:p>
        </w:tc>
        <w:tc>
          <w:tcPr>
            <w:tcW w:w="2126" w:type="dxa"/>
            <w:tcBorders>
              <w:top w:val="single" w:sz="6" w:space="0" w:color="231F20"/>
              <w:left w:val="single" w:sz="6" w:space="0" w:color="231F20"/>
              <w:bottom w:val="single" w:sz="6" w:space="0" w:color="231F20"/>
              <w:right w:val="single" w:sz="6" w:space="0" w:color="231F20"/>
            </w:tcBorders>
          </w:tcPr>
          <w:p w14:paraId="094434AD" w14:textId="77777777" w:rsidR="79D56CC5" w:rsidRPr="0003183B"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18A5908A" w14:textId="77777777" w:rsidR="79D56CC5" w:rsidRPr="0003183B"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2A6C0BF" w14:textId="77777777" w:rsidR="79D56CC5" w:rsidRPr="0003183B" w:rsidRDefault="79D56CC5" w:rsidP="00116430">
            <w:pPr>
              <w:spacing w:after="0" w:line="240" w:lineRule="auto"/>
              <w:rPr>
                <w:rFonts w:cs="Times New Roman"/>
                <w:sz w:val="24"/>
                <w:szCs w:val="24"/>
              </w:rPr>
            </w:pPr>
          </w:p>
        </w:tc>
      </w:tr>
      <w:tr w:rsidR="00A134A3" w:rsidRPr="0003183B" w14:paraId="2D6B2D0A"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2EC9BA46"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4.</w:t>
            </w:r>
          </w:p>
        </w:tc>
        <w:tc>
          <w:tcPr>
            <w:tcW w:w="1843" w:type="dxa"/>
            <w:tcBorders>
              <w:top w:val="single" w:sz="6" w:space="0" w:color="231F20"/>
              <w:left w:val="single" w:sz="6" w:space="0" w:color="231F20"/>
              <w:bottom w:val="single" w:sz="6" w:space="0" w:color="231F20"/>
              <w:right w:val="single" w:sz="6" w:space="0" w:color="231F20"/>
            </w:tcBorders>
          </w:tcPr>
          <w:p w14:paraId="0BFBDCAF"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Химия</w:t>
            </w:r>
          </w:p>
        </w:tc>
        <w:tc>
          <w:tcPr>
            <w:tcW w:w="2126" w:type="dxa"/>
            <w:tcBorders>
              <w:top w:val="single" w:sz="6" w:space="0" w:color="231F20"/>
              <w:left w:val="single" w:sz="6" w:space="0" w:color="231F20"/>
              <w:bottom w:val="single" w:sz="6" w:space="0" w:color="231F20"/>
              <w:right w:val="single" w:sz="6" w:space="0" w:color="231F20"/>
            </w:tcBorders>
          </w:tcPr>
          <w:p w14:paraId="584DE377" w14:textId="77777777" w:rsidR="79D56CC5" w:rsidRPr="0003183B"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3F1C276B" w14:textId="77777777" w:rsidR="79D56CC5" w:rsidRPr="0003183B"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36210FE2" w14:textId="77777777" w:rsidR="79D56CC5" w:rsidRPr="0003183B" w:rsidRDefault="79D56CC5" w:rsidP="00116430">
            <w:pPr>
              <w:spacing w:after="0" w:line="240" w:lineRule="auto"/>
              <w:rPr>
                <w:rFonts w:cs="Times New Roman"/>
                <w:sz w:val="24"/>
                <w:szCs w:val="24"/>
              </w:rPr>
            </w:pPr>
          </w:p>
        </w:tc>
      </w:tr>
      <w:tr w:rsidR="00A134A3" w:rsidRPr="0003183B" w14:paraId="7FAAEE0C"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03ABAD9B"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5.</w:t>
            </w:r>
          </w:p>
        </w:tc>
        <w:tc>
          <w:tcPr>
            <w:tcW w:w="1843" w:type="dxa"/>
            <w:tcBorders>
              <w:top w:val="single" w:sz="6" w:space="0" w:color="231F20"/>
              <w:left w:val="single" w:sz="6" w:space="0" w:color="231F20"/>
              <w:bottom w:val="single" w:sz="6" w:space="0" w:color="231F20"/>
              <w:right w:val="single" w:sz="6" w:space="0" w:color="231F20"/>
            </w:tcBorders>
          </w:tcPr>
          <w:p w14:paraId="6C2FC608" w14:textId="77777777" w:rsidR="79D56CC5" w:rsidRPr="0003183B" w:rsidRDefault="79D56CC5" w:rsidP="00116430">
            <w:pPr>
              <w:spacing w:after="0" w:line="240" w:lineRule="auto"/>
              <w:rPr>
                <w:rFonts w:cs="Times New Roman"/>
                <w:sz w:val="24"/>
                <w:szCs w:val="24"/>
              </w:rPr>
            </w:pPr>
            <w:r w:rsidRPr="0003183B">
              <w:rPr>
                <w:rFonts w:cs="Times New Roman"/>
                <w:sz w:val="24"/>
                <w:szCs w:val="24"/>
              </w:rPr>
              <w:t>Биология</w:t>
            </w:r>
          </w:p>
        </w:tc>
        <w:tc>
          <w:tcPr>
            <w:tcW w:w="2126" w:type="dxa"/>
            <w:tcBorders>
              <w:top w:val="single" w:sz="6" w:space="0" w:color="231F20"/>
              <w:left w:val="single" w:sz="6" w:space="0" w:color="231F20"/>
              <w:bottom w:val="single" w:sz="6" w:space="0" w:color="231F20"/>
              <w:right w:val="single" w:sz="6" w:space="0" w:color="231F20"/>
            </w:tcBorders>
          </w:tcPr>
          <w:p w14:paraId="7FCD1FFB" w14:textId="77777777" w:rsidR="79D56CC5" w:rsidRPr="0003183B"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7B50E2C8" w14:textId="77777777" w:rsidR="79D56CC5" w:rsidRPr="0003183B"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69190392" w14:textId="77777777" w:rsidR="79D56CC5" w:rsidRPr="0003183B" w:rsidRDefault="79D56CC5" w:rsidP="00116430">
            <w:pPr>
              <w:spacing w:after="0" w:line="240" w:lineRule="auto"/>
              <w:rPr>
                <w:rFonts w:cs="Times New Roman"/>
                <w:sz w:val="24"/>
                <w:szCs w:val="24"/>
              </w:rPr>
            </w:pPr>
          </w:p>
        </w:tc>
      </w:tr>
      <w:tr w:rsidR="008C3910" w:rsidRPr="0003183B" w14:paraId="17A94009"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5B7B45C8" w14:textId="77777777" w:rsidR="008C3910" w:rsidRPr="0003183B" w:rsidRDefault="008C3910" w:rsidP="00116430">
            <w:pPr>
              <w:spacing w:after="0" w:line="240" w:lineRule="auto"/>
              <w:rPr>
                <w:rFonts w:cs="Times New Roman"/>
                <w:sz w:val="24"/>
                <w:szCs w:val="24"/>
              </w:rPr>
            </w:pPr>
            <w:r w:rsidRPr="0003183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14:paraId="2330FA93" w14:textId="77777777" w:rsidR="008C3910" w:rsidRPr="0003183B" w:rsidRDefault="008C3910" w:rsidP="00116430">
            <w:pPr>
              <w:spacing w:after="0" w:line="240" w:lineRule="auto"/>
              <w:rPr>
                <w:rFonts w:cs="Times New Roman"/>
                <w:sz w:val="24"/>
                <w:szCs w:val="24"/>
              </w:rPr>
            </w:pPr>
          </w:p>
        </w:tc>
        <w:tc>
          <w:tcPr>
            <w:tcW w:w="2126" w:type="dxa"/>
            <w:tcBorders>
              <w:top w:val="single" w:sz="6" w:space="0" w:color="231F20"/>
              <w:left w:val="single" w:sz="6" w:space="0" w:color="231F20"/>
              <w:bottom w:val="single" w:sz="6" w:space="0" w:color="231F20"/>
              <w:right w:val="single" w:sz="6" w:space="0" w:color="231F20"/>
            </w:tcBorders>
          </w:tcPr>
          <w:p w14:paraId="2909A8FA" w14:textId="77777777" w:rsidR="008C3910" w:rsidRPr="0003183B" w:rsidRDefault="008C3910"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72A454E9" w14:textId="77777777" w:rsidR="008C3910" w:rsidRPr="0003183B" w:rsidRDefault="008C3910"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55A6389" w14:textId="77777777" w:rsidR="008C3910" w:rsidRPr="0003183B" w:rsidRDefault="008C3910" w:rsidP="00116430">
            <w:pPr>
              <w:spacing w:after="0" w:line="240" w:lineRule="auto"/>
              <w:rPr>
                <w:rFonts w:cs="Times New Roman"/>
                <w:sz w:val="24"/>
                <w:szCs w:val="24"/>
              </w:rPr>
            </w:pPr>
          </w:p>
        </w:tc>
      </w:tr>
    </w:tbl>
    <w:p w14:paraId="530A54C3" w14:textId="77777777" w:rsidR="00160D6B" w:rsidRPr="0003183B" w:rsidRDefault="79D56CC5" w:rsidP="00116430">
      <w:pPr>
        <w:spacing w:after="0" w:line="240" w:lineRule="auto"/>
        <w:rPr>
          <w:rFonts w:eastAsia="Bookman Old Style" w:cs="Times New Roman"/>
          <w:color w:val="000000" w:themeColor="text1"/>
          <w:sz w:val="24"/>
          <w:szCs w:val="24"/>
        </w:rPr>
      </w:pPr>
      <w:r w:rsidRPr="0003183B">
        <w:rPr>
          <w:rFonts w:eastAsia="Bookman Old Style" w:cs="Times New Roman"/>
          <w:color w:val="0078D4"/>
          <w:sz w:val="24"/>
          <w:szCs w:val="24"/>
          <w:u w:val="single"/>
        </w:rPr>
        <w:t xml:space="preserve"> </w:t>
      </w:r>
    </w:p>
    <w:p w14:paraId="4E629F38" w14:textId="77777777" w:rsidR="00160D6B" w:rsidRPr="0003183B" w:rsidRDefault="00F81B08" w:rsidP="00116430">
      <w:pPr>
        <w:spacing w:after="0" w:line="240" w:lineRule="auto"/>
        <w:ind w:firstLine="709"/>
        <w:jc w:val="both"/>
        <w:rPr>
          <w:rFonts w:cs="Times New Roman"/>
          <w:sz w:val="24"/>
          <w:szCs w:val="24"/>
        </w:rPr>
      </w:pPr>
      <w:r w:rsidRPr="0003183B">
        <w:rPr>
          <w:rFonts w:cs="Times New Roman"/>
          <w:sz w:val="24"/>
          <w:szCs w:val="24"/>
        </w:rPr>
        <w:t>В соответствии с целями и задачами ПАООП ООО обучающихся с НОДА кадровый состав образовательной организации, реализующей</w:t>
      </w:r>
      <w:r w:rsidR="001F58EB" w:rsidRPr="0003183B">
        <w:rPr>
          <w:rFonts w:cs="Times New Roman"/>
          <w:sz w:val="24"/>
          <w:szCs w:val="24"/>
        </w:rPr>
        <w:t xml:space="preserve"> </w:t>
      </w:r>
      <w:r w:rsidRPr="0003183B">
        <w:rPr>
          <w:rFonts w:cs="Times New Roman"/>
          <w:sz w:val="24"/>
          <w:szCs w:val="24"/>
        </w:rPr>
        <w:t>АООП должен иметь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w:t>
      </w:r>
    </w:p>
    <w:p w14:paraId="38831424" w14:textId="77777777" w:rsidR="00160D6B" w:rsidRPr="0003183B" w:rsidRDefault="00F81B08" w:rsidP="00116430">
      <w:pPr>
        <w:spacing w:after="0" w:line="240" w:lineRule="auto"/>
        <w:ind w:firstLine="709"/>
        <w:jc w:val="both"/>
        <w:rPr>
          <w:rFonts w:cs="Times New Roman"/>
          <w:sz w:val="24"/>
          <w:szCs w:val="24"/>
        </w:rPr>
      </w:pPr>
      <w:r w:rsidRPr="0003183B">
        <w:rPr>
          <w:rFonts w:cs="Times New Roman"/>
          <w:sz w:val="24"/>
          <w:szCs w:val="24"/>
        </w:rPr>
        <w:t>Должностные инструкции педагогических, руководящих и иных работников образовательной организации разрабатываются в соответствии с действующими нормативными документами и правилами и учитывают особые образовательные потребности обучающихся с нарушениями опорно-двигательного аппарата.</w:t>
      </w:r>
    </w:p>
    <w:p w14:paraId="17A87908" w14:textId="791D1631"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В штат образовательной организации, реализующей АООП ООО обучающихся с НОДА, в обязательном порядке должны быть включены учителя-логопеды, педагоги-психологи, ассистенты-помощники, специалисты по АФ</w:t>
      </w:r>
      <w:r w:rsidR="005B6E6B" w:rsidRPr="0003183B">
        <w:rPr>
          <w:rFonts w:cs="Times New Roman"/>
          <w:sz w:val="24"/>
          <w:szCs w:val="24"/>
        </w:rPr>
        <w:t>К,</w:t>
      </w:r>
      <w:r w:rsidRPr="0003183B">
        <w:rPr>
          <w:rFonts w:cs="Times New Roman"/>
          <w:sz w:val="24"/>
          <w:szCs w:val="24"/>
        </w:rPr>
        <w:t xml:space="preserve"> социальные педагоги</w:t>
      </w:r>
      <w:r w:rsidR="005B6E6B" w:rsidRPr="0003183B">
        <w:rPr>
          <w:rFonts w:cs="Times New Roman"/>
          <w:sz w:val="24"/>
          <w:szCs w:val="24"/>
        </w:rPr>
        <w:t>, тьюторы.</w:t>
      </w:r>
    </w:p>
    <w:p w14:paraId="3537D41D" w14:textId="5F8AF11F"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 xml:space="preserve">Педагоги-психологи, принимающие участие в реализации АООП ООО обучающихся с НОДА (варианты </w:t>
      </w:r>
      <w:r w:rsidR="006F2A09">
        <w:rPr>
          <w:rFonts w:cs="Times New Roman"/>
          <w:sz w:val="24"/>
          <w:szCs w:val="24"/>
        </w:rPr>
        <w:t>6.2</w:t>
      </w:r>
      <w:r w:rsidRPr="0003183B">
        <w:rPr>
          <w:rFonts w:cs="Times New Roman"/>
          <w:sz w:val="24"/>
          <w:szCs w:val="24"/>
        </w:rPr>
        <w:t>. и 6.2.), должны иметь высшее профессиональное образование по одному из вариантов программ подготовки:</w:t>
      </w:r>
    </w:p>
    <w:p w14:paraId="39D13CD2" w14:textId="77777777"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 по специальности «Специальная психология»;</w:t>
      </w:r>
      <w:r w:rsidR="1439C026" w:rsidRPr="0003183B">
        <w:rPr>
          <w:rFonts w:cs="Times New Roman"/>
          <w:sz w:val="24"/>
          <w:szCs w:val="24"/>
        </w:rPr>
        <w:t xml:space="preserve"> </w:t>
      </w:r>
    </w:p>
    <w:p w14:paraId="2B17076D" w14:textId="77777777"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 по направлению «Психология» по образовательным программам подготовки специалиста;</w:t>
      </w:r>
      <w:r w:rsidR="1439C026" w:rsidRPr="0003183B">
        <w:rPr>
          <w:rFonts w:cs="Times New Roman"/>
          <w:sz w:val="24"/>
          <w:szCs w:val="24"/>
        </w:rPr>
        <w:t xml:space="preserve"> </w:t>
      </w:r>
    </w:p>
    <w:p w14:paraId="2D84B0D9" w14:textId="77777777"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r w:rsidR="1439C026" w:rsidRPr="0003183B">
        <w:rPr>
          <w:rFonts w:cs="Times New Roman"/>
          <w:sz w:val="24"/>
          <w:szCs w:val="24"/>
        </w:rPr>
        <w:t xml:space="preserve"> </w:t>
      </w:r>
    </w:p>
    <w:p w14:paraId="56813CE9" w14:textId="77777777"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 по направлению специалитета «Психолого-педагогическое образование» с обязательным прохождением профессиональной переподготовки в области специальной психологии.</w:t>
      </w:r>
      <w:r w:rsidR="1439C026" w:rsidRPr="0003183B">
        <w:rPr>
          <w:rFonts w:cs="Times New Roman"/>
          <w:sz w:val="24"/>
          <w:szCs w:val="24"/>
        </w:rPr>
        <w:t xml:space="preserve"> </w:t>
      </w:r>
    </w:p>
    <w:p w14:paraId="370AACCF" w14:textId="77777777" w:rsidR="00160D6B" w:rsidRPr="0003183B" w:rsidRDefault="00F81B08" w:rsidP="00116430">
      <w:pPr>
        <w:widowControl w:val="0"/>
        <w:spacing w:after="0" w:line="240" w:lineRule="auto"/>
        <w:ind w:firstLine="567"/>
        <w:contextualSpacing/>
        <w:jc w:val="both"/>
        <w:rPr>
          <w:rFonts w:cs="Times New Roman"/>
          <w:sz w:val="24"/>
          <w:szCs w:val="24"/>
        </w:rPr>
      </w:pPr>
      <w:r w:rsidRPr="0003183B">
        <w:rPr>
          <w:rFonts w:cs="Times New Roman"/>
          <w:sz w:val="24"/>
          <w:szCs w:val="24"/>
        </w:rPr>
        <w:t>Работники, имеющие высшее педагогическое образование по другим специальностям и профилям профессиональной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14:paraId="2F9445D6" w14:textId="77777777"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Учителя-логопеды должны иметь высшее профессиональное образование по одному из вариантов программ подготовки:</w:t>
      </w:r>
    </w:p>
    <w:p w14:paraId="6647E4E7" w14:textId="76F831AA" w:rsidR="00160D6B" w:rsidRPr="0003183B" w:rsidRDefault="0011643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w:t>
      </w:r>
      <w:r w:rsidR="00F81B08" w:rsidRPr="0003183B">
        <w:rPr>
          <w:rFonts w:eastAsia="Times New Roman" w:cs="Times New Roman"/>
          <w:kern w:val="2"/>
          <w:sz w:val="24"/>
          <w:szCs w:val="24"/>
        </w:rPr>
        <w:t>о специальности «Логопедия»;</w:t>
      </w:r>
      <w:r w:rsidR="1439C026" w:rsidRPr="0003183B">
        <w:rPr>
          <w:rFonts w:eastAsia="Times New Roman" w:cs="Times New Roman"/>
          <w:kern w:val="2"/>
          <w:sz w:val="24"/>
          <w:szCs w:val="24"/>
        </w:rPr>
        <w:t xml:space="preserve"> </w:t>
      </w:r>
    </w:p>
    <w:p w14:paraId="6F255AAA" w14:textId="625B1B0B" w:rsidR="00160D6B" w:rsidRPr="0003183B" w:rsidRDefault="00F81B08"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 направлению «Специальное (дефектологическое) образование» по образовательным программам подготовки бакалавра или магистра в области логопедии;</w:t>
      </w:r>
      <w:r w:rsidR="1439C026" w:rsidRPr="0003183B">
        <w:rPr>
          <w:rFonts w:eastAsia="Times New Roman" w:cs="Times New Roman"/>
          <w:kern w:val="2"/>
          <w:sz w:val="24"/>
          <w:szCs w:val="24"/>
        </w:rPr>
        <w:t xml:space="preserve"> </w:t>
      </w:r>
    </w:p>
    <w:p w14:paraId="0714296B" w14:textId="64D1549E" w:rsidR="00160D6B" w:rsidRPr="0003183B" w:rsidRDefault="0011643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w:t>
      </w:r>
      <w:r w:rsidR="00F81B08" w:rsidRPr="0003183B">
        <w:rPr>
          <w:rFonts w:eastAsia="Times New Roman" w:cs="Times New Roman"/>
          <w:kern w:val="2"/>
          <w:sz w:val="24"/>
          <w:szCs w:val="24"/>
        </w:rPr>
        <w:t>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r w:rsidR="1439C026" w:rsidRPr="0003183B">
        <w:rPr>
          <w:rFonts w:eastAsia="Times New Roman" w:cs="Times New Roman"/>
          <w:kern w:val="2"/>
          <w:sz w:val="24"/>
          <w:szCs w:val="24"/>
        </w:rPr>
        <w:t xml:space="preserve"> </w:t>
      </w:r>
    </w:p>
    <w:p w14:paraId="2B859283" w14:textId="77777777"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Учитель адаптивной физической культуры должен иметь:</w:t>
      </w:r>
    </w:p>
    <w:p w14:paraId="3E527E9C" w14:textId="14CCB833" w:rsidR="00160D6B" w:rsidRPr="0003183B" w:rsidRDefault="00F81B08"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высшее профессиональное образование в области физкультуры и спорта без предъявления требований к стажу работы;</w:t>
      </w:r>
    </w:p>
    <w:p w14:paraId="7DD00A66" w14:textId="3A2064FD" w:rsidR="00160D6B" w:rsidRPr="0003183B" w:rsidRDefault="00F81B08"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14:paraId="312BE231" w14:textId="2E19DA92" w:rsidR="00160D6B" w:rsidRPr="0003183B" w:rsidRDefault="00F81B08"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среднее профессиональное образование и стаж работы в области физкультуры и спорта не менее 2 лет.</w:t>
      </w:r>
    </w:p>
    <w:p w14:paraId="7B914472" w14:textId="0E3BBD09" w:rsidR="00160D6B" w:rsidRPr="0003183B" w:rsidRDefault="00F81B08" w:rsidP="00116430">
      <w:pPr>
        <w:widowControl w:val="0"/>
        <w:spacing w:after="0" w:line="240" w:lineRule="auto"/>
        <w:ind w:firstLine="709"/>
        <w:contextualSpacing/>
        <w:jc w:val="both"/>
        <w:rPr>
          <w:rFonts w:cs="Times New Roman"/>
          <w:sz w:val="24"/>
          <w:szCs w:val="24"/>
        </w:rPr>
      </w:pPr>
      <w:r w:rsidRPr="0003183B">
        <w:rPr>
          <w:rFonts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w:t>
      </w:r>
      <w:r w:rsidR="00773FCA" w:rsidRPr="0003183B">
        <w:rPr>
          <w:rFonts w:cs="Times New Roman"/>
          <w:sz w:val="24"/>
          <w:szCs w:val="24"/>
        </w:rPr>
        <w:t xml:space="preserve">ической </w:t>
      </w:r>
      <w:r w:rsidRPr="0003183B">
        <w:rPr>
          <w:rFonts w:cs="Times New Roman"/>
          <w:sz w:val="24"/>
          <w:szCs w:val="24"/>
        </w:rPr>
        <w:t>культуры в объеме не менее 144 часов, подтвержденные удостоверением установленного образца.</w:t>
      </w:r>
    </w:p>
    <w:p w14:paraId="0EFBB0AB" w14:textId="77777777" w:rsidR="00160D6B" w:rsidRPr="0003183B" w:rsidRDefault="00F81B08" w:rsidP="00116430">
      <w:pPr>
        <w:widowControl w:val="0"/>
        <w:spacing w:after="0" w:line="240" w:lineRule="auto"/>
        <w:ind w:firstLine="709"/>
        <w:contextualSpacing/>
        <w:jc w:val="both"/>
        <w:rPr>
          <w:rFonts w:eastAsia="MS Mincho" w:cs="Times New Roman"/>
          <w:sz w:val="24"/>
          <w:szCs w:val="24"/>
        </w:rPr>
      </w:pPr>
      <w:r w:rsidRPr="0003183B">
        <w:rPr>
          <w:rFonts w:cs="Times New Roman"/>
          <w:sz w:val="24"/>
          <w:szCs w:val="24"/>
        </w:rPr>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образовательная организация должна временно или постоянно обеспечить 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w:t>
      </w:r>
      <w:r w:rsidR="001F58EB" w:rsidRPr="0003183B">
        <w:rPr>
          <w:rFonts w:cs="Times New Roman"/>
          <w:sz w:val="24"/>
          <w:szCs w:val="24"/>
        </w:rPr>
        <w:t xml:space="preserve">иметь </w:t>
      </w:r>
      <w:r w:rsidRPr="0003183B">
        <w:rPr>
          <w:rFonts w:cs="Times New Roman"/>
          <w:sz w:val="24"/>
          <w:szCs w:val="24"/>
        </w:rPr>
        <w:t>стаж педагогической работы не менее 2 лет</w:t>
      </w:r>
      <w:r w:rsidR="001F58EB" w:rsidRPr="0003183B">
        <w:rPr>
          <w:rFonts w:cs="Times New Roman"/>
          <w:sz w:val="24"/>
          <w:szCs w:val="24"/>
        </w:rPr>
        <w:t>.</w:t>
      </w:r>
    </w:p>
    <w:p w14:paraId="68B54F49" w14:textId="77777777" w:rsidR="004068AD" w:rsidRPr="0003183B" w:rsidRDefault="00726FF4" w:rsidP="00116430">
      <w:pPr>
        <w:spacing w:after="0" w:line="240" w:lineRule="auto"/>
        <w:ind w:firstLine="709"/>
        <w:jc w:val="both"/>
        <w:rPr>
          <w:rFonts w:cs="Times New Roman"/>
          <w:sz w:val="24"/>
          <w:szCs w:val="24"/>
        </w:rPr>
      </w:pPr>
      <w:r w:rsidRPr="0003183B">
        <w:rPr>
          <w:rFonts w:cs="Times New Roman"/>
          <w:sz w:val="24"/>
          <w:szCs w:val="24"/>
        </w:rPr>
        <w:t xml:space="preserve">Кроме того, образовательная организация должна быть укомплектована вспомогательным персоналом, обеспечивающим создание и сохранение материально-технических и информационно-методических условий реализации </w:t>
      </w:r>
      <w:r w:rsidR="001F58EB" w:rsidRPr="0003183B">
        <w:rPr>
          <w:rFonts w:cs="Times New Roman"/>
          <w:sz w:val="24"/>
          <w:szCs w:val="24"/>
        </w:rPr>
        <w:t xml:space="preserve">адаптированной </w:t>
      </w:r>
      <w:r w:rsidRPr="0003183B">
        <w:rPr>
          <w:rFonts w:cs="Times New Roman"/>
          <w:sz w:val="24"/>
          <w:szCs w:val="24"/>
        </w:rPr>
        <w:t>основной образовательной программы с учетом специфики нарушения обучающихся с НОДА</w:t>
      </w:r>
      <w:r w:rsidR="001F58EB" w:rsidRPr="0003183B">
        <w:rPr>
          <w:rFonts w:cs="Times New Roman"/>
          <w:sz w:val="24"/>
          <w:szCs w:val="24"/>
        </w:rPr>
        <w:t>.</w:t>
      </w:r>
    </w:p>
    <w:p w14:paraId="0EAF8215" w14:textId="77777777" w:rsidR="00160D6B" w:rsidRPr="0003183B" w:rsidRDefault="1439C026" w:rsidP="00116430">
      <w:pPr>
        <w:shd w:val="clear" w:color="auto" w:fill="FFFFFF" w:themeFill="background1"/>
        <w:spacing w:after="0" w:line="240" w:lineRule="auto"/>
        <w:ind w:firstLine="709"/>
        <w:jc w:val="both"/>
        <w:rPr>
          <w:rFonts w:eastAsia="MS Mincho" w:cs="Times New Roman"/>
          <w:sz w:val="24"/>
          <w:szCs w:val="24"/>
        </w:rPr>
      </w:pPr>
      <w:r w:rsidRPr="0003183B">
        <w:rPr>
          <w:rFonts w:cs="Times New Roman"/>
          <w:sz w:val="24"/>
          <w:szCs w:val="24"/>
        </w:rPr>
        <w:t>В АООП ООО обучающихся с НОДА, реализуемую образовательной организацией, могут быть включены планы (графики) мероприятий, обеспечивающих непрерывное развитие профессиональных компетенций педагогических работников, в том числе программы повышения квалификации, графики аттестации кадров на соответствие занимаемой должности и квалификационную категорию</w:t>
      </w:r>
      <w:r w:rsidR="00160D6B" w:rsidRPr="0003183B">
        <w:rPr>
          <w:rStyle w:val="af7"/>
          <w:rFonts w:eastAsia="Times New Roman"/>
          <w:sz w:val="24"/>
          <w:szCs w:val="24"/>
        </w:rPr>
        <w:footnoteReference w:id="1"/>
      </w:r>
      <w:r w:rsidRPr="0003183B">
        <w:rPr>
          <w:rFonts w:eastAsia="Times New Roman" w:cs="Times New Roman"/>
          <w:sz w:val="24"/>
          <w:szCs w:val="24"/>
        </w:rPr>
        <w:t>.</w:t>
      </w:r>
    </w:p>
    <w:p w14:paraId="7E1E1BF1" w14:textId="77777777" w:rsidR="004068AD" w:rsidRPr="0003183B" w:rsidRDefault="79D56CC5" w:rsidP="00116430">
      <w:pPr>
        <w:spacing w:after="0" w:line="240" w:lineRule="auto"/>
        <w:ind w:firstLine="709"/>
        <w:jc w:val="both"/>
        <w:rPr>
          <w:rFonts w:cs="Times New Roman"/>
          <w:i/>
          <w:sz w:val="24"/>
          <w:szCs w:val="24"/>
        </w:rPr>
      </w:pPr>
      <w:r w:rsidRPr="0003183B">
        <w:rPr>
          <w:rFonts w:cs="Times New Roman"/>
          <w:i/>
          <w:sz w:val="24"/>
          <w:szCs w:val="24"/>
        </w:rPr>
        <w:t xml:space="preserve">Профессиональное развитие и повышение квалификации педагогических работников. </w:t>
      </w:r>
    </w:p>
    <w:p w14:paraId="6422F538" w14:textId="123E0A26" w:rsidR="00160D6B" w:rsidRPr="0003183B" w:rsidRDefault="00BE6673" w:rsidP="00116430">
      <w:pPr>
        <w:spacing w:after="0" w:line="240" w:lineRule="auto"/>
        <w:ind w:firstLine="709"/>
        <w:jc w:val="both"/>
        <w:rPr>
          <w:rFonts w:cs="Times New Roman"/>
          <w:sz w:val="24"/>
          <w:szCs w:val="24"/>
        </w:rPr>
      </w:pPr>
      <w:r w:rsidRPr="0003183B">
        <w:rPr>
          <w:rFonts w:cs="Times New Roman"/>
          <w:sz w:val="24"/>
          <w:szCs w:val="24"/>
        </w:rPr>
        <w:t>Основным условием формирова</w:t>
      </w:r>
      <w:r w:rsidR="79D56CC5" w:rsidRPr="0003183B">
        <w:rPr>
          <w:rFonts w:cs="Times New Roman"/>
          <w:sz w:val="24"/>
          <w:szCs w:val="24"/>
        </w:rPr>
        <w:t xml:space="preserve">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w:t>
      </w:r>
      <w:r w:rsidR="0008276A" w:rsidRPr="0003183B">
        <w:rPr>
          <w:rFonts w:cs="Times New Roman"/>
          <w:sz w:val="24"/>
          <w:szCs w:val="24"/>
        </w:rPr>
        <w:t xml:space="preserve">в соответствии с новыми образовательными реалиями и задачами </w:t>
      </w:r>
      <w:r w:rsidR="79D56CC5" w:rsidRPr="0003183B">
        <w:rPr>
          <w:rFonts w:cs="Times New Roman"/>
          <w:sz w:val="24"/>
          <w:szCs w:val="24"/>
        </w:rPr>
        <w:t>систем</w:t>
      </w:r>
      <w:r w:rsidR="0008276A" w:rsidRPr="0003183B">
        <w:rPr>
          <w:rFonts w:cs="Times New Roman"/>
          <w:sz w:val="24"/>
          <w:szCs w:val="24"/>
        </w:rPr>
        <w:t>ы</w:t>
      </w:r>
      <w:r w:rsidR="79D56CC5" w:rsidRPr="0003183B">
        <w:rPr>
          <w:rFonts w:cs="Times New Roman"/>
          <w:sz w:val="24"/>
          <w:szCs w:val="24"/>
        </w:rPr>
        <w:t xml:space="preserve"> образования в целом.</w:t>
      </w:r>
    </w:p>
    <w:p w14:paraId="2C264B2C" w14:textId="77777777" w:rsidR="004068AD" w:rsidRPr="0003183B" w:rsidRDefault="79D56CC5" w:rsidP="00116430">
      <w:pPr>
        <w:spacing w:after="0" w:line="240" w:lineRule="auto"/>
        <w:ind w:firstLine="709"/>
        <w:jc w:val="both"/>
        <w:rPr>
          <w:rFonts w:cs="Times New Roman"/>
          <w:sz w:val="24"/>
          <w:szCs w:val="24"/>
        </w:rPr>
      </w:pPr>
      <w:r w:rsidRPr="0003183B">
        <w:rPr>
          <w:rFonts w:cs="Times New Roman"/>
          <w:sz w:val="24"/>
          <w:szCs w:val="24"/>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w:t>
      </w:r>
      <w:r w:rsidR="00AB55E2" w:rsidRPr="0003183B">
        <w:rPr>
          <w:rFonts w:cs="Times New Roman"/>
          <w:sz w:val="24"/>
          <w:szCs w:val="24"/>
        </w:rPr>
        <w:t xml:space="preserve">адаптированной </w:t>
      </w:r>
      <w:r w:rsidRPr="0003183B">
        <w:rPr>
          <w:rFonts w:cs="Times New Roman"/>
          <w:sz w:val="24"/>
          <w:szCs w:val="24"/>
        </w:rPr>
        <w:t>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w:t>
      </w:r>
    </w:p>
    <w:p w14:paraId="541EAB0E" w14:textId="77777777" w:rsidR="004068AD" w:rsidRPr="0003183B" w:rsidRDefault="79D56CC5" w:rsidP="00116430">
      <w:pPr>
        <w:spacing w:after="0" w:line="240" w:lineRule="auto"/>
        <w:ind w:firstLine="709"/>
        <w:jc w:val="both"/>
        <w:rPr>
          <w:rFonts w:cs="Times New Roman"/>
          <w:sz w:val="24"/>
          <w:szCs w:val="24"/>
        </w:rPr>
      </w:pPr>
      <w:r w:rsidRPr="0003183B">
        <w:rPr>
          <w:rFonts w:cs="Times New Roman"/>
          <w:sz w:val="24"/>
          <w:szCs w:val="24"/>
        </w:rPr>
        <w:t xml:space="preserve">При этом могут быть использованы </w:t>
      </w:r>
      <w:r w:rsidR="00F22BC3" w:rsidRPr="0003183B">
        <w:rPr>
          <w:rFonts w:cs="Times New Roman"/>
          <w:sz w:val="24"/>
          <w:szCs w:val="24"/>
        </w:rPr>
        <w:t xml:space="preserve">ресурсы </w:t>
      </w:r>
      <w:r w:rsidRPr="0003183B">
        <w:rPr>
          <w:rFonts w:cs="Times New Roman"/>
          <w:sz w:val="24"/>
          <w:szCs w:val="24"/>
        </w:rPr>
        <w:t>различны</w:t>
      </w:r>
      <w:r w:rsidR="00F22BC3" w:rsidRPr="0003183B">
        <w:rPr>
          <w:rFonts w:cs="Times New Roman"/>
          <w:sz w:val="24"/>
          <w:szCs w:val="24"/>
        </w:rPr>
        <w:t>х</w:t>
      </w:r>
      <w:r w:rsidRPr="0003183B">
        <w:rPr>
          <w:rFonts w:cs="Times New Roman"/>
          <w:sz w:val="24"/>
          <w:szCs w:val="24"/>
        </w:rPr>
        <w:t xml:space="preserve"> образовательны</w:t>
      </w:r>
      <w:r w:rsidR="00F22BC3" w:rsidRPr="0003183B">
        <w:rPr>
          <w:rFonts w:cs="Times New Roman"/>
          <w:sz w:val="24"/>
          <w:szCs w:val="24"/>
        </w:rPr>
        <w:t>х</w:t>
      </w:r>
      <w:r w:rsidRPr="0003183B">
        <w:rPr>
          <w:rFonts w:cs="Times New Roman"/>
          <w:sz w:val="24"/>
          <w:szCs w:val="24"/>
        </w:rPr>
        <w:t xml:space="preserve"> организаци</w:t>
      </w:r>
      <w:r w:rsidR="00F22BC3" w:rsidRPr="0003183B">
        <w:rPr>
          <w:rFonts w:cs="Times New Roman"/>
          <w:sz w:val="24"/>
          <w:szCs w:val="24"/>
        </w:rPr>
        <w:t>й</w:t>
      </w:r>
      <w:r w:rsidRPr="0003183B">
        <w:rPr>
          <w:rFonts w:cs="Times New Roman"/>
          <w:sz w:val="24"/>
          <w:szCs w:val="24"/>
        </w:rPr>
        <w:t>, имеющи</w:t>
      </w:r>
      <w:r w:rsidR="00F22BC3" w:rsidRPr="0003183B">
        <w:rPr>
          <w:rFonts w:cs="Times New Roman"/>
          <w:sz w:val="24"/>
          <w:szCs w:val="24"/>
        </w:rPr>
        <w:t>х</w:t>
      </w:r>
      <w:r w:rsidRPr="0003183B">
        <w:rPr>
          <w:rFonts w:cs="Times New Roman"/>
          <w:sz w:val="24"/>
          <w:szCs w:val="24"/>
        </w:rPr>
        <w:t xml:space="preserve"> соответствующую лицензию.</w:t>
      </w:r>
    </w:p>
    <w:p w14:paraId="37950A48" w14:textId="77777777" w:rsidR="00160D6B" w:rsidRPr="0003183B" w:rsidRDefault="00726FF4" w:rsidP="00116430">
      <w:pPr>
        <w:spacing w:after="0" w:line="240" w:lineRule="auto"/>
        <w:ind w:firstLine="709"/>
        <w:jc w:val="both"/>
        <w:rPr>
          <w:rFonts w:cs="Times New Roman"/>
          <w:sz w:val="24"/>
          <w:szCs w:val="24"/>
        </w:rPr>
      </w:pPr>
      <w:r w:rsidRPr="0003183B">
        <w:rPr>
          <w:rFonts w:cs="Times New Roman"/>
          <w:sz w:val="24"/>
          <w:szCs w:val="24"/>
        </w:rPr>
        <w:t xml:space="preserve">Для достижения </w:t>
      </w:r>
      <w:r w:rsidR="00A65D3E" w:rsidRPr="0003183B">
        <w:rPr>
          <w:rFonts w:cs="Times New Roman"/>
          <w:sz w:val="24"/>
          <w:szCs w:val="24"/>
        </w:rPr>
        <w:t>реализации адаптированной</w:t>
      </w:r>
      <w:r w:rsidRPr="0003183B">
        <w:rPr>
          <w:rFonts w:cs="Times New Roman"/>
          <w:sz w:val="24"/>
          <w:szCs w:val="24"/>
        </w:rPr>
        <w:t xml:space="preserve">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BB84FF5" w14:textId="77777777" w:rsidR="00160D6B" w:rsidRPr="0003183B" w:rsidRDefault="00F81B08" w:rsidP="00116430">
      <w:pPr>
        <w:widowControl w:val="0"/>
        <w:spacing w:after="0" w:line="240" w:lineRule="auto"/>
        <w:ind w:firstLine="709"/>
        <w:contextualSpacing/>
        <w:jc w:val="both"/>
        <w:rPr>
          <w:rFonts w:eastAsia="MS Mincho" w:cs="Times New Roman"/>
          <w:sz w:val="24"/>
          <w:szCs w:val="24"/>
        </w:rPr>
      </w:pPr>
      <w:r w:rsidRPr="0003183B">
        <w:rPr>
          <w:rFonts w:cs="Times New Roman"/>
          <w:sz w:val="24"/>
          <w:szCs w:val="24"/>
        </w:rPr>
        <w:t>Для педагогов, реализующих адаптированную основную образовательную программу основного общего образования для обучающихся с НОДА, обязательным требованием является повышение квалификации или профессиональная переподготовк</w:t>
      </w:r>
      <w:r w:rsidR="00726FF4" w:rsidRPr="0003183B">
        <w:rPr>
          <w:rFonts w:cs="Times New Roman"/>
          <w:sz w:val="24"/>
          <w:szCs w:val="24"/>
        </w:rPr>
        <w:t>а  в объеме не менее 250 часов, о</w:t>
      </w:r>
      <w:r w:rsidR="1439C026" w:rsidRPr="0003183B">
        <w:rPr>
          <w:rFonts w:cs="Times New Roman"/>
          <w:sz w:val="24"/>
          <w:szCs w:val="24"/>
        </w:rPr>
        <w:t>снованн</w:t>
      </w:r>
      <w:r w:rsidR="00A65D3E" w:rsidRPr="0003183B">
        <w:rPr>
          <w:rFonts w:cs="Times New Roman"/>
          <w:sz w:val="24"/>
          <w:szCs w:val="24"/>
        </w:rPr>
        <w:t>ые</w:t>
      </w:r>
      <w:r w:rsidR="1439C026" w:rsidRPr="0003183B">
        <w:rPr>
          <w:rFonts w:cs="Times New Roman"/>
          <w:sz w:val="24"/>
          <w:szCs w:val="24"/>
        </w:rPr>
        <w:t xml:space="preserve">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w:t>
      </w:r>
      <w:r w:rsidR="00D6545C" w:rsidRPr="0003183B">
        <w:rPr>
          <w:rFonts w:cs="Times New Roman"/>
          <w:sz w:val="24"/>
          <w:szCs w:val="24"/>
        </w:rPr>
        <w:t xml:space="preserve">. </w:t>
      </w:r>
      <w:r w:rsidR="00A65D3E" w:rsidRPr="0003183B">
        <w:rPr>
          <w:rFonts w:cs="Times New Roman"/>
          <w:sz w:val="24"/>
          <w:szCs w:val="24"/>
        </w:rPr>
        <w:t>Не реже одного раза в пять лет педагогические работники должны проходить к</w:t>
      </w:r>
      <w:r w:rsidRPr="0003183B">
        <w:rPr>
          <w:rFonts w:cs="Times New Roman"/>
          <w:sz w:val="24"/>
          <w:szCs w:val="24"/>
        </w:rPr>
        <w:t>урсы повышения квалификации, которые обеспечивает образовательная организация</w:t>
      </w:r>
      <w:r w:rsidR="00A65D3E" w:rsidRPr="0003183B">
        <w:rPr>
          <w:rStyle w:val="af7"/>
          <w:rFonts w:eastAsia="Times New Roman"/>
          <w:sz w:val="24"/>
          <w:szCs w:val="24"/>
        </w:rPr>
        <w:footnoteReference w:id="2"/>
      </w:r>
      <w:r w:rsidRPr="0003183B">
        <w:rPr>
          <w:rFonts w:cs="Times New Roman"/>
          <w:sz w:val="24"/>
          <w:szCs w:val="24"/>
        </w:rPr>
        <w:t>.</w:t>
      </w:r>
    </w:p>
    <w:p w14:paraId="18E0681C" w14:textId="77777777" w:rsidR="00160D6B" w:rsidRPr="0003183B" w:rsidRDefault="1439C026" w:rsidP="00116430">
      <w:pPr>
        <w:spacing w:after="0" w:line="240" w:lineRule="auto"/>
        <w:ind w:firstLine="709"/>
        <w:jc w:val="both"/>
        <w:rPr>
          <w:rFonts w:cs="Times New Roman"/>
          <w:sz w:val="24"/>
          <w:szCs w:val="24"/>
        </w:rPr>
      </w:pPr>
      <w:r w:rsidRPr="0003183B">
        <w:rPr>
          <w:rFonts w:cs="Times New Roman"/>
          <w:sz w:val="24"/>
          <w:szCs w:val="24"/>
        </w:rPr>
        <w:t>Аттестация педагогических работников проводится в соответствии с Федеральным законом «Об образовании в Российской</w:t>
      </w:r>
      <w:r w:rsidR="00160D6B" w:rsidRPr="0003183B">
        <w:rPr>
          <w:rFonts w:cs="Times New Roman"/>
          <w:sz w:val="24"/>
          <w:szCs w:val="24"/>
        </w:rPr>
        <w:tab/>
      </w:r>
      <w:r w:rsidRPr="0003183B">
        <w:rPr>
          <w:rFonts w:cs="Times New Roman"/>
          <w:sz w:val="24"/>
          <w:szCs w:val="24"/>
        </w:rPr>
        <w:t xml:space="preserve"> Федерации» (ст. 49). </w:t>
      </w:r>
    </w:p>
    <w:p w14:paraId="7406C89E" w14:textId="77777777" w:rsidR="00160D6B" w:rsidRPr="0003183B" w:rsidRDefault="1439C026" w:rsidP="00116430">
      <w:pPr>
        <w:spacing w:after="0" w:line="240" w:lineRule="auto"/>
        <w:ind w:firstLine="709"/>
        <w:jc w:val="both"/>
        <w:rPr>
          <w:rFonts w:cs="Times New Roman"/>
          <w:sz w:val="24"/>
          <w:szCs w:val="24"/>
        </w:rPr>
      </w:pPr>
      <w:r w:rsidRPr="0003183B">
        <w:rPr>
          <w:rFonts w:cs="Times New Roman"/>
          <w:sz w:val="24"/>
          <w:szCs w:val="24"/>
        </w:rPr>
        <w:t xml:space="preserve">Результатом повышения квалификации работников образовательных организаций является их профессиональная готовность к реализации целей и </w:t>
      </w:r>
      <w:r w:rsidR="41951191" w:rsidRPr="0003183B">
        <w:rPr>
          <w:rFonts w:cs="Times New Roman"/>
          <w:sz w:val="24"/>
          <w:szCs w:val="24"/>
        </w:rPr>
        <w:t>задач образования</w:t>
      </w:r>
      <w:r w:rsidRPr="0003183B">
        <w:rPr>
          <w:rFonts w:cs="Times New Roman"/>
          <w:sz w:val="24"/>
          <w:szCs w:val="24"/>
        </w:rPr>
        <w:t xml:space="preserve"> и воспитания </w:t>
      </w:r>
      <w:r w:rsidR="6BB11795" w:rsidRPr="0003183B">
        <w:rPr>
          <w:rFonts w:cs="Times New Roman"/>
          <w:sz w:val="24"/>
          <w:szCs w:val="24"/>
        </w:rPr>
        <w:t>обучающихся</w:t>
      </w:r>
      <w:r w:rsidRPr="0003183B">
        <w:rPr>
          <w:rFonts w:cs="Times New Roman"/>
          <w:sz w:val="24"/>
          <w:szCs w:val="24"/>
        </w:rPr>
        <w:t xml:space="preserve"> в соответствии с ПАООП ООО обучающихся с нарушениями опорно-двигательного аппарата.</w:t>
      </w:r>
    </w:p>
    <w:p w14:paraId="434B5C6B" w14:textId="77777777" w:rsidR="00160D6B" w:rsidRPr="0003183B" w:rsidRDefault="1439C026" w:rsidP="00116430">
      <w:pPr>
        <w:spacing w:after="0" w:line="240" w:lineRule="auto"/>
        <w:ind w:firstLine="709"/>
        <w:jc w:val="both"/>
        <w:rPr>
          <w:rFonts w:cs="Times New Roman"/>
          <w:sz w:val="24"/>
          <w:szCs w:val="24"/>
        </w:rPr>
      </w:pPr>
      <w:r w:rsidRPr="0003183B">
        <w:rPr>
          <w:rFonts w:cs="Times New Roman"/>
          <w:sz w:val="24"/>
          <w:szCs w:val="24"/>
        </w:rPr>
        <w:t>Возможные критерии оценки результативности деятельности педагогических работников соответствуют примерным критериям, представленным в ПООП ООО.</w:t>
      </w:r>
    </w:p>
    <w:p w14:paraId="3D255B00" w14:textId="77777777" w:rsidR="00160D6B" w:rsidRPr="0003183B" w:rsidRDefault="1439C026" w:rsidP="00116430">
      <w:pPr>
        <w:widowControl w:val="0"/>
        <w:spacing w:after="0" w:line="240" w:lineRule="auto"/>
        <w:ind w:firstLine="709"/>
        <w:contextualSpacing/>
        <w:jc w:val="both"/>
        <w:rPr>
          <w:rFonts w:cs="Times New Roman"/>
          <w:kern w:val="2"/>
          <w:sz w:val="24"/>
          <w:szCs w:val="24"/>
        </w:rPr>
      </w:pPr>
      <w:r w:rsidRPr="0003183B">
        <w:rPr>
          <w:rFonts w:cs="Times New Roman"/>
          <w:kern w:val="2"/>
          <w:sz w:val="24"/>
          <w:szCs w:val="24"/>
        </w:rPr>
        <w:t xml:space="preserve"> При обучении </w:t>
      </w:r>
      <w:r w:rsidR="00FC0D4C" w:rsidRPr="0003183B">
        <w:rPr>
          <w:rFonts w:cs="Times New Roman"/>
          <w:kern w:val="2"/>
          <w:sz w:val="24"/>
          <w:szCs w:val="24"/>
        </w:rPr>
        <w:t>учащихся</w:t>
      </w:r>
      <w:r w:rsidR="00F81B08" w:rsidRPr="0003183B">
        <w:rPr>
          <w:rFonts w:cs="Times New Roman"/>
          <w:kern w:val="2"/>
          <w:sz w:val="24"/>
          <w:szCs w:val="24"/>
        </w:rPr>
        <w:t xml:space="preserve"> с нарушениями опорно-двигательного аппарата для удовлетворения их особых образовательных потребностей образовательная организация может применять сетевые формы реализации образовательных программ с привлечением к работе с обучающимися специалистов из других организаций на основе внутриведомственного или межведомственного взаимодействия с учетом психофизических особенностей обучающи</w:t>
      </w:r>
      <w:r w:rsidRPr="0003183B">
        <w:rPr>
          <w:rFonts w:cs="Times New Roman"/>
          <w:kern w:val="2"/>
          <w:sz w:val="24"/>
          <w:szCs w:val="24"/>
        </w:rPr>
        <w:t>хся с двигательными нарушениями.</w:t>
      </w:r>
    </w:p>
    <w:p w14:paraId="5D20D894" w14:textId="77777777" w:rsidR="79D56CC5"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Ворлдскиллс),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для реализации модулей </w:t>
      </w:r>
      <w:r w:rsidR="00FC0D4C" w:rsidRPr="0003183B">
        <w:rPr>
          <w:rFonts w:eastAsia="Times New Roman" w:cs="Times New Roman"/>
          <w:sz w:val="24"/>
          <w:szCs w:val="24"/>
        </w:rPr>
        <w:t>п</w:t>
      </w:r>
      <w:r w:rsidRPr="0003183B">
        <w:rPr>
          <w:rFonts w:eastAsia="Times New Roman" w:cs="Times New Roman"/>
          <w:sz w:val="24"/>
          <w:szCs w:val="24"/>
        </w:rPr>
        <w:t>рограммы.</w:t>
      </w:r>
    </w:p>
    <w:p w14:paraId="50218DD7" w14:textId="20A8470D" w:rsidR="79D56CC5" w:rsidRPr="0003183B" w:rsidRDefault="79D56CC5" w:rsidP="00116430">
      <w:pPr>
        <w:spacing w:after="0" w:line="240" w:lineRule="auto"/>
        <w:ind w:firstLine="709"/>
        <w:jc w:val="both"/>
        <w:rPr>
          <w:rFonts w:eastAsia="MS Mincho" w:cs="Times New Roman"/>
          <w:sz w:val="24"/>
          <w:szCs w:val="24"/>
        </w:rPr>
      </w:pPr>
      <w:r w:rsidRPr="0003183B">
        <w:rPr>
          <w:rFonts w:eastAsia="Times New Roman" w:cs="Times New Roman"/>
          <w:sz w:val="24"/>
          <w:szCs w:val="24"/>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F66D2" w:rsidRPr="0003183B">
        <w:rPr>
          <w:rFonts w:eastAsia="Times New Roman" w:cs="Times New Roman"/>
          <w:sz w:val="24"/>
          <w:szCs w:val="24"/>
        </w:rPr>
        <w:t xml:space="preserve"> образовательной организации</w:t>
      </w:r>
      <w:r w:rsidRPr="0003183B">
        <w:rPr>
          <w:rFonts w:eastAsia="Times New Roman" w:cs="Times New Roman"/>
          <w:sz w:val="24"/>
          <w:szCs w:val="24"/>
        </w:rPr>
        <w:t>. Они рассматриваются на заседании методического совета, утверждаются приказом директора образовательной организации. Реализаци</w:t>
      </w:r>
      <w:r w:rsidR="00FC0D4C" w:rsidRPr="0003183B">
        <w:rPr>
          <w:rFonts w:eastAsia="Times New Roman" w:cs="Times New Roman"/>
          <w:sz w:val="24"/>
          <w:szCs w:val="24"/>
        </w:rPr>
        <w:t>ю</w:t>
      </w:r>
      <w:r w:rsidRPr="0003183B">
        <w:rPr>
          <w:rFonts w:eastAsia="Times New Roman" w:cs="Times New Roman"/>
          <w:sz w:val="24"/>
          <w:szCs w:val="24"/>
        </w:rPr>
        <w:t xml:space="preserve">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 услови</w:t>
      </w:r>
      <w:r w:rsidR="00FC0D4C" w:rsidRPr="0003183B">
        <w:rPr>
          <w:rFonts w:eastAsia="Times New Roman" w:cs="Times New Roman"/>
          <w:sz w:val="24"/>
          <w:szCs w:val="24"/>
        </w:rPr>
        <w:t>ем</w:t>
      </w:r>
      <w:r w:rsidRPr="0003183B">
        <w:rPr>
          <w:rFonts w:eastAsia="Times New Roman" w:cs="Times New Roman"/>
          <w:sz w:val="24"/>
          <w:szCs w:val="24"/>
        </w:rPr>
        <w:t xml:space="preserve"> организации сетевого взаимодействия образовательных организаций яв</w:t>
      </w:r>
      <w:r w:rsidR="00E4057E" w:rsidRPr="0003183B">
        <w:rPr>
          <w:rFonts w:eastAsia="Times New Roman" w:cs="Times New Roman"/>
          <w:sz w:val="24"/>
          <w:szCs w:val="24"/>
        </w:rPr>
        <w:t>ляе</w:t>
      </w:r>
      <w:r w:rsidRPr="0003183B">
        <w:rPr>
          <w:rFonts w:eastAsia="Times New Roman" w:cs="Times New Roman"/>
          <w:sz w:val="24"/>
          <w:szCs w:val="24"/>
        </w:rPr>
        <w:t>тся наличие нормативно-правовой базы регулирования правоотношений -</w:t>
      </w:r>
      <w:r w:rsidR="00BA0D6B" w:rsidRPr="0003183B">
        <w:rPr>
          <w:rFonts w:eastAsia="Times New Roman" w:cs="Times New Roman"/>
          <w:sz w:val="24"/>
          <w:szCs w:val="24"/>
        </w:rPr>
        <w:t xml:space="preserve"> </w:t>
      </w:r>
      <w:r w:rsidRPr="0003183B">
        <w:rPr>
          <w:rFonts w:eastAsia="Times New Roman" w:cs="Times New Roman"/>
          <w:sz w:val="24"/>
          <w:szCs w:val="24"/>
        </w:rPr>
        <w:t>договорные формы правоотношений между участниками сети.</w:t>
      </w:r>
    </w:p>
    <w:p w14:paraId="324B5669" w14:textId="707777EC" w:rsidR="79D56CC5" w:rsidRPr="0003183B" w:rsidRDefault="79D56CC5" w:rsidP="00116430">
      <w:pPr>
        <w:spacing w:after="0" w:line="240" w:lineRule="auto"/>
        <w:ind w:firstLine="709"/>
        <w:jc w:val="both"/>
        <w:rPr>
          <w:rFonts w:eastAsia="Bookman Old Style" w:cs="Times New Roman"/>
          <w:sz w:val="24"/>
          <w:szCs w:val="24"/>
        </w:rPr>
      </w:pPr>
      <w:r w:rsidRPr="0003183B">
        <w:rPr>
          <w:rFonts w:eastAsia="Trebuchet MS" w:cs="Times New Roman"/>
          <w:color w:val="231F20"/>
          <w:sz w:val="24"/>
          <w:szCs w:val="24"/>
        </w:rPr>
        <w:t xml:space="preserve"> </w:t>
      </w:r>
      <w:r w:rsidRPr="0003183B">
        <w:rPr>
          <w:rFonts w:eastAsia="Bookman Old Style" w:cs="Times New Roman"/>
          <w:sz w:val="24"/>
          <w:szCs w:val="24"/>
        </w:rPr>
        <w:t>Организациями, предос</w:t>
      </w:r>
      <w:r w:rsidR="00BE6673" w:rsidRPr="0003183B">
        <w:rPr>
          <w:rFonts w:eastAsia="Bookman Old Style" w:cs="Times New Roman"/>
          <w:sz w:val="24"/>
          <w:szCs w:val="24"/>
        </w:rPr>
        <w:t>тавляющими ресурсы для реализа</w:t>
      </w:r>
      <w:r w:rsidR="00D6545C" w:rsidRPr="0003183B">
        <w:rPr>
          <w:rFonts w:eastAsia="Bookman Old Style" w:cs="Times New Roman"/>
          <w:sz w:val="24"/>
          <w:szCs w:val="24"/>
        </w:rPr>
        <w:t>ции образ</w:t>
      </w:r>
      <w:r w:rsidRPr="0003183B">
        <w:rPr>
          <w:rFonts w:eastAsia="Bookman Old Style" w:cs="Times New Roman"/>
          <w:sz w:val="24"/>
          <w:szCs w:val="24"/>
        </w:rPr>
        <w:t>овательной программы</w:t>
      </w:r>
      <w:r w:rsidR="00200A2D" w:rsidRPr="0003183B">
        <w:rPr>
          <w:rFonts w:eastAsia="Bookman Old Style" w:cs="Times New Roman"/>
          <w:sz w:val="24"/>
          <w:szCs w:val="24"/>
        </w:rPr>
        <w:t>,</w:t>
      </w:r>
      <w:r w:rsidRPr="0003183B">
        <w:rPr>
          <w:rFonts w:eastAsia="Bookman Old Style" w:cs="Times New Roman"/>
          <w:sz w:val="24"/>
          <w:szCs w:val="24"/>
        </w:rPr>
        <w:t xml:space="preserve"> являются:</w:t>
      </w:r>
    </w:p>
    <w:p w14:paraId="0F3EC3CD" w14:textId="77777777" w:rsidR="79D56CC5" w:rsidRPr="0003183B" w:rsidRDefault="79D56CC5" w:rsidP="00116430">
      <w:pPr>
        <w:spacing w:after="0" w:line="240" w:lineRule="auto"/>
        <w:jc w:val="both"/>
        <w:rPr>
          <w:rFonts w:cs="Times New Roman"/>
          <w:sz w:val="24"/>
          <w:szCs w:val="24"/>
        </w:rPr>
      </w:pPr>
    </w:p>
    <w:tbl>
      <w:tblPr>
        <w:tblStyle w:val="a9"/>
        <w:tblW w:w="5000" w:type="pct"/>
        <w:jc w:val="center"/>
        <w:tblLook w:val="01E0" w:firstRow="1" w:lastRow="1" w:firstColumn="1" w:lastColumn="1" w:noHBand="0" w:noVBand="0"/>
      </w:tblPr>
      <w:tblGrid>
        <w:gridCol w:w="597"/>
        <w:gridCol w:w="3205"/>
        <w:gridCol w:w="2749"/>
        <w:gridCol w:w="4579"/>
      </w:tblGrid>
      <w:tr w:rsidR="00BA0D6B" w:rsidRPr="0003183B" w14:paraId="79FD04DD" w14:textId="77777777" w:rsidTr="00116430">
        <w:trPr>
          <w:trHeight w:val="1950"/>
          <w:jc w:val="center"/>
        </w:trPr>
        <w:tc>
          <w:tcPr>
            <w:tcW w:w="268" w:type="pct"/>
            <w:tcBorders>
              <w:top w:val="single" w:sz="8" w:space="0" w:color="231F20"/>
              <w:left w:val="single" w:sz="8" w:space="0" w:color="231F20"/>
              <w:bottom w:val="single" w:sz="8" w:space="0" w:color="231F20"/>
              <w:right w:val="single" w:sz="8" w:space="0" w:color="231F20"/>
            </w:tcBorders>
          </w:tcPr>
          <w:p w14:paraId="75EA5826" w14:textId="77777777" w:rsidR="79D56CC5" w:rsidRPr="0003183B" w:rsidRDefault="79D56CC5" w:rsidP="00116430">
            <w:pPr>
              <w:spacing w:after="0" w:line="240" w:lineRule="auto"/>
              <w:rPr>
                <w:rFonts w:eastAsia="Bookman Old Style" w:cs="Times New Roman"/>
                <w:sz w:val="24"/>
                <w:szCs w:val="24"/>
              </w:rPr>
            </w:pPr>
            <w:r w:rsidRPr="0003183B">
              <w:rPr>
                <w:rFonts w:eastAsia="Bookman Old Style" w:cs="Times New Roman"/>
                <w:sz w:val="24"/>
                <w:szCs w:val="24"/>
              </w:rPr>
              <w:t xml:space="preserve"> </w:t>
            </w:r>
          </w:p>
          <w:p w14:paraId="3A44B15A" w14:textId="77777777" w:rsidR="79D56CC5" w:rsidRPr="0003183B" w:rsidRDefault="79D56CC5" w:rsidP="00116430">
            <w:pPr>
              <w:spacing w:after="0" w:line="240" w:lineRule="auto"/>
              <w:rPr>
                <w:rFonts w:eastAsia="Bookman Old Style" w:cs="Times New Roman"/>
                <w:sz w:val="24"/>
                <w:szCs w:val="24"/>
              </w:rPr>
            </w:pPr>
            <w:r w:rsidRPr="0003183B">
              <w:rPr>
                <w:rFonts w:eastAsia="Bookman Old Style" w:cs="Times New Roman"/>
                <w:sz w:val="24"/>
                <w:szCs w:val="24"/>
              </w:rPr>
              <w:t xml:space="preserve"> </w:t>
            </w:r>
          </w:p>
          <w:p w14:paraId="785493CC" w14:textId="77777777" w:rsidR="79D56CC5" w:rsidRPr="0003183B" w:rsidRDefault="79D56CC5" w:rsidP="00116430">
            <w:pPr>
              <w:spacing w:after="0" w:line="240" w:lineRule="auto"/>
              <w:rPr>
                <w:rFonts w:eastAsia="Bookman Old Style" w:cs="Times New Roman"/>
                <w:sz w:val="24"/>
                <w:szCs w:val="24"/>
              </w:rPr>
            </w:pPr>
            <w:r w:rsidRPr="0003183B">
              <w:rPr>
                <w:rFonts w:eastAsia="Bookman Old Style" w:cs="Times New Roman"/>
                <w:sz w:val="24"/>
                <w:szCs w:val="24"/>
              </w:rPr>
              <w:t xml:space="preserve"> </w:t>
            </w:r>
          </w:p>
          <w:p w14:paraId="5FB6EB99" w14:textId="77777777" w:rsidR="79D56CC5" w:rsidRPr="0003183B" w:rsidRDefault="79D56CC5" w:rsidP="00116430">
            <w:pPr>
              <w:spacing w:after="0" w:line="240" w:lineRule="auto"/>
              <w:jc w:val="center"/>
              <w:rPr>
                <w:rFonts w:eastAsia="Book Antiqua" w:cs="Times New Roman"/>
                <w:b/>
                <w:bCs/>
                <w:sz w:val="24"/>
                <w:szCs w:val="24"/>
              </w:rPr>
            </w:pPr>
            <w:r w:rsidRPr="0003183B">
              <w:rPr>
                <w:rFonts w:eastAsia="Book Antiqua" w:cs="Times New Roman"/>
                <w:b/>
                <w:bCs/>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14:paraId="07793B68" w14:textId="77777777" w:rsidR="79D56CC5" w:rsidRPr="0003183B" w:rsidRDefault="79D56CC5" w:rsidP="00116430">
            <w:pPr>
              <w:spacing w:after="0" w:line="240" w:lineRule="auto"/>
              <w:jc w:val="center"/>
              <w:rPr>
                <w:rFonts w:eastAsia="Book Antiqua" w:cs="Times New Roman"/>
                <w:b/>
                <w:bCs/>
                <w:sz w:val="24"/>
                <w:szCs w:val="24"/>
              </w:rPr>
            </w:pPr>
            <w:r w:rsidRPr="0003183B">
              <w:rPr>
                <w:rFonts w:eastAsia="Book Antiqua" w:cs="Times New Roman"/>
                <w:b/>
                <w:bCs/>
                <w:sz w:val="24"/>
                <w:szCs w:val="24"/>
              </w:rPr>
              <w:t>Наименование организации (юридического лица), участвующей в реализации сетевой</w:t>
            </w:r>
            <w:r w:rsidR="003A39F4" w:rsidRPr="0003183B">
              <w:rPr>
                <w:rFonts w:eastAsia="Book Antiqua" w:cs="Times New Roman"/>
                <w:b/>
                <w:bCs/>
                <w:sz w:val="24"/>
                <w:szCs w:val="24"/>
              </w:rPr>
              <w:t xml:space="preserve"> </w:t>
            </w:r>
            <w:r w:rsidRPr="0003183B">
              <w:rPr>
                <w:rFonts w:eastAsia="Book Antiqua" w:cs="Times New Roman"/>
                <w:b/>
                <w:bCs/>
                <w:sz w:val="24"/>
                <w:szCs w:val="24"/>
              </w:rPr>
              <w:t>образовательной программы</w:t>
            </w:r>
          </w:p>
        </w:tc>
        <w:tc>
          <w:tcPr>
            <w:tcW w:w="1235" w:type="pct"/>
            <w:tcBorders>
              <w:top w:val="single" w:sz="8" w:space="0" w:color="231F20"/>
              <w:left w:val="single" w:sz="8" w:space="0" w:color="231F20"/>
              <w:bottom w:val="single" w:sz="8" w:space="0" w:color="231F20"/>
              <w:right w:val="single" w:sz="8" w:space="0" w:color="231F20"/>
            </w:tcBorders>
          </w:tcPr>
          <w:p w14:paraId="50E8AAB2" w14:textId="77777777" w:rsidR="79D56CC5" w:rsidRPr="0003183B" w:rsidRDefault="79D56CC5" w:rsidP="00116430">
            <w:pPr>
              <w:spacing w:after="0" w:line="240" w:lineRule="auto"/>
              <w:rPr>
                <w:rFonts w:eastAsia="Bookman Old Style" w:cs="Times New Roman"/>
                <w:sz w:val="24"/>
                <w:szCs w:val="24"/>
              </w:rPr>
            </w:pPr>
            <w:r w:rsidRPr="0003183B">
              <w:rPr>
                <w:rFonts w:eastAsia="Bookman Old Style" w:cs="Times New Roman"/>
                <w:sz w:val="24"/>
                <w:szCs w:val="24"/>
              </w:rPr>
              <w:t xml:space="preserve"> </w:t>
            </w:r>
          </w:p>
          <w:p w14:paraId="08E9450F" w14:textId="77777777" w:rsidR="79D56CC5" w:rsidRPr="0003183B" w:rsidRDefault="79D56CC5" w:rsidP="00116430">
            <w:pPr>
              <w:spacing w:after="0" w:line="240" w:lineRule="auto"/>
              <w:jc w:val="center"/>
              <w:rPr>
                <w:rFonts w:eastAsia="Book Antiqua" w:cs="Times New Roman"/>
                <w:b/>
                <w:bCs/>
                <w:sz w:val="24"/>
                <w:szCs w:val="24"/>
              </w:rPr>
            </w:pPr>
            <w:r w:rsidRPr="0003183B">
              <w:rPr>
                <w:rFonts w:eastAsia="Book Antiqua" w:cs="Times New Roman"/>
                <w:b/>
                <w:bCs/>
                <w:sz w:val="24"/>
                <w:szCs w:val="24"/>
              </w:rPr>
              <w:t>Ресурсы, используемые при реализации основной образовательной программы</w:t>
            </w:r>
          </w:p>
        </w:tc>
        <w:tc>
          <w:tcPr>
            <w:tcW w:w="2057" w:type="pct"/>
            <w:tcBorders>
              <w:top w:val="single" w:sz="8" w:space="0" w:color="231F20"/>
              <w:left w:val="single" w:sz="8" w:space="0" w:color="231F20"/>
              <w:bottom w:val="single" w:sz="8" w:space="0" w:color="231F20"/>
              <w:right w:val="single" w:sz="8" w:space="0" w:color="231F20"/>
            </w:tcBorders>
          </w:tcPr>
          <w:p w14:paraId="780B147B" w14:textId="77777777" w:rsidR="79D56CC5" w:rsidRPr="0003183B" w:rsidRDefault="79D56CC5" w:rsidP="00116430">
            <w:pPr>
              <w:spacing w:after="0" w:line="240" w:lineRule="auto"/>
              <w:rPr>
                <w:rFonts w:eastAsia="Bookman Old Style" w:cs="Times New Roman"/>
                <w:sz w:val="24"/>
                <w:szCs w:val="24"/>
              </w:rPr>
            </w:pPr>
            <w:r w:rsidRPr="0003183B">
              <w:rPr>
                <w:rFonts w:eastAsia="Bookman Old Style" w:cs="Times New Roman"/>
                <w:sz w:val="24"/>
                <w:szCs w:val="24"/>
              </w:rPr>
              <w:t xml:space="preserve"> </w:t>
            </w:r>
          </w:p>
          <w:p w14:paraId="5C1DB030" w14:textId="77777777" w:rsidR="002F1EB8" w:rsidRPr="0003183B" w:rsidRDefault="79D56CC5" w:rsidP="00116430">
            <w:pPr>
              <w:spacing w:after="0" w:line="240" w:lineRule="auto"/>
              <w:jc w:val="center"/>
              <w:rPr>
                <w:rFonts w:eastAsia="Book Antiqua" w:cs="Times New Roman"/>
                <w:b/>
                <w:bCs/>
                <w:color w:val="5B9BD5" w:themeColor="accent1"/>
                <w:sz w:val="24"/>
                <w:szCs w:val="24"/>
              </w:rPr>
            </w:pPr>
            <w:r w:rsidRPr="0003183B">
              <w:rPr>
                <w:rFonts w:eastAsia="Book Antiqua" w:cs="Times New Roman"/>
                <w:b/>
                <w:bCs/>
                <w:sz w:val="24"/>
                <w:szCs w:val="24"/>
              </w:rPr>
              <w:t>Основания использования ресурсов (соглашение, договор</w:t>
            </w:r>
            <w:r w:rsidR="00BA0D6B" w:rsidRPr="0003183B">
              <w:rPr>
                <w:rFonts w:eastAsia="Book Antiqua" w:cs="Times New Roman"/>
                <w:b/>
                <w:bCs/>
                <w:sz w:val="24"/>
                <w:szCs w:val="24"/>
              </w:rPr>
              <w:t xml:space="preserve"> </w:t>
            </w:r>
            <w:r w:rsidRPr="0003183B">
              <w:rPr>
                <w:rFonts w:eastAsia="Book Antiqua" w:cs="Times New Roman"/>
                <w:b/>
                <w:bCs/>
                <w:sz w:val="24"/>
                <w:szCs w:val="24"/>
              </w:rPr>
              <w:t>и т. д.)</w:t>
            </w:r>
          </w:p>
        </w:tc>
      </w:tr>
      <w:tr w:rsidR="00BA0D6B" w:rsidRPr="0003183B" w14:paraId="0E5B3835"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7AB093E8" w14:textId="77777777" w:rsidR="79D56CC5" w:rsidRPr="0003183B" w:rsidRDefault="79D56CC5" w:rsidP="00116430">
            <w:pPr>
              <w:spacing w:after="0" w:line="240" w:lineRule="auto"/>
              <w:jc w:val="center"/>
              <w:rPr>
                <w:rFonts w:eastAsia="Bookman Old Style" w:cs="Times New Roman"/>
                <w:sz w:val="24"/>
                <w:szCs w:val="24"/>
              </w:rPr>
            </w:pPr>
            <w:r w:rsidRPr="0003183B">
              <w:rPr>
                <w:rFonts w:eastAsia="Bookman Old Style" w:cs="Times New Roman"/>
                <w:sz w:val="24"/>
                <w:szCs w:val="24"/>
              </w:rPr>
              <w:t>1.</w:t>
            </w:r>
          </w:p>
        </w:tc>
        <w:tc>
          <w:tcPr>
            <w:tcW w:w="1440" w:type="pct"/>
            <w:tcBorders>
              <w:top w:val="single" w:sz="8" w:space="0" w:color="231F20"/>
              <w:left w:val="single" w:sz="8" w:space="0" w:color="231F20"/>
              <w:bottom w:val="single" w:sz="8" w:space="0" w:color="231F20"/>
              <w:right w:val="single" w:sz="8" w:space="0" w:color="231F20"/>
            </w:tcBorders>
          </w:tcPr>
          <w:p w14:paraId="632734C6"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22075C1"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6252678B"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r>
      <w:tr w:rsidR="00BA0D6B" w:rsidRPr="0003183B" w14:paraId="21553F14"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C8814A1" w14:textId="77777777" w:rsidR="79D56CC5" w:rsidRPr="0003183B" w:rsidRDefault="79D56CC5" w:rsidP="00116430">
            <w:pPr>
              <w:spacing w:after="0" w:line="240" w:lineRule="auto"/>
              <w:jc w:val="center"/>
              <w:rPr>
                <w:rFonts w:eastAsia="Bookman Old Style" w:cs="Times New Roman"/>
                <w:sz w:val="24"/>
                <w:szCs w:val="24"/>
              </w:rPr>
            </w:pPr>
            <w:r w:rsidRPr="0003183B">
              <w:rPr>
                <w:rFonts w:eastAsia="Bookman Old Style" w:cs="Times New Roman"/>
                <w:sz w:val="24"/>
                <w:szCs w:val="24"/>
              </w:rPr>
              <w:t>2.</w:t>
            </w:r>
          </w:p>
        </w:tc>
        <w:tc>
          <w:tcPr>
            <w:tcW w:w="1440" w:type="pct"/>
            <w:tcBorders>
              <w:top w:val="single" w:sz="8" w:space="0" w:color="231F20"/>
              <w:left w:val="single" w:sz="8" w:space="0" w:color="231F20"/>
              <w:bottom w:val="single" w:sz="8" w:space="0" w:color="231F20"/>
              <w:right w:val="single" w:sz="8" w:space="0" w:color="231F20"/>
            </w:tcBorders>
          </w:tcPr>
          <w:p w14:paraId="6B8C5A59"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0272FDD3"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08033F0"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r>
      <w:tr w:rsidR="00BA0D6B" w:rsidRPr="0003183B" w14:paraId="47A2D5FF"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E61B848" w14:textId="77777777" w:rsidR="79D56CC5" w:rsidRPr="0003183B" w:rsidRDefault="79D56CC5" w:rsidP="00116430">
            <w:pPr>
              <w:spacing w:after="0" w:line="240" w:lineRule="auto"/>
              <w:jc w:val="center"/>
              <w:rPr>
                <w:rFonts w:eastAsia="Bookman Old Style" w:cs="Times New Roman"/>
                <w:sz w:val="24"/>
                <w:szCs w:val="24"/>
              </w:rPr>
            </w:pPr>
            <w:r w:rsidRPr="0003183B">
              <w:rPr>
                <w:rFonts w:eastAsia="Bookman Old Style" w:cs="Times New Roman"/>
                <w:sz w:val="24"/>
                <w:szCs w:val="24"/>
              </w:rPr>
              <w:t>3.</w:t>
            </w:r>
          </w:p>
        </w:tc>
        <w:tc>
          <w:tcPr>
            <w:tcW w:w="1440" w:type="pct"/>
            <w:tcBorders>
              <w:top w:val="single" w:sz="8" w:space="0" w:color="231F20"/>
              <w:left w:val="single" w:sz="8" w:space="0" w:color="231F20"/>
              <w:bottom w:val="single" w:sz="8" w:space="0" w:color="231F20"/>
              <w:right w:val="single" w:sz="8" w:space="0" w:color="231F20"/>
            </w:tcBorders>
          </w:tcPr>
          <w:p w14:paraId="65E79013"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F8F14A5"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2F1805CA"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r>
      <w:tr w:rsidR="00BA0D6B" w:rsidRPr="0003183B" w14:paraId="1B927C44"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4CF879A4" w14:textId="77777777" w:rsidR="79D56CC5" w:rsidRPr="0003183B" w:rsidRDefault="79D56CC5" w:rsidP="00116430">
            <w:pPr>
              <w:spacing w:after="0" w:line="240" w:lineRule="auto"/>
              <w:jc w:val="center"/>
              <w:rPr>
                <w:rFonts w:eastAsia="Bookman Old Style" w:cs="Times New Roman"/>
                <w:sz w:val="24"/>
                <w:szCs w:val="24"/>
              </w:rPr>
            </w:pPr>
            <w:r w:rsidRPr="0003183B">
              <w:rPr>
                <w:rFonts w:eastAsia="Bookman Old Style" w:cs="Times New Roman"/>
                <w:sz w:val="24"/>
                <w:szCs w:val="24"/>
              </w:rPr>
              <w:t>4.</w:t>
            </w:r>
          </w:p>
        </w:tc>
        <w:tc>
          <w:tcPr>
            <w:tcW w:w="1440" w:type="pct"/>
            <w:tcBorders>
              <w:top w:val="single" w:sz="8" w:space="0" w:color="231F20"/>
              <w:left w:val="single" w:sz="8" w:space="0" w:color="231F20"/>
              <w:bottom w:val="single" w:sz="8" w:space="0" w:color="231F20"/>
              <w:right w:val="single" w:sz="8" w:space="0" w:color="231F20"/>
            </w:tcBorders>
          </w:tcPr>
          <w:p w14:paraId="735F78E5"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30ADCDBF"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6BAE93D"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r>
      <w:tr w:rsidR="00BA0D6B" w:rsidRPr="0003183B" w14:paraId="274BBD60"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DB5EB88" w14:textId="77777777" w:rsidR="79D56CC5" w:rsidRPr="0003183B" w:rsidRDefault="79D56CC5" w:rsidP="00116430">
            <w:pPr>
              <w:spacing w:after="0" w:line="240" w:lineRule="auto"/>
              <w:jc w:val="center"/>
              <w:rPr>
                <w:rFonts w:eastAsia="Bookman Old Style" w:cs="Times New Roman"/>
                <w:sz w:val="24"/>
                <w:szCs w:val="24"/>
              </w:rPr>
            </w:pPr>
            <w:r w:rsidRPr="0003183B">
              <w:rPr>
                <w:rFonts w:eastAsia="Bookman Old Style" w:cs="Times New Roman"/>
                <w:sz w:val="24"/>
                <w:szCs w:val="24"/>
              </w:rPr>
              <w:t>5.</w:t>
            </w:r>
          </w:p>
        </w:tc>
        <w:tc>
          <w:tcPr>
            <w:tcW w:w="1440" w:type="pct"/>
            <w:tcBorders>
              <w:top w:val="single" w:sz="8" w:space="0" w:color="231F20"/>
              <w:left w:val="single" w:sz="8" w:space="0" w:color="231F20"/>
              <w:bottom w:val="single" w:sz="8" w:space="0" w:color="231F20"/>
              <w:right w:val="single" w:sz="8" w:space="0" w:color="231F20"/>
            </w:tcBorders>
          </w:tcPr>
          <w:p w14:paraId="2719AE67"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1F4471C6"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FCD6FEE"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r>
      <w:tr w:rsidR="00BA0D6B" w:rsidRPr="0003183B" w14:paraId="79CE65BC"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1FACE365" w14:textId="77777777" w:rsidR="79D56CC5" w:rsidRPr="0003183B" w:rsidRDefault="79D56CC5" w:rsidP="00116430">
            <w:pPr>
              <w:spacing w:after="0" w:line="240" w:lineRule="auto"/>
              <w:jc w:val="center"/>
              <w:rPr>
                <w:rFonts w:eastAsia="Bookman Old Style" w:cs="Times New Roman"/>
                <w:sz w:val="24"/>
                <w:szCs w:val="24"/>
              </w:rPr>
            </w:pPr>
            <w:r w:rsidRPr="0003183B">
              <w:rPr>
                <w:rFonts w:eastAsia="Bookman Old Style" w:cs="Times New Roman"/>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14:paraId="469C5329"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62F31F2"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0B9BF9E4" w14:textId="77777777" w:rsidR="79D56CC5" w:rsidRPr="0003183B" w:rsidRDefault="79D56CC5" w:rsidP="00116430">
            <w:pPr>
              <w:spacing w:after="0" w:line="240" w:lineRule="auto"/>
              <w:rPr>
                <w:rFonts w:cs="Times New Roman"/>
                <w:sz w:val="24"/>
                <w:szCs w:val="24"/>
              </w:rPr>
            </w:pPr>
            <w:r w:rsidRPr="0003183B">
              <w:rPr>
                <w:rFonts w:eastAsia="Times New Roman" w:cs="Times New Roman"/>
                <w:sz w:val="24"/>
                <w:szCs w:val="24"/>
              </w:rPr>
              <w:t xml:space="preserve"> </w:t>
            </w:r>
          </w:p>
        </w:tc>
      </w:tr>
    </w:tbl>
    <w:p w14:paraId="71304C37" w14:textId="40DB7AA6" w:rsidR="79D56CC5" w:rsidRPr="0003183B" w:rsidRDefault="00FC0D4C" w:rsidP="00116430">
      <w:pPr>
        <w:spacing w:after="0" w:line="240" w:lineRule="auto"/>
        <w:ind w:firstLine="709"/>
        <w:jc w:val="both"/>
        <w:rPr>
          <w:rFonts w:eastAsia="Bookman Old Style" w:cs="Times New Roman"/>
          <w:sz w:val="24"/>
          <w:szCs w:val="24"/>
        </w:rPr>
      </w:pPr>
      <w:r w:rsidRPr="0003183B">
        <w:rPr>
          <w:rFonts w:eastAsia="Bookman Old Style" w:cs="Times New Roman"/>
          <w:sz w:val="24"/>
          <w:szCs w:val="24"/>
        </w:rPr>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p w14:paraId="64E8DE14" w14:textId="77777777" w:rsidR="79D56CC5" w:rsidRPr="0003183B" w:rsidRDefault="79D56CC5" w:rsidP="00116430">
      <w:pPr>
        <w:widowControl w:val="0"/>
        <w:spacing w:after="0" w:line="240" w:lineRule="auto"/>
        <w:contextualSpacing/>
        <w:jc w:val="both"/>
        <w:rPr>
          <w:rFonts w:eastAsia="MS Mincho" w:cs="Times New Roman"/>
          <w:sz w:val="24"/>
          <w:szCs w:val="24"/>
          <w:highlight w:val="yellow"/>
        </w:rPr>
      </w:pPr>
    </w:p>
    <w:p w14:paraId="587C6133" w14:textId="77777777" w:rsidR="00116430" w:rsidRPr="0003183B" w:rsidRDefault="00116430" w:rsidP="00116430">
      <w:pPr>
        <w:pStyle w:val="aff6"/>
        <w:spacing w:after="0" w:line="240" w:lineRule="auto"/>
        <w:jc w:val="left"/>
        <w:rPr>
          <w:i/>
          <w:sz w:val="24"/>
        </w:rPr>
      </w:pPr>
    </w:p>
    <w:p w14:paraId="141DF0F7" w14:textId="1955AFB8" w:rsidR="004068AD" w:rsidRPr="0003183B" w:rsidRDefault="00D6545C" w:rsidP="00116430">
      <w:pPr>
        <w:pStyle w:val="aff6"/>
        <w:spacing w:after="0" w:line="240" w:lineRule="auto"/>
        <w:rPr>
          <w:i/>
          <w:sz w:val="24"/>
        </w:rPr>
      </w:pPr>
      <w:bookmarkStart w:id="68" w:name="_Toc98881176"/>
      <w:r w:rsidRPr="0003183B">
        <w:rPr>
          <w:i/>
          <w:sz w:val="24"/>
        </w:rPr>
        <w:t>2.</w:t>
      </w:r>
      <w:r w:rsidR="00BA0D6B" w:rsidRPr="0003183B">
        <w:rPr>
          <w:i/>
          <w:sz w:val="24"/>
        </w:rPr>
        <w:t>3.</w:t>
      </w:r>
      <w:r w:rsidR="000F2DF3" w:rsidRPr="0003183B">
        <w:rPr>
          <w:i/>
          <w:sz w:val="24"/>
        </w:rPr>
        <w:t>5</w:t>
      </w:r>
      <w:r w:rsidR="1439C026" w:rsidRPr="0003183B">
        <w:rPr>
          <w:i/>
          <w:sz w:val="24"/>
        </w:rPr>
        <w:t>.2.</w:t>
      </w:r>
      <w:bookmarkEnd w:id="64"/>
      <w:r w:rsidR="79D56CC5" w:rsidRPr="0003183B">
        <w:rPr>
          <w:i/>
          <w:sz w:val="24"/>
        </w:rPr>
        <w:t xml:space="preserve"> Описание психолого-педагогических условий реализации </w:t>
      </w:r>
      <w:r w:rsidR="00E47E77" w:rsidRPr="0003183B">
        <w:rPr>
          <w:i/>
          <w:sz w:val="24"/>
        </w:rPr>
        <w:t>АООП ООО</w:t>
      </w:r>
      <w:bookmarkEnd w:id="68"/>
    </w:p>
    <w:p w14:paraId="5BB1EAF4"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Психолого-педагогические условия, созданные в образовательной организации, обеспечивают исполнение требований федеральн</w:t>
      </w:r>
      <w:r w:rsidR="00866D71" w:rsidRPr="0003183B">
        <w:rPr>
          <w:rFonts w:eastAsia="Times New Roman" w:cs="Times New Roman"/>
          <w:sz w:val="24"/>
          <w:szCs w:val="24"/>
        </w:rPr>
        <w:t>ого</w:t>
      </w:r>
      <w:r w:rsidRPr="0003183B">
        <w:rPr>
          <w:rFonts w:eastAsia="Times New Roman" w:cs="Times New Roman"/>
          <w:sz w:val="24"/>
          <w:szCs w:val="24"/>
        </w:rPr>
        <w:t xml:space="preserve"> государственн</w:t>
      </w:r>
      <w:r w:rsidR="00866D71" w:rsidRPr="0003183B">
        <w:rPr>
          <w:rFonts w:eastAsia="Times New Roman" w:cs="Times New Roman"/>
          <w:sz w:val="24"/>
          <w:szCs w:val="24"/>
        </w:rPr>
        <w:t>ого</w:t>
      </w:r>
      <w:r w:rsidRPr="0003183B">
        <w:rPr>
          <w:rFonts w:eastAsia="Times New Roman" w:cs="Times New Roman"/>
          <w:sz w:val="24"/>
          <w:szCs w:val="24"/>
        </w:rPr>
        <w:t xml:space="preserve"> образовательн</w:t>
      </w:r>
      <w:r w:rsidR="00866D71" w:rsidRPr="0003183B">
        <w:rPr>
          <w:rFonts w:eastAsia="Times New Roman" w:cs="Times New Roman"/>
          <w:sz w:val="24"/>
          <w:szCs w:val="24"/>
        </w:rPr>
        <w:t>ого</w:t>
      </w:r>
      <w:r w:rsidRPr="0003183B">
        <w:rPr>
          <w:rFonts w:eastAsia="Times New Roman" w:cs="Times New Roman"/>
          <w:sz w:val="24"/>
          <w:szCs w:val="24"/>
        </w:rPr>
        <w:t xml:space="preserve"> стандарт</w:t>
      </w:r>
      <w:r w:rsidR="00866D71" w:rsidRPr="0003183B">
        <w:rPr>
          <w:rFonts w:eastAsia="Times New Roman" w:cs="Times New Roman"/>
          <w:sz w:val="24"/>
          <w:szCs w:val="24"/>
        </w:rPr>
        <w:t>а</w:t>
      </w:r>
      <w:r w:rsidRPr="0003183B">
        <w:rPr>
          <w:rFonts w:eastAsia="Times New Roman" w:cs="Times New Roman"/>
          <w:sz w:val="24"/>
          <w:szCs w:val="24"/>
        </w:rPr>
        <w:t xml:space="preserve"> основного общего образования к психолого-педагогическим условиям реализации АООП ООО обучающихся с НОДА, в частности: </w:t>
      </w:r>
    </w:p>
    <w:p w14:paraId="538F6775" w14:textId="77777777" w:rsidR="004068AD" w:rsidRPr="0003183B" w:rsidRDefault="00866D71" w:rsidP="005A7F7C">
      <w:pPr>
        <w:pStyle w:val="a5"/>
        <w:numPr>
          <w:ilvl w:val="0"/>
          <w:numId w:val="8"/>
        </w:numPr>
        <w:jc w:val="both"/>
        <w:rPr>
          <w:rFonts w:ascii="Times New Roman" w:hAnsi="Times New Roman"/>
        </w:rPr>
      </w:pPr>
      <w:r w:rsidRPr="0003183B">
        <w:rPr>
          <w:rFonts w:ascii="Times New Roman" w:hAnsi="Times New Roman"/>
        </w:rPr>
        <w:t>О</w:t>
      </w:r>
      <w:r w:rsidR="79D56CC5" w:rsidRPr="0003183B">
        <w:rPr>
          <w:rFonts w:ascii="Times New Roman" w:hAnsi="Times New Roman"/>
        </w:rPr>
        <w:t>беспечива</w:t>
      </w:r>
      <w:r w:rsidR="00190F91" w:rsidRPr="0003183B">
        <w:rPr>
          <w:rFonts w:ascii="Times New Roman" w:hAnsi="Times New Roman"/>
        </w:rPr>
        <w:t>ю</w:t>
      </w:r>
      <w:r w:rsidR="79D56CC5" w:rsidRPr="0003183B">
        <w:rPr>
          <w:rFonts w:ascii="Times New Roman" w:hAnsi="Times New Roman"/>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w:t>
      </w:r>
      <w:r w:rsidR="00E4057E" w:rsidRPr="0003183B">
        <w:rPr>
          <w:rFonts w:ascii="Times New Roman" w:hAnsi="Times New Roman"/>
        </w:rPr>
        <w:t>я</w:t>
      </w:r>
      <w:r w:rsidRPr="0003183B">
        <w:rPr>
          <w:rFonts w:ascii="Times New Roman" w:hAnsi="Times New Roman"/>
        </w:rPr>
        <w:t>.</w:t>
      </w:r>
      <w:r w:rsidR="79D56CC5" w:rsidRPr="0003183B">
        <w:rPr>
          <w:rFonts w:ascii="Times New Roman" w:hAnsi="Times New Roman"/>
        </w:rPr>
        <w:t xml:space="preserve"> </w:t>
      </w:r>
    </w:p>
    <w:p w14:paraId="3F80E505" w14:textId="795C4B4C" w:rsidR="004068AD" w:rsidRPr="0003183B" w:rsidRDefault="00866D71" w:rsidP="005A7F7C">
      <w:pPr>
        <w:pStyle w:val="a5"/>
        <w:numPr>
          <w:ilvl w:val="0"/>
          <w:numId w:val="8"/>
        </w:numPr>
        <w:jc w:val="both"/>
        <w:rPr>
          <w:rFonts w:ascii="Times New Roman" w:hAnsi="Times New Roman"/>
        </w:rPr>
      </w:pPr>
      <w:r w:rsidRPr="0003183B">
        <w:rPr>
          <w:rFonts w:ascii="Times New Roman" w:hAnsi="Times New Roman"/>
        </w:rPr>
        <w:t>С</w:t>
      </w:r>
      <w:r w:rsidR="79D56CC5" w:rsidRPr="0003183B">
        <w:rPr>
          <w:rFonts w:ascii="Times New Roman" w:hAnsi="Times New Roman"/>
        </w:rPr>
        <w:t>пособству</w:t>
      </w:r>
      <w:r w:rsidR="00190F91" w:rsidRPr="0003183B">
        <w:rPr>
          <w:rFonts w:ascii="Times New Roman" w:hAnsi="Times New Roman"/>
        </w:rPr>
        <w:t>ю</w:t>
      </w:r>
      <w:r w:rsidR="79D56CC5" w:rsidRPr="0003183B">
        <w:rPr>
          <w:rFonts w:ascii="Times New Roman" w:hAnsi="Times New Roman"/>
        </w:rPr>
        <w:t xml:space="preserve">т социально-психологической адаптации обучающихся  с НОДА к условиям </w:t>
      </w:r>
      <w:r w:rsidRPr="0003183B">
        <w:rPr>
          <w:rFonts w:ascii="Times New Roman" w:hAnsi="Times New Roman"/>
        </w:rPr>
        <w:t>образовательной организации</w:t>
      </w:r>
      <w:r w:rsidR="79D56CC5" w:rsidRPr="0003183B">
        <w:rPr>
          <w:rFonts w:ascii="Times New Roman" w:hAnsi="Times New Roman"/>
        </w:rPr>
        <w:t xml:space="preserve"> с учетом специфики их возрастного</w:t>
      </w:r>
      <w:r w:rsidR="0008276A" w:rsidRPr="0003183B">
        <w:rPr>
          <w:rFonts w:ascii="Times New Roman" w:hAnsi="Times New Roman"/>
        </w:rPr>
        <w:t xml:space="preserve">, </w:t>
      </w:r>
      <w:r w:rsidR="79D56CC5" w:rsidRPr="0003183B">
        <w:rPr>
          <w:rFonts w:ascii="Times New Roman" w:hAnsi="Times New Roman"/>
        </w:rPr>
        <w:t xml:space="preserve"> психофизического развития, включая особеннос</w:t>
      </w:r>
      <w:r w:rsidR="008177D9" w:rsidRPr="0003183B">
        <w:rPr>
          <w:rFonts w:ascii="Times New Roman" w:hAnsi="Times New Roman"/>
        </w:rPr>
        <w:t>ти адаптации к социальной среде.</w:t>
      </w:r>
      <w:r w:rsidR="79D56CC5" w:rsidRPr="0003183B">
        <w:rPr>
          <w:rFonts w:ascii="Times New Roman" w:hAnsi="Times New Roman"/>
        </w:rPr>
        <w:t xml:space="preserve"> </w:t>
      </w:r>
    </w:p>
    <w:p w14:paraId="4EDED1C6" w14:textId="77777777" w:rsidR="004068AD" w:rsidRPr="0003183B" w:rsidRDefault="008177D9" w:rsidP="005A7F7C">
      <w:pPr>
        <w:pStyle w:val="a5"/>
        <w:numPr>
          <w:ilvl w:val="0"/>
          <w:numId w:val="8"/>
        </w:numPr>
        <w:jc w:val="both"/>
        <w:rPr>
          <w:rFonts w:ascii="Times New Roman" w:hAnsi="Times New Roman"/>
        </w:rPr>
      </w:pPr>
      <w:r w:rsidRPr="0003183B">
        <w:rPr>
          <w:rFonts w:ascii="Times New Roman" w:hAnsi="Times New Roman"/>
        </w:rPr>
        <w:t>О</w:t>
      </w:r>
      <w:r w:rsidR="00190F91" w:rsidRPr="0003183B">
        <w:rPr>
          <w:rFonts w:ascii="Times New Roman" w:hAnsi="Times New Roman"/>
        </w:rPr>
        <w:t xml:space="preserve">беспечивают </w:t>
      </w:r>
      <w:r w:rsidR="79D56CC5" w:rsidRPr="0003183B">
        <w:rPr>
          <w:rFonts w:ascii="Times New Roman" w:hAnsi="Times New Roman"/>
        </w:rPr>
        <w:t xml:space="preserve">формирование и развитие психолого-педагогической компетентности работников </w:t>
      </w:r>
      <w:r w:rsidRPr="0003183B">
        <w:rPr>
          <w:rFonts w:ascii="Times New Roman" w:hAnsi="Times New Roman"/>
        </w:rPr>
        <w:t>образовательной о</w:t>
      </w:r>
      <w:r w:rsidR="79D56CC5" w:rsidRPr="0003183B">
        <w:rPr>
          <w:rFonts w:ascii="Times New Roman" w:hAnsi="Times New Roman"/>
        </w:rPr>
        <w:t>рганизации и родителей (законных представителей) несовершеннолетних обучающихся с двигательными нарушениями</w:t>
      </w:r>
      <w:r w:rsidRPr="0003183B">
        <w:rPr>
          <w:rFonts w:ascii="Times New Roman" w:hAnsi="Times New Roman"/>
        </w:rPr>
        <w:t>.</w:t>
      </w:r>
      <w:r w:rsidR="79D56CC5" w:rsidRPr="0003183B">
        <w:rPr>
          <w:rFonts w:ascii="Times New Roman" w:hAnsi="Times New Roman"/>
        </w:rPr>
        <w:t xml:space="preserve"> </w:t>
      </w:r>
    </w:p>
    <w:p w14:paraId="5522746B" w14:textId="77777777" w:rsidR="00190F91" w:rsidRPr="0003183B" w:rsidRDefault="008177D9" w:rsidP="005A7F7C">
      <w:pPr>
        <w:pStyle w:val="a5"/>
        <w:numPr>
          <w:ilvl w:val="0"/>
          <w:numId w:val="8"/>
        </w:numPr>
        <w:ind w:left="709" w:hanging="283"/>
        <w:jc w:val="both"/>
        <w:rPr>
          <w:rFonts w:ascii="Times New Roman" w:hAnsi="Times New Roman"/>
        </w:rPr>
      </w:pPr>
      <w:r w:rsidRPr="0003183B">
        <w:rPr>
          <w:rFonts w:ascii="Times New Roman" w:hAnsi="Times New Roman"/>
        </w:rPr>
        <w:t>О</w:t>
      </w:r>
      <w:r w:rsidR="00190F91" w:rsidRPr="0003183B">
        <w:rPr>
          <w:rFonts w:ascii="Times New Roman" w:hAnsi="Times New Roman"/>
        </w:rPr>
        <w:t xml:space="preserve">беспечивают </w:t>
      </w:r>
      <w:r w:rsidR="79D56CC5" w:rsidRPr="0003183B">
        <w:rPr>
          <w:rFonts w:ascii="Times New Roman" w:hAnsi="Times New Roman"/>
        </w:rPr>
        <w:t>профилактику формирования у обучающихся  с НОДА девиантных форм поведения, агрессии и повышенной тревожности.</w:t>
      </w:r>
    </w:p>
    <w:p w14:paraId="25D8FE65" w14:textId="3EF38910" w:rsidR="002B67FD" w:rsidRPr="0003183B" w:rsidRDefault="00726FF4" w:rsidP="00116430">
      <w:pPr>
        <w:pStyle w:val="a5"/>
        <w:ind w:left="0" w:firstLine="709"/>
        <w:jc w:val="both"/>
        <w:rPr>
          <w:rFonts w:ascii="Times New Roman" w:hAnsi="Times New Roman"/>
        </w:rPr>
      </w:pPr>
      <w:r w:rsidRPr="0003183B">
        <w:rPr>
          <w:rFonts w:ascii="Times New Roman" w:hAnsi="Times New Roman"/>
        </w:rPr>
        <w:t xml:space="preserve">В образовательной организации психолого-педагогическое сопровождение реализации </w:t>
      </w:r>
      <w:r w:rsidR="002B67FD" w:rsidRPr="0003183B">
        <w:rPr>
          <w:rFonts w:ascii="Times New Roman" w:hAnsi="Times New Roman"/>
        </w:rPr>
        <w:t xml:space="preserve">адаптированной </w:t>
      </w:r>
      <w:r w:rsidRPr="0003183B">
        <w:rPr>
          <w:rFonts w:ascii="Times New Roman" w:hAnsi="Times New Roman"/>
        </w:rPr>
        <w:t>программы основного общего образования осуществляется квалифицированными специалистами</w:t>
      </w:r>
      <w:r w:rsidR="00962B14" w:rsidRPr="0003183B">
        <w:rPr>
          <w:rFonts w:ascii="Times New Roman" w:hAnsi="Times New Roman"/>
        </w:rPr>
        <w:t xml:space="preserve"> сопровождения.</w:t>
      </w:r>
    </w:p>
    <w:p w14:paraId="2991D0E2" w14:textId="77777777" w:rsidR="00EB1269" w:rsidRPr="0003183B" w:rsidRDefault="79D56CC5" w:rsidP="00116430">
      <w:pPr>
        <w:pStyle w:val="a5"/>
        <w:ind w:left="0" w:firstLine="709"/>
        <w:jc w:val="both"/>
        <w:rPr>
          <w:rFonts w:ascii="Times New Roman" w:hAnsi="Times New Roman"/>
        </w:rPr>
      </w:pPr>
      <w:r w:rsidRPr="0003183B">
        <w:rPr>
          <w:rFonts w:ascii="Times New Roman" w:hAnsi="Times New Roman"/>
        </w:rPr>
        <w:t>В процессе реализации</w:t>
      </w:r>
      <w:r w:rsidR="00EB1269" w:rsidRPr="0003183B">
        <w:rPr>
          <w:rFonts w:ascii="Times New Roman" w:hAnsi="Times New Roman"/>
        </w:rPr>
        <w:t xml:space="preserve"> адаптированной </w:t>
      </w:r>
      <w:r w:rsidRPr="0003183B">
        <w:rPr>
          <w:rFonts w:ascii="Times New Roman" w:hAnsi="Times New Roman"/>
        </w:rPr>
        <w:t xml:space="preserve">основной образовательной программы основного общего образования образовательной организацией </w:t>
      </w:r>
      <w:r w:rsidR="008177D9" w:rsidRPr="0003183B">
        <w:rPr>
          <w:rFonts w:ascii="Times New Roman" w:hAnsi="Times New Roman"/>
        </w:rPr>
        <w:t xml:space="preserve">организуется </w:t>
      </w:r>
      <w:r w:rsidRPr="0003183B">
        <w:rPr>
          <w:rFonts w:ascii="Times New Roman" w:hAnsi="Times New Roman"/>
        </w:rPr>
        <w:t xml:space="preserve">психолого-педагогическое сопровождение участников образовательных отношений посредством системной деятельности и отдельных мероприятий с учетом индивидуальных психофизических особенностей обучающихся с НОДА, обеспечивающих: </w:t>
      </w:r>
    </w:p>
    <w:p w14:paraId="5A073EDF" w14:textId="3CEC23F4" w:rsidR="00EB1269"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и развитие психолого-педагогической компетентности;</w:t>
      </w:r>
    </w:p>
    <w:p w14:paraId="6303E9DF" w14:textId="1C0FC635" w:rsidR="00EB1269"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сохранение и укрепление психологического благополучия и психического здоровья обучающихся с НОДА;</w:t>
      </w:r>
    </w:p>
    <w:p w14:paraId="282FE954" w14:textId="6DEF0F4C" w:rsidR="00EB1269"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поддержк</w:t>
      </w:r>
      <w:r w:rsidR="00EB1269" w:rsidRPr="0003183B">
        <w:rPr>
          <w:rFonts w:eastAsia="Times New Roman" w:cs="Times New Roman"/>
          <w:kern w:val="2"/>
          <w:sz w:val="24"/>
          <w:szCs w:val="24"/>
        </w:rPr>
        <w:t>у</w:t>
      </w:r>
      <w:r w:rsidRPr="0003183B">
        <w:rPr>
          <w:rFonts w:eastAsia="Times New Roman" w:cs="Times New Roman"/>
          <w:kern w:val="2"/>
          <w:sz w:val="24"/>
          <w:szCs w:val="24"/>
        </w:rPr>
        <w:t xml:space="preserve"> и сопровождение детско-родительских отношений;</w:t>
      </w:r>
    </w:p>
    <w:p w14:paraId="511702C6" w14:textId="0CE81048" w:rsidR="00EB1269" w:rsidRPr="0003183B" w:rsidRDefault="00E4057E"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w:t>
      </w:r>
      <w:r w:rsidR="79D56CC5" w:rsidRPr="0003183B">
        <w:rPr>
          <w:rFonts w:eastAsia="Times New Roman" w:cs="Times New Roman"/>
          <w:kern w:val="2"/>
          <w:sz w:val="24"/>
          <w:szCs w:val="24"/>
        </w:rPr>
        <w:t>ормирование ценности здоровья и безопасного образа жизни;</w:t>
      </w:r>
    </w:p>
    <w:p w14:paraId="7AD235CD" w14:textId="3DC558A6" w:rsidR="00EB1269"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дифференциаци</w:t>
      </w:r>
      <w:r w:rsidR="00EB1269" w:rsidRPr="0003183B">
        <w:rPr>
          <w:rFonts w:eastAsia="Times New Roman" w:cs="Times New Roman"/>
          <w:kern w:val="2"/>
          <w:sz w:val="24"/>
          <w:szCs w:val="24"/>
        </w:rPr>
        <w:t>ю</w:t>
      </w:r>
      <w:r w:rsidRPr="0003183B">
        <w:rPr>
          <w:rFonts w:eastAsia="Times New Roman" w:cs="Times New Roman"/>
          <w:kern w:val="2"/>
          <w:sz w:val="24"/>
          <w:szCs w:val="24"/>
        </w:rPr>
        <w:t xml:space="preserve"> и индивидуализаци</w:t>
      </w:r>
      <w:r w:rsidR="00EB1269" w:rsidRPr="0003183B">
        <w:rPr>
          <w:rFonts w:eastAsia="Times New Roman" w:cs="Times New Roman"/>
          <w:kern w:val="2"/>
          <w:sz w:val="24"/>
          <w:szCs w:val="24"/>
        </w:rPr>
        <w:t>ю</w:t>
      </w:r>
      <w:r w:rsidRPr="0003183B">
        <w:rPr>
          <w:rFonts w:eastAsia="Times New Roman" w:cs="Times New Roman"/>
          <w:kern w:val="2"/>
          <w:sz w:val="24"/>
          <w:szCs w:val="24"/>
        </w:rPr>
        <w:t xml:space="preserve"> обучения и воспитания с учетом особенностей когнитивного и эмоционального развития обучающихся с НОДА;</w:t>
      </w:r>
    </w:p>
    <w:p w14:paraId="6D66EB70" w14:textId="685BE8FF" w:rsidR="00EB1269" w:rsidRPr="0003183B" w:rsidRDefault="00E4057E"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м</w:t>
      </w:r>
      <w:r w:rsidR="79D56CC5" w:rsidRPr="0003183B">
        <w:rPr>
          <w:rFonts w:eastAsia="Times New Roman" w:cs="Times New Roman"/>
          <w:kern w:val="2"/>
          <w:sz w:val="24"/>
          <w:szCs w:val="24"/>
        </w:rPr>
        <w:t>ониторинг возможностей и способностей обучающихся, выявление, поддержк</w:t>
      </w:r>
      <w:r w:rsidR="00EB1269" w:rsidRPr="0003183B">
        <w:rPr>
          <w:rFonts w:eastAsia="Times New Roman" w:cs="Times New Roman"/>
          <w:kern w:val="2"/>
          <w:sz w:val="24"/>
          <w:szCs w:val="24"/>
        </w:rPr>
        <w:t>у</w:t>
      </w:r>
      <w:r w:rsidR="79D56CC5" w:rsidRPr="0003183B">
        <w:rPr>
          <w:rFonts w:eastAsia="Times New Roman" w:cs="Times New Roman"/>
          <w:kern w:val="2"/>
          <w:sz w:val="24"/>
          <w:szCs w:val="24"/>
        </w:rPr>
        <w:t xml:space="preserve"> и сопровождение обучающихся с двигательными нарушениями</w:t>
      </w:r>
      <w:r w:rsidR="00EB1269" w:rsidRPr="0003183B">
        <w:rPr>
          <w:rFonts w:eastAsia="Times New Roman" w:cs="Times New Roman"/>
          <w:kern w:val="2"/>
          <w:sz w:val="24"/>
          <w:szCs w:val="24"/>
        </w:rPr>
        <w:t>;</w:t>
      </w:r>
    </w:p>
    <w:p w14:paraId="20630C2B" w14:textId="74408932" w:rsidR="00EB1269" w:rsidRPr="0003183B" w:rsidRDefault="00E4057E"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w:t>
      </w:r>
      <w:r w:rsidR="79D56CC5" w:rsidRPr="0003183B">
        <w:rPr>
          <w:rFonts w:eastAsia="Times New Roman" w:cs="Times New Roman"/>
          <w:kern w:val="2"/>
          <w:sz w:val="24"/>
          <w:szCs w:val="24"/>
        </w:rPr>
        <w:t>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14:paraId="12D6976E" w14:textId="2B17B557" w:rsidR="00EB1269" w:rsidRPr="0003183B" w:rsidRDefault="00E4057E"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w:t>
      </w:r>
      <w:r w:rsidR="79D56CC5" w:rsidRPr="0003183B">
        <w:rPr>
          <w:rFonts w:eastAsia="Times New Roman" w:cs="Times New Roman"/>
          <w:kern w:val="2"/>
          <w:sz w:val="24"/>
          <w:szCs w:val="24"/>
        </w:rPr>
        <w:t>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w:t>
      </w:r>
    </w:p>
    <w:p w14:paraId="4D7C0737" w14:textId="27CC90C2" w:rsidR="00EB1269"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поддержк</w:t>
      </w:r>
      <w:r w:rsidR="00EB1269" w:rsidRPr="0003183B">
        <w:rPr>
          <w:rFonts w:eastAsia="Times New Roman" w:cs="Times New Roman"/>
          <w:kern w:val="2"/>
          <w:sz w:val="24"/>
          <w:szCs w:val="24"/>
        </w:rPr>
        <w:t>у</w:t>
      </w:r>
      <w:r w:rsidRPr="0003183B">
        <w:rPr>
          <w:rFonts w:eastAsia="Times New Roman" w:cs="Times New Roman"/>
          <w:kern w:val="2"/>
          <w:sz w:val="24"/>
          <w:szCs w:val="24"/>
        </w:rPr>
        <w:t xml:space="preserve"> детских объединений, ученического самоуправления;</w:t>
      </w:r>
    </w:p>
    <w:p w14:paraId="2A2DA1EC" w14:textId="65CD7DAD" w:rsidR="00EB1269"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психологической культуры поведения в информационной среде;</w:t>
      </w:r>
    </w:p>
    <w:p w14:paraId="33A9A584" w14:textId="2474543E" w:rsidR="00EB1269"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развитие психологической культуры в области использования ИКТ с учетом двигательных нарушений;</w:t>
      </w:r>
    </w:p>
    <w:p w14:paraId="0E3F7712" w14:textId="77777777" w:rsidR="00FA66E4" w:rsidRPr="0003183B" w:rsidRDefault="00726FF4" w:rsidP="00116430">
      <w:pPr>
        <w:pStyle w:val="a5"/>
        <w:ind w:left="0" w:firstLine="709"/>
        <w:jc w:val="both"/>
        <w:rPr>
          <w:rFonts w:ascii="Times New Roman" w:hAnsi="Times New Roman"/>
        </w:rPr>
      </w:pPr>
      <w:r w:rsidRPr="0003183B">
        <w:rPr>
          <w:rFonts w:ascii="Times New Roman" w:hAnsi="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3C7B745" w14:textId="52D219F3" w:rsidR="00FA66E4" w:rsidRPr="0003183B" w:rsidRDefault="00726FF4"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обучающихся с НОДА</w:t>
      </w:r>
      <w:r w:rsidR="00FA66E4" w:rsidRPr="0003183B">
        <w:rPr>
          <w:rFonts w:eastAsia="Times New Roman" w:cs="Times New Roman"/>
          <w:kern w:val="2"/>
          <w:sz w:val="24"/>
          <w:szCs w:val="24"/>
        </w:rPr>
        <w:t>,</w:t>
      </w:r>
      <w:r w:rsidRPr="0003183B">
        <w:rPr>
          <w:rFonts w:eastAsia="Times New Roman" w:cs="Times New Roman"/>
          <w:kern w:val="2"/>
          <w:sz w:val="24"/>
          <w:szCs w:val="24"/>
        </w:rPr>
        <w:t xml:space="preserve"> испытывающих трудности в освоении программы основного общего образования, развитии и социальной адаптации;</w:t>
      </w:r>
    </w:p>
    <w:p w14:paraId="0FCEA1B8" w14:textId="19090816" w:rsidR="00FA66E4" w:rsidRPr="0003183B" w:rsidRDefault="00726FF4"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14:paraId="051EC68C" w14:textId="1DA1D76B" w:rsidR="005A3E31" w:rsidRPr="0003183B" w:rsidRDefault="00726FF4"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родителей (законных представителей) несовершеннолетних обучающихся с НОДА</w:t>
      </w:r>
      <w:r w:rsidR="005A3E31" w:rsidRPr="0003183B">
        <w:rPr>
          <w:rFonts w:eastAsia="Times New Roman" w:cs="Times New Roman"/>
          <w:kern w:val="2"/>
          <w:sz w:val="24"/>
          <w:szCs w:val="24"/>
        </w:rPr>
        <w:t xml:space="preserve">. </w:t>
      </w:r>
    </w:p>
    <w:p w14:paraId="08B38CE7" w14:textId="77777777" w:rsidR="005A3E31" w:rsidRPr="0003183B" w:rsidRDefault="00726FF4" w:rsidP="00116430">
      <w:pPr>
        <w:pStyle w:val="a5"/>
        <w:ind w:left="0" w:firstLine="709"/>
        <w:jc w:val="both"/>
        <w:rPr>
          <w:rFonts w:ascii="Times New Roman" w:hAnsi="Times New Roman"/>
        </w:rPr>
      </w:pPr>
      <w:r w:rsidRPr="0003183B">
        <w:rPr>
          <w:rFonts w:ascii="Times New Roman" w:hAnsi="Times New Roman"/>
        </w:rPr>
        <w:t xml:space="preserve">Психолого-педагогическая поддержка участников образовательных отношений реализуется </w:t>
      </w:r>
      <w:r w:rsidR="79D56CC5" w:rsidRPr="0003183B">
        <w:rPr>
          <w:rFonts w:ascii="Times New Roman" w:hAnsi="Times New Roman"/>
        </w:rPr>
        <w:t>диверсифицировано, на уровне образовательной организации, классов, групп, а также на индивидуальном уровне.</w:t>
      </w:r>
    </w:p>
    <w:p w14:paraId="6B313B8E" w14:textId="77777777" w:rsidR="004068AD" w:rsidRPr="0003183B" w:rsidRDefault="00726FF4" w:rsidP="00116430">
      <w:pPr>
        <w:pStyle w:val="a5"/>
        <w:ind w:left="0" w:firstLine="709"/>
        <w:jc w:val="both"/>
        <w:rPr>
          <w:rFonts w:ascii="Times New Roman" w:hAnsi="Times New Roman"/>
        </w:rPr>
      </w:pPr>
      <w:r w:rsidRPr="0003183B">
        <w:rPr>
          <w:rFonts w:ascii="Times New Roman" w:hAnsi="Times New Roman"/>
        </w:rPr>
        <w:t xml:space="preserve">В процессе реализации </w:t>
      </w:r>
      <w:r w:rsidR="005A3E31" w:rsidRPr="0003183B">
        <w:rPr>
          <w:rFonts w:ascii="Times New Roman" w:hAnsi="Times New Roman"/>
        </w:rPr>
        <w:t xml:space="preserve">адаптированной </w:t>
      </w:r>
      <w:r w:rsidRPr="0003183B">
        <w:rPr>
          <w:rFonts w:ascii="Times New Roman" w:hAnsi="Times New Roman"/>
        </w:rPr>
        <w:t xml:space="preserve">основной образовательной программы используются такие формы психолого-педагогического сопровождения как: </w:t>
      </w:r>
    </w:p>
    <w:p w14:paraId="5AC694EB" w14:textId="4277FD81" w:rsidR="004068AD" w:rsidRPr="0003183B" w:rsidRDefault="79D56CC5" w:rsidP="005A7F7C">
      <w:pPr>
        <w:pStyle w:val="a5"/>
        <w:numPr>
          <w:ilvl w:val="0"/>
          <w:numId w:val="7"/>
        </w:numPr>
        <w:ind w:left="0" w:firstLine="709"/>
        <w:jc w:val="both"/>
        <w:rPr>
          <w:rFonts w:ascii="Times New Roman" w:hAnsi="Times New Roman"/>
        </w:rPr>
      </w:pPr>
      <w:r w:rsidRPr="0003183B">
        <w:rPr>
          <w:rFonts w:ascii="Times New Roman" w:hAnsi="Times New Roman"/>
        </w:rPr>
        <w:t xml:space="preserve">диагностика, направленная на определение особенностей статуса обучающегося с НОДА, которая может проводиться на этапе перехода </w:t>
      </w:r>
      <w:r w:rsidR="006D5672" w:rsidRPr="0003183B">
        <w:rPr>
          <w:rFonts w:ascii="Times New Roman" w:hAnsi="Times New Roman"/>
        </w:rPr>
        <w:t>рбучающегося</w:t>
      </w:r>
      <w:r w:rsidRPr="0003183B">
        <w:rPr>
          <w:rFonts w:ascii="Times New Roman" w:hAnsi="Times New Roman"/>
        </w:rPr>
        <w:t xml:space="preserve"> на следующий уровень образования и в конце каждого учебного года; </w:t>
      </w:r>
    </w:p>
    <w:p w14:paraId="0F4BEF97" w14:textId="3B72FD63" w:rsidR="004068AD" w:rsidRPr="0003183B" w:rsidRDefault="79D56CC5" w:rsidP="005A7F7C">
      <w:pPr>
        <w:pStyle w:val="a5"/>
        <w:numPr>
          <w:ilvl w:val="0"/>
          <w:numId w:val="7"/>
        </w:numPr>
        <w:ind w:left="0" w:firstLine="709"/>
        <w:jc w:val="both"/>
        <w:rPr>
          <w:rFonts w:ascii="Times New Roman" w:hAnsi="Times New Roman"/>
        </w:rPr>
      </w:pPr>
      <w:r w:rsidRPr="0003183B">
        <w:rPr>
          <w:rFonts w:ascii="Times New Roman" w:hAnsi="Times New Roman"/>
        </w:rPr>
        <w:t>консультирование педагогов и родителей</w:t>
      </w:r>
      <w:r w:rsidR="00C802A5" w:rsidRPr="0003183B">
        <w:rPr>
          <w:rFonts w:ascii="Times New Roman" w:hAnsi="Times New Roman"/>
        </w:rPr>
        <w:t xml:space="preserve"> (законных предсавителей)</w:t>
      </w:r>
      <w:r w:rsidRPr="0003183B">
        <w:rPr>
          <w:rFonts w:ascii="Times New Roman" w:hAnsi="Times New Roman"/>
        </w:rPr>
        <w:t xml:space="preserve">,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 </w:t>
      </w:r>
    </w:p>
    <w:p w14:paraId="6F331CC4" w14:textId="77777777" w:rsidR="00190F91" w:rsidRPr="0003183B" w:rsidRDefault="79D56CC5" w:rsidP="005A7F7C">
      <w:pPr>
        <w:pStyle w:val="a5"/>
        <w:numPr>
          <w:ilvl w:val="0"/>
          <w:numId w:val="7"/>
        </w:numPr>
        <w:ind w:left="0" w:firstLine="709"/>
        <w:jc w:val="both"/>
        <w:rPr>
          <w:rFonts w:ascii="Times New Roman" w:hAnsi="Times New Roman"/>
        </w:rPr>
      </w:pPr>
      <w:r w:rsidRPr="0003183B">
        <w:rPr>
          <w:rFonts w:ascii="Times New Roman" w:hAnsi="Times New Roman"/>
        </w:rPr>
        <w:t xml:space="preserve">профилактика, экспертиза, развивающая работа, просвещение, коррекционная работа, осуществляемая в течение всего учебного времени. </w:t>
      </w:r>
    </w:p>
    <w:p w14:paraId="16E36BCA" w14:textId="77777777" w:rsidR="005A3E31" w:rsidRPr="0003183B" w:rsidRDefault="79D56CC5" w:rsidP="00116430">
      <w:pPr>
        <w:spacing w:after="0" w:line="240" w:lineRule="auto"/>
        <w:ind w:firstLine="708"/>
        <w:jc w:val="both"/>
        <w:rPr>
          <w:rFonts w:cs="Times New Roman"/>
          <w:sz w:val="24"/>
          <w:szCs w:val="24"/>
        </w:rPr>
      </w:pPr>
      <w:r w:rsidRPr="0003183B">
        <w:rPr>
          <w:rFonts w:cs="Times New Roman"/>
          <w:sz w:val="24"/>
          <w:szCs w:val="24"/>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14:paraId="2DAADD1B" w14:textId="77777777" w:rsidR="79D56CC5" w:rsidRPr="0003183B" w:rsidRDefault="79D56CC5" w:rsidP="00116430">
      <w:pPr>
        <w:spacing w:after="0" w:line="240" w:lineRule="auto"/>
        <w:ind w:firstLine="708"/>
        <w:jc w:val="both"/>
        <w:rPr>
          <w:rFonts w:cs="Times New Roman"/>
          <w:sz w:val="24"/>
          <w:szCs w:val="24"/>
        </w:rPr>
      </w:pPr>
      <w:r w:rsidRPr="0003183B">
        <w:rPr>
          <w:rFonts w:cs="Times New Roman"/>
          <w:sz w:val="24"/>
          <w:szCs w:val="24"/>
        </w:rPr>
        <w:t>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r w:rsidRPr="0003183B">
        <w:rPr>
          <w:rFonts w:cs="Times New Roman"/>
          <w:sz w:val="24"/>
          <w:szCs w:val="24"/>
        </w:rPr>
        <w:b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14:paraId="0EF11B8B" w14:textId="77777777" w:rsidR="004068AD" w:rsidRPr="0003183B" w:rsidRDefault="1439C026" w:rsidP="00116430">
      <w:pPr>
        <w:spacing w:after="0" w:line="240" w:lineRule="auto"/>
        <w:ind w:firstLine="709"/>
        <w:jc w:val="both"/>
        <w:rPr>
          <w:rFonts w:cs="Times New Roman"/>
          <w:sz w:val="24"/>
          <w:szCs w:val="24"/>
          <w:shd w:val="clear" w:color="auto" w:fill="FFFFFF"/>
        </w:rPr>
      </w:pPr>
      <w:r w:rsidRPr="0003183B">
        <w:rPr>
          <w:rFonts w:cs="Times New Roman"/>
          <w:sz w:val="24"/>
          <w:szCs w:val="24"/>
          <w:shd w:val="clear" w:color="auto" w:fill="FFFFFF"/>
        </w:rPr>
        <w:t>В процессе реализации ПАООП ООО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52BA68F4"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коррекционная направленность учебно-воспитательного процесса; </w:t>
      </w:r>
    </w:p>
    <w:p w14:paraId="54594117"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индивидуальная коррекционная работа специалистов психолого-педагогического сопровождения (логопеда, психолога);</w:t>
      </w:r>
    </w:p>
    <w:p w14:paraId="7F22F122"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учет индивидуальных особенностей обучающихся с НОДА;</w:t>
      </w:r>
    </w:p>
    <w:p w14:paraId="7A89A720"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соблюдение ортопедического режима;</w:t>
      </w:r>
    </w:p>
    <w:p w14:paraId="0DDD678C"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соблюдение комфортного психоэмоционального режима;</w:t>
      </w:r>
    </w:p>
    <w:p w14:paraId="01DA0F26"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оптимальный режим учебных нагрузок;</w:t>
      </w:r>
    </w:p>
    <w:p w14:paraId="2583DB81"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при составлении тематического планирования, выборе объектов работы, форм организации образовательного процесса, в разноуровневых заданиях, а также в индивидуальной работе учет особых образовательных потребностей </w:t>
      </w:r>
      <w:r w:rsidR="00CC5E16"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с НОДА;</w:t>
      </w:r>
    </w:p>
    <w:p w14:paraId="4E88AE45" w14:textId="7A99FCAD"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для повышения эффективности усвоения учебного материала применение коллективных форм работы и работ</w:t>
      </w:r>
      <w:r w:rsidR="00C65953" w:rsidRPr="0003183B">
        <w:rPr>
          <w:rFonts w:eastAsia="Times New Roman" w:cs="Times New Roman"/>
          <w:kern w:val="2"/>
          <w:sz w:val="24"/>
          <w:szCs w:val="24"/>
        </w:rPr>
        <w:t>ы</w:t>
      </w:r>
      <w:r w:rsidRPr="0003183B">
        <w:rPr>
          <w:rFonts w:eastAsia="Times New Roman" w:cs="Times New Roman"/>
          <w:kern w:val="2"/>
          <w:sz w:val="24"/>
          <w:szCs w:val="24"/>
        </w:rPr>
        <w:t xml:space="preserve"> в парах;</w:t>
      </w:r>
    </w:p>
    <w:p w14:paraId="6C9265B4" w14:textId="77777777" w:rsidR="004068AD"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использование современных педагогических, в том числе информационных, компьютерных технологий;</w:t>
      </w:r>
    </w:p>
    <w:p w14:paraId="4754A606"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введение в содержание обучения специальных разделов;</w:t>
      </w:r>
    </w:p>
    <w:p w14:paraId="157202EF"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дозирование интеллектуальной нагрузки (объем учебного материала рекомендуется сократить на треть от обычного объема); </w:t>
      </w:r>
    </w:p>
    <w:p w14:paraId="51E73AA1"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планирование смены видов деятельности с целью профилактики утомляемости;</w:t>
      </w:r>
    </w:p>
    <w:p w14:paraId="2EC107FC"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использование специальных методов, приемов, средств обучения;</w:t>
      </w:r>
    </w:p>
    <w:p w14:paraId="3E5C0BB0" w14:textId="77777777" w:rsidR="00160D6B" w:rsidRPr="0003183B" w:rsidRDefault="00160D6B"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учет специфики нарушения развития обучающегося с НОДА;</w:t>
      </w:r>
    </w:p>
    <w:p w14:paraId="6C39412B" w14:textId="77777777" w:rsidR="00160D6B" w:rsidRPr="0003183B" w:rsidRDefault="1439C02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B85ED7A" w14:textId="77777777" w:rsidR="00160D6B" w:rsidRPr="0003183B" w:rsidRDefault="1439C02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обеспечение участия обучающихся с НОДА, независимо от степени выраженности нарушений их развития, в совместных мероприятиях </w:t>
      </w:r>
      <w:r w:rsidR="373693F9" w:rsidRPr="0003183B">
        <w:rPr>
          <w:rFonts w:eastAsia="Times New Roman" w:cs="Times New Roman"/>
          <w:kern w:val="2"/>
          <w:sz w:val="24"/>
          <w:szCs w:val="24"/>
        </w:rPr>
        <w:t>со</w:t>
      </w:r>
      <w:r w:rsidRPr="0003183B">
        <w:rPr>
          <w:rFonts w:eastAsia="Times New Roman" w:cs="Times New Roman"/>
          <w:kern w:val="2"/>
          <w:sz w:val="24"/>
          <w:szCs w:val="24"/>
        </w:rPr>
        <w:t xml:space="preserve"> сверстниками;</w:t>
      </w:r>
    </w:p>
    <w:p w14:paraId="0BF46007" w14:textId="77777777" w:rsidR="004068AD" w:rsidRPr="0003183B" w:rsidRDefault="1439C02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сочетание обучения с лечебными мероприятиями;</w:t>
      </w:r>
    </w:p>
    <w:p w14:paraId="3914A604" w14:textId="77777777" w:rsidR="004068AD" w:rsidRPr="0003183B" w:rsidRDefault="1439C02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сочетание очных и дистанционных форм обучения</w:t>
      </w:r>
      <w:r w:rsidR="005A3E31" w:rsidRPr="0003183B">
        <w:rPr>
          <w:rFonts w:eastAsia="Times New Roman" w:cs="Times New Roman"/>
          <w:kern w:val="2"/>
          <w:sz w:val="24"/>
          <w:szCs w:val="24"/>
        </w:rPr>
        <w:t xml:space="preserve"> при необходимости</w:t>
      </w:r>
      <w:r w:rsidRPr="0003183B">
        <w:rPr>
          <w:rFonts w:eastAsia="Times New Roman" w:cs="Times New Roman"/>
          <w:kern w:val="2"/>
          <w:sz w:val="24"/>
          <w:szCs w:val="24"/>
        </w:rPr>
        <w:t>;</w:t>
      </w:r>
    </w:p>
    <w:p w14:paraId="6831A724" w14:textId="77777777" w:rsidR="004068AD" w:rsidRPr="0003183B" w:rsidRDefault="1439C02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использование технических средств обучения;</w:t>
      </w:r>
    </w:p>
    <w:p w14:paraId="53E5F90D" w14:textId="766217B1" w:rsidR="005A3E31" w:rsidRPr="0003183B" w:rsidRDefault="1439C026"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включение родител</w:t>
      </w:r>
      <w:r w:rsidR="009C5347" w:rsidRPr="0003183B">
        <w:rPr>
          <w:rFonts w:eastAsia="Times New Roman" w:cs="Times New Roman"/>
          <w:kern w:val="2"/>
          <w:sz w:val="24"/>
          <w:szCs w:val="24"/>
        </w:rPr>
        <w:t>ей</w:t>
      </w:r>
      <w:r w:rsidR="00C802A5" w:rsidRPr="0003183B">
        <w:rPr>
          <w:rFonts w:eastAsia="Times New Roman" w:cs="Times New Roman"/>
          <w:kern w:val="2"/>
          <w:sz w:val="24"/>
          <w:szCs w:val="24"/>
        </w:rPr>
        <w:t xml:space="preserve"> (законных представителей)</w:t>
      </w:r>
      <w:r w:rsidR="009C5347" w:rsidRPr="0003183B">
        <w:rPr>
          <w:rFonts w:eastAsia="Times New Roman" w:cs="Times New Roman"/>
          <w:kern w:val="2"/>
          <w:sz w:val="24"/>
          <w:szCs w:val="24"/>
        </w:rPr>
        <w:t xml:space="preserve"> в реализацию </w:t>
      </w:r>
      <w:r w:rsidR="005A3E31" w:rsidRPr="0003183B">
        <w:rPr>
          <w:rFonts w:eastAsia="Times New Roman" w:cs="Times New Roman"/>
          <w:kern w:val="2"/>
          <w:sz w:val="24"/>
          <w:szCs w:val="24"/>
        </w:rPr>
        <w:t>АООП ООО НОДА.</w:t>
      </w:r>
    </w:p>
    <w:p w14:paraId="389053EB" w14:textId="77777777" w:rsidR="004068AD" w:rsidRPr="0003183B" w:rsidRDefault="00726FF4" w:rsidP="00116430">
      <w:pPr>
        <w:pStyle w:val="a5"/>
        <w:ind w:left="0" w:firstLine="709"/>
        <w:jc w:val="both"/>
        <w:rPr>
          <w:rFonts w:ascii="Times New Roman" w:eastAsia="Times New Roman" w:hAnsi="Times New Roman"/>
        </w:rPr>
      </w:pPr>
      <w:r w:rsidRPr="0003183B">
        <w:rPr>
          <w:rFonts w:ascii="Times New Roman" w:eastAsia="Times New Roman" w:hAnsi="Times New Roman"/>
        </w:rPr>
        <w:t>О</w:t>
      </w:r>
      <w:r w:rsidRPr="0003183B">
        <w:rPr>
          <w:rFonts w:ascii="Times New Roman" w:hAnsi="Times New Roman"/>
        </w:rPr>
        <w:t>бразовательной организаци</w:t>
      </w:r>
      <w:r w:rsidR="005A3E31" w:rsidRPr="0003183B">
        <w:rPr>
          <w:rFonts w:ascii="Times New Roman" w:hAnsi="Times New Roman"/>
        </w:rPr>
        <w:t>ей</w:t>
      </w:r>
      <w:r w:rsidRPr="0003183B">
        <w:rPr>
          <w:rFonts w:ascii="Times New Roman" w:hAnsi="Times New Roman"/>
        </w:rPr>
        <w:t xml:space="preserve"> на системном уровне должна быть организована методическая работа, включающая, в том числе мероприятия, 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w:t>
      </w:r>
      <w:r w:rsidR="00F81B08" w:rsidRPr="0003183B">
        <w:rPr>
          <w:rFonts w:ascii="Times New Roman" w:hAnsi="Times New Roman"/>
        </w:rPr>
        <w:t>ресурсными центрами, высшими учебными заведениями, научными и другими заинтересованными организациями по их компетенции.</w:t>
      </w:r>
    </w:p>
    <w:p w14:paraId="13F0434D" w14:textId="77777777" w:rsidR="79D56CC5" w:rsidRPr="0003183B" w:rsidRDefault="79D56CC5" w:rsidP="00116430">
      <w:pPr>
        <w:pStyle w:val="a5"/>
        <w:ind w:left="709"/>
        <w:jc w:val="both"/>
        <w:rPr>
          <w:rFonts w:ascii="Times New Roman" w:hAnsi="Times New Roman"/>
          <w:color w:val="000000" w:themeColor="text1"/>
        </w:rPr>
      </w:pPr>
    </w:p>
    <w:p w14:paraId="0352AE27" w14:textId="77777777" w:rsidR="00160D6B" w:rsidRPr="0003183B" w:rsidRDefault="00160D6B" w:rsidP="00116430">
      <w:pPr>
        <w:shd w:val="clear" w:color="auto" w:fill="FFFFFF"/>
        <w:spacing w:after="0" w:line="240" w:lineRule="auto"/>
        <w:contextualSpacing/>
        <w:jc w:val="both"/>
        <w:rPr>
          <w:rFonts w:eastAsia="Times New Roman" w:cs="Times New Roman"/>
          <w:color w:val="000000"/>
          <w:sz w:val="24"/>
          <w:szCs w:val="24"/>
        </w:rPr>
      </w:pPr>
    </w:p>
    <w:p w14:paraId="15EFC518" w14:textId="71018D56" w:rsidR="79D56CC5" w:rsidRPr="0003183B" w:rsidRDefault="00D6545C" w:rsidP="00116430">
      <w:pPr>
        <w:pStyle w:val="aff6"/>
        <w:spacing w:after="0" w:line="240" w:lineRule="auto"/>
        <w:rPr>
          <w:i/>
          <w:sz w:val="24"/>
        </w:rPr>
      </w:pPr>
      <w:bookmarkStart w:id="69" w:name="_Toc98881177"/>
      <w:bookmarkStart w:id="70" w:name="_Hlk44011003"/>
      <w:r w:rsidRPr="0003183B">
        <w:rPr>
          <w:i/>
          <w:sz w:val="24"/>
        </w:rPr>
        <w:t>2.</w:t>
      </w:r>
      <w:r w:rsidR="003A262D" w:rsidRPr="0003183B">
        <w:rPr>
          <w:i/>
          <w:sz w:val="24"/>
        </w:rPr>
        <w:t>3</w:t>
      </w:r>
      <w:r w:rsidR="1439C026" w:rsidRPr="0003183B">
        <w:rPr>
          <w:i/>
          <w:sz w:val="24"/>
        </w:rPr>
        <w:t>.</w:t>
      </w:r>
      <w:r w:rsidR="000F2DF3" w:rsidRPr="0003183B">
        <w:rPr>
          <w:i/>
          <w:sz w:val="24"/>
        </w:rPr>
        <w:t>5</w:t>
      </w:r>
      <w:r w:rsidR="003A262D" w:rsidRPr="0003183B">
        <w:rPr>
          <w:i/>
          <w:sz w:val="24"/>
        </w:rPr>
        <w:t>.</w:t>
      </w:r>
      <w:r w:rsidR="000F2DF3" w:rsidRPr="0003183B">
        <w:rPr>
          <w:i/>
          <w:sz w:val="24"/>
        </w:rPr>
        <w:t>3</w:t>
      </w:r>
      <w:r w:rsidR="1439C026" w:rsidRPr="0003183B">
        <w:rPr>
          <w:i/>
          <w:sz w:val="24"/>
        </w:rPr>
        <w:t>.</w:t>
      </w:r>
      <w:r w:rsidRPr="0003183B">
        <w:rPr>
          <w:i/>
          <w:sz w:val="24"/>
        </w:rPr>
        <w:t xml:space="preserve"> </w:t>
      </w:r>
      <w:r w:rsidR="79D56CC5" w:rsidRPr="0003183B">
        <w:rPr>
          <w:i/>
          <w:sz w:val="24"/>
        </w:rPr>
        <w:t xml:space="preserve">Финансово-экономические условия реализации </w:t>
      </w:r>
      <w:r w:rsidR="00E47E77" w:rsidRPr="0003183B">
        <w:rPr>
          <w:i/>
          <w:sz w:val="24"/>
        </w:rPr>
        <w:t>АООП ООО</w:t>
      </w:r>
      <w:bookmarkEnd w:id="69"/>
    </w:p>
    <w:p w14:paraId="2A68E2AB" w14:textId="3EDEE670" w:rsidR="79D56CC5"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w:t>
      </w:r>
      <w:r w:rsidR="006D20F4" w:rsidRPr="0003183B">
        <w:rPr>
          <w:rFonts w:eastAsia="Times New Roman" w:cs="Times New Roman"/>
          <w:sz w:val="24"/>
          <w:szCs w:val="24"/>
        </w:rPr>
        <w:t xml:space="preserve"> </w:t>
      </w:r>
      <w:r w:rsidRPr="0003183B">
        <w:rPr>
          <w:rFonts w:eastAsia="Times New Roman" w:cs="Times New Roman"/>
          <w:sz w:val="24"/>
          <w:szCs w:val="24"/>
        </w:rPr>
        <w:t>3 части 1 ст. 8; п. 2 ст. 99) и положениях, прописанных в разделе 1.5.3 Примерной основной образовательной программы основного общего образования.</w:t>
      </w:r>
    </w:p>
    <w:p w14:paraId="14CC8667" w14:textId="77777777" w:rsidR="79D56CC5"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054CCD73" w14:textId="77777777" w:rsidR="79D56CC5"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6E7278CF" w14:textId="77777777" w:rsidR="79D56CC5"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38919AB4" w14:textId="77777777" w:rsidR="002F1EB8" w:rsidRPr="0003183B" w:rsidRDefault="79D56CC5" w:rsidP="00116430">
      <w:pPr>
        <w:spacing w:after="0" w:line="240" w:lineRule="auto"/>
        <w:ind w:firstLine="687"/>
        <w:jc w:val="both"/>
        <w:rPr>
          <w:rFonts w:eastAsia="Times New Roman" w:cs="Times New Roman"/>
          <w:sz w:val="24"/>
          <w:szCs w:val="24"/>
        </w:rPr>
      </w:pPr>
      <w:r w:rsidRPr="0003183B">
        <w:rPr>
          <w:rFonts w:eastAsia="Times New Roman" w:cs="Times New Roman"/>
          <w:sz w:val="24"/>
          <w:szCs w:val="24"/>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4E8CED2" w14:textId="77777777" w:rsidR="002F1EB8" w:rsidRPr="0003183B" w:rsidRDefault="79D56CC5" w:rsidP="00116430">
      <w:pPr>
        <w:spacing w:after="0" w:line="240" w:lineRule="auto"/>
        <w:ind w:firstLine="687"/>
        <w:jc w:val="both"/>
        <w:rPr>
          <w:rFonts w:eastAsia="Times New Roman" w:cs="Times New Roman"/>
          <w:sz w:val="24"/>
          <w:szCs w:val="24"/>
        </w:rPr>
      </w:pPr>
      <w:r w:rsidRPr="0003183B">
        <w:rPr>
          <w:rFonts w:eastAsia="Times New Roman" w:cs="Times New Roman"/>
          <w:sz w:val="24"/>
          <w:szCs w:val="24"/>
        </w:rPr>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w:t>
      </w:r>
    </w:p>
    <w:p w14:paraId="3253298E" w14:textId="77777777" w:rsidR="002F1EB8" w:rsidRPr="0003183B" w:rsidRDefault="79D56CC5" w:rsidP="00116430">
      <w:pPr>
        <w:spacing w:after="0" w:line="240" w:lineRule="auto"/>
        <w:ind w:firstLine="687"/>
        <w:jc w:val="both"/>
        <w:rPr>
          <w:rFonts w:eastAsia="Times New Roman" w:cs="Times New Roman"/>
          <w:sz w:val="24"/>
          <w:szCs w:val="24"/>
        </w:rPr>
      </w:pPr>
      <w:r w:rsidRPr="0003183B">
        <w:rPr>
          <w:rFonts w:eastAsia="Times New Roman" w:cs="Times New Roman"/>
          <w:sz w:val="24"/>
          <w:szCs w:val="24"/>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3B6DE934" w14:textId="77777777" w:rsidR="002F1EB8"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Фин</w:t>
      </w:r>
      <w:r w:rsidR="00017F36" w:rsidRPr="0003183B">
        <w:rPr>
          <w:rFonts w:eastAsia="Times New Roman" w:cs="Times New Roman"/>
          <w:sz w:val="24"/>
          <w:szCs w:val="24"/>
        </w:rPr>
        <w:t xml:space="preserve">ансовое обеспечение реализации </w:t>
      </w:r>
      <w:r w:rsidRPr="0003183B">
        <w:rPr>
          <w:rFonts w:eastAsia="Times New Roman" w:cs="Times New Roman"/>
          <w:sz w:val="24"/>
          <w:szCs w:val="24"/>
        </w:rPr>
        <w:t>АООП ООО обучающихся с НОДА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029847B6" w14:textId="77777777" w:rsidR="002F1EB8" w:rsidRPr="0003183B" w:rsidRDefault="002F1EB8" w:rsidP="00116430">
      <w:pPr>
        <w:spacing w:after="0" w:line="240" w:lineRule="auto"/>
        <w:ind w:firstLine="709"/>
        <w:jc w:val="both"/>
        <w:rPr>
          <w:rFonts w:eastAsia="Times New Roman" w:cs="Times New Roman"/>
          <w:b/>
          <w:sz w:val="24"/>
          <w:szCs w:val="24"/>
        </w:rPr>
      </w:pPr>
    </w:p>
    <w:p w14:paraId="240C6D7E" w14:textId="77777777" w:rsidR="00B35C25" w:rsidRPr="0003183B" w:rsidRDefault="00A02EC2" w:rsidP="00B35C25">
      <w:pPr>
        <w:spacing w:after="0" w:line="240" w:lineRule="auto"/>
        <w:jc w:val="both"/>
        <w:rPr>
          <w:rFonts w:cs="Times New Roman"/>
          <w:b/>
          <w:sz w:val="24"/>
          <w:szCs w:val="24"/>
        </w:rPr>
      </w:pPr>
      <w:r w:rsidRPr="0003183B">
        <w:rPr>
          <w:rFonts w:cs="Times New Roman"/>
          <w:b/>
          <w:sz w:val="24"/>
          <w:szCs w:val="24"/>
        </w:rPr>
        <w:t>Материально-техническое и учебно-методическое обеспечение программы основного общего образования</w:t>
      </w:r>
    </w:p>
    <w:p w14:paraId="755502FC" w14:textId="77777777" w:rsidR="00B35C25" w:rsidRPr="0003183B" w:rsidRDefault="00B35C25" w:rsidP="00B35C25">
      <w:pPr>
        <w:spacing w:after="0" w:line="240" w:lineRule="auto"/>
        <w:ind w:firstLine="709"/>
        <w:jc w:val="both"/>
        <w:rPr>
          <w:rFonts w:eastAsia="Trebuchet MS" w:cs="Times New Roman"/>
          <w:b/>
          <w:i/>
          <w:iCs/>
          <w:color w:val="231F20"/>
          <w:sz w:val="24"/>
          <w:szCs w:val="24"/>
        </w:rPr>
      </w:pPr>
    </w:p>
    <w:p w14:paraId="0CD565C9" w14:textId="0BD13E70" w:rsidR="008A2ED7" w:rsidRPr="0003183B" w:rsidRDefault="008A2ED7" w:rsidP="00B35C25">
      <w:pPr>
        <w:spacing w:after="0" w:line="240" w:lineRule="auto"/>
        <w:ind w:firstLine="709"/>
        <w:jc w:val="both"/>
        <w:rPr>
          <w:rFonts w:cs="Times New Roman"/>
          <w:b/>
          <w:i/>
          <w:iCs/>
          <w:sz w:val="24"/>
          <w:szCs w:val="24"/>
        </w:rPr>
      </w:pPr>
      <w:r w:rsidRPr="0003183B">
        <w:rPr>
          <w:rFonts w:eastAsia="Trebuchet MS" w:cs="Times New Roman"/>
          <w:b/>
          <w:i/>
          <w:iCs/>
          <w:sz w:val="24"/>
          <w:szCs w:val="24"/>
        </w:rPr>
        <w:t>Информационно-образовательная среда</w:t>
      </w:r>
    </w:p>
    <w:p w14:paraId="71AE7EB2" w14:textId="77777777" w:rsidR="0076244F" w:rsidRPr="0003183B" w:rsidRDefault="0076244F" w:rsidP="00116430">
      <w:pPr>
        <w:pStyle w:val="af0"/>
        <w:spacing w:after="0" w:line="240" w:lineRule="auto"/>
        <w:ind w:firstLine="709"/>
        <w:jc w:val="both"/>
        <w:rPr>
          <w:rFonts w:ascii="Times New Roman" w:hAnsi="Times New Roman"/>
          <w:color w:val="000000" w:themeColor="text1"/>
          <w:sz w:val="24"/>
          <w:szCs w:val="24"/>
        </w:rPr>
      </w:pPr>
      <w:r w:rsidRPr="0003183B">
        <w:rPr>
          <w:rFonts w:ascii="Times New Roman" w:hAnsi="Times New Roman"/>
          <w:color w:val="000000" w:themeColor="text1"/>
          <w:sz w:val="24"/>
          <w:szCs w:val="24"/>
        </w:rPr>
        <w:t>Данный раздел формируется на основе соответствующего раздела Примерной основной образовательной программы основного общего образования с учетом особых образовательных потребностей обучающихся с НОДА.</w:t>
      </w:r>
    </w:p>
    <w:p w14:paraId="4E3F7916" w14:textId="77777777" w:rsidR="0076244F" w:rsidRPr="0003183B" w:rsidRDefault="0076244F" w:rsidP="00116430">
      <w:pPr>
        <w:spacing w:after="0" w:line="240" w:lineRule="auto"/>
        <w:ind w:firstLine="851"/>
        <w:contextualSpacing/>
        <w:jc w:val="both"/>
        <w:rPr>
          <w:rFonts w:cs="Times New Roman"/>
          <w:sz w:val="24"/>
          <w:szCs w:val="24"/>
        </w:rPr>
      </w:pPr>
      <w:r w:rsidRPr="0003183B">
        <w:rPr>
          <w:rFonts w:cs="Times New Roman"/>
          <w:sz w:val="24"/>
          <w:szCs w:val="24"/>
        </w:rPr>
        <w:t>При реализации АООП ООО обучающихся с НОДА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максимально возможных для него результатов обучения.</w:t>
      </w:r>
    </w:p>
    <w:p w14:paraId="741515BC" w14:textId="77777777" w:rsidR="0076244F" w:rsidRPr="0003183B" w:rsidRDefault="0076244F" w:rsidP="00116430">
      <w:pPr>
        <w:spacing w:after="0" w:line="240" w:lineRule="auto"/>
        <w:ind w:firstLine="851"/>
        <w:jc w:val="both"/>
        <w:rPr>
          <w:rFonts w:eastAsia="Bookman Old Style" w:cs="Times New Roman"/>
          <w:sz w:val="24"/>
          <w:szCs w:val="24"/>
        </w:rPr>
      </w:pPr>
      <w:r w:rsidRPr="0003183B">
        <w:rPr>
          <w:rFonts w:eastAsia="Bookman Old Style" w:cs="Times New Roman"/>
          <w:sz w:val="24"/>
          <w:szCs w:val="24"/>
        </w:rPr>
        <w:t xml:space="preserve">Основными компонентами ИОС образовательной организации являются: </w:t>
      </w:r>
    </w:p>
    <w:p w14:paraId="67EFB7D8" w14:textId="1DBA32FA"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14:paraId="726CBEB2" w14:textId="77777777"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14:paraId="50DC9BB6" w14:textId="77777777"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учебно-наглядные пособия (средства натурного фонда, модели, печатные, экранно-звуковые средства, мультимедийные средства); </w:t>
      </w:r>
    </w:p>
    <w:p w14:paraId="3A4E886F" w14:textId="77777777"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информационно-образовательные ресурсы Интернета; </w:t>
      </w:r>
    </w:p>
    <w:p w14:paraId="71D4D2B4" w14:textId="77777777"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информационно-телекоммуникационная инфраструктура; </w:t>
      </w:r>
    </w:p>
    <w:p w14:paraId="0CA42F11" w14:textId="2009A3F0"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технические средства, обеспечивающие функционирование информационно-образовательной среды; </w:t>
      </w:r>
    </w:p>
    <w:p w14:paraId="11AE5367" w14:textId="6F6F6885"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программные инструменты, обеспечивающие функционирование информационно-образовательной среды; </w:t>
      </w:r>
    </w:p>
    <w:p w14:paraId="67C2610B" w14:textId="77777777"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служба технической поддержки функционирования информационно-образовательной среды.</w:t>
      </w:r>
    </w:p>
    <w:p w14:paraId="2711DFE7" w14:textId="77777777" w:rsidR="0076244F" w:rsidRPr="0003183B" w:rsidRDefault="0076244F" w:rsidP="00116430">
      <w:pPr>
        <w:spacing w:after="0" w:line="240" w:lineRule="auto"/>
        <w:ind w:firstLine="851"/>
        <w:jc w:val="both"/>
        <w:rPr>
          <w:rFonts w:eastAsia="Times New Roman" w:cs="Times New Roman"/>
          <w:sz w:val="24"/>
          <w:szCs w:val="24"/>
        </w:rPr>
      </w:pPr>
      <w:r w:rsidRPr="0003183B">
        <w:rPr>
          <w:rFonts w:eastAsia="Times New Roman" w:cs="Times New Roman"/>
          <w:sz w:val="24"/>
          <w:szCs w:val="24"/>
        </w:rPr>
        <w:t xml:space="preserve">ИОС образовательной организации предоставляет для участников образовательного процесса возможность: </w:t>
      </w:r>
    </w:p>
    <w:p w14:paraId="73C772E3"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достижения обучающимися с НОДА  планируемых результатов освоения ПАООП; </w:t>
      </w:r>
    </w:p>
    <w:p w14:paraId="458F63BA"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14:paraId="28F1BAC0"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формирования функциональной грамотности обучающихся с двигательными нарушениями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ограничений; </w:t>
      </w:r>
    </w:p>
    <w:p w14:paraId="5C962BF8"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14:paraId="0821A93B"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14:paraId="0E65F1A3"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14:paraId="77F3AC57"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 </w:t>
      </w:r>
    </w:p>
    <w:p w14:paraId="5A27734D"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14:paraId="367F27D1"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14:paraId="47274468" w14:textId="77777777" w:rsidR="0076244F" w:rsidRPr="0003183B" w:rsidRDefault="0076244F" w:rsidP="005A7F7C">
      <w:pPr>
        <w:pStyle w:val="a5"/>
        <w:numPr>
          <w:ilvl w:val="0"/>
          <w:numId w:val="3"/>
        </w:numPr>
        <w:ind w:left="0" w:firstLine="709"/>
        <w:jc w:val="both"/>
        <w:rPr>
          <w:rFonts w:ascii="Times New Roman" w:hAnsi="Times New Roman"/>
        </w:rPr>
      </w:pPr>
      <w:r w:rsidRPr="0003183B">
        <w:rPr>
          <w:rFonts w:ascii="Times New Roman" w:eastAsia="Times New Roman" w:hAnsi="Times New Roman"/>
        </w:rPr>
        <w:t>эффективного управления организацией с использованием ИКТ, современных механизмов финансирования.</w:t>
      </w:r>
    </w:p>
    <w:p w14:paraId="48782E8F" w14:textId="77777777" w:rsidR="0076244F" w:rsidRPr="0003183B" w:rsidRDefault="0076244F" w:rsidP="00116430">
      <w:pPr>
        <w:pStyle w:val="af0"/>
        <w:spacing w:after="0" w:line="240" w:lineRule="auto"/>
        <w:ind w:right="115" w:firstLine="709"/>
        <w:jc w:val="both"/>
        <w:rPr>
          <w:rFonts w:ascii="Times New Roman" w:hAnsi="Times New Roman"/>
          <w:sz w:val="24"/>
          <w:szCs w:val="24"/>
        </w:rPr>
      </w:pPr>
      <w:r w:rsidRPr="0003183B">
        <w:rPr>
          <w:rFonts w:ascii="Times New Roman" w:hAnsi="Times New Roman"/>
          <w:sz w:val="24"/>
          <w:szCs w:val="24"/>
        </w:rPr>
        <w:t>Электронная информационно-образовательная среда образовательной организации должна соответствовать законодательству Российской Федерации, а также характеристикам, отраженным в Примерной основной образовательной программе основного общего образования.</w:t>
      </w:r>
    </w:p>
    <w:p w14:paraId="459F098D" w14:textId="62958B77" w:rsidR="00017F36" w:rsidRPr="0003183B" w:rsidRDefault="0076244F" w:rsidP="00116430">
      <w:pPr>
        <w:pStyle w:val="af0"/>
        <w:spacing w:after="0" w:line="240" w:lineRule="auto"/>
        <w:ind w:right="114" w:firstLine="709"/>
        <w:jc w:val="both"/>
        <w:rPr>
          <w:rFonts w:ascii="Times New Roman" w:hAnsi="Times New Roman"/>
          <w:sz w:val="24"/>
          <w:szCs w:val="24"/>
        </w:rPr>
      </w:pPr>
      <w:r w:rsidRPr="0003183B">
        <w:rPr>
          <w:rFonts w:ascii="Times New Roman" w:hAnsi="Times New Roman"/>
          <w:sz w:val="24"/>
          <w:szCs w:val="24"/>
        </w:rPr>
        <w:t xml:space="preserve">В случае реализации адаптированной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r w:rsidR="00901F93" w:rsidRPr="0003183B">
        <w:rPr>
          <w:rFonts w:ascii="Times New Roman" w:hAnsi="Times New Roman"/>
          <w:sz w:val="24"/>
          <w:szCs w:val="24"/>
        </w:rPr>
        <w:t>с</w:t>
      </w:r>
      <w:r w:rsidRPr="0003183B">
        <w:rPr>
          <w:rFonts w:ascii="Times New Roman" w:hAnsi="Times New Roman"/>
          <w:sz w:val="24"/>
          <w:szCs w:val="24"/>
        </w:rPr>
        <w:t>ети как на территории организации, так и вне ее.</w:t>
      </w:r>
      <w:r w:rsidR="00017F36" w:rsidRPr="0003183B">
        <w:rPr>
          <w:rFonts w:ascii="Times New Roman" w:hAnsi="Times New Roman"/>
          <w:sz w:val="24"/>
          <w:szCs w:val="24"/>
        </w:rPr>
        <w:t xml:space="preserve"> </w:t>
      </w:r>
    </w:p>
    <w:p w14:paraId="013E4BC1" w14:textId="77777777" w:rsidR="00017F36" w:rsidRPr="0003183B" w:rsidRDefault="00017F36" w:rsidP="00116430">
      <w:pPr>
        <w:pStyle w:val="af0"/>
        <w:spacing w:after="0" w:line="240" w:lineRule="auto"/>
        <w:ind w:right="114" w:firstLine="709"/>
        <w:jc w:val="both"/>
        <w:rPr>
          <w:rFonts w:ascii="Times New Roman" w:hAnsi="Times New Roman"/>
          <w:sz w:val="24"/>
          <w:szCs w:val="24"/>
        </w:rPr>
      </w:pPr>
      <w:r w:rsidRPr="0003183B">
        <w:rPr>
          <w:rFonts w:ascii="Times New Roman" w:hAnsi="Times New Roman"/>
          <w:sz w:val="24"/>
          <w:szCs w:val="24"/>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персональным компьютером</w:t>
      </w:r>
      <w:r w:rsidR="00A0227C" w:rsidRPr="0003183B">
        <w:rPr>
          <w:rFonts w:ascii="Times New Roman" w:hAnsi="Times New Roman"/>
          <w:sz w:val="24"/>
          <w:szCs w:val="24"/>
        </w:rPr>
        <w:t>,</w:t>
      </w:r>
      <w:r w:rsidRPr="0003183B">
        <w:rPr>
          <w:rFonts w:ascii="Times New Roman" w:hAnsi="Times New Roman"/>
          <w:sz w:val="24"/>
          <w:szCs w:val="24"/>
        </w:rPr>
        <w:t xml:space="preserve"> планшетом</w:t>
      </w:r>
      <w:r w:rsidR="00A0227C" w:rsidRPr="0003183B">
        <w:rPr>
          <w:rFonts w:ascii="Times New Roman" w:hAnsi="Times New Roman"/>
          <w:sz w:val="24"/>
          <w:szCs w:val="24"/>
        </w:rPr>
        <w:t xml:space="preserve"> и др.</w:t>
      </w:r>
    </w:p>
    <w:p w14:paraId="4DECE34F" w14:textId="77777777" w:rsidR="0076244F" w:rsidRPr="0003183B" w:rsidRDefault="00017F36" w:rsidP="00116430">
      <w:pPr>
        <w:pStyle w:val="af0"/>
        <w:spacing w:after="0" w:line="240" w:lineRule="auto"/>
        <w:ind w:right="114" w:firstLine="709"/>
        <w:jc w:val="both"/>
        <w:rPr>
          <w:rFonts w:ascii="Times New Roman" w:hAnsi="Times New Roman"/>
          <w:sz w:val="24"/>
          <w:szCs w:val="24"/>
        </w:rPr>
      </w:pPr>
      <w:r w:rsidRPr="0003183B">
        <w:rPr>
          <w:rFonts w:ascii="Times New Roman" w:hAnsi="Times New Roman"/>
          <w:sz w:val="24"/>
          <w:szCs w:val="24"/>
        </w:rPr>
        <w:t xml:space="preserve"> </w:t>
      </w:r>
    </w:p>
    <w:p w14:paraId="13D93062" w14:textId="77777777" w:rsidR="0076244F" w:rsidRPr="0003183B" w:rsidRDefault="0076244F" w:rsidP="00116430">
      <w:pPr>
        <w:spacing w:after="0" w:line="240" w:lineRule="auto"/>
        <w:jc w:val="both"/>
        <w:rPr>
          <w:rFonts w:cs="Times New Roman"/>
          <w:b/>
          <w:i/>
          <w:sz w:val="24"/>
          <w:szCs w:val="24"/>
        </w:rPr>
      </w:pPr>
      <w:r w:rsidRPr="0003183B">
        <w:rPr>
          <w:rFonts w:cs="Times New Roman"/>
          <w:b/>
          <w:i/>
          <w:sz w:val="24"/>
          <w:szCs w:val="24"/>
        </w:rPr>
        <w:t>Материально-технические условия реализации основной образовательной программы основного общего образования</w:t>
      </w:r>
    </w:p>
    <w:p w14:paraId="0E21E703" w14:textId="77777777" w:rsidR="0076244F" w:rsidRPr="0003183B" w:rsidRDefault="0076244F" w:rsidP="00116430">
      <w:pPr>
        <w:pStyle w:val="af0"/>
        <w:spacing w:after="0" w:line="240" w:lineRule="auto"/>
        <w:ind w:firstLine="709"/>
        <w:jc w:val="both"/>
        <w:rPr>
          <w:rFonts w:ascii="Times New Roman" w:hAnsi="Times New Roman"/>
          <w:color w:val="000000" w:themeColor="text1"/>
          <w:sz w:val="24"/>
          <w:szCs w:val="24"/>
        </w:rPr>
      </w:pPr>
      <w:r w:rsidRPr="0003183B">
        <w:rPr>
          <w:rFonts w:ascii="Times New Roman" w:hAnsi="Times New Roman"/>
          <w:color w:val="000000" w:themeColor="text1"/>
          <w:sz w:val="24"/>
          <w:szCs w:val="24"/>
        </w:rPr>
        <w:t>При разработке образовательной организацией адаптированной основной образовательной программы данный раздел формируется на основе соответствующего раздела Примерной основной образовательной программы основного общего образования  и дополняется специальными условиями, обеспечивающими удовлетворение особых образовательных потребностей обучающихся с нарушениями опорно-двигательного аппарата.</w:t>
      </w:r>
    </w:p>
    <w:p w14:paraId="45A81589" w14:textId="77777777" w:rsidR="0076244F" w:rsidRPr="0003183B" w:rsidRDefault="0076244F" w:rsidP="00116430">
      <w:pPr>
        <w:spacing w:after="0" w:line="240" w:lineRule="auto"/>
        <w:ind w:firstLine="709"/>
        <w:jc w:val="both"/>
        <w:rPr>
          <w:rFonts w:cs="Times New Roman"/>
          <w:sz w:val="24"/>
          <w:szCs w:val="24"/>
        </w:rPr>
      </w:pPr>
      <w:r w:rsidRPr="0003183B">
        <w:rPr>
          <w:rFonts w:cs="Times New Roman"/>
          <w:sz w:val="24"/>
          <w:szCs w:val="24"/>
        </w:rPr>
        <w:t>Наряду с требованиями к материально-технической базе образовательной организации, представленными в Примерной основной образовательной программе основного общего образования  материально-</w:t>
      </w:r>
      <w:r w:rsidR="00B41F0C" w:rsidRPr="0003183B">
        <w:rPr>
          <w:rFonts w:cs="Times New Roman"/>
          <w:sz w:val="24"/>
          <w:szCs w:val="24"/>
        </w:rPr>
        <w:t xml:space="preserve">технические условия реализации </w:t>
      </w:r>
      <w:r w:rsidRPr="0003183B">
        <w:rPr>
          <w:rFonts w:cs="Times New Roman"/>
          <w:sz w:val="24"/>
          <w:szCs w:val="24"/>
        </w:rPr>
        <w:t>АООП ООО обучающихся с НОДА должны обеспечивать возможность решения задач по обучению и воспитанию лиц с двигательными нарушениями, коррекции нарушений развития, социализации и социальной адаптации обучающихся данной категории и удовлетворение их особых образовательных потребностей.</w:t>
      </w:r>
    </w:p>
    <w:p w14:paraId="5C4F127E" w14:textId="77777777" w:rsidR="0076244F" w:rsidRPr="0003183B" w:rsidRDefault="0076244F" w:rsidP="00116430">
      <w:pPr>
        <w:spacing w:after="0" w:line="240" w:lineRule="auto"/>
        <w:ind w:firstLine="709"/>
        <w:jc w:val="both"/>
        <w:rPr>
          <w:rFonts w:cs="Times New Roman"/>
          <w:vanish/>
          <w:color w:val="FFFF00"/>
          <w:sz w:val="24"/>
          <w:szCs w:val="24"/>
        </w:rPr>
      </w:pPr>
    </w:p>
    <w:p w14:paraId="608550ED" w14:textId="77777777" w:rsidR="0076244F" w:rsidRPr="0003183B" w:rsidRDefault="0076244F" w:rsidP="00116430">
      <w:pPr>
        <w:widowControl w:val="0"/>
        <w:spacing w:after="0" w:line="240" w:lineRule="auto"/>
        <w:ind w:firstLine="709"/>
        <w:contextualSpacing/>
        <w:jc w:val="both"/>
        <w:rPr>
          <w:rFonts w:cs="Times New Roman"/>
          <w:sz w:val="24"/>
          <w:szCs w:val="24"/>
        </w:rPr>
      </w:pPr>
      <w:r w:rsidRPr="0003183B">
        <w:rPr>
          <w:rFonts w:cs="Times New Roman"/>
          <w:kern w:val="2"/>
          <w:sz w:val="24"/>
          <w:szCs w:val="24"/>
        </w:rPr>
        <w:t>Материально-технические условия в образовательной организации должны обеспечивать возможность достижения обучающимися с НОДА установленных в соответствии с ФГОС ООО результатов освоения  примерной адаптированной основной образовательной программы основного общего образования обучающихся с НОДА, а также соблюдение:</w:t>
      </w:r>
    </w:p>
    <w:p w14:paraId="757E762D" w14:textId="77777777" w:rsidR="0076244F" w:rsidRPr="0003183B" w:rsidRDefault="0076244F" w:rsidP="00116430">
      <w:pPr>
        <w:widowControl w:val="0"/>
        <w:spacing w:after="0" w:line="240" w:lineRule="auto"/>
        <w:ind w:firstLine="709"/>
        <w:contextualSpacing/>
        <w:jc w:val="both"/>
        <w:rPr>
          <w:rFonts w:cs="Times New Roman"/>
          <w:kern w:val="2"/>
          <w:sz w:val="24"/>
          <w:szCs w:val="24"/>
        </w:rPr>
      </w:pPr>
      <w:r w:rsidRPr="0003183B">
        <w:rPr>
          <w:rFonts w:cs="Times New Roman"/>
          <w:kern w:val="2"/>
          <w:sz w:val="24"/>
          <w:szCs w:val="24"/>
        </w:rPr>
        <w:t xml:space="preserve">– санитарно-гигиенических норм образовательного процесса в соответствии с установленными санитарными правилами и нормами </w:t>
      </w:r>
      <w:r w:rsidRPr="0003183B">
        <w:rPr>
          <w:rFonts w:cs="Times New Roman"/>
          <w:sz w:val="24"/>
          <w:szCs w:val="24"/>
        </w:rPr>
        <w:t>(</w:t>
      </w:r>
      <w:hyperlink r:id="rId13" w:anchor="6580IP" w:history="1">
        <w:r w:rsidRPr="0003183B">
          <w:rPr>
            <w:rFonts w:cs="Times New Roman"/>
            <w:kern w:val="2"/>
            <w:sz w:val="24"/>
            <w:szCs w:val="24"/>
          </w:rPr>
          <w:t>СП 2.4.3648-20 "Санитарно-эпидемиологические требования к организациям воспитания и обучения, отдыха и оздоровления детей и молодежи"</w:t>
        </w:r>
      </w:hyperlink>
      <w:r w:rsidRPr="0003183B">
        <w:rPr>
          <w:rFonts w:cs="Times New Roman"/>
          <w:kern w:val="2"/>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r w:rsidR="00B41F0C" w:rsidRPr="0003183B">
        <w:rPr>
          <w:rFonts w:cs="Times New Roman"/>
          <w:kern w:val="2"/>
          <w:sz w:val="24"/>
          <w:szCs w:val="24"/>
        </w:rPr>
        <w:t>;</w:t>
      </w:r>
      <w:r w:rsidRPr="0003183B">
        <w:rPr>
          <w:rFonts w:cs="Times New Roman"/>
          <w:color w:val="FFFF00"/>
          <w:sz w:val="24"/>
          <w:szCs w:val="24"/>
        </w:rPr>
        <w:t xml:space="preserve"> </w:t>
      </w:r>
    </w:p>
    <w:p w14:paraId="0F8893A3" w14:textId="77777777" w:rsidR="0076244F" w:rsidRPr="0003183B" w:rsidRDefault="0076244F" w:rsidP="00116430">
      <w:pPr>
        <w:widowControl w:val="0"/>
        <w:spacing w:after="0" w:line="240" w:lineRule="auto"/>
        <w:ind w:firstLine="709"/>
        <w:contextualSpacing/>
        <w:jc w:val="both"/>
        <w:rPr>
          <w:rFonts w:cs="Times New Roman"/>
          <w:color w:val="FF6600"/>
          <w:kern w:val="2"/>
          <w:sz w:val="24"/>
          <w:szCs w:val="24"/>
        </w:rPr>
      </w:pPr>
      <w:r w:rsidRPr="0003183B">
        <w:rPr>
          <w:rFonts w:cs="Times New Roman"/>
          <w:kern w:val="2"/>
          <w:sz w:val="24"/>
          <w:szCs w:val="24"/>
        </w:rPr>
        <w:t>– 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w:t>
      </w:r>
    </w:p>
    <w:p w14:paraId="05948E4A" w14:textId="4A4516C8" w:rsidR="0076244F" w:rsidRPr="0003183B" w:rsidRDefault="0076244F" w:rsidP="00116430">
      <w:pPr>
        <w:widowControl w:val="0"/>
        <w:spacing w:after="0" w:line="240" w:lineRule="auto"/>
        <w:ind w:firstLine="709"/>
        <w:contextualSpacing/>
        <w:jc w:val="both"/>
        <w:rPr>
          <w:rFonts w:cs="Times New Roman"/>
          <w:sz w:val="24"/>
          <w:szCs w:val="24"/>
        </w:rPr>
      </w:pPr>
      <w:r w:rsidRPr="0003183B">
        <w:rPr>
          <w:rFonts w:eastAsia="Times New Roman" w:cs="Times New Roman"/>
          <w:color w:val="000000" w:themeColor="text1"/>
          <w:sz w:val="24"/>
          <w:szCs w:val="24"/>
        </w:rPr>
        <w:t xml:space="preserve">В образовательной организации закрепляются локальными актами перечни оснащения и оборудования, обеспечивающие учебный процесс с учетом особых образовательных потребностей обучающихся с НОДА. </w:t>
      </w:r>
      <w:r w:rsidRPr="0003183B">
        <w:rPr>
          <w:rFonts w:cs="Times New Roman"/>
          <w:kern w:val="2"/>
          <w:sz w:val="24"/>
          <w:szCs w:val="24"/>
        </w:rPr>
        <w:t xml:space="preserve">Материально-техническая база реализации </w:t>
      </w:r>
      <w:r w:rsidRPr="0003183B">
        <w:rPr>
          <w:rFonts w:cs="Times New Roman"/>
          <w:sz w:val="24"/>
          <w:szCs w:val="24"/>
        </w:rPr>
        <w:t xml:space="preserve">АООП ООО обучающихся с НОДА должна соответствовать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14:paraId="2F235798" w14:textId="77777777" w:rsidR="0076244F" w:rsidRPr="0003183B" w:rsidRDefault="0076244F" w:rsidP="00116430">
      <w:pPr>
        <w:widowControl w:val="0"/>
        <w:spacing w:after="0" w:line="240" w:lineRule="auto"/>
        <w:ind w:firstLine="709"/>
        <w:contextualSpacing/>
        <w:jc w:val="both"/>
        <w:rPr>
          <w:rFonts w:cs="Times New Roman"/>
          <w:kern w:val="2"/>
          <w:sz w:val="24"/>
          <w:szCs w:val="24"/>
        </w:rPr>
      </w:pPr>
      <w:r w:rsidRPr="0003183B">
        <w:rPr>
          <w:rFonts w:cs="Times New Roman"/>
          <w:kern w:val="2"/>
          <w:sz w:val="24"/>
          <w:szCs w:val="24"/>
        </w:rPr>
        <w:t>С учетом особых образовательных потребностей обучающихся с НОДА в образовательной организации должна быть обеспечена возможность беспрепятственного доступа и пользования всеми объектами школьной инфраструктуры (безбарьерная среда).</w:t>
      </w:r>
    </w:p>
    <w:p w14:paraId="79E42A39" w14:textId="77777777" w:rsidR="0076244F" w:rsidRPr="0003183B" w:rsidRDefault="0076244F" w:rsidP="00116430">
      <w:pPr>
        <w:widowControl w:val="0"/>
        <w:spacing w:after="0" w:line="240" w:lineRule="auto"/>
        <w:ind w:firstLine="540"/>
        <w:contextualSpacing/>
        <w:jc w:val="both"/>
        <w:rPr>
          <w:rFonts w:eastAsia="Times New Roman" w:cs="Times New Roman"/>
          <w:sz w:val="24"/>
          <w:szCs w:val="24"/>
        </w:rPr>
      </w:pPr>
      <w:r w:rsidRPr="0003183B">
        <w:rPr>
          <w:rFonts w:cs="Times New Roman"/>
          <w:kern w:val="2"/>
          <w:sz w:val="24"/>
          <w:szCs w:val="24"/>
        </w:rPr>
        <w:t xml:space="preserve">Требования к безбарьерной среде регулируются СП 59.13330.2020 Доступность зданий и сооружений для маломобильных групп населения, Приказом Министерства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 </w:t>
      </w:r>
      <w:r w:rsidRPr="0003183B">
        <w:rPr>
          <w:rFonts w:eastAsia="Segoe UI" w:cs="Times New Roman"/>
          <w:color w:val="000000" w:themeColor="text1"/>
          <w:sz w:val="24"/>
          <w:szCs w:val="24"/>
        </w:rPr>
        <w:t xml:space="preserve">В санитарно-эпидемиологических требованиях к условиям и организации обучения в общеобразовательных организациях </w:t>
      </w:r>
      <w:r w:rsidRPr="0003183B">
        <w:rPr>
          <w:rFonts w:cs="Times New Roman"/>
          <w:sz w:val="24"/>
          <w:szCs w:val="24"/>
        </w:rPr>
        <w:t xml:space="preserve">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03183B">
        <w:rPr>
          <w:rFonts w:eastAsia="Calibri" w:cs="Times New Roman"/>
          <w:color w:val="000000" w:themeColor="text1"/>
          <w:sz w:val="24"/>
          <w:szCs w:val="24"/>
        </w:rPr>
        <w:t xml:space="preserve"> предъявляются также требования </w:t>
      </w:r>
      <w:r w:rsidRPr="0003183B">
        <w:rPr>
          <w:rFonts w:eastAsia="Calibri" w:cs="Times New Roman"/>
          <w:color w:val="000000" w:themeColor="text1"/>
          <w:kern w:val="2"/>
          <w:sz w:val="24"/>
          <w:szCs w:val="24"/>
        </w:rPr>
        <w:t xml:space="preserve">к </w:t>
      </w:r>
      <w:r w:rsidRPr="0003183B">
        <w:rPr>
          <w:rFonts w:eastAsia="Times New Roman" w:cs="Times New Roman"/>
          <w:sz w:val="24"/>
          <w:szCs w:val="24"/>
        </w:rPr>
        <w:t>зонированию территории образовательной организации (для маломобильных групп населения оборудуется парковочная зона), к  физкультурному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технологии, изобразительного искусства, физики, химии и биологии, лаборантским и др.</w:t>
      </w:r>
    </w:p>
    <w:p w14:paraId="4134BBE7" w14:textId="77777777" w:rsidR="0076244F" w:rsidRPr="0003183B" w:rsidRDefault="0076244F" w:rsidP="00D7753D">
      <w:pPr>
        <w:widowControl w:val="0"/>
        <w:spacing w:after="0" w:line="240" w:lineRule="auto"/>
        <w:ind w:firstLine="709"/>
        <w:contextualSpacing/>
        <w:jc w:val="both"/>
        <w:rPr>
          <w:rFonts w:eastAsia="Segoe UI" w:cs="Times New Roman"/>
          <w:kern w:val="2"/>
          <w:sz w:val="24"/>
          <w:szCs w:val="24"/>
        </w:rPr>
      </w:pPr>
      <w:r w:rsidRPr="0003183B">
        <w:rPr>
          <w:rFonts w:cs="Times New Roman"/>
          <w:kern w:val="2"/>
          <w:sz w:val="24"/>
          <w:szCs w:val="24"/>
        </w:rPr>
        <w:t>Здания, в которых обучаются учащиеся с НОДА, рекомендуется проектировать с применением принципов универсального дизайна, доступными для  обучающихся с двигательными нарушениями как снаружи помещения, так и внутри с учетом особенностей их психофизического развития.</w:t>
      </w:r>
      <w:r w:rsidRPr="0003183B">
        <w:rPr>
          <w:rFonts w:cs="Times New Roman"/>
          <w:kern w:val="2"/>
          <w:sz w:val="24"/>
          <w:szCs w:val="24"/>
        </w:rPr>
        <w:tab/>
      </w:r>
      <w:r w:rsidRPr="0003183B">
        <w:rPr>
          <w:rFonts w:eastAsia="Segoe UI" w:cs="Times New Roman"/>
          <w:color w:val="000000" w:themeColor="text1"/>
          <w:sz w:val="24"/>
          <w:szCs w:val="24"/>
        </w:rPr>
        <w:t xml:space="preserve">Если в здании образовательной организации не представляется возможным построить </w:t>
      </w:r>
      <w:r w:rsidR="00B41F0C" w:rsidRPr="0003183B">
        <w:rPr>
          <w:rFonts w:eastAsia="Segoe UI" w:cs="Times New Roman"/>
          <w:color w:val="000000" w:themeColor="text1"/>
          <w:sz w:val="24"/>
          <w:szCs w:val="24"/>
        </w:rPr>
        <w:t>стандартный</w:t>
      </w:r>
      <w:r w:rsidRPr="0003183B">
        <w:rPr>
          <w:rFonts w:eastAsia="Segoe UI" w:cs="Times New Roman"/>
          <w:color w:val="000000" w:themeColor="text1"/>
          <w:sz w:val="24"/>
          <w:szCs w:val="24"/>
        </w:rPr>
        <w:t xml:space="preserve"> пандус (например, узкая лестница и т. д.), то обеспечивается откидной пандус</w:t>
      </w:r>
      <w:r w:rsidR="00107D43" w:rsidRPr="0003183B">
        <w:rPr>
          <w:rFonts w:eastAsia="Segoe UI" w:cs="Times New Roman"/>
          <w:color w:val="000000" w:themeColor="text1"/>
          <w:sz w:val="24"/>
          <w:szCs w:val="24"/>
        </w:rPr>
        <w:t xml:space="preserve"> и помощь ассистента</w:t>
      </w:r>
      <w:r w:rsidRPr="0003183B">
        <w:rPr>
          <w:rFonts w:eastAsia="Segoe UI" w:cs="Times New Roman"/>
          <w:color w:val="000000" w:themeColor="text1"/>
          <w:sz w:val="24"/>
          <w:szCs w:val="24"/>
        </w:rPr>
        <w:t xml:space="preserve">. Двери в помещения должны открываться в противоположную сторону от пандуса. </w:t>
      </w:r>
      <w:r w:rsidR="00107D43" w:rsidRPr="0003183B">
        <w:rPr>
          <w:rFonts w:eastAsia="Segoe UI" w:cs="Times New Roman"/>
          <w:color w:val="000000" w:themeColor="text1"/>
          <w:sz w:val="24"/>
          <w:szCs w:val="24"/>
        </w:rPr>
        <w:t>В коридорах, проходах и др</w:t>
      </w:r>
      <w:r w:rsidR="00B41F0C" w:rsidRPr="0003183B">
        <w:rPr>
          <w:rFonts w:eastAsia="Segoe UI" w:cs="Times New Roman"/>
          <w:color w:val="000000" w:themeColor="text1"/>
          <w:sz w:val="24"/>
          <w:szCs w:val="24"/>
        </w:rPr>
        <w:t>.</w:t>
      </w:r>
      <w:r w:rsidR="00107D43" w:rsidRPr="0003183B">
        <w:rPr>
          <w:rFonts w:eastAsia="Segoe UI" w:cs="Times New Roman"/>
          <w:color w:val="000000" w:themeColor="text1"/>
          <w:sz w:val="24"/>
          <w:szCs w:val="24"/>
        </w:rPr>
        <w:t xml:space="preserve"> н</w:t>
      </w:r>
      <w:r w:rsidRPr="0003183B">
        <w:rPr>
          <w:rFonts w:eastAsia="Segoe UI" w:cs="Times New Roman"/>
          <w:color w:val="000000" w:themeColor="text1"/>
          <w:sz w:val="24"/>
          <w:szCs w:val="24"/>
        </w:rPr>
        <w:t>еобходимо сделать поручни по всему периметру</w:t>
      </w:r>
      <w:r w:rsidR="00107D43" w:rsidRPr="0003183B">
        <w:rPr>
          <w:rFonts w:eastAsia="Segoe UI" w:cs="Times New Roman"/>
          <w:color w:val="000000" w:themeColor="text1"/>
          <w:sz w:val="24"/>
          <w:szCs w:val="24"/>
        </w:rPr>
        <w:t xml:space="preserve"> для плохо передвигающихся обучающихся</w:t>
      </w:r>
      <w:r w:rsidRPr="0003183B">
        <w:rPr>
          <w:rFonts w:eastAsia="Segoe UI" w:cs="Times New Roman"/>
          <w:color w:val="000000" w:themeColor="text1"/>
          <w:sz w:val="24"/>
          <w:szCs w:val="24"/>
        </w:rPr>
        <w:t>. Ширина дверных проемов должна быть не менее 80-90</w:t>
      </w:r>
      <w:r w:rsidR="00107D43" w:rsidRPr="0003183B">
        <w:rPr>
          <w:rFonts w:eastAsia="Segoe UI" w:cs="Times New Roman"/>
          <w:color w:val="000000" w:themeColor="text1"/>
          <w:kern w:val="2"/>
          <w:sz w:val="24"/>
          <w:szCs w:val="24"/>
        </w:rPr>
        <w:t xml:space="preserve"> см для свободного перемещения обучающихся на инвалидных колясках.</w:t>
      </w:r>
      <w:r w:rsidRPr="0003183B">
        <w:rPr>
          <w:rFonts w:eastAsia="Segoe UI" w:cs="Times New Roman"/>
          <w:color w:val="000000" w:themeColor="text1"/>
          <w:kern w:val="2"/>
          <w:sz w:val="24"/>
          <w:szCs w:val="24"/>
        </w:rPr>
        <w:t xml:space="preserve"> </w:t>
      </w:r>
      <w:r w:rsidRPr="0003183B">
        <w:rPr>
          <w:rFonts w:cs="Times New Roman"/>
          <w:kern w:val="2"/>
          <w:sz w:val="24"/>
          <w:szCs w:val="24"/>
        </w:rPr>
        <w:t xml:space="preserve"> В образовательных организациях для маломобильных обучающихся должен быть предусмотрен лифт</w:t>
      </w:r>
      <w:r w:rsidR="005B32D3" w:rsidRPr="0003183B">
        <w:rPr>
          <w:rFonts w:cs="Times New Roman"/>
          <w:kern w:val="2"/>
          <w:sz w:val="24"/>
          <w:szCs w:val="24"/>
        </w:rPr>
        <w:t>. Е</w:t>
      </w:r>
      <w:r w:rsidR="00B41F0C" w:rsidRPr="0003183B">
        <w:rPr>
          <w:rFonts w:cs="Times New Roman"/>
          <w:kern w:val="2"/>
          <w:sz w:val="24"/>
          <w:szCs w:val="24"/>
        </w:rPr>
        <w:t>с</w:t>
      </w:r>
      <w:r w:rsidR="00107D43" w:rsidRPr="0003183B">
        <w:rPr>
          <w:rFonts w:cs="Times New Roman"/>
          <w:kern w:val="2"/>
          <w:sz w:val="24"/>
          <w:szCs w:val="24"/>
        </w:rPr>
        <w:t>ли</w:t>
      </w:r>
      <w:r w:rsidRPr="0003183B">
        <w:rPr>
          <w:rFonts w:eastAsia="Times New Roman" w:cs="Times New Roman"/>
          <w:sz w:val="24"/>
          <w:szCs w:val="24"/>
        </w:rPr>
        <w:t xml:space="preserve"> лифт</w:t>
      </w:r>
      <w:r w:rsidR="00107D43" w:rsidRPr="0003183B">
        <w:rPr>
          <w:rFonts w:eastAsia="Times New Roman" w:cs="Times New Roman"/>
          <w:sz w:val="24"/>
          <w:szCs w:val="24"/>
        </w:rPr>
        <w:t xml:space="preserve"> отсутствует,</w:t>
      </w:r>
      <w:r w:rsidRPr="0003183B">
        <w:rPr>
          <w:rFonts w:eastAsia="Times New Roman" w:cs="Times New Roman"/>
          <w:sz w:val="24"/>
          <w:szCs w:val="24"/>
        </w:rPr>
        <w:t xml:space="preserve"> </w:t>
      </w:r>
      <w:r w:rsidR="005B32D3" w:rsidRPr="0003183B">
        <w:rPr>
          <w:rFonts w:eastAsia="Times New Roman" w:cs="Times New Roman"/>
          <w:sz w:val="24"/>
          <w:szCs w:val="24"/>
        </w:rPr>
        <w:t>предусматривается</w:t>
      </w:r>
      <w:r w:rsidRPr="0003183B">
        <w:rPr>
          <w:rFonts w:eastAsia="Times New Roman" w:cs="Times New Roman"/>
          <w:sz w:val="24"/>
          <w:szCs w:val="24"/>
        </w:rPr>
        <w:t xml:space="preserve"> мобильное средство – лестничный электрический подъемник для подъема и перемещения лиц с тяжелыми двигательными нарушениями.</w:t>
      </w:r>
    </w:p>
    <w:p w14:paraId="1F1955AD" w14:textId="77777777" w:rsidR="00B41F0C" w:rsidRPr="0003183B" w:rsidRDefault="0076244F" w:rsidP="00116430">
      <w:pPr>
        <w:widowControl w:val="0"/>
        <w:spacing w:after="0" w:line="240" w:lineRule="auto"/>
        <w:ind w:firstLine="709"/>
        <w:contextualSpacing/>
        <w:jc w:val="both"/>
        <w:rPr>
          <w:rFonts w:eastAsia="Times New Roman" w:cs="Times New Roman"/>
          <w:sz w:val="24"/>
          <w:szCs w:val="24"/>
        </w:rPr>
      </w:pPr>
      <w:r w:rsidRPr="0003183B">
        <w:rPr>
          <w:rFonts w:eastAsia="Times New Roman" w:cs="Times New Roman"/>
          <w:sz w:val="24"/>
          <w:szCs w:val="24"/>
        </w:rPr>
        <w:t xml:space="preserve">Учитывая повышенный риск травмирования обучающихся с НОДА, на скользких поверхностях должны быть противоскользящие покрытия.  </w:t>
      </w:r>
    </w:p>
    <w:p w14:paraId="29F88FA3" w14:textId="77777777" w:rsidR="00487CF7" w:rsidRPr="0003183B" w:rsidRDefault="0076244F" w:rsidP="00116430">
      <w:pPr>
        <w:widowControl w:val="0"/>
        <w:spacing w:after="0" w:line="240" w:lineRule="auto"/>
        <w:ind w:firstLine="709"/>
        <w:contextualSpacing/>
        <w:jc w:val="both"/>
        <w:rPr>
          <w:rFonts w:eastAsia="Times New Roman" w:cs="Times New Roman"/>
          <w:color w:val="000000" w:themeColor="text1"/>
          <w:sz w:val="24"/>
          <w:szCs w:val="24"/>
        </w:rPr>
      </w:pPr>
      <w:r w:rsidRPr="0003183B">
        <w:rPr>
          <w:rFonts w:eastAsia="Times New Roman" w:cs="Times New Roman"/>
          <w:sz w:val="24"/>
          <w:szCs w:val="24"/>
        </w:rPr>
        <w:t xml:space="preserve">Для ориентации в здании образовательной организации </w:t>
      </w:r>
      <w:r w:rsidR="00B41F0C" w:rsidRPr="0003183B">
        <w:rPr>
          <w:rFonts w:eastAsia="Times New Roman" w:cs="Times New Roman"/>
          <w:sz w:val="24"/>
          <w:szCs w:val="24"/>
        </w:rPr>
        <w:t>обучающихся</w:t>
      </w:r>
      <w:r w:rsidRPr="0003183B">
        <w:rPr>
          <w:rFonts w:eastAsia="Times New Roman" w:cs="Times New Roman"/>
          <w:sz w:val="24"/>
          <w:szCs w:val="24"/>
        </w:rPr>
        <w:t xml:space="preserve"> с НОДА необходимо наличие информационных табличек указывающих направления движения, и т.д.</w:t>
      </w:r>
      <w:r w:rsidRPr="0003183B">
        <w:rPr>
          <w:rFonts w:eastAsia="Times New Roman" w:cs="Times New Roman"/>
          <w:color w:val="000000" w:themeColor="text1"/>
          <w:sz w:val="24"/>
          <w:szCs w:val="24"/>
        </w:rPr>
        <w:t xml:space="preserve"> При реализации программ по специальным предметам и коррекционным развивающим курсам адаптированных образовательных программ образовательной организацией предусматриваются соответствующие учебные кабинеты. </w:t>
      </w:r>
    </w:p>
    <w:p w14:paraId="3FAB2620" w14:textId="77777777" w:rsidR="0076244F" w:rsidRPr="0003183B" w:rsidRDefault="0076244F" w:rsidP="00116430">
      <w:pPr>
        <w:widowControl w:val="0"/>
        <w:spacing w:after="0" w:line="240" w:lineRule="auto"/>
        <w:ind w:firstLine="709"/>
        <w:contextualSpacing/>
        <w:jc w:val="both"/>
        <w:rPr>
          <w:rFonts w:eastAsia="MS Mincho" w:cs="Times New Roman"/>
          <w:color w:val="000000" w:themeColor="text1"/>
          <w:sz w:val="24"/>
          <w:szCs w:val="24"/>
        </w:rPr>
      </w:pPr>
      <w:r w:rsidRPr="0003183B">
        <w:rPr>
          <w:rFonts w:eastAsia="Times New Roman" w:cs="Times New Roman"/>
          <w:color w:val="000000" w:themeColor="text1"/>
          <w:sz w:val="24"/>
          <w:szCs w:val="24"/>
        </w:rPr>
        <w:t xml:space="preserve">Зонирование </w:t>
      </w:r>
      <w:r w:rsidR="00487CF7" w:rsidRPr="0003183B">
        <w:rPr>
          <w:rFonts w:eastAsia="Times New Roman" w:cs="Times New Roman"/>
          <w:color w:val="000000" w:themeColor="text1"/>
          <w:sz w:val="24"/>
          <w:szCs w:val="24"/>
        </w:rPr>
        <w:t>всех учебных кабинетов</w:t>
      </w:r>
      <w:r w:rsidRPr="0003183B">
        <w:rPr>
          <w:rFonts w:eastAsia="Times New Roman" w:cs="Times New Roman"/>
          <w:color w:val="000000" w:themeColor="text1"/>
          <w:sz w:val="24"/>
          <w:szCs w:val="24"/>
        </w:rPr>
        <w:t xml:space="preserve"> должно отвечать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w:t>
      </w:r>
    </w:p>
    <w:p w14:paraId="23E25F29" w14:textId="77777777" w:rsidR="00487CF7" w:rsidRPr="0003183B" w:rsidRDefault="0076244F" w:rsidP="00D7753D">
      <w:pPr>
        <w:widowControl w:val="0"/>
        <w:spacing w:after="0" w:line="240" w:lineRule="auto"/>
        <w:ind w:firstLine="709"/>
        <w:contextualSpacing/>
        <w:jc w:val="both"/>
        <w:rPr>
          <w:rFonts w:eastAsia="Calibri" w:cs="Times New Roman"/>
          <w:color w:val="000000" w:themeColor="text1"/>
          <w:kern w:val="2"/>
          <w:sz w:val="24"/>
          <w:szCs w:val="24"/>
        </w:rPr>
      </w:pPr>
      <w:r w:rsidRPr="0003183B">
        <w:rPr>
          <w:rFonts w:eastAsia="Segoe UI" w:cs="Times New Roman"/>
          <w:color w:val="000000" w:themeColor="text1"/>
          <w:sz w:val="24"/>
          <w:szCs w:val="24"/>
        </w:rPr>
        <w:t xml:space="preserve">Занятия по курсу «Технология» необходимо проводить на базе специально оборудованных мастерских и кабинетов. </w:t>
      </w:r>
      <w:r w:rsidR="00487CF7" w:rsidRPr="0003183B">
        <w:rPr>
          <w:rFonts w:eastAsia="Times New Roman" w:cs="Times New Roman"/>
          <w:sz w:val="24"/>
          <w:szCs w:val="24"/>
        </w:rPr>
        <w:t xml:space="preserve">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обучающихся с НОДА. </w:t>
      </w:r>
      <w:r w:rsidR="00487CF7" w:rsidRPr="0003183B">
        <w:rPr>
          <w:rFonts w:eastAsia="Calibri" w:cs="Times New Roman"/>
          <w:color w:val="000000" w:themeColor="text1"/>
          <w:kern w:val="2"/>
          <w:sz w:val="24"/>
          <w:szCs w:val="24"/>
        </w:rPr>
        <w:t xml:space="preserve">Требования для оборудования специализированных кабинетов, оборудованных современными техникой и технологиями, например, лабораторий 3D моделирования и прототипирования, робототехники, не предусмотрены. </w:t>
      </w:r>
    </w:p>
    <w:p w14:paraId="3E6970F3" w14:textId="4ED05CC8" w:rsidR="00487CF7" w:rsidRPr="0003183B" w:rsidRDefault="00487CF7" w:rsidP="00D7753D">
      <w:pPr>
        <w:widowControl w:val="0"/>
        <w:spacing w:after="0" w:line="240" w:lineRule="auto"/>
        <w:ind w:firstLine="709"/>
        <w:contextualSpacing/>
        <w:jc w:val="both"/>
        <w:rPr>
          <w:rFonts w:eastAsia="Calibri" w:cs="Times New Roman"/>
          <w:color w:val="000000" w:themeColor="text1"/>
          <w:kern w:val="2"/>
          <w:sz w:val="24"/>
          <w:szCs w:val="24"/>
        </w:rPr>
      </w:pPr>
      <w:r w:rsidRPr="0003183B">
        <w:rPr>
          <w:rFonts w:eastAsia="Segoe UI" w:cs="Times New Roman"/>
          <w:color w:val="000000" w:themeColor="text1"/>
          <w:sz w:val="24"/>
          <w:szCs w:val="24"/>
        </w:rPr>
        <w:t>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части обучающихся с НОДА отмечаются также нарушения зрения и слуха.</w:t>
      </w:r>
    </w:p>
    <w:p w14:paraId="6E1EF7EF" w14:textId="77777777" w:rsidR="0076244F" w:rsidRPr="0003183B" w:rsidRDefault="0076244F" w:rsidP="00D7753D">
      <w:pPr>
        <w:widowControl w:val="0"/>
        <w:spacing w:after="0" w:line="240" w:lineRule="auto"/>
        <w:ind w:firstLine="705"/>
        <w:contextualSpacing/>
        <w:jc w:val="both"/>
        <w:rPr>
          <w:rFonts w:cs="Times New Roman"/>
          <w:kern w:val="2"/>
          <w:sz w:val="24"/>
          <w:szCs w:val="24"/>
        </w:rPr>
      </w:pPr>
      <w:r w:rsidRPr="0003183B">
        <w:rPr>
          <w:rFonts w:cs="Times New Roman"/>
          <w:kern w:val="2"/>
          <w:sz w:val="24"/>
          <w:szCs w:val="24"/>
        </w:rPr>
        <w:t>В помещениях санитарно-гигиенического назначения, в зоне питания, гардеробе и других бытовых помещениях должно быть достаточно места для маневрирования на кресле-коляске или передвижения с помощью вспомогательных приспособлений. Ванные и туалетные комнаты должны быть оборудованы горизонтальными поручнями, в ванных должны быть пристенные откидные сидения и нескользкие полы, рекомендуется ставить кушетки для переодевания.</w:t>
      </w:r>
    </w:p>
    <w:p w14:paraId="351A8DFA" w14:textId="77777777" w:rsidR="00487CF7" w:rsidRPr="0003183B" w:rsidRDefault="00487CF7" w:rsidP="00D7753D">
      <w:pPr>
        <w:widowControl w:val="0"/>
        <w:spacing w:after="0" w:line="240" w:lineRule="auto"/>
        <w:ind w:firstLine="705"/>
        <w:contextualSpacing/>
        <w:jc w:val="both"/>
        <w:rPr>
          <w:rFonts w:eastAsia="Calibri" w:cs="Times New Roman"/>
          <w:color w:val="000000" w:themeColor="text1"/>
          <w:kern w:val="2"/>
          <w:sz w:val="24"/>
          <w:szCs w:val="24"/>
        </w:rPr>
      </w:pPr>
      <w:r w:rsidRPr="0003183B">
        <w:rPr>
          <w:rFonts w:eastAsia="Times New Roman" w:cs="Times New Roman"/>
          <w:sz w:val="24"/>
          <w:szCs w:val="24"/>
        </w:rPr>
        <w:t xml:space="preserve">Отдельные </w:t>
      </w:r>
      <w:r w:rsidR="00E4057E" w:rsidRPr="0003183B">
        <w:rPr>
          <w:rFonts w:eastAsia="Times New Roman" w:cs="Times New Roman"/>
          <w:sz w:val="24"/>
          <w:szCs w:val="24"/>
        </w:rPr>
        <w:t>требования,</w:t>
      </w:r>
      <w:r w:rsidRPr="0003183B">
        <w:rPr>
          <w:rFonts w:eastAsia="Times New Roman" w:cs="Times New Roman"/>
          <w:sz w:val="24"/>
          <w:szCs w:val="24"/>
        </w:rPr>
        <w:t xml:space="preserve"> регламентирующие документы устанавливают к организации рабочих мест при  реализации образовательных программ с применением дистанционных образовательных технологий и электронного обучения.</w:t>
      </w:r>
      <w:r w:rsidRPr="0003183B">
        <w:rPr>
          <w:rFonts w:eastAsia="Calibri" w:cs="Times New Roman"/>
          <w:color w:val="000000" w:themeColor="text1"/>
          <w:kern w:val="2"/>
          <w:sz w:val="24"/>
          <w:szCs w:val="24"/>
        </w:rPr>
        <w:t xml:space="preserve"> </w:t>
      </w:r>
    </w:p>
    <w:p w14:paraId="56C576ED" w14:textId="77777777" w:rsidR="0076244F" w:rsidRPr="0003183B" w:rsidRDefault="0076244F" w:rsidP="00116430">
      <w:pPr>
        <w:widowControl w:val="0"/>
        <w:spacing w:after="0" w:line="240" w:lineRule="auto"/>
        <w:ind w:firstLine="709"/>
        <w:contextualSpacing/>
        <w:jc w:val="both"/>
        <w:rPr>
          <w:rFonts w:cs="Times New Roman"/>
          <w:kern w:val="2"/>
          <w:sz w:val="24"/>
          <w:szCs w:val="24"/>
        </w:rPr>
      </w:pPr>
      <w:r w:rsidRPr="0003183B">
        <w:rPr>
          <w:rFonts w:cs="Times New Roman"/>
          <w:kern w:val="2"/>
          <w:sz w:val="24"/>
          <w:szCs w:val="24"/>
        </w:rPr>
        <w:t xml:space="preserve"> При зонировании и организации безбарьерной среды в помещениях рекомендуется руководствоваться принципами универсального дизайна. </w:t>
      </w:r>
    </w:p>
    <w:p w14:paraId="70704A65" w14:textId="77777777" w:rsidR="0076244F" w:rsidRPr="0003183B" w:rsidRDefault="0076244F" w:rsidP="00116430">
      <w:pPr>
        <w:spacing w:after="0" w:line="240" w:lineRule="auto"/>
        <w:ind w:firstLine="851"/>
        <w:jc w:val="both"/>
        <w:rPr>
          <w:rFonts w:eastAsia="Times New Roman" w:cs="Times New Roman"/>
          <w:sz w:val="24"/>
          <w:szCs w:val="24"/>
        </w:rPr>
      </w:pPr>
      <w:r w:rsidRPr="0003183B">
        <w:rPr>
          <w:rFonts w:eastAsia="Times New Roman" w:cs="Times New Roman"/>
          <w:sz w:val="24"/>
          <w:szCs w:val="24"/>
        </w:rPr>
        <w:t>Образовательная организация должна быть оснащена специальным оборудованием с учетом психофизических особенностей развития обучающихся с НОДА, которое включает:</w:t>
      </w:r>
    </w:p>
    <w:p w14:paraId="1EE2FEE7" w14:textId="77777777" w:rsidR="0076244F" w:rsidRPr="0003183B" w:rsidRDefault="0076244F" w:rsidP="00116430">
      <w:pPr>
        <w:spacing w:after="0" w:line="240" w:lineRule="auto"/>
        <w:ind w:firstLine="851"/>
        <w:jc w:val="both"/>
        <w:rPr>
          <w:rFonts w:eastAsia="Times New Roman" w:cs="Times New Roman"/>
          <w:sz w:val="24"/>
          <w:szCs w:val="24"/>
        </w:rPr>
      </w:pPr>
      <w:r w:rsidRPr="0003183B">
        <w:rPr>
          <w:rFonts w:eastAsia="Times New Roman" w:cs="Times New Roman"/>
          <w:sz w:val="24"/>
          <w:szCs w:val="24"/>
        </w:rPr>
        <w:t xml:space="preserve"> • средства передвижения: кресло-каталка; подъемники для пересаживания, микроавтобус и др.;</w:t>
      </w:r>
    </w:p>
    <w:p w14:paraId="0559A14A" w14:textId="77777777" w:rsidR="0076244F" w:rsidRPr="0003183B" w:rsidRDefault="0076244F" w:rsidP="00116430">
      <w:pPr>
        <w:spacing w:after="0" w:line="240" w:lineRule="auto"/>
        <w:ind w:firstLine="851"/>
        <w:jc w:val="both"/>
        <w:rPr>
          <w:rFonts w:eastAsia="Times New Roman" w:cs="Times New Roman"/>
          <w:sz w:val="24"/>
          <w:szCs w:val="24"/>
        </w:rPr>
      </w:pPr>
      <w:r w:rsidRPr="0003183B">
        <w:rPr>
          <w:rFonts w:eastAsia="Times New Roman" w:cs="Times New Roman"/>
          <w:sz w:val="24"/>
          <w:szCs w:val="24"/>
        </w:rPr>
        <w:t xml:space="preserve"> • средства, облегчающие самообслуживание  (специальные тарелки, чашки, ложки);</w:t>
      </w:r>
    </w:p>
    <w:p w14:paraId="5A8D3E4A" w14:textId="77777777" w:rsidR="0076244F" w:rsidRPr="0003183B" w:rsidRDefault="0076244F" w:rsidP="00116430">
      <w:pPr>
        <w:spacing w:after="0" w:line="240" w:lineRule="auto"/>
        <w:ind w:firstLine="851"/>
        <w:jc w:val="both"/>
        <w:rPr>
          <w:rFonts w:eastAsia="Segoe UI" w:cs="Times New Roman"/>
          <w:sz w:val="24"/>
          <w:szCs w:val="24"/>
        </w:rPr>
      </w:pPr>
      <w:r w:rsidRPr="0003183B">
        <w:rPr>
          <w:rFonts w:eastAsia="Times New Roman" w:cs="Times New Roman"/>
          <w:sz w:val="24"/>
          <w:szCs w:val="24"/>
        </w:rPr>
        <w:t>• специальная мебель и специальные приборы для обучения (ручки и карандаши держатели, утяжелители для рук) и др. отвечающие особенностям обучающихся с НОДА и санитарно-гигиеническим требованиям.</w:t>
      </w:r>
      <w:r w:rsidRPr="0003183B">
        <w:rPr>
          <w:rFonts w:eastAsia="Segoe UI" w:cs="Times New Roman"/>
          <w:sz w:val="24"/>
          <w:szCs w:val="24"/>
        </w:rPr>
        <w:t xml:space="preserve"> </w:t>
      </w:r>
    </w:p>
    <w:p w14:paraId="779B95BD" w14:textId="77777777" w:rsidR="0076244F" w:rsidRPr="0003183B" w:rsidRDefault="0076244F" w:rsidP="00116430">
      <w:pPr>
        <w:widowControl w:val="0"/>
        <w:spacing w:after="0" w:line="240" w:lineRule="auto"/>
        <w:ind w:firstLine="851"/>
        <w:jc w:val="both"/>
        <w:rPr>
          <w:rFonts w:eastAsia="Segoe UI" w:cs="Times New Roman"/>
          <w:sz w:val="24"/>
          <w:szCs w:val="24"/>
        </w:rPr>
      </w:pPr>
      <w:r w:rsidRPr="0003183B">
        <w:rPr>
          <w:rFonts w:eastAsia="Segoe UI" w:cs="Times New Roman"/>
          <w:sz w:val="24"/>
          <w:szCs w:val="24"/>
        </w:rPr>
        <w:t>Требования к зональной структуре образовательной организации, перечню, зонированию и оснащению учебных кабинетов, указанные в Примерной основной образовательной программе основного общего образования</w:t>
      </w:r>
      <w:r w:rsidR="00487CF7" w:rsidRPr="0003183B">
        <w:rPr>
          <w:rFonts w:eastAsia="Segoe UI" w:cs="Times New Roman"/>
          <w:sz w:val="24"/>
          <w:szCs w:val="24"/>
        </w:rPr>
        <w:t>,</w:t>
      </w:r>
      <w:r w:rsidRPr="0003183B">
        <w:rPr>
          <w:rFonts w:eastAsia="Segoe UI" w:cs="Times New Roman"/>
          <w:sz w:val="24"/>
          <w:szCs w:val="24"/>
        </w:rPr>
        <w:t xml:space="preserve"> дополняются с учетом особых образовательных потребностей обучающихся с НОДА.</w:t>
      </w:r>
    </w:p>
    <w:p w14:paraId="26CC7357" w14:textId="77777777" w:rsidR="0076244F" w:rsidRPr="0003183B" w:rsidRDefault="0076244F" w:rsidP="00116430">
      <w:pPr>
        <w:widowControl w:val="0"/>
        <w:spacing w:after="0" w:line="240" w:lineRule="auto"/>
        <w:ind w:firstLine="851"/>
        <w:jc w:val="both"/>
        <w:rPr>
          <w:rFonts w:cs="Times New Roman"/>
          <w:color w:val="FF0000"/>
          <w:sz w:val="24"/>
          <w:szCs w:val="24"/>
        </w:rPr>
      </w:pPr>
      <w:r w:rsidRPr="0003183B">
        <w:rPr>
          <w:rFonts w:eastAsia="Segoe UI" w:cs="Times New Roman"/>
          <w:sz w:val="24"/>
          <w:szCs w:val="24"/>
        </w:rPr>
        <w:t>Учебные кабинеты следуют оснастить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Pr="0003183B">
        <w:rPr>
          <w:rFonts w:eastAsia="Segoe UI" w:cs="Times New Roman"/>
          <w:color w:val="FF0000"/>
          <w:sz w:val="24"/>
          <w:szCs w:val="24"/>
        </w:rPr>
        <w:t>.</w:t>
      </w:r>
    </w:p>
    <w:p w14:paraId="0C7197DE" w14:textId="77777777" w:rsidR="0076244F" w:rsidRPr="0003183B" w:rsidRDefault="0076244F" w:rsidP="00116430">
      <w:pPr>
        <w:widowControl w:val="0"/>
        <w:spacing w:after="0" w:line="240" w:lineRule="auto"/>
        <w:ind w:firstLine="851"/>
        <w:jc w:val="both"/>
        <w:rPr>
          <w:rFonts w:cs="Times New Roman"/>
          <w:sz w:val="24"/>
          <w:szCs w:val="24"/>
        </w:rPr>
      </w:pPr>
      <w:r w:rsidRPr="0003183B">
        <w:rPr>
          <w:rFonts w:cs="Times New Roman"/>
          <w:sz w:val="24"/>
          <w:szCs w:val="24"/>
        </w:rPr>
        <w:t>Для обучающихся с НОДА в образовательных организациях должно быть обеспечено наличие простых вспомогательных средств для облегчения самообслуживания (специальная посуда и столовые приборы, приспособления для одевания/раздевания, средства для оптимизации процесса письма, пользования телефоном и т. д.).</w:t>
      </w:r>
    </w:p>
    <w:p w14:paraId="7CDBC928" w14:textId="77777777" w:rsidR="0076244F" w:rsidRPr="0003183B" w:rsidRDefault="0076244F" w:rsidP="00116430">
      <w:pPr>
        <w:tabs>
          <w:tab w:val="left" w:pos="1134"/>
        </w:tabs>
        <w:spacing w:after="0" w:line="240" w:lineRule="auto"/>
        <w:ind w:firstLine="851"/>
        <w:contextualSpacing/>
        <w:jc w:val="both"/>
        <w:rPr>
          <w:rFonts w:eastAsia="MS Mincho" w:cs="Times New Roman"/>
          <w:sz w:val="24"/>
          <w:szCs w:val="24"/>
        </w:rPr>
      </w:pPr>
      <w:r w:rsidRPr="0003183B">
        <w:rPr>
          <w:rFonts w:eastAsia="Segoe UI" w:cs="Times New Roman"/>
          <w:sz w:val="24"/>
          <w:szCs w:val="24"/>
        </w:rPr>
        <w:t>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учебных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w:t>
      </w:r>
    </w:p>
    <w:p w14:paraId="16C0F580" w14:textId="77777777" w:rsidR="0076244F" w:rsidRPr="0003183B" w:rsidRDefault="0076244F" w:rsidP="00116430">
      <w:pPr>
        <w:spacing w:after="0" w:line="240" w:lineRule="auto"/>
        <w:ind w:firstLine="851"/>
        <w:jc w:val="both"/>
        <w:rPr>
          <w:rFonts w:eastAsia="Bookman Old Style" w:cs="Times New Roman"/>
          <w:sz w:val="24"/>
          <w:szCs w:val="24"/>
        </w:rPr>
      </w:pPr>
      <w:r w:rsidRPr="0003183B">
        <w:rPr>
          <w:rFonts w:eastAsia="Bookman Old Style" w:cs="Times New Roman"/>
          <w:sz w:val="24"/>
          <w:szCs w:val="24"/>
        </w:rPr>
        <w:t>В базовый комплект технических средств</w:t>
      </w:r>
      <w:r w:rsidR="00F9068A" w:rsidRPr="0003183B">
        <w:rPr>
          <w:rFonts w:eastAsia="Bookman Old Style" w:cs="Times New Roman"/>
          <w:sz w:val="24"/>
          <w:szCs w:val="24"/>
        </w:rPr>
        <w:t xml:space="preserve"> в учебном кабинете </w:t>
      </w:r>
      <w:r w:rsidRPr="0003183B">
        <w:rPr>
          <w:rFonts w:eastAsia="Bookman Old Style" w:cs="Times New Roman"/>
          <w:sz w:val="24"/>
          <w:szCs w:val="24"/>
        </w:rPr>
        <w:t xml:space="preserve">входят: </w:t>
      </w:r>
    </w:p>
    <w:p w14:paraId="0396ED9F" w14:textId="77777777" w:rsidR="0076244F" w:rsidRPr="0003183B" w:rsidRDefault="0076244F" w:rsidP="005A7F7C">
      <w:pPr>
        <w:pStyle w:val="a5"/>
        <w:numPr>
          <w:ilvl w:val="0"/>
          <w:numId w:val="2"/>
        </w:numPr>
        <w:ind w:left="0" w:firstLine="851"/>
        <w:jc w:val="both"/>
        <w:rPr>
          <w:rFonts w:ascii="Times New Roman" w:hAnsi="Times New Roman"/>
        </w:rPr>
      </w:pPr>
      <w:r w:rsidRPr="0003183B">
        <w:rPr>
          <w:rFonts w:ascii="Times New Roman" w:eastAsia="Bookman Old Style" w:hAnsi="Times New Roman"/>
        </w:rPr>
        <w:t xml:space="preserve">компьютер/ноутбук с периферией; </w:t>
      </w:r>
    </w:p>
    <w:p w14:paraId="50269021" w14:textId="77777777" w:rsidR="0076244F" w:rsidRPr="0003183B" w:rsidRDefault="0076244F" w:rsidP="005A7F7C">
      <w:pPr>
        <w:pStyle w:val="a5"/>
        <w:numPr>
          <w:ilvl w:val="0"/>
          <w:numId w:val="2"/>
        </w:numPr>
        <w:ind w:left="0" w:firstLine="851"/>
        <w:jc w:val="both"/>
        <w:rPr>
          <w:rFonts w:ascii="Times New Roman" w:hAnsi="Times New Roman"/>
        </w:rPr>
      </w:pPr>
      <w:r w:rsidRPr="0003183B">
        <w:rPr>
          <w:rFonts w:ascii="Times New Roman" w:eastAsia="Bookman Old Style" w:hAnsi="Times New Roman"/>
        </w:rPr>
        <w:t xml:space="preserve">многофункциональное устройство (МФУ) или принтер, сканер, ксерокс; </w:t>
      </w:r>
    </w:p>
    <w:p w14:paraId="727411A2" w14:textId="77777777" w:rsidR="0076244F" w:rsidRPr="0003183B" w:rsidRDefault="0076244F" w:rsidP="005A7F7C">
      <w:pPr>
        <w:pStyle w:val="a5"/>
        <w:numPr>
          <w:ilvl w:val="0"/>
          <w:numId w:val="2"/>
        </w:numPr>
        <w:ind w:left="0" w:firstLine="851"/>
        <w:jc w:val="both"/>
        <w:rPr>
          <w:rFonts w:ascii="Times New Roman" w:hAnsi="Times New Roman"/>
        </w:rPr>
      </w:pPr>
      <w:r w:rsidRPr="0003183B">
        <w:rPr>
          <w:rFonts w:ascii="Times New Roman" w:eastAsia="Bookman Old Style" w:hAnsi="Times New Roman"/>
        </w:rPr>
        <w:t xml:space="preserve">сетевой фильтр; </w:t>
      </w:r>
    </w:p>
    <w:p w14:paraId="69D57746" w14:textId="77777777" w:rsidR="0076244F" w:rsidRPr="0003183B" w:rsidRDefault="0076244F" w:rsidP="005A7F7C">
      <w:pPr>
        <w:pStyle w:val="a5"/>
        <w:numPr>
          <w:ilvl w:val="0"/>
          <w:numId w:val="2"/>
        </w:numPr>
        <w:ind w:left="0" w:firstLine="851"/>
        <w:jc w:val="both"/>
        <w:rPr>
          <w:rFonts w:ascii="Times New Roman" w:hAnsi="Times New Roman"/>
        </w:rPr>
      </w:pPr>
      <w:r w:rsidRPr="0003183B">
        <w:rPr>
          <w:rFonts w:ascii="Times New Roman" w:eastAsia="Bookman Old Style" w:hAnsi="Times New Roman"/>
        </w:rPr>
        <w:t xml:space="preserve">документ-камера. </w:t>
      </w:r>
    </w:p>
    <w:p w14:paraId="3D4DA959" w14:textId="77777777" w:rsidR="0076244F" w:rsidRPr="0003183B" w:rsidRDefault="0076244F" w:rsidP="00116430">
      <w:pPr>
        <w:widowControl w:val="0"/>
        <w:spacing w:after="0" w:line="240" w:lineRule="auto"/>
        <w:ind w:firstLine="705"/>
        <w:jc w:val="both"/>
        <w:rPr>
          <w:rFonts w:cs="Times New Roman"/>
          <w:sz w:val="24"/>
          <w:szCs w:val="24"/>
        </w:rPr>
      </w:pPr>
      <w:r w:rsidRPr="0003183B">
        <w:rPr>
          <w:rFonts w:cs="Times New Roman"/>
          <w:kern w:val="2"/>
          <w:sz w:val="24"/>
          <w:szCs w:val="24"/>
        </w:rPr>
        <w:t xml:space="preserve">Особые требования предъявляются к рабочему месту обучающегося с НОДА (особенно при ДЦП или других сходных состояниях). Рабочее место обучающегося с двигательными нарушениями должно быть оснащено специальной мебелью и оборудованием для удобного и безопасного позиционирования в соответствии с медицинскими рекомендациями (регулируемые по высоте в соответствии с ростом столы и стулья, </w:t>
      </w:r>
      <w:r w:rsidR="00F9068A" w:rsidRPr="0003183B">
        <w:rPr>
          <w:rFonts w:eastAsia="Segoe UI" w:cs="Times New Roman"/>
          <w:color w:val="000000" w:themeColor="text1"/>
          <w:sz w:val="24"/>
          <w:szCs w:val="24"/>
        </w:rPr>
        <w:t>одноместные  парты с выемкой для инвалидной коляски с коробом для учебников и т. д</w:t>
      </w:r>
      <w:r w:rsidRPr="0003183B">
        <w:rPr>
          <w:rFonts w:cs="Times New Roman"/>
          <w:kern w:val="2"/>
          <w:sz w:val="24"/>
          <w:szCs w:val="24"/>
        </w:rPr>
        <w:t>).</w:t>
      </w:r>
    </w:p>
    <w:p w14:paraId="67668AE7" w14:textId="77777777" w:rsidR="007B6363" w:rsidRPr="0003183B" w:rsidRDefault="0076244F" w:rsidP="00116430">
      <w:pPr>
        <w:widowControl w:val="0"/>
        <w:spacing w:after="0" w:line="240" w:lineRule="auto"/>
        <w:ind w:firstLine="705"/>
        <w:jc w:val="both"/>
        <w:rPr>
          <w:rFonts w:eastAsia="Segoe UI" w:cs="Times New Roman"/>
          <w:color w:val="000000" w:themeColor="text1"/>
          <w:sz w:val="24"/>
          <w:szCs w:val="24"/>
        </w:rPr>
      </w:pPr>
      <w:r w:rsidRPr="0003183B">
        <w:rPr>
          <w:rFonts w:eastAsia="Segoe UI" w:cs="Times New Roman"/>
          <w:color w:val="000000" w:themeColor="text1"/>
          <w:sz w:val="24"/>
          <w:szCs w:val="24"/>
        </w:rPr>
        <w:t xml:space="preserve">При организации учебного места следует учитывать возможности и особенности моторики, а также другие сопутствующие нарушения. </w:t>
      </w:r>
    </w:p>
    <w:p w14:paraId="63EBBC5F" w14:textId="7EC289F9" w:rsidR="0076244F" w:rsidRPr="0003183B" w:rsidRDefault="0076244F" w:rsidP="00116430">
      <w:pPr>
        <w:widowControl w:val="0"/>
        <w:spacing w:after="0" w:line="240" w:lineRule="auto"/>
        <w:ind w:firstLine="705"/>
        <w:jc w:val="both"/>
        <w:rPr>
          <w:rFonts w:cs="Times New Roman"/>
          <w:kern w:val="2"/>
          <w:sz w:val="24"/>
          <w:szCs w:val="24"/>
        </w:rPr>
      </w:pPr>
      <w:r w:rsidRPr="0003183B">
        <w:rPr>
          <w:rFonts w:cs="Times New Roman"/>
          <w:kern w:val="2"/>
          <w:sz w:val="24"/>
          <w:szCs w:val="24"/>
        </w:rPr>
        <w:t>При тяжелых двигательных нарушениях требуются специальные функциональные ортопедические кресла с индивидуальными регулировками и дополнительными приспособлениями для удержания равновесия, предотвращени</w:t>
      </w:r>
      <w:r w:rsidR="00D7753D" w:rsidRPr="0003183B">
        <w:rPr>
          <w:rFonts w:cs="Times New Roman"/>
          <w:kern w:val="2"/>
          <w:sz w:val="24"/>
          <w:szCs w:val="24"/>
        </w:rPr>
        <w:t>я</w:t>
      </w:r>
      <w:r w:rsidRPr="0003183B">
        <w:rPr>
          <w:rFonts w:cs="Times New Roman"/>
          <w:kern w:val="2"/>
          <w:sz w:val="24"/>
          <w:szCs w:val="24"/>
        </w:rPr>
        <w:t xml:space="preserve"> сползания с кресла, обеспечения возможности свободно работать руками.</w:t>
      </w:r>
    </w:p>
    <w:p w14:paraId="65A67D66" w14:textId="77777777" w:rsidR="000A30A5" w:rsidRPr="0003183B" w:rsidRDefault="0076244F" w:rsidP="00116430">
      <w:pPr>
        <w:widowControl w:val="0"/>
        <w:spacing w:after="0" w:line="240" w:lineRule="auto"/>
        <w:ind w:firstLine="709"/>
        <w:jc w:val="both"/>
        <w:rPr>
          <w:rFonts w:eastAsia="Segoe UI" w:cs="Times New Roman"/>
          <w:color w:val="000000" w:themeColor="text1"/>
          <w:sz w:val="24"/>
          <w:szCs w:val="24"/>
        </w:rPr>
      </w:pPr>
      <w:r w:rsidRPr="0003183B">
        <w:rPr>
          <w:rFonts w:eastAsia="Segoe UI" w:cs="Times New Roman"/>
          <w:color w:val="000000" w:themeColor="text1"/>
          <w:sz w:val="24"/>
          <w:szCs w:val="24"/>
        </w:rPr>
        <w:t>Для обучающихся с НОДА у которых двигательные нарушения сочетаются с нарушения зрения, рабочее место рекомендуется оборудовать настольными лупами.</w:t>
      </w:r>
    </w:p>
    <w:p w14:paraId="3F2599AE" w14:textId="56D4F7C9" w:rsidR="0076244F" w:rsidRPr="0003183B" w:rsidRDefault="0076244F" w:rsidP="00E404B8">
      <w:pPr>
        <w:widowControl w:val="0"/>
        <w:spacing w:after="0" w:line="240" w:lineRule="auto"/>
        <w:ind w:firstLine="709"/>
        <w:jc w:val="both"/>
        <w:rPr>
          <w:rFonts w:cs="Times New Roman"/>
          <w:sz w:val="24"/>
          <w:szCs w:val="24"/>
        </w:rPr>
      </w:pPr>
      <w:r w:rsidRPr="0003183B">
        <w:rPr>
          <w:rFonts w:cs="Times New Roman"/>
          <w:sz w:val="24"/>
          <w:szCs w:val="24"/>
        </w:rPr>
        <w:t>В случае необходимости при тяжелых двигательных нарушениях (нарушения моторики рук, речедвигательные нарушения), препятствующих формированию графомоторных навыков и коммуникации, рабочее место обучающегося с  двигательными нарушениями оборудуется специальными ассистивными (вспомогательны</w:t>
      </w:r>
      <w:r w:rsidR="00200A2D" w:rsidRPr="0003183B">
        <w:rPr>
          <w:rFonts w:cs="Times New Roman"/>
          <w:sz w:val="24"/>
          <w:szCs w:val="24"/>
        </w:rPr>
        <w:t>ми</w:t>
      </w:r>
      <w:r w:rsidRPr="0003183B">
        <w:rPr>
          <w:rFonts w:cs="Times New Roman"/>
          <w:sz w:val="24"/>
          <w:szCs w:val="24"/>
        </w:rPr>
        <w:t xml:space="preserve">) средствами и технологиями (персональный компьютер, планшет, коммуникаторы, устройства, облегчающие их использование: увеличенные или уменьшенные клавиатуры, альтернативные устройства ввода информации, джойстики, трекболы, головные мыши, сенсорные панели; </w:t>
      </w:r>
      <w:r w:rsidR="00994598" w:rsidRPr="0003183B">
        <w:rPr>
          <w:rFonts w:cs="Times New Roman"/>
          <w:sz w:val="24"/>
          <w:szCs w:val="24"/>
        </w:rPr>
        <w:t>системы управления взглядом</w:t>
      </w:r>
      <w:r w:rsidRPr="0003183B">
        <w:rPr>
          <w:rFonts w:cs="Times New Roman"/>
          <w:sz w:val="24"/>
          <w:szCs w:val="24"/>
        </w:rPr>
        <w:t xml:space="preserve">, голосовые синтезаторы и др.) </w:t>
      </w:r>
    </w:p>
    <w:p w14:paraId="20858A12" w14:textId="77777777" w:rsidR="0076244F" w:rsidRPr="0003183B" w:rsidRDefault="0076244F" w:rsidP="00E404B8">
      <w:pPr>
        <w:spacing w:after="0" w:line="240" w:lineRule="auto"/>
        <w:ind w:firstLine="709"/>
        <w:jc w:val="both"/>
        <w:rPr>
          <w:rFonts w:cs="Times New Roman"/>
          <w:sz w:val="24"/>
          <w:szCs w:val="24"/>
        </w:rPr>
      </w:pPr>
      <w:r w:rsidRPr="0003183B">
        <w:rPr>
          <w:rFonts w:cs="Times New Roman"/>
          <w:sz w:val="24"/>
          <w:szCs w:val="24"/>
        </w:rPr>
        <w:t xml:space="preserve">Выбор правильного расположения компьютера и оптимизацию зрительного восприятия необходимо осуществлять совместно со специалистом. </w:t>
      </w:r>
    </w:p>
    <w:p w14:paraId="3E0E908F" w14:textId="77777777" w:rsidR="0076244F" w:rsidRPr="0003183B" w:rsidRDefault="0076244F" w:rsidP="00E404B8">
      <w:pPr>
        <w:spacing w:after="0" w:line="240" w:lineRule="auto"/>
        <w:ind w:firstLine="709"/>
        <w:jc w:val="both"/>
        <w:rPr>
          <w:rFonts w:cs="Times New Roman"/>
          <w:sz w:val="24"/>
          <w:szCs w:val="24"/>
        </w:rPr>
      </w:pPr>
      <w:r w:rsidRPr="0003183B">
        <w:rPr>
          <w:rFonts w:eastAsia="Times New Roman" w:cs="Times New Roman"/>
          <w:sz w:val="24"/>
          <w:szCs w:val="24"/>
        </w:rPr>
        <w:t xml:space="preserve">Для тех обучающихся с НОДА, которые в связи с тяжелыми двигательными нарушениями не могут работать на компьютере, используя стандартный набор технических средств (обычную клавиатуру и мышь), обучение осуществляется с использованием специальных технических средств, которые компенсируют нарушенные функции: </w:t>
      </w:r>
      <w:r w:rsidRPr="0003183B">
        <w:rPr>
          <w:rFonts w:cs="Times New Roman"/>
          <w:sz w:val="24"/>
          <w:szCs w:val="24"/>
        </w:rPr>
        <w:t>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головную мышь), выносные кнопки, компьютерную программу «виртуальная клавиатура».</w:t>
      </w:r>
    </w:p>
    <w:p w14:paraId="4FCC8462" w14:textId="087F6F4B" w:rsidR="0076244F" w:rsidRPr="0003183B" w:rsidRDefault="0076244F" w:rsidP="00116430">
      <w:pPr>
        <w:spacing w:after="0" w:line="240" w:lineRule="auto"/>
        <w:ind w:firstLine="708"/>
        <w:jc w:val="both"/>
        <w:rPr>
          <w:rFonts w:cs="Times New Roman"/>
          <w:sz w:val="24"/>
          <w:szCs w:val="24"/>
        </w:rPr>
      </w:pPr>
      <w:r w:rsidRPr="0003183B">
        <w:rPr>
          <w:rFonts w:cs="Times New Roman"/>
          <w:sz w:val="24"/>
          <w:szCs w:val="24"/>
        </w:rPr>
        <w:t>Для ввода информации обучающимся с легкой и средней степенью тяжести двигательных нарушений рекоменду</w:t>
      </w:r>
      <w:r w:rsidR="00E404B8" w:rsidRPr="0003183B">
        <w:rPr>
          <w:rFonts w:cs="Times New Roman"/>
          <w:sz w:val="24"/>
          <w:szCs w:val="24"/>
        </w:rPr>
        <w:t>е</w:t>
      </w:r>
      <w:r w:rsidRPr="0003183B">
        <w:rPr>
          <w:rFonts w:cs="Times New Roman"/>
          <w:sz w:val="24"/>
          <w:szCs w:val="24"/>
        </w:rPr>
        <w:t xml:space="preserve">тся использовать накладные клавиатуры, которые размещаются поверх стандартной клавиатуры и облегающие </w:t>
      </w:r>
      <w:r w:rsidR="004D6F39" w:rsidRPr="0003183B">
        <w:rPr>
          <w:rFonts w:cs="Times New Roman"/>
          <w:sz w:val="24"/>
          <w:szCs w:val="24"/>
        </w:rPr>
        <w:t>их использование</w:t>
      </w:r>
      <w:r w:rsidRPr="0003183B">
        <w:rPr>
          <w:rFonts w:cs="Times New Roman"/>
          <w:sz w:val="24"/>
          <w:szCs w:val="24"/>
        </w:rPr>
        <w:t>. Возможности, которые заложены в программе Access Windows позволяют настроить функции клавиатуры.</w:t>
      </w:r>
    </w:p>
    <w:p w14:paraId="73FF738C" w14:textId="12A9DFD0" w:rsidR="0076244F" w:rsidRPr="0003183B" w:rsidRDefault="0076244F" w:rsidP="00116430">
      <w:pPr>
        <w:spacing w:after="0" w:line="240" w:lineRule="auto"/>
        <w:ind w:firstLine="708"/>
        <w:jc w:val="both"/>
        <w:rPr>
          <w:rFonts w:cs="Times New Roman"/>
          <w:sz w:val="24"/>
          <w:szCs w:val="24"/>
        </w:rPr>
      </w:pPr>
      <w:r w:rsidRPr="0003183B">
        <w:rPr>
          <w:rFonts w:cs="Times New Roman"/>
          <w:sz w:val="24"/>
          <w:szCs w:val="24"/>
        </w:rPr>
        <w:t>Для обучающихся с тяжелыми двигательными нарушениями рекоменду</w:t>
      </w:r>
      <w:r w:rsidR="004D6F39" w:rsidRPr="0003183B">
        <w:rPr>
          <w:rFonts w:cs="Times New Roman"/>
          <w:sz w:val="24"/>
          <w:szCs w:val="24"/>
        </w:rPr>
        <w:t>е</w:t>
      </w:r>
      <w:r w:rsidRPr="0003183B">
        <w:rPr>
          <w:rFonts w:cs="Times New Roman"/>
          <w:sz w:val="24"/>
          <w:szCs w:val="24"/>
        </w:rPr>
        <w:t>тся использовать альтернативные клавиатуры:</w:t>
      </w:r>
    </w:p>
    <w:p w14:paraId="2A00BACC" w14:textId="77777777"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увеличенные клавиатуры с уменьшенным количеством кнопок и увеличенным их размером, что способствует облегчению выбора и точности движений;</w:t>
      </w:r>
    </w:p>
    <w:p w14:paraId="790ADE2D" w14:textId="77EA9271"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уменьшенные клавиатуры с небольшим</w:t>
      </w:r>
      <w:r w:rsidR="004D6F39" w:rsidRPr="0003183B">
        <w:rPr>
          <w:rFonts w:eastAsia="Times New Roman" w:cs="Times New Roman"/>
          <w:kern w:val="2"/>
          <w:sz w:val="24"/>
          <w:szCs w:val="24"/>
        </w:rPr>
        <w:t>и</w:t>
      </w:r>
      <w:r w:rsidRPr="0003183B">
        <w:rPr>
          <w:rFonts w:eastAsia="Times New Roman" w:cs="Times New Roman"/>
          <w:kern w:val="2"/>
          <w:sz w:val="24"/>
          <w:szCs w:val="24"/>
        </w:rPr>
        <w:t xml:space="preserve"> по размеру и близко расположенными кнопками;</w:t>
      </w:r>
    </w:p>
    <w:p w14:paraId="30FA5BC9" w14:textId="77777777"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сенсорные клавиатуры, которые имеют специальную, чувствительную к нажатиям и прикосновениям поверхность, поделенная на программируемые области;</w:t>
      </w:r>
    </w:p>
    <w:p w14:paraId="0F9FF62E" w14:textId="77777777"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виртуальные клавиатуры воспроизведённые на экране монитора и управляемые с помощью мыши или технологии просмотра;</w:t>
      </w:r>
    </w:p>
    <w:p w14:paraId="06B3F31E" w14:textId="367B5825"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использование голосовой команды, которая распознается и преобразуется в компьютерные команды, как </w:t>
      </w:r>
      <w:r w:rsidR="00650F67" w:rsidRPr="0003183B">
        <w:rPr>
          <w:rFonts w:eastAsia="Times New Roman" w:cs="Times New Roman"/>
          <w:kern w:val="2"/>
          <w:sz w:val="24"/>
          <w:szCs w:val="24"/>
        </w:rPr>
        <w:t xml:space="preserve">для </w:t>
      </w:r>
      <w:r w:rsidRPr="0003183B">
        <w:rPr>
          <w:rFonts w:eastAsia="Times New Roman" w:cs="Times New Roman"/>
          <w:kern w:val="2"/>
          <w:sz w:val="24"/>
          <w:szCs w:val="24"/>
        </w:rPr>
        <w:t xml:space="preserve">управления функциями операционной системы, так и </w:t>
      </w:r>
      <w:r w:rsidR="00650F67" w:rsidRPr="0003183B">
        <w:rPr>
          <w:rFonts w:eastAsia="Times New Roman" w:cs="Times New Roman"/>
          <w:kern w:val="2"/>
          <w:sz w:val="24"/>
          <w:szCs w:val="24"/>
        </w:rPr>
        <w:t xml:space="preserve">для </w:t>
      </w:r>
      <w:r w:rsidRPr="0003183B">
        <w:rPr>
          <w:rFonts w:eastAsia="Times New Roman" w:cs="Times New Roman"/>
          <w:kern w:val="2"/>
          <w:sz w:val="24"/>
          <w:szCs w:val="24"/>
        </w:rPr>
        <w:t>ввода текста с помощью голоса.</w:t>
      </w:r>
    </w:p>
    <w:p w14:paraId="40828669" w14:textId="77777777" w:rsidR="0076244F" w:rsidRPr="0003183B" w:rsidRDefault="0076244F" w:rsidP="00116430">
      <w:pPr>
        <w:spacing w:after="0" w:line="240" w:lineRule="auto"/>
        <w:ind w:firstLine="708"/>
        <w:jc w:val="both"/>
        <w:rPr>
          <w:rFonts w:cs="Times New Roman"/>
          <w:sz w:val="24"/>
          <w:szCs w:val="24"/>
        </w:rPr>
      </w:pPr>
      <w:r w:rsidRPr="0003183B">
        <w:rPr>
          <w:rFonts w:eastAsia="Times New Roman" w:cs="Times New Roman"/>
          <w:sz w:val="24"/>
          <w:szCs w:val="24"/>
        </w:rPr>
        <w:t>Для обучающихся, у которых помимо двигательных нарушений отмечаются нарушения зрения, рекомендуется использование клавиатуры для слабовидящих черного цвета, на клавиши стандартного размера, котор</w:t>
      </w:r>
      <w:r w:rsidR="00434AC8" w:rsidRPr="0003183B">
        <w:rPr>
          <w:rFonts w:eastAsia="Times New Roman" w:cs="Times New Roman"/>
          <w:sz w:val="24"/>
          <w:szCs w:val="24"/>
        </w:rPr>
        <w:t>ых</w:t>
      </w:r>
      <w:r w:rsidRPr="0003183B">
        <w:rPr>
          <w:rFonts w:eastAsia="Times New Roman" w:cs="Times New Roman"/>
          <w:sz w:val="24"/>
          <w:szCs w:val="24"/>
        </w:rPr>
        <w:t xml:space="preserve"> нанесены буквы белого цвета в увеличенном формате. По размерам клавиатура для лиц с нарушением зрения больше, чем стандартная, символы на кнопках крупные и рельефные.</w:t>
      </w:r>
    </w:p>
    <w:p w14:paraId="6A6B530B" w14:textId="77777777" w:rsidR="0076244F" w:rsidRPr="0003183B" w:rsidRDefault="0076244F" w:rsidP="00116430">
      <w:pPr>
        <w:spacing w:after="0" w:line="240" w:lineRule="auto"/>
        <w:ind w:firstLine="708"/>
        <w:jc w:val="both"/>
        <w:rPr>
          <w:rFonts w:cs="Times New Roman"/>
          <w:b/>
          <w:bCs/>
          <w:sz w:val="24"/>
          <w:szCs w:val="24"/>
        </w:rPr>
      </w:pPr>
      <w:r w:rsidRPr="0003183B">
        <w:rPr>
          <w:rFonts w:eastAsia="Times New Roman" w:cs="Times New Roman"/>
          <w:sz w:val="24"/>
          <w:szCs w:val="24"/>
        </w:rPr>
        <w:t xml:space="preserve">Кроме специальной клавиатуры в образовательном процессе обучающихся с тяжелыми нарушениями манипулятивной функции рук используются специальные мыши, которые, заменяют стандартную мышь – джойстики, трекболы, клавишные, ножные, головные мыши. </w:t>
      </w:r>
      <w:r w:rsidR="00434AC8" w:rsidRPr="0003183B">
        <w:rPr>
          <w:rFonts w:eastAsia="Times New Roman" w:cs="Times New Roman"/>
          <w:sz w:val="24"/>
          <w:szCs w:val="24"/>
        </w:rPr>
        <w:t>О</w:t>
      </w:r>
      <w:r w:rsidRPr="0003183B">
        <w:rPr>
          <w:rFonts w:eastAsia="Times New Roman" w:cs="Times New Roman"/>
          <w:sz w:val="24"/>
          <w:szCs w:val="24"/>
        </w:rPr>
        <w:t>бучающимся, которым сложно управлять специальной мышью рекомендуются</w:t>
      </w:r>
      <w:r w:rsidRPr="0003183B">
        <w:rPr>
          <w:rFonts w:cs="Times New Roman"/>
          <w:sz w:val="24"/>
          <w:szCs w:val="24"/>
        </w:rPr>
        <w:t xml:space="preserve"> устройства управления взглядом.</w:t>
      </w:r>
    </w:p>
    <w:p w14:paraId="325DB23A" w14:textId="77777777" w:rsidR="0076244F" w:rsidRPr="0003183B" w:rsidRDefault="0076244F" w:rsidP="00116430">
      <w:pPr>
        <w:spacing w:after="0" w:line="240" w:lineRule="auto"/>
        <w:ind w:firstLine="705"/>
        <w:jc w:val="both"/>
        <w:rPr>
          <w:rFonts w:eastAsia="Segoe UI" w:cs="Times New Roman"/>
          <w:sz w:val="24"/>
          <w:szCs w:val="24"/>
        </w:rPr>
      </w:pPr>
      <w:r w:rsidRPr="0003183B">
        <w:rPr>
          <w:rFonts w:eastAsia="Segoe UI" w:cs="Times New Roman"/>
          <w:sz w:val="24"/>
          <w:szCs w:val="24"/>
        </w:rPr>
        <w:t xml:space="preserve">Для обучающегося с тяжелыми двигательными нарушениями рекомендуется настроить следующие функции компьютера (для платформы MAC, Windows): </w:t>
      </w:r>
    </w:p>
    <w:p w14:paraId="4F8B1DC2" w14:textId="77777777" w:rsidR="0076244F" w:rsidRPr="0003183B" w:rsidRDefault="0076244F" w:rsidP="005A7F7C">
      <w:pPr>
        <w:pStyle w:val="a5"/>
        <w:numPr>
          <w:ilvl w:val="0"/>
          <w:numId w:val="5"/>
        </w:numPr>
        <w:ind w:left="0" w:firstLine="709"/>
        <w:jc w:val="both"/>
        <w:rPr>
          <w:rFonts w:ascii="Times New Roman" w:hAnsi="Times New Roman"/>
        </w:rPr>
      </w:pPr>
      <w:r w:rsidRPr="0003183B">
        <w:rPr>
          <w:rFonts w:ascii="Times New Roman" w:hAnsi="Times New Roman"/>
        </w:rPr>
        <w:t xml:space="preserve">уменьшение скорости движения курсора; </w:t>
      </w:r>
    </w:p>
    <w:p w14:paraId="27016848" w14:textId="77777777" w:rsidR="0076244F" w:rsidRPr="0003183B" w:rsidRDefault="0076244F" w:rsidP="005A7F7C">
      <w:pPr>
        <w:pStyle w:val="a5"/>
        <w:numPr>
          <w:ilvl w:val="0"/>
          <w:numId w:val="5"/>
        </w:numPr>
        <w:ind w:left="0" w:firstLine="709"/>
        <w:jc w:val="both"/>
        <w:rPr>
          <w:rFonts w:ascii="Times New Roman" w:hAnsi="Times New Roman"/>
        </w:rPr>
      </w:pPr>
      <w:r w:rsidRPr="0003183B">
        <w:rPr>
          <w:rFonts w:ascii="Times New Roman" w:hAnsi="Times New Roman"/>
        </w:rPr>
        <w:t xml:space="preserve">увеличение размера курсора; </w:t>
      </w:r>
    </w:p>
    <w:p w14:paraId="7C0A4C99" w14:textId="77777777" w:rsidR="0076244F" w:rsidRPr="0003183B" w:rsidRDefault="0076244F" w:rsidP="005A7F7C">
      <w:pPr>
        <w:pStyle w:val="a5"/>
        <w:numPr>
          <w:ilvl w:val="0"/>
          <w:numId w:val="5"/>
        </w:numPr>
        <w:ind w:left="0" w:firstLine="709"/>
        <w:jc w:val="both"/>
        <w:rPr>
          <w:rFonts w:ascii="Times New Roman" w:hAnsi="Times New Roman"/>
        </w:rPr>
      </w:pPr>
      <w:r w:rsidRPr="0003183B">
        <w:rPr>
          <w:rFonts w:ascii="Times New Roman" w:hAnsi="Times New Roman"/>
        </w:rPr>
        <w:t xml:space="preserve">залипание клавиш; </w:t>
      </w:r>
    </w:p>
    <w:p w14:paraId="32297D7F" w14:textId="77777777" w:rsidR="0076244F" w:rsidRPr="0003183B" w:rsidRDefault="0076244F" w:rsidP="005A7F7C">
      <w:pPr>
        <w:pStyle w:val="a5"/>
        <w:numPr>
          <w:ilvl w:val="0"/>
          <w:numId w:val="5"/>
        </w:numPr>
        <w:ind w:left="0" w:firstLine="709"/>
        <w:jc w:val="both"/>
        <w:rPr>
          <w:rFonts w:ascii="Times New Roman" w:hAnsi="Times New Roman"/>
        </w:rPr>
      </w:pPr>
      <w:r w:rsidRPr="0003183B">
        <w:rPr>
          <w:rFonts w:ascii="Times New Roman" w:hAnsi="Times New Roman"/>
        </w:rPr>
        <w:t xml:space="preserve">отключение автоповтора; </w:t>
      </w:r>
    </w:p>
    <w:p w14:paraId="7CC04AF9" w14:textId="77777777" w:rsidR="0076244F" w:rsidRPr="0003183B" w:rsidRDefault="0076244F" w:rsidP="005A7F7C">
      <w:pPr>
        <w:pStyle w:val="a5"/>
        <w:numPr>
          <w:ilvl w:val="0"/>
          <w:numId w:val="4"/>
        </w:numPr>
        <w:ind w:left="0" w:firstLine="709"/>
        <w:jc w:val="both"/>
        <w:rPr>
          <w:rFonts w:ascii="Times New Roman" w:hAnsi="Times New Roman"/>
        </w:rPr>
      </w:pPr>
      <w:r w:rsidRPr="0003183B">
        <w:rPr>
          <w:rFonts w:ascii="Times New Roman" w:hAnsi="Times New Roman"/>
        </w:rPr>
        <w:t xml:space="preserve">вывод на экран виртуальной клавиатуры; </w:t>
      </w:r>
    </w:p>
    <w:p w14:paraId="78092A7D" w14:textId="77777777" w:rsidR="0076244F" w:rsidRPr="0003183B" w:rsidRDefault="0076244F" w:rsidP="005A7F7C">
      <w:pPr>
        <w:pStyle w:val="a5"/>
        <w:numPr>
          <w:ilvl w:val="0"/>
          <w:numId w:val="4"/>
        </w:numPr>
        <w:ind w:left="0" w:firstLine="709"/>
        <w:jc w:val="both"/>
        <w:rPr>
          <w:rFonts w:ascii="Times New Roman" w:hAnsi="Times New Roman"/>
        </w:rPr>
      </w:pPr>
      <w:r w:rsidRPr="0003183B">
        <w:rPr>
          <w:rFonts w:ascii="Times New Roman" w:hAnsi="Times New Roman"/>
        </w:rPr>
        <w:t xml:space="preserve">уменьшение скорости двойного щелчка; </w:t>
      </w:r>
    </w:p>
    <w:p w14:paraId="12AFFD51" w14:textId="77777777" w:rsidR="0076244F" w:rsidRPr="0003183B" w:rsidRDefault="0076244F" w:rsidP="005A7F7C">
      <w:pPr>
        <w:pStyle w:val="a5"/>
        <w:numPr>
          <w:ilvl w:val="0"/>
          <w:numId w:val="4"/>
        </w:numPr>
        <w:ind w:left="0" w:firstLine="709"/>
        <w:jc w:val="both"/>
        <w:rPr>
          <w:rFonts w:ascii="Times New Roman" w:hAnsi="Times New Roman"/>
        </w:rPr>
      </w:pPr>
      <w:r w:rsidRPr="0003183B">
        <w:rPr>
          <w:rFonts w:ascii="Times New Roman" w:hAnsi="Times New Roman"/>
        </w:rPr>
        <w:t xml:space="preserve">увеличение области просмотра. </w:t>
      </w:r>
    </w:p>
    <w:p w14:paraId="0495C24E" w14:textId="77777777" w:rsidR="00BE6964" w:rsidRPr="0003183B" w:rsidRDefault="00BE6964" w:rsidP="00116430">
      <w:pPr>
        <w:widowControl w:val="0"/>
        <w:spacing w:after="0" w:line="240" w:lineRule="auto"/>
        <w:ind w:firstLine="709"/>
        <w:jc w:val="both"/>
        <w:rPr>
          <w:rFonts w:eastAsia="Segoe UI" w:cs="Times New Roman"/>
          <w:color w:val="000000" w:themeColor="text1"/>
          <w:sz w:val="24"/>
          <w:szCs w:val="24"/>
        </w:rPr>
      </w:pPr>
      <w:r w:rsidRPr="0003183B">
        <w:rPr>
          <w:rFonts w:eastAsia="Segoe UI" w:cs="Times New Roman"/>
          <w:color w:val="000000" w:themeColor="text1"/>
          <w:sz w:val="24"/>
          <w:szCs w:val="24"/>
        </w:rPr>
        <w:t xml:space="preserve">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 </w:t>
      </w:r>
    </w:p>
    <w:p w14:paraId="004BCE75" w14:textId="77777777" w:rsidR="0076244F" w:rsidRPr="0003183B" w:rsidRDefault="0076244F" w:rsidP="00116430">
      <w:pPr>
        <w:widowControl w:val="0"/>
        <w:spacing w:after="0" w:line="240" w:lineRule="auto"/>
        <w:ind w:firstLine="708"/>
        <w:jc w:val="both"/>
        <w:rPr>
          <w:rFonts w:eastAsia="Times New Roman" w:cs="Times New Roman"/>
          <w:sz w:val="24"/>
          <w:szCs w:val="24"/>
        </w:rPr>
      </w:pPr>
      <w:r w:rsidRPr="0003183B">
        <w:rPr>
          <w:rFonts w:eastAsia="Times New Roman" w:cs="Times New Roman"/>
          <w:sz w:val="24"/>
          <w:szCs w:val="24"/>
        </w:rPr>
        <w:t xml:space="preserve">В связи с тем, что обучающиеся с НОДА физически  и соматически ослаблены, имеют различные нарушения здоровья, бедный двигательный опыт, необходимо выделять в образовательной организации специально оборудованный физкультурный зал и место для физкультурно-оздоровительных мероприятий в режиме дня, подвижных игр, доступных обучающимся с двигательными нарушениями  спортивных развлечений  и других </w:t>
      </w:r>
      <w:r w:rsidR="00434AC8" w:rsidRPr="0003183B">
        <w:rPr>
          <w:rFonts w:eastAsia="Times New Roman" w:cs="Times New Roman"/>
          <w:sz w:val="24"/>
          <w:szCs w:val="24"/>
        </w:rPr>
        <w:t>видов двигательной активности</w:t>
      </w:r>
      <w:r w:rsidRPr="0003183B">
        <w:rPr>
          <w:rFonts w:eastAsia="Times New Roman" w:cs="Times New Roman"/>
          <w:sz w:val="24"/>
          <w:szCs w:val="24"/>
        </w:rPr>
        <w:t>.</w:t>
      </w:r>
    </w:p>
    <w:p w14:paraId="773C00BE" w14:textId="77777777" w:rsidR="0076244F" w:rsidRPr="0003183B" w:rsidRDefault="0076244F" w:rsidP="00116430">
      <w:pPr>
        <w:widowControl w:val="0"/>
        <w:spacing w:after="0" w:line="240" w:lineRule="auto"/>
        <w:ind w:firstLine="708"/>
        <w:jc w:val="both"/>
        <w:rPr>
          <w:rFonts w:eastAsia="Times New Roman" w:cs="Times New Roman"/>
          <w:sz w:val="24"/>
          <w:szCs w:val="24"/>
        </w:rPr>
      </w:pPr>
      <w:r w:rsidRPr="0003183B">
        <w:rPr>
          <w:rFonts w:eastAsia="Times New Roman" w:cs="Times New Roman"/>
          <w:sz w:val="24"/>
          <w:szCs w:val="24"/>
        </w:rPr>
        <w:t xml:space="preserve">Должна быть обеспечена адекватная организация пространства для реализации программ по </w:t>
      </w:r>
      <w:r w:rsidR="008250D7" w:rsidRPr="0003183B">
        <w:rPr>
          <w:rFonts w:eastAsia="Times New Roman" w:cs="Times New Roman"/>
          <w:sz w:val="24"/>
          <w:szCs w:val="24"/>
        </w:rPr>
        <w:t>адаптивной физической культуре</w:t>
      </w:r>
      <w:r w:rsidRPr="0003183B">
        <w:rPr>
          <w:rFonts w:eastAsia="Times New Roman" w:cs="Times New Roman"/>
          <w:sz w:val="24"/>
          <w:szCs w:val="24"/>
        </w:rPr>
        <w:t xml:space="preserve">: специально оборудованные </w:t>
      </w:r>
      <w:r w:rsidR="008250D7" w:rsidRPr="0003183B">
        <w:rPr>
          <w:rFonts w:eastAsia="Times New Roman" w:cs="Times New Roman"/>
          <w:sz w:val="24"/>
          <w:szCs w:val="24"/>
        </w:rPr>
        <w:t>физкультурные</w:t>
      </w:r>
      <w:r w:rsidRPr="0003183B">
        <w:rPr>
          <w:rFonts w:eastAsia="Times New Roman" w:cs="Times New Roman"/>
          <w:sz w:val="24"/>
          <w:szCs w:val="24"/>
        </w:rPr>
        <w:t xml:space="preserve">  и тренажерные залы, плавательные бассейны, специальные  спортивные площадки на открытом воздухе.</w:t>
      </w:r>
    </w:p>
    <w:p w14:paraId="53F5799A" w14:textId="77777777" w:rsidR="0076244F" w:rsidRPr="0003183B" w:rsidRDefault="0076244F" w:rsidP="00116430">
      <w:pPr>
        <w:widowControl w:val="0"/>
        <w:spacing w:after="0" w:line="240" w:lineRule="auto"/>
        <w:ind w:firstLine="708"/>
        <w:jc w:val="both"/>
        <w:rPr>
          <w:rFonts w:eastAsia="Times New Roman" w:cs="Times New Roman"/>
          <w:sz w:val="24"/>
          <w:szCs w:val="24"/>
        </w:rPr>
      </w:pPr>
      <w:r w:rsidRPr="0003183B">
        <w:rPr>
          <w:rFonts w:eastAsia="Times New Roman" w:cs="Times New Roman"/>
          <w:sz w:val="24"/>
          <w:szCs w:val="24"/>
        </w:rPr>
        <w:t>Помещения спортивного комплекса должны отвечать общим принципам создания безбарьерной среды.</w:t>
      </w:r>
    </w:p>
    <w:p w14:paraId="0B46E57C" w14:textId="77777777" w:rsidR="0076244F" w:rsidRPr="0003183B" w:rsidRDefault="0076244F" w:rsidP="00116430">
      <w:pPr>
        <w:widowControl w:val="0"/>
        <w:spacing w:after="0" w:line="240" w:lineRule="auto"/>
        <w:ind w:firstLine="708"/>
        <w:jc w:val="both"/>
        <w:rPr>
          <w:rFonts w:eastAsia="Times New Roman" w:cs="Times New Roman"/>
          <w:sz w:val="24"/>
          <w:szCs w:val="24"/>
        </w:rPr>
      </w:pPr>
      <w:r w:rsidRPr="0003183B">
        <w:rPr>
          <w:rFonts w:eastAsia="Times New Roman" w:cs="Times New Roman"/>
          <w:sz w:val="24"/>
          <w:szCs w:val="24"/>
        </w:rPr>
        <w:t xml:space="preserve">Используемые спортивные маты, спортивные ковры, инвентарь и оборудование должны быть покрыты материалами, обеспечивающими их влажную обработку моющими и дезинфекционными средствами. Используемые в качестве покрытия физкультурно-спортивных площадок синтетические и полимерные материалы должны быть безвредными для здоровья человека. </w:t>
      </w:r>
    </w:p>
    <w:p w14:paraId="39DE8609" w14:textId="77777777" w:rsidR="0076244F" w:rsidRPr="0003183B" w:rsidRDefault="0076244F" w:rsidP="00116430">
      <w:pPr>
        <w:widowControl w:val="0"/>
        <w:spacing w:after="0" w:line="240" w:lineRule="auto"/>
        <w:ind w:firstLine="709"/>
        <w:jc w:val="both"/>
        <w:rPr>
          <w:rFonts w:eastAsia="MS Mincho" w:cs="Times New Roman"/>
          <w:sz w:val="24"/>
          <w:szCs w:val="24"/>
        </w:rPr>
      </w:pPr>
      <w:r w:rsidRPr="0003183B">
        <w:rPr>
          <w:rFonts w:eastAsia="Times New Roman" w:cs="Times New Roman"/>
          <w:sz w:val="24"/>
          <w:szCs w:val="24"/>
        </w:rPr>
        <w:t xml:space="preserve"> При физкультурном зале необходимо оборудовать раздельные для мальчиков и девочек помещения раздевалок с душевыми и санитарными узлами. Для хранения спортивного инвентаря необходимо оборудовать отдельное помещение</w:t>
      </w:r>
      <w:r w:rsidR="008250D7" w:rsidRPr="0003183B">
        <w:rPr>
          <w:rFonts w:eastAsia="Times New Roman" w:cs="Times New Roman"/>
          <w:sz w:val="24"/>
          <w:szCs w:val="24"/>
        </w:rPr>
        <w:t>.</w:t>
      </w:r>
    </w:p>
    <w:p w14:paraId="28C8E5C1" w14:textId="37F62BFB" w:rsidR="0076244F" w:rsidRPr="0003183B" w:rsidRDefault="0076244F" w:rsidP="00116430">
      <w:pPr>
        <w:widowControl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sz w:val="24"/>
          <w:szCs w:val="24"/>
        </w:rPr>
        <w:t xml:space="preserve">Для </w:t>
      </w:r>
      <w:r w:rsidRPr="0003183B">
        <w:rPr>
          <w:rFonts w:eastAsia="Times New Roman" w:cs="Times New Roman"/>
          <w:color w:val="000000" w:themeColor="text1"/>
          <w:sz w:val="24"/>
          <w:szCs w:val="24"/>
        </w:rPr>
        <w:t xml:space="preserve">обеспечения доступности бассейнов </w:t>
      </w:r>
      <w:r w:rsidR="00200A2D" w:rsidRPr="0003183B">
        <w:rPr>
          <w:rFonts w:eastAsia="Times New Roman" w:cs="Times New Roman"/>
          <w:color w:val="000000" w:themeColor="text1"/>
          <w:sz w:val="24"/>
          <w:szCs w:val="24"/>
        </w:rPr>
        <w:t xml:space="preserve">для </w:t>
      </w:r>
      <w:r w:rsidRPr="0003183B">
        <w:rPr>
          <w:rFonts w:eastAsia="Times New Roman" w:cs="Times New Roman"/>
          <w:color w:val="000000" w:themeColor="text1"/>
          <w:sz w:val="24"/>
          <w:szCs w:val="24"/>
        </w:rPr>
        <w:t>обучающи</w:t>
      </w:r>
      <w:r w:rsidR="00200A2D" w:rsidRPr="0003183B">
        <w:rPr>
          <w:rFonts w:eastAsia="Times New Roman" w:cs="Times New Roman"/>
          <w:color w:val="000000" w:themeColor="text1"/>
          <w:sz w:val="24"/>
          <w:szCs w:val="24"/>
        </w:rPr>
        <w:t>х</w:t>
      </w:r>
      <w:r w:rsidRPr="0003183B">
        <w:rPr>
          <w:rFonts w:eastAsia="Times New Roman" w:cs="Times New Roman"/>
          <w:color w:val="000000" w:themeColor="text1"/>
          <w:sz w:val="24"/>
          <w:szCs w:val="24"/>
        </w:rPr>
        <w:t>ся с НОДА рекомендуется:</w:t>
      </w:r>
    </w:p>
    <w:p w14:paraId="3E22F8D3" w14:textId="015ED97C"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предусмотреть наличие съемных помостов для перекрытия ножных ванн при перемещении </w:t>
      </w:r>
      <w:r w:rsidR="00200A2D"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на креслах-колясках из душевых в зону чаши бассейна;</w:t>
      </w:r>
    </w:p>
    <w:p w14:paraId="5EB09D14" w14:textId="0674D522"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предусмотреть установку специальных подъемников для безопасного спуска в воду обучающихся  с НОДА</w:t>
      </w:r>
      <w:r w:rsidR="008250D7" w:rsidRPr="0003183B">
        <w:rPr>
          <w:rFonts w:eastAsia="Times New Roman" w:cs="Times New Roman"/>
          <w:kern w:val="2"/>
          <w:sz w:val="24"/>
          <w:szCs w:val="24"/>
        </w:rPr>
        <w:t xml:space="preserve"> с тяжелыми двигательными ограничениями</w:t>
      </w:r>
      <w:r w:rsidRPr="0003183B">
        <w:rPr>
          <w:rFonts w:eastAsia="Times New Roman" w:cs="Times New Roman"/>
          <w:kern w:val="2"/>
          <w:sz w:val="24"/>
          <w:szCs w:val="24"/>
        </w:rPr>
        <w:t xml:space="preserve">; </w:t>
      </w:r>
    </w:p>
    <w:p w14:paraId="3886EDB8" w14:textId="7EDF0605"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край </w:t>
      </w:r>
      <w:r w:rsidR="004D6F39" w:rsidRPr="0003183B">
        <w:rPr>
          <w:rFonts w:eastAsia="Times New Roman" w:cs="Times New Roman"/>
          <w:kern w:val="2"/>
          <w:sz w:val="24"/>
          <w:szCs w:val="24"/>
        </w:rPr>
        <w:t>чаши</w:t>
      </w:r>
      <w:r w:rsidRPr="0003183B">
        <w:rPr>
          <w:rFonts w:eastAsia="Times New Roman" w:cs="Times New Roman"/>
          <w:kern w:val="2"/>
          <w:sz w:val="24"/>
          <w:szCs w:val="24"/>
        </w:rPr>
        <w:t xml:space="preserve"> бассейна по всему периметру выделить полосой, имеющей контрастную окраску по отношению к обходной дорожке;</w:t>
      </w:r>
    </w:p>
    <w:p w14:paraId="2B5A8370" w14:textId="7FED9B5C" w:rsidR="0076244F" w:rsidRPr="0003183B" w:rsidRDefault="0076244F"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предусмотреть специальные тактильные полосы на обходных дорожках в бассейн</w:t>
      </w:r>
      <w:r w:rsidR="004D6F39" w:rsidRPr="0003183B">
        <w:rPr>
          <w:rFonts w:eastAsia="Times New Roman" w:cs="Times New Roman"/>
          <w:kern w:val="2"/>
          <w:sz w:val="24"/>
          <w:szCs w:val="24"/>
        </w:rPr>
        <w:t>ах</w:t>
      </w:r>
      <w:r w:rsidRPr="0003183B">
        <w:rPr>
          <w:rFonts w:eastAsia="Times New Roman" w:cs="Times New Roman"/>
          <w:kern w:val="2"/>
          <w:sz w:val="24"/>
          <w:szCs w:val="24"/>
        </w:rPr>
        <w:t>, где возможны занятия с  обучающимися НОДА</w:t>
      </w:r>
      <w:r w:rsidR="008250D7" w:rsidRPr="0003183B">
        <w:rPr>
          <w:rFonts w:eastAsia="Times New Roman" w:cs="Times New Roman"/>
          <w:kern w:val="2"/>
          <w:sz w:val="24"/>
          <w:szCs w:val="24"/>
        </w:rPr>
        <w:t>,</w:t>
      </w:r>
      <w:r w:rsidRPr="0003183B">
        <w:rPr>
          <w:rFonts w:eastAsia="Times New Roman" w:cs="Times New Roman"/>
          <w:kern w:val="2"/>
          <w:sz w:val="24"/>
          <w:szCs w:val="24"/>
        </w:rPr>
        <w:t xml:space="preserve"> имеющи</w:t>
      </w:r>
      <w:r w:rsidR="008250D7" w:rsidRPr="0003183B">
        <w:rPr>
          <w:rFonts w:eastAsia="Times New Roman" w:cs="Times New Roman"/>
          <w:kern w:val="2"/>
          <w:sz w:val="24"/>
          <w:szCs w:val="24"/>
        </w:rPr>
        <w:t xml:space="preserve">ми </w:t>
      </w:r>
      <w:r w:rsidRPr="0003183B">
        <w:rPr>
          <w:rFonts w:eastAsia="Times New Roman" w:cs="Times New Roman"/>
          <w:kern w:val="2"/>
          <w:sz w:val="24"/>
          <w:szCs w:val="24"/>
        </w:rPr>
        <w:t>нарушения зрения.</w:t>
      </w:r>
    </w:p>
    <w:p w14:paraId="4A712020" w14:textId="77777777" w:rsidR="0076244F" w:rsidRPr="0003183B" w:rsidRDefault="0076244F" w:rsidP="00116430">
      <w:pPr>
        <w:spacing w:after="0" w:line="240" w:lineRule="auto"/>
        <w:ind w:firstLine="851"/>
        <w:jc w:val="both"/>
        <w:rPr>
          <w:rFonts w:eastAsia="MS Mincho" w:cs="Times New Roman"/>
          <w:sz w:val="24"/>
          <w:szCs w:val="24"/>
        </w:rPr>
      </w:pPr>
      <w:r w:rsidRPr="0003183B">
        <w:rPr>
          <w:rFonts w:eastAsia="Times New Roman" w:cs="Times New Roman"/>
          <w:sz w:val="24"/>
          <w:szCs w:val="24"/>
        </w:rPr>
        <w:t>Физкультурный зал должен быть оборудован тренажерами общеукрепляющей направленности и фитнес-тренажерами, спортивное оборудование должно отвечать требованиям доступности, надежности, прочности и удобства.</w:t>
      </w:r>
    </w:p>
    <w:p w14:paraId="70EA4D8E" w14:textId="77777777" w:rsidR="0076244F" w:rsidRPr="0003183B" w:rsidRDefault="0076244F" w:rsidP="00116430">
      <w:pPr>
        <w:widowControl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При выборе спортивного инвентаря необходимо учитывать степень тяжести двигательных нарушений, а также сочетание двигательных нарушений с нарушениями зрения. Для обучающихся с НОДА в сочетании с нарушениями зрения рекомендуется  использовать озвученный спортивный инвентарь (озвученный мяч, свисток, бубен, колокольчик, метроном, погремушки и др., яркий контрастный инвентарь (как правило, используются жёлтый, зелёный, оранжевый и коричневый цвета).</w:t>
      </w:r>
    </w:p>
    <w:p w14:paraId="67AE29EF" w14:textId="77777777" w:rsidR="0076244F" w:rsidRPr="0003183B" w:rsidRDefault="0076244F" w:rsidP="00116430">
      <w:pPr>
        <w:spacing w:after="0" w:line="240" w:lineRule="auto"/>
        <w:ind w:firstLine="851"/>
        <w:jc w:val="both"/>
        <w:rPr>
          <w:rFonts w:eastAsia="Segoe UI" w:cs="Times New Roman"/>
          <w:sz w:val="24"/>
          <w:szCs w:val="24"/>
        </w:rPr>
      </w:pPr>
      <w:r w:rsidRPr="0003183B">
        <w:rPr>
          <w:rFonts w:eastAsia="Segoe UI" w:cs="Times New Roman"/>
          <w:sz w:val="24"/>
          <w:szCs w:val="24"/>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14:paraId="1F8B9EA7" w14:textId="77777777" w:rsidR="0076244F" w:rsidRPr="0003183B" w:rsidRDefault="0076244F" w:rsidP="005A7F7C">
      <w:pPr>
        <w:pStyle w:val="a5"/>
        <w:numPr>
          <w:ilvl w:val="0"/>
          <w:numId w:val="6"/>
        </w:numPr>
        <w:ind w:left="0" w:firstLine="709"/>
        <w:jc w:val="both"/>
        <w:rPr>
          <w:rFonts w:ascii="Times New Roman" w:eastAsiaTheme="minorEastAsia" w:hAnsi="Times New Roman"/>
        </w:rPr>
      </w:pPr>
      <w:r w:rsidRPr="0003183B">
        <w:rPr>
          <w:rFonts w:ascii="Times New Roman" w:eastAsia="Times New Roman" w:hAnsi="Times New Roman"/>
        </w:rPr>
        <w:t xml:space="preserve">соответствие содержанию примерной адаптированной основной общеобразовательной программы, в том числе выполняемым практическим и проектным работам;  </w:t>
      </w:r>
    </w:p>
    <w:p w14:paraId="4A522490" w14:textId="77777777" w:rsidR="0076244F" w:rsidRPr="0003183B" w:rsidRDefault="0076244F" w:rsidP="005A7F7C">
      <w:pPr>
        <w:pStyle w:val="a5"/>
        <w:numPr>
          <w:ilvl w:val="0"/>
          <w:numId w:val="6"/>
        </w:numPr>
        <w:ind w:left="0" w:firstLine="709"/>
        <w:jc w:val="both"/>
        <w:rPr>
          <w:rFonts w:ascii="Times New Roman" w:eastAsiaTheme="minorEastAsia" w:hAnsi="Times New Roman"/>
        </w:rPr>
      </w:pPr>
      <w:r w:rsidRPr="0003183B">
        <w:rPr>
          <w:rFonts w:ascii="Times New Roman" w:eastAsia="Times New Roman" w:hAnsi="Times New Roman"/>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14:paraId="708039B8" w14:textId="77777777" w:rsidR="00B35C25" w:rsidRPr="0003183B" w:rsidRDefault="0076244F" w:rsidP="005A7F7C">
      <w:pPr>
        <w:pStyle w:val="a5"/>
        <w:numPr>
          <w:ilvl w:val="0"/>
          <w:numId w:val="6"/>
        </w:numPr>
        <w:ind w:left="0" w:firstLine="709"/>
        <w:jc w:val="both"/>
        <w:rPr>
          <w:rFonts w:ascii="Times New Roman" w:eastAsiaTheme="minorEastAsia" w:hAnsi="Times New Roman"/>
        </w:rPr>
      </w:pPr>
      <w:r w:rsidRPr="0003183B">
        <w:rPr>
          <w:rFonts w:ascii="Times New Roman" w:eastAsia="Times New Roman" w:hAnsi="Times New Roman"/>
        </w:rPr>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14:paraId="70E08279" w14:textId="5621F9FD" w:rsidR="0076244F" w:rsidRPr="0003183B" w:rsidRDefault="0076244F" w:rsidP="005A7F7C">
      <w:pPr>
        <w:pStyle w:val="a5"/>
        <w:numPr>
          <w:ilvl w:val="0"/>
          <w:numId w:val="6"/>
        </w:numPr>
        <w:ind w:left="0" w:firstLine="709"/>
        <w:jc w:val="both"/>
        <w:rPr>
          <w:rFonts w:ascii="Times New Roman" w:eastAsiaTheme="minorEastAsia" w:hAnsi="Times New Roman"/>
        </w:rPr>
      </w:pPr>
      <w:r w:rsidRPr="0003183B">
        <w:rPr>
          <w:rFonts w:ascii="Times New Roman" w:eastAsia="Times New Roman" w:hAnsi="Times New Roman"/>
        </w:rPr>
        <w:t>обеспечение возможности организации проектной и исследовательской деятельности обучающихся на уроках  и во внеурочной деятельности.</w:t>
      </w:r>
    </w:p>
    <w:p w14:paraId="6FFA4049" w14:textId="77777777" w:rsidR="008A2ED7" w:rsidRPr="0003183B" w:rsidRDefault="008A2ED7" w:rsidP="00116430">
      <w:pPr>
        <w:spacing w:after="0" w:line="240" w:lineRule="auto"/>
        <w:rPr>
          <w:rFonts w:eastAsia="Trebuchet MS" w:cs="Times New Roman"/>
          <w:b/>
          <w:iCs/>
          <w:color w:val="231F20"/>
          <w:sz w:val="24"/>
          <w:szCs w:val="24"/>
          <w:lang w:eastAsia="en-US"/>
        </w:rPr>
      </w:pPr>
      <w:r w:rsidRPr="0003183B">
        <w:rPr>
          <w:rFonts w:eastAsia="Trebuchet MS" w:cs="Times New Roman"/>
          <w:b/>
          <w:i/>
          <w:color w:val="231F20"/>
          <w:sz w:val="24"/>
          <w:szCs w:val="24"/>
        </w:rPr>
        <w:br w:type="page"/>
      </w:r>
    </w:p>
    <w:p w14:paraId="6E8112BF" w14:textId="083794CD" w:rsidR="004068AD" w:rsidRPr="0003183B" w:rsidRDefault="00160D6B" w:rsidP="00116430">
      <w:pPr>
        <w:pStyle w:val="aff6"/>
        <w:spacing w:after="0" w:line="240" w:lineRule="auto"/>
        <w:rPr>
          <w:sz w:val="24"/>
        </w:rPr>
      </w:pPr>
      <w:bookmarkStart w:id="71" w:name="_Toc98881178"/>
      <w:bookmarkEnd w:id="70"/>
      <w:r w:rsidRPr="0003183B">
        <w:rPr>
          <w:sz w:val="24"/>
        </w:rPr>
        <w:t xml:space="preserve">3. АДАПТИРОВАННАЯ ОСНОВНАЯ ОБЩЕОБРАЗОВАТЕЛЬНАЯ ПРОГРАММА ОСНОВНОГО ОБЩЕГО ОБРАЗОВАНИЯ ОБУЧАЮЩИХСЯ </w:t>
      </w:r>
      <w:r w:rsidRPr="0003183B">
        <w:rPr>
          <w:sz w:val="24"/>
        </w:rPr>
        <w:br/>
        <w:t>С НАРУШЕНИЯМИ ОПОРНО-ДВИГАТЕЛЬНОГО АППАРАТА (ВАРИАНТ 6.2.)</w:t>
      </w:r>
      <w:bookmarkEnd w:id="2"/>
      <w:bookmarkEnd w:id="3"/>
      <w:bookmarkEnd w:id="71"/>
    </w:p>
    <w:p w14:paraId="68B92EAF" w14:textId="77777777" w:rsidR="000F4652" w:rsidRPr="0003183B" w:rsidRDefault="000F4652" w:rsidP="00116430">
      <w:pPr>
        <w:spacing w:after="0" w:line="240" w:lineRule="auto"/>
        <w:rPr>
          <w:rFonts w:cs="Times New Roman"/>
          <w:sz w:val="24"/>
          <w:szCs w:val="24"/>
          <w:lang w:eastAsia="en-US"/>
        </w:rPr>
      </w:pPr>
    </w:p>
    <w:p w14:paraId="2340CECF" w14:textId="77777777" w:rsidR="004068AD" w:rsidRPr="0003183B" w:rsidRDefault="00160D6B" w:rsidP="00116430">
      <w:pPr>
        <w:pStyle w:val="aff6"/>
        <w:spacing w:after="0" w:line="240" w:lineRule="auto"/>
        <w:rPr>
          <w:sz w:val="24"/>
        </w:rPr>
      </w:pPr>
      <w:bookmarkStart w:id="72" w:name="_Toc98881179"/>
      <w:r w:rsidRPr="0003183B">
        <w:rPr>
          <w:sz w:val="24"/>
        </w:rPr>
        <w:t>3.1</w:t>
      </w:r>
      <w:r w:rsidR="00F41AE6" w:rsidRPr="0003183B">
        <w:rPr>
          <w:sz w:val="24"/>
        </w:rPr>
        <w:t>.</w:t>
      </w:r>
      <w:r w:rsidRPr="0003183B">
        <w:rPr>
          <w:sz w:val="24"/>
        </w:rPr>
        <w:t xml:space="preserve"> ЦЕЛЕВОЙ РАЗДЕЛ ПРИМЕРНОЙ АДАПТИРОВАННОЙ ОСНОВНОЙ ОБРАЗОВАТЕЛЬНОЙ ПРОГРАММЫ ОСНОВНОГО ОБЩЕГО ОБРАЗОВАНИЯ</w:t>
      </w:r>
      <w:bookmarkEnd w:id="72"/>
    </w:p>
    <w:p w14:paraId="084AAFDF" w14:textId="77777777" w:rsidR="0019561C" w:rsidRPr="0003183B" w:rsidRDefault="0019561C" w:rsidP="00116430">
      <w:pPr>
        <w:spacing w:after="0" w:line="240" w:lineRule="auto"/>
        <w:rPr>
          <w:rFonts w:cs="Times New Roman"/>
          <w:sz w:val="24"/>
          <w:szCs w:val="24"/>
          <w:lang w:eastAsia="en-US"/>
        </w:rPr>
      </w:pPr>
    </w:p>
    <w:p w14:paraId="3449BB3B" w14:textId="77777777" w:rsidR="0019561C" w:rsidRPr="0003183B" w:rsidRDefault="0019561C" w:rsidP="00116430">
      <w:pPr>
        <w:pStyle w:val="aff6"/>
        <w:spacing w:after="0" w:line="240" w:lineRule="auto"/>
        <w:rPr>
          <w:rFonts w:eastAsia="@Arial Unicode MS"/>
          <w:sz w:val="24"/>
        </w:rPr>
      </w:pPr>
      <w:bookmarkStart w:id="73" w:name="_Toc98881180"/>
      <w:r w:rsidRPr="0003183B">
        <w:rPr>
          <w:rFonts w:eastAsia="@Arial Unicode MS"/>
          <w:sz w:val="24"/>
        </w:rPr>
        <w:t>3.1.1. Пояснительная записка</w:t>
      </w:r>
      <w:bookmarkEnd w:id="73"/>
    </w:p>
    <w:p w14:paraId="0BA08946" w14:textId="77777777" w:rsidR="0019561C" w:rsidRPr="0003183B" w:rsidRDefault="0019561C" w:rsidP="00116430">
      <w:pPr>
        <w:spacing w:after="0" w:line="240" w:lineRule="auto"/>
        <w:ind w:firstLine="708"/>
        <w:jc w:val="both"/>
        <w:rPr>
          <w:rFonts w:cs="Times New Roman"/>
          <w:sz w:val="24"/>
          <w:szCs w:val="24"/>
        </w:rPr>
      </w:pPr>
    </w:p>
    <w:p w14:paraId="28BEF6CE" w14:textId="09D175F0" w:rsidR="0019561C" w:rsidRPr="0003183B" w:rsidRDefault="00FD7A89" w:rsidP="00116430">
      <w:pPr>
        <w:pStyle w:val="aff6"/>
        <w:spacing w:after="0" w:line="240" w:lineRule="auto"/>
        <w:rPr>
          <w:i/>
          <w:sz w:val="24"/>
        </w:rPr>
      </w:pPr>
      <w:bookmarkStart w:id="74" w:name="_Toc98881181"/>
      <w:r w:rsidRPr="0003183B">
        <w:rPr>
          <w:i/>
          <w:sz w:val="24"/>
        </w:rPr>
        <w:t>3</w:t>
      </w:r>
      <w:r w:rsidR="0019561C" w:rsidRPr="0003183B">
        <w:rPr>
          <w:i/>
          <w:sz w:val="24"/>
        </w:rPr>
        <w:t>.1.1.1. Цели реализации АООП ООО</w:t>
      </w:r>
      <w:bookmarkEnd w:id="74"/>
      <w:r w:rsidR="0019561C" w:rsidRPr="0003183B">
        <w:rPr>
          <w:i/>
          <w:sz w:val="24"/>
        </w:rPr>
        <w:t xml:space="preserve"> </w:t>
      </w:r>
    </w:p>
    <w:p w14:paraId="410F1567" w14:textId="561F7A42" w:rsidR="0019561C" w:rsidRPr="0003183B" w:rsidRDefault="0019561C" w:rsidP="00116430">
      <w:pPr>
        <w:spacing w:after="0" w:line="240" w:lineRule="auto"/>
        <w:ind w:firstLine="708"/>
        <w:jc w:val="both"/>
        <w:rPr>
          <w:rFonts w:eastAsia="@Arial Unicode MS" w:cs="Times New Roman"/>
          <w:sz w:val="24"/>
          <w:szCs w:val="24"/>
        </w:rPr>
      </w:pPr>
      <w:r w:rsidRPr="0003183B">
        <w:rPr>
          <w:rFonts w:eastAsia="@Arial Unicode MS" w:cs="Times New Roman"/>
          <w:sz w:val="24"/>
          <w:szCs w:val="24"/>
        </w:rPr>
        <w:t xml:space="preserve">Цели и задачи </w:t>
      </w:r>
      <w:r w:rsidR="00130E80" w:rsidRPr="0003183B">
        <w:rPr>
          <w:rFonts w:eastAsia="@Arial Unicode MS" w:cs="Times New Roman"/>
          <w:sz w:val="24"/>
          <w:szCs w:val="24"/>
        </w:rPr>
        <w:t xml:space="preserve">реализации </w:t>
      </w:r>
      <w:r w:rsidRPr="0003183B">
        <w:rPr>
          <w:rFonts w:eastAsia="@Arial Unicode MS" w:cs="Times New Roman"/>
          <w:sz w:val="24"/>
          <w:szCs w:val="24"/>
        </w:rPr>
        <w:t>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7AB4DEB7" w14:textId="77777777" w:rsidR="0019561C" w:rsidRPr="0003183B" w:rsidRDefault="0019561C" w:rsidP="00116430">
      <w:pPr>
        <w:spacing w:after="0" w:line="240" w:lineRule="auto"/>
        <w:ind w:firstLine="708"/>
        <w:jc w:val="both"/>
        <w:rPr>
          <w:rFonts w:eastAsia="@Arial Unicode MS" w:cs="Times New Roman"/>
          <w:sz w:val="24"/>
          <w:szCs w:val="24"/>
        </w:rPr>
      </w:pPr>
    </w:p>
    <w:p w14:paraId="07D10B91" w14:textId="43A62C6A" w:rsidR="0019561C" w:rsidRPr="0003183B" w:rsidRDefault="00FD7A89" w:rsidP="00116430">
      <w:pPr>
        <w:pStyle w:val="aff6"/>
        <w:spacing w:after="0" w:line="240" w:lineRule="auto"/>
        <w:rPr>
          <w:i/>
          <w:sz w:val="24"/>
        </w:rPr>
      </w:pPr>
      <w:bookmarkStart w:id="75" w:name="_Toc98881182"/>
      <w:r w:rsidRPr="0003183B">
        <w:rPr>
          <w:i/>
          <w:sz w:val="24"/>
        </w:rPr>
        <w:t>3.</w:t>
      </w:r>
      <w:r w:rsidR="0019561C" w:rsidRPr="0003183B">
        <w:rPr>
          <w:i/>
          <w:sz w:val="24"/>
        </w:rPr>
        <w:t>1.1.2. Принципы формирования и механизмы реализации АООП ООО</w:t>
      </w:r>
      <w:bookmarkEnd w:id="75"/>
    </w:p>
    <w:p w14:paraId="79B58187" w14:textId="4E29F466" w:rsidR="0019561C" w:rsidRPr="0003183B" w:rsidRDefault="0019561C" w:rsidP="00116430">
      <w:pPr>
        <w:spacing w:after="0" w:line="240" w:lineRule="auto"/>
        <w:ind w:firstLine="708"/>
        <w:jc w:val="both"/>
        <w:rPr>
          <w:rFonts w:eastAsia="@Arial Unicode MS" w:cs="Times New Roman"/>
          <w:sz w:val="24"/>
          <w:szCs w:val="24"/>
        </w:rPr>
      </w:pPr>
      <w:r w:rsidRPr="0003183B">
        <w:rPr>
          <w:rFonts w:eastAsia="@Arial Unicode MS" w:cs="Times New Roman"/>
          <w:sz w:val="24"/>
          <w:szCs w:val="24"/>
        </w:rPr>
        <w:t xml:space="preserve">Принципы и подходы к формированию </w:t>
      </w:r>
      <w:r w:rsidR="00DC6D24" w:rsidRPr="0003183B">
        <w:rPr>
          <w:rFonts w:eastAsia="@Arial Unicode MS" w:cs="Times New Roman"/>
          <w:sz w:val="24"/>
          <w:szCs w:val="24"/>
        </w:rPr>
        <w:t>и реализации</w:t>
      </w:r>
      <w:r w:rsidRPr="0003183B">
        <w:rPr>
          <w:rFonts w:eastAsia="@Arial Unicode MS" w:cs="Times New Roman"/>
          <w:sz w:val="24"/>
          <w:szCs w:val="24"/>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3371FAA" w14:textId="77777777" w:rsidR="0019561C" w:rsidRPr="0003183B" w:rsidRDefault="0019561C" w:rsidP="00116430">
      <w:pPr>
        <w:spacing w:after="0" w:line="240" w:lineRule="auto"/>
        <w:ind w:firstLine="708"/>
        <w:jc w:val="both"/>
        <w:rPr>
          <w:rFonts w:eastAsia="@Arial Unicode MS" w:cs="Times New Roman"/>
          <w:sz w:val="24"/>
          <w:szCs w:val="24"/>
        </w:rPr>
      </w:pPr>
    </w:p>
    <w:p w14:paraId="34C68DE8" w14:textId="77777777" w:rsidR="0019561C" w:rsidRPr="0003183B" w:rsidRDefault="0019561C" w:rsidP="00116430">
      <w:pPr>
        <w:pStyle w:val="aff6"/>
        <w:spacing w:after="0" w:line="240" w:lineRule="auto"/>
        <w:rPr>
          <w:i/>
          <w:sz w:val="24"/>
        </w:rPr>
      </w:pPr>
      <w:bookmarkStart w:id="76" w:name="_Toc98881183"/>
      <w:r w:rsidRPr="0003183B">
        <w:rPr>
          <w:i/>
          <w:sz w:val="24"/>
        </w:rPr>
        <w:t>3.1.1.3. Общая характеристика ПАООП ООО</w:t>
      </w:r>
      <w:bookmarkEnd w:id="76"/>
      <w:r w:rsidRPr="0003183B">
        <w:rPr>
          <w:i/>
          <w:sz w:val="24"/>
        </w:rPr>
        <w:t xml:space="preserve"> </w:t>
      </w:r>
    </w:p>
    <w:p w14:paraId="403ECC42" w14:textId="71A9791F" w:rsidR="0019561C" w:rsidRPr="0003183B" w:rsidRDefault="0019561C" w:rsidP="00116430">
      <w:pPr>
        <w:spacing w:after="0" w:line="240" w:lineRule="auto"/>
        <w:ind w:firstLine="708"/>
        <w:jc w:val="both"/>
        <w:rPr>
          <w:rFonts w:eastAsia="@Arial Unicode MS" w:cs="Times New Roman"/>
          <w:sz w:val="24"/>
          <w:szCs w:val="24"/>
        </w:rPr>
      </w:pPr>
      <w:r w:rsidRPr="0003183B">
        <w:rPr>
          <w:rFonts w:eastAsia="@Arial Unicode MS" w:cs="Times New Roman"/>
          <w:sz w:val="24"/>
          <w:szCs w:val="24"/>
        </w:rPr>
        <w:t>Общая характеристика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42EC4B0" w14:textId="77777777" w:rsidR="00160D6B" w:rsidRPr="0003183B" w:rsidRDefault="00160D6B" w:rsidP="00116430">
      <w:pPr>
        <w:spacing w:after="0" w:line="240" w:lineRule="auto"/>
        <w:ind w:firstLine="426"/>
        <w:jc w:val="both"/>
        <w:rPr>
          <w:rFonts w:eastAsia="Times New Roman" w:cs="Times New Roman"/>
          <w:sz w:val="24"/>
          <w:szCs w:val="24"/>
        </w:rPr>
      </w:pPr>
      <w:r w:rsidRPr="0003183B">
        <w:rPr>
          <w:rFonts w:eastAsia="Times New Roman" w:cs="Times New Roman"/>
          <w:bCs/>
          <w:i/>
          <w:iCs/>
          <w:sz w:val="24"/>
          <w:szCs w:val="24"/>
        </w:rPr>
        <w:t>Психолого-педагогическая характеристика обучающихся по варианту 6.2.</w:t>
      </w:r>
    </w:p>
    <w:p w14:paraId="513C5D11" w14:textId="5BA61878" w:rsidR="00160D6B" w:rsidRPr="0003183B" w:rsidRDefault="00160D6B" w:rsidP="00116430">
      <w:pPr>
        <w:spacing w:after="0" w:line="240" w:lineRule="auto"/>
        <w:ind w:firstLine="708"/>
        <w:jc w:val="both"/>
        <w:rPr>
          <w:rFonts w:eastAsia="Calibri" w:cs="Times New Roman"/>
          <w:sz w:val="24"/>
          <w:szCs w:val="24"/>
        </w:rPr>
      </w:pPr>
      <w:r w:rsidRPr="0003183B">
        <w:rPr>
          <w:rFonts w:eastAsia="Calibri" w:cs="Times New Roman"/>
          <w:sz w:val="24"/>
          <w:szCs w:val="24"/>
        </w:rPr>
        <w:t xml:space="preserve">Группу обучающихся по варианту 6.2. составляют дети </w:t>
      </w:r>
      <w:r w:rsidR="0076606C" w:rsidRPr="0003183B">
        <w:rPr>
          <w:rFonts w:eastAsia="Calibri" w:cs="Times New Roman"/>
          <w:sz w:val="24"/>
          <w:szCs w:val="24"/>
        </w:rPr>
        <w:t>и подростки</w:t>
      </w:r>
      <w:r w:rsidR="004935FF" w:rsidRPr="0003183B">
        <w:rPr>
          <w:rFonts w:eastAsia="Calibri" w:cs="Times New Roman"/>
          <w:sz w:val="24"/>
          <w:szCs w:val="24"/>
        </w:rPr>
        <w:t>, у которых определяется</w:t>
      </w:r>
      <w:r w:rsidRPr="0003183B">
        <w:rPr>
          <w:rFonts w:eastAsia="Calibri" w:cs="Times New Roman"/>
          <w:sz w:val="24"/>
          <w:szCs w:val="24"/>
        </w:rPr>
        <w:t xml:space="preserve">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14:paraId="13CB39CF" w14:textId="5B0D4C86"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В пятом классе продолжают обучение </w:t>
      </w:r>
      <w:r w:rsidR="0076606C" w:rsidRPr="0003183B">
        <w:rPr>
          <w:rFonts w:eastAsia="Times New Roman" w:cs="Times New Roman"/>
          <w:sz w:val="24"/>
          <w:szCs w:val="24"/>
        </w:rPr>
        <w:t xml:space="preserve">обучающиеся </w:t>
      </w:r>
      <w:r w:rsidRPr="0003183B">
        <w:rPr>
          <w:rFonts w:eastAsia="Times New Roman" w:cs="Times New Roman"/>
          <w:sz w:val="24"/>
          <w:szCs w:val="24"/>
        </w:rPr>
        <w:t xml:space="preserve">с НОДА, завершившие начальное </w:t>
      </w:r>
      <w:r w:rsidR="00385D12" w:rsidRPr="0003183B">
        <w:rPr>
          <w:rFonts w:eastAsia="Times New Roman" w:cs="Times New Roman"/>
          <w:sz w:val="24"/>
          <w:szCs w:val="24"/>
        </w:rPr>
        <w:t xml:space="preserve">общее </w:t>
      </w:r>
      <w:r w:rsidRPr="0003183B">
        <w:rPr>
          <w:rFonts w:eastAsia="Times New Roman" w:cs="Times New Roman"/>
          <w:sz w:val="24"/>
          <w:szCs w:val="24"/>
        </w:rPr>
        <w:t>образование по АООП</w:t>
      </w:r>
      <w:r w:rsidR="004D61A6" w:rsidRPr="0003183B">
        <w:rPr>
          <w:rFonts w:eastAsia="Times New Roman" w:cs="Times New Roman"/>
          <w:sz w:val="24"/>
          <w:szCs w:val="24"/>
        </w:rPr>
        <w:t xml:space="preserve"> НОО</w:t>
      </w:r>
      <w:r w:rsidRPr="0003183B">
        <w:rPr>
          <w:rFonts w:eastAsia="Times New Roman" w:cs="Times New Roman"/>
          <w:sz w:val="24"/>
          <w:szCs w:val="24"/>
        </w:rPr>
        <w:t xml:space="preserve"> (вариант </w:t>
      </w:r>
      <w:r w:rsidR="006F2A09">
        <w:rPr>
          <w:rFonts w:eastAsia="Times New Roman" w:cs="Times New Roman"/>
          <w:sz w:val="24"/>
          <w:szCs w:val="24"/>
        </w:rPr>
        <w:t>6.2</w:t>
      </w:r>
      <w:r w:rsidRPr="0003183B">
        <w:rPr>
          <w:rFonts w:eastAsia="Times New Roman" w:cs="Times New Roman"/>
          <w:sz w:val="24"/>
          <w:szCs w:val="24"/>
        </w:rPr>
        <w:t>., 6.2.).</w:t>
      </w:r>
    </w:p>
    <w:p w14:paraId="76756B80" w14:textId="7C9C9BEE" w:rsidR="00160D6B" w:rsidRPr="0003183B" w:rsidRDefault="00160D6B" w:rsidP="00116430">
      <w:pPr>
        <w:spacing w:after="0" w:line="240" w:lineRule="auto"/>
        <w:ind w:firstLine="709"/>
        <w:jc w:val="both"/>
        <w:rPr>
          <w:rFonts w:eastAsia="Times New Roman" w:cs="Times New Roman"/>
          <w:bCs/>
          <w:iCs/>
          <w:sz w:val="24"/>
          <w:szCs w:val="24"/>
        </w:rPr>
      </w:pPr>
      <w:r w:rsidRPr="0003183B">
        <w:rPr>
          <w:rFonts w:eastAsia="Times New Roman" w:cs="Times New Roman"/>
          <w:bCs/>
          <w:iCs/>
          <w:sz w:val="24"/>
          <w:szCs w:val="24"/>
        </w:rPr>
        <w:t xml:space="preserve">Большинство </w:t>
      </w:r>
      <w:r w:rsidR="00337FC1" w:rsidRPr="0003183B">
        <w:rPr>
          <w:rFonts w:eastAsia="Times New Roman" w:cs="Times New Roman"/>
          <w:bCs/>
          <w:iCs/>
          <w:sz w:val="24"/>
          <w:szCs w:val="24"/>
        </w:rPr>
        <w:t>учащихся</w:t>
      </w:r>
      <w:r w:rsidRPr="0003183B">
        <w:rPr>
          <w:rFonts w:eastAsia="Times New Roman" w:cs="Times New Roman"/>
          <w:bCs/>
          <w:iCs/>
          <w:sz w:val="24"/>
          <w:szCs w:val="24"/>
        </w:rPr>
        <w:t xml:space="preserve"> с нарушениями опорно-двигательного аппарата, обучающихся по варианту 6.2. – это </w:t>
      </w:r>
      <w:r w:rsidR="0076606C" w:rsidRPr="0003183B">
        <w:rPr>
          <w:rFonts w:eastAsia="Times New Roman" w:cs="Times New Roman"/>
          <w:bCs/>
          <w:iCs/>
          <w:sz w:val="24"/>
          <w:szCs w:val="24"/>
        </w:rPr>
        <w:t xml:space="preserve">обучающиеся </w:t>
      </w:r>
      <w:r w:rsidRPr="0003183B">
        <w:rPr>
          <w:rFonts w:eastAsia="Times New Roman" w:cs="Times New Roman"/>
          <w:bCs/>
          <w:iCs/>
          <w:sz w:val="24"/>
          <w:szCs w:val="24"/>
        </w:rPr>
        <w:t xml:space="preserve">с </w:t>
      </w:r>
      <w:r w:rsidR="00337FC1" w:rsidRPr="0003183B">
        <w:rPr>
          <w:rFonts w:eastAsia="Times New Roman" w:cs="Times New Roman"/>
          <w:bCs/>
          <w:iCs/>
          <w:sz w:val="24"/>
          <w:szCs w:val="24"/>
        </w:rPr>
        <w:t xml:space="preserve">детским </w:t>
      </w:r>
      <w:r w:rsidRPr="0003183B">
        <w:rPr>
          <w:rFonts w:eastAsia="Times New Roman" w:cs="Times New Roman"/>
          <w:bCs/>
          <w:iCs/>
          <w:sz w:val="24"/>
          <w:szCs w:val="24"/>
        </w:rPr>
        <w:t>церебральным параличом (89%). Остальные нарушения двигательного развития в этой группе встречаются относительно редко.</w:t>
      </w:r>
    </w:p>
    <w:p w14:paraId="11A9FB46" w14:textId="472C5696" w:rsidR="00160D6B" w:rsidRPr="0003183B" w:rsidRDefault="00160D6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w:t>
      </w:r>
      <w:r w:rsidR="00F33E2D" w:rsidRPr="0003183B">
        <w:rPr>
          <w:rFonts w:eastAsia="Times New Roman" w:cs="Times New Roman"/>
          <w:sz w:val="24"/>
          <w:szCs w:val="24"/>
        </w:rPr>
        <w:t>й координации</w:t>
      </w:r>
      <w:r w:rsidRPr="0003183B">
        <w:rPr>
          <w:rFonts w:eastAsia="Times New Roman" w:cs="Times New Roman"/>
          <w:sz w:val="24"/>
          <w:szCs w:val="24"/>
        </w:rPr>
        <w:t>, конструктивн</w:t>
      </w:r>
      <w:r w:rsidR="00A84455" w:rsidRPr="0003183B">
        <w:rPr>
          <w:rFonts w:eastAsia="Times New Roman" w:cs="Times New Roman"/>
          <w:sz w:val="24"/>
          <w:szCs w:val="24"/>
        </w:rPr>
        <w:t>ого</w:t>
      </w:r>
      <w:r w:rsidRPr="0003183B">
        <w:rPr>
          <w:rFonts w:eastAsia="Times New Roman" w:cs="Times New Roman"/>
          <w:sz w:val="24"/>
          <w:szCs w:val="24"/>
        </w:rPr>
        <w:t xml:space="preserve"> праксис</w:t>
      </w:r>
      <w:r w:rsidR="00A84455" w:rsidRPr="0003183B">
        <w:rPr>
          <w:rFonts w:eastAsia="Times New Roman" w:cs="Times New Roman"/>
          <w:sz w:val="24"/>
          <w:szCs w:val="24"/>
        </w:rPr>
        <w:t>а</w:t>
      </w:r>
      <w:r w:rsidRPr="0003183B">
        <w:rPr>
          <w:rFonts w:eastAsia="Times New Roman" w:cs="Times New Roman"/>
          <w:sz w:val="24"/>
          <w:szCs w:val="24"/>
        </w:rPr>
        <w:t>, стереогноз</w:t>
      </w:r>
      <w:r w:rsidR="00A84455" w:rsidRPr="0003183B">
        <w:rPr>
          <w:rFonts w:eastAsia="Times New Roman" w:cs="Times New Roman"/>
          <w:sz w:val="24"/>
          <w:szCs w:val="24"/>
        </w:rPr>
        <w:t>а</w:t>
      </w:r>
      <w:r w:rsidRPr="0003183B">
        <w:rPr>
          <w:rFonts w:eastAsia="Times New Roman" w:cs="Times New Roman"/>
          <w:sz w:val="24"/>
          <w:szCs w:val="24"/>
        </w:rPr>
        <w:t xml:space="preserve">, повышенная истощаемость психических процессов и др., что указывает на трудности компенсации этих нарушений в ходе </w:t>
      </w:r>
      <w:r w:rsidR="00A84455" w:rsidRPr="0003183B">
        <w:rPr>
          <w:rFonts w:eastAsia="Times New Roman" w:cs="Times New Roman"/>
          <w:sz w:val="24"/>
          <w:szCs w:val="24"/>
        </w:rPr>
        <w:t xml:space="preserve">получения </w:t>
      </w:r>
      <w:r w:rsidRPr="0003183B">
        <w:rPr>
          <w:rFonts w:eastAsia="Times New Roman" w:cs="Times New Roman"/>
          <w:sz w:val="24"/>
          <w:szCs w:val="24"/>
        </w:rPr>
        <w:t xml:space="preserve">начального </w:t>
      </w:r>
      <w:r w:rsidR="00385D12" w:rsidRPr="0003183B">
        <w:rPr>
          <w:rFonts w:eastAsia="Times New Roman" w:cs="Times New Roman"/>
          <w:sz w:val="24"/>
          <w:szCs w:val="24"/>
        </w:rPr>
        <w:t xml:space="preserve">общего </w:t>
      </w:r>
      <w:r w:rsidRPr="0003183B">
        <w:rPr>
          <w:rFonts w:eastAsia="Times New Roman" w:cs="Times New Roman"/>
          <w:sz w:val="24"/>
          <w:szCs w:val="24"/>
        </w:rPr>
        <w:t>образования и негативно влияет на дальнейшее обучение.</w:t>
      </w:r>
    </w:p>
    <w:p w14:paraId="411963F4" w14:textId="77777777" w:rsidR="00160D6B" w:rsidRPr="0003183B" w:rsidRDefault="00160D6B" w:rsidP="00116430">
      <w:pPr>
        <w:shd w:val="clear" w:color="auto" w:fill="FFFFFF"/>
        <w:spacing w:after="0" w:line="240" w:lineRule="auto"/>
        <w:ind w:firstLine="709"/>
        <w:jc w:val="both"/>
        <w:rPr>
          <w:rFonts w:eastAsia="Times New Roman" w:cs="Times New Roman"/>
          <w:i/>
          <w:sz w:val="24"/>
          <w:szCs w:val="24"/>
        </w:rPr>
      </w:pPr>
      <w:r w:rsidRPr="0003183B">
        <w:rPr>
          <w:rFonts w:eastAsia="Times New Roman" w:cs="Times New Roman"/>
          <w:i/>
          <w:sz w:val="24"/>
          <w:szCs w:val="24"/>
        </w:rPr>
        <w:t>Показатели развития, характеризующие необходимость обучения по варианту 6.2.:</w:t>
      </w:r>
    </w:p>
    <w:p w14:paraId="061C51F9" w14:textId="77777777" w:rsidR="004068AD"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парциальные когнитивные нарушения;</w:t>
      </w:r>
    </w:p>
    <w:p w14:paraId="07817821" w14:textId="77777777" w:rsidR="004068AD"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эмоционально-волевая незрелость;</w:t>
      </w:r>
    </w:p>
    <w:p w14:paraId="0CEA4616" w14:textId="77777777" w:rsidR="004068AD"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слабость регуляции произвольной деятельности;</w:t>
      </w:r>
    </w:p>
    <w:p w14:paraId="128F6108" w14:textId="77777777" w:rsidR="004068AD"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наличие сопутствующих нарушений зрения или (и) слуха;</w:t>
      </w:r>
    </w:p>
    <w:p w14:paraId="218A3BBC" w14:textId="77777777" w:rsidR="004068AD"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двигательное развитие – от легких до тяжелых проявлений нарушений;</w:t>
      </w:r>
    </w:p>
    <w:p w14:paraId="4F226E3E" w14:textId="77777777" w:rsidR="004068AD"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 xml:space="preserve">развитие устной речи может быть вариативным: от легких до выраженных </w:t>
      </w:r>
      <w:r w:rsidR="00166326" w:rsidRPr="0003183B">
        <w:rPr>
          <w:rFonts w:ascii="Times New Roman" w:eastAsia="Times New Roman" w:hAnsi="Times New Roman"/>
        </w:rPr>
        <w:t xml:space="preserve">речевых </w:t>
      </w:r>
      <w:r w:rsidRPr="0003183B">
        <w:rPr>
          <w:rFonts w:ascii="Times New Roman" w:eastAsia="Times New Roman" w:hAnsi="Times New Roman"/>
        </w:rPr>
        <w:t>нарушений.</w:t>
      </w:r>
    </w:p>
    <w:p w14:paraId="76EC1D48" w14:textId="77777777" w:rsidR="00160D6B" w:rsidRPr="0003183B" w:rsidRDefault="00160D6B" w:rsidP="00116430">
      <w:pPr>
        <w:spacing w:after="0" w:line="240" w:lineRule="auto"/>
        <w:ind w:firstLine="709"/>
        <w:jc w:val="both"/>
        <w:rPr>
          <w:rFonts w:cs="Times New Roman"/>
          <w:i/>
          <w:sz w:val="24"/>
          <w:szCs w:val="24"/>
        </w:rPr>
      </w:pPr>
      <w:r w:rsidRPr="0003183B">
        <w:rPr>
          <w:rFonts w:cs="Times New Roman"/>
          <w:i/>
          <w:sz w:val="24"/>
          <w:szCs w:val="24"/>
        </w:rPr>
        <w:t>Особые образовательные потребности обучающихся с НОДА (</w:t>
      </w:r>
      <w:r w:rsidRPr="0003183B">
        <w:rPr>
          <w:rFonts w:eastAsia="Times New Roman" w:cs="Times New Roman"/>
          <w:i/>
          <w:sz w:val="24"/>
          <w:szCs w:val="24"/>
        </w:rPr>
        <w:t xml:space="preserve">вариант </w:t>
      </w:r>
      <w:r w:rsidRPr="0003183B">
        <w:rPr>
          <w:rFonts w:cs="Times New Roman"/>
          <w:i/>
          <w:sz w:val="24"/>
          <w:szCs w:val="24"/>
        </w:rPr>
        <w:t>6.2.)</w:t>
      </w:r>
    </w:p>
    <w:p w14:paraId="5B2C4E69" w14:textId="66346F96" w:rsidR="00160D6B" w:rsidRPr="0003183B" w:rsidRDefault="00160D6B" w:rsidP="00116430">
      <w:pPr>
        <w:spacing w:after="0" w:line="240" w:lineRule="auto"/>
        <w:ind w:firstLine="708"/>
        <w:jc w:val="both"/>
        <w:rPr>
          <w:rFonts w:cs="Times New Roman"/>
          <w:sz w:val="24"/>
          <w:szCs w:val="24"/>
        </w:rPr>
      </w:pPr>
      <w:r w:rsidRPr="0003183B">
        <w:rPr>
          <w:rFonts w:cs="Times New Roman"/>
          <w:sz w:val="24"/>
          <w:szCs w:val="24"/>
        </w:rPr>
        <w:t xml:space="preserve">Особые образовательные потребности </w:t>
      </w:r>
      <w:r w:rsidR="00CC5E16" w:rsidRPr="0003183B">
        <w:rPr>
          <w:rFonts w:cs="Times New Roman"/>
          <w:sz w:val="24"/>
          <w:szCs w:val="24"/>
        </w:rPr>
        <w:t>обучающихся</w:t>
      </w:r>
      <w:r w:rsidRPr="0003183B">
        <w:rPr>
          <w:rFonts w:cs="Times New Roman"/>
          <w:sz w:val="24"/>
          <w:szCs w:val="24"/>
        </w:rPr>
        <w:t xml:space="preserve">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w:t>
      </w:r>
      <w:r w:rsidR="00C3503A" w:rsidRPr="0003183B">
        <w:rPr>
          <w:rFonts w:cs="Times New Roman"/>
          <w:sz w:val="24"/>
          <w:szCs w:val="24"/>
        </w:rPr>
        <w:t xml:space="preserve">в </w:t>
      </w:r>
      <w:r w:rsidRPr="0003183B">
        <w:rPr>
          <w:rFonts w:cs="Times New Roman"/>
          <w:sz w:val="24"/>
          <w:szCs w:val="24"/>
        </w:rPr>
        <w:t xml:space="preserve">самом содержании образования. </w:t>
      </w:r>
    </w:p>
    <w:p w14:paraId="4DC90AB4" w14:textId="54C713F6" w:rsidR="00160D6B" w:rsidRPr="0003183B" w:rsidRDefault="00160D6B" w:rsidP="00116430">
      <w:pPr>
        <w:spacing w:after="0" w:line="240" w:lineRule="auto"/>
        <w:ind w:firstLine="708"/>
        <w:jc w:val="both"/>
        <w:rPr>
          <w:rFonts w:cs="Times New Roman"/>
          <w:sz w:val="24"/>
          <w:szCs w:val="24"/>
        </w:rPr>
      </w:pPr>
      <w:r w:rsidRPr="0003183B">
        <w:rPr>
          <w:rFonts w:cs="Times New Roman"/>
          <w:sz w:val="24"/>
          <w:szCs w:val="24"/>
        </w:rPr>
        <w:t xml:space="preserve">Можно выделить следующие особые по своему характеру потребности, свойственные </w:t>
      </w:r>
      <w:r w:rsidR="00523A7E" w:rsidRPr="0003183B">
        <w:rPr>
          <w:rFonts w:cs="Times New Roman"/>
          <w:sz w:val="24"/>
          <w:szCs w:val="24"/>
        </w:rPr>
        <w:t>учащимся</w:t>
      </w:r>
      <w:r w:rsidR="003A4E52" w:rsidRPr="0003183B">
        <w:rPr>
          <w:rFonts w:cs="Times New Roman"/>
          <w:sz w:val="24"/>
          <w:szCs w:val="24"/>
        </w:rPr>
        <w:t xml:space="preserve"> </w:t>
      </w:r>
      <w:r w:rsidRPr="0003183B">
        <w:rPr>
          <w:rFonts w:cs="Times New Roman"/>
          <w:sz w:val="24"/>
          <w:szCs w:val="24"/>
        </w:rPr>
        <w:t>с НОДА, обучающимся по варианту 6.2.</w:t>
      </w:r>
      <w:r w:rsidR="00523A7E" w:rsidRPr="0003183B">
        <w:rPr>
          <w:rFonts w:cs="Times New Roman"/>
          <w:sz w:val="24"/>
          <w:szCs w:val="24"/>
        </w:rPr>
        <w:t>:</w:t>
      </w:r>
    </w:p>
    <w:p w14:paraId="34AC7F32" w14:textId="77777777" w:rsidR="00160D6B"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непрерывная реализация коррекционно-развивающих процессов через содержание образования;</w:t>
      </w:r>
    </w:p>
    <w:p w14:paraId="589878E7" w14:textId="77777777" w:rsidR="00160D6B"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потребность в пролонгации срока обучения на один год;</w:t>
      </w:r>
    </w:p>
    <w:p w14:paraId="6C632AA7" w14:textId="77777777" w:rsidR="00160D6B"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 xml:space="preserve"> </w:t>
      </w:r>
      <w:r w:rsidRPr="0003183B">
        <w:rPr>
          <w:rFonts w:ascii="Times New Roman" w:hAnsi="Times New Roman"/>
        </w:rPr>
        <w:t>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w:t>
      </w:r>
    </w:p>
    <w:p w14:paraId="336848B9" w14:textId="77777777" w:rsidR="00160D6B"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hAnsi="Times New Roman"/>
        </w:rPr>
        <w:t>потребность в специально организованном обучении «переносу» сформированных знаний и умений в новые жизненные ситуации;</w:t>
      </w:r>
    </w:p>
    <w:p w14:paraId="42BAA504" w14:textId="4039233C" w:rsidR="00160D6B"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hAnsi="Times New Roman"/>
        </w:rPr>
        <w:t>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w:t>
      </w:r>
      <w:r w:rsidR="00523A7E" w:rsidRPr="0003183B">
        <w:rPr>
          <w:rFonts w:ascii="Times New Roman" w:hAnsi="Times New Roman"/>
        </w:rPr>
        <w:t xml:space="preserve"> и </w:t>
      </w:r>
      <w:r w:rsidRPr="0003183B">
        <w:rPr>
          <w:rFonts w:ascii="Times New Roman" w:hAnsi="Times New Roman"/>
        </w:rPr>
        <w:t>альтернативной коммуникации;</w:t>
      </w:r>
    </w:p>
    <w:p w14:paraId="0D59730E" w14:textId="77777777" w:rsidR="00160D6B"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потребность в создании специальной образовательной среды с учетом ее пространственной и временной организации на основе использования двигательного и охранительного педагогического режимов;</w:t>
      </w:r>
    </w:p>
    <w:p w14:paraId="3B9FA971" w14:textId="77777777" w:rsidR="00160D6B" w:rsidRPr="0003183B" w:rsidRDefault="00160D6B" w:rsidP="005A7F7C">
      <w:pPr>
        <w:pStyle w:val="a5"/>
        <w:widowControl w:val="0"/>
        <w:numPr>
          <w:ilvl w:val="0"/>
          <w:numId w:val="54"/>
        </w:numPr>
        <w:ind w:left="0" w:firstLine="709"/>
        <w:jc w:val="both"/>
        <w:rPr>
          <w:rFonts w:ascii="Times New Roman" w:eastAsia="Times New Roman" w:hAnsi="Times New Roman"/>
        </w:rPr>
      </w:pPr>
      <w:r w:rsidRPr="0003183B">
        <w:rPr>
          <w:rFonts w:ascii="Times New Roman" w:eastAsia="Times New Roman" w:hAnsi="Times New Roman"/>
        </w:rPr>
        <w:t xml:space="preserve">потребность в использовании алгоритмов выполнения различных учебных задач для конкретизации действий при самостоятельной работе; </w:t>
      </w:r>
    </w:p>
    <w:p w14:paraId="77342738" w14:textId="15089083" w:rsidR="00160D6B" w:rsidRPr="0003183B" w:rsidRDefault="00160D6B" w:rsidP="005A7F7C">
      <w:pPr>
        <w:pStyle w:val="a5"/>
        <w:numPr>
          <w:ilvl w:val="0"/>
          <w:numId w:val="54"/>
        </w:numPr>
        <w:ind w:left="0" w:firstLine="709"/>
        <w:jc w:val="both"/>
        <w:rPr>
          <w:rFonts w:ascii="Times New Roman" w:hAnsi="Times New Roman"/>
        </w:rPr>
      </w:pPr>
      <w:r w:rsidRPr="0003183B">
        <w:rPr>
          <w:rFonts w:ascii="Times New Roman" w:hAnsi="Times New Roman"/>
        </w:rPr>
        <w:t xml:space="preserve">потребность в реализации программы коррекционной работы психолога, логопеда (включая коррекцию произносительной стороны речи), помощи тьютора </w:t>
      </w:r>
      <w:r w:rsidR="00C3503A" w:rsidRPr="0003183B">
        <w:rPr>
          <w:rFonts w:ascii="Times New Roman" w:hAnsi="Times New Roman"/>
        </w:rPr>
        <w:t>и/</w:t>
      </w:r>
      <w:r w:rsidRPr="0003183B">
        <w:rPr>
          <w:rFonts w:ascii="Times New Roman" w:hAnsi="Times New Roman"/>
        </w:rPr>
        <w:t>или ассистента при необходимости;</w:t>
      </w:r>
    </w:p>
    <w:p w14:paraId="26D18103" w14:textId="77777777" w:rsidR="00160D6B" w:rsidRPr="0003183B" w:rsidRDefault="00160D6B" w:rsidP="005A7F7C">
      <w:pPr>
        <w:pStyle w:val="a5"/>
        <w:numPr>
          <w:ilvl w:val="0"/>
          <w:numId w:val="54"/>
        </w:numPr>
        <w:ind w:left="0" w:firstLine="709"/>
        <w:jc w:val="both"/>
        <w:rPr>
          <w:rFonts w:ascii="Times New Roman" w:hAnsi="Times New Roman"/>
        </w:rPr>
      </w:pPr>
      <w:r w:rsidRPr="0003183B">
        <w:rPr>
          <w:rFonts w:ascii="Times New Roman" w:hAnsi="Times New Roman"/>
        </w:rPr>
        <w:t>потребность в реализации физического воспитания по программе «Адаптивная физкультура»;</w:t>
      </w:r>
    </w:p>
    <w:p w14:paraId="4E4F18B2" w14:textId="77777777" w:rsidR="00160D6B" w:rsidRPr="0003183B" w:rsidRDefault="00160D6B" w:rsidP="005A7F7C">
      <w:pPr>
        <w:pStyle w:val="a5"/>
        <w:numPr>
          <w:ilvl w:val="0"/>
          <w:numId w:val="54"/>
        </w:numPr>
        <w:ind w:left="0" w:firstLine="709"/>
        <w:jc w:val="both"/>
        <w:rPr>
          <w:rFonts w:ascii="Times New Roman" w:hAnsi="Times New Roman"/>
        </w:rPr>
      </w:pPr>
      <w:r w:rsidRPr="0003183B">
        <w:rPr>
          <w:rFonts w:ascii="Times New Roman" w:eastAsia="Times New Roman" w:hAnsi="Times New Roman"/>
        </w:rPr>
        <w:t>потребность в расширении образовательного пространства организации за счет внешних средовых ресурсов</w:t>
      </w:r>
      <w:r w:rsidRPr="0003183B">
        <w:rPr>
          <w:rFonts w:ascii="Times New Roman" w:hAnsi="Times New Roman"/>
        </w:rPr>
        <w:t xml:space="preserve">. </w:t>
      </w:r>
    </w:p>
    <w:p w14:paraId="4B733EE1" w14:textId="77777777" w:rsidR="00160D6B" w:rsidRPr="0003183B" w:rsidRDefault="00160D6B" w:rsidP="00116430">
      <w:pPr>
        <w:spacing w:after="0" w:line="240" w:lineRule="auto"/>
        <w:jc w:val="both"/>
        <w:rPr>
          <w:rFonts w:cs="Times New Roman"/>
          <w:sz w:val="24"/>
          <w:szCs w:val="24"/>
        </w:rPr>
      </w:pPr>
    </w:p>
    <w:p w14:paraId="1F400BE4" w14:textId="70092990" w:rsidR="001471F0" w:rsidRPr="0003183B" w:rsidRDefault="00026F42" w:rsidP="00116430">
      <w:pPr>
        <w:pStyle w:val="a5"/>
        <w:ind w:left="0" w:firstLine="709"/>
        <w:jc w:val="both"/>
        <w:rPr>
          <w:rFonts w:ascii="Times New Roman" w:hAnsi="Times New Roman"/>
        </w:rPr>
      </w:pPr>
      <w:r w:rsidRPr="0003183B">
        <w:rPr>
          <w:rFonts w:ascii="Times New Roman" w:hAnsi="Times New Roman"/>
        </w:rPr>
        <w:t>У</w:t>
      </w:r>
      <w:r w:rsidR="00D54E4D" w:rsidRPr="0003183B">
        <w:rPr>
          <w:rFonts w:ascii="Times New Roman" w:hAnsi="Times New Roman"/>
        </w:rPr>
        <w:t xml:space="preserve"> обучающихся с нарушения</w:t>
      </w:r>
      <w:r w:rsidRPr="0003183B">
        <w:rPr>
          <w:rFonts w:ascii="Times New Roman" w:hAnsi="Times New Roman"/>
        </w:rPr>
        <w:t>ми опорно-двигательного аппарата на уровне основного общего образования сохраняется дефицитарность   отдельных когнитивных</w:t>
      </w:r>
      <w:r w:rsidR="00527E24" w:rsidRPr="0003183B">
        <w:rPr>
          <w:rFonts w:ascii="Times New Roman" w:hAnsi="Times New Roman"/>
        </w:rPr>
        <w:t>,</w:t>
      </w:r>
      <w:r w:rsidRPr="0003183B">
        <w:rPr>
          <w:rFonts w:ascii="Times New Roman" w:hAnsi="Times New Roman"/>
        </w:rPr>
        <w:t xml:space="preserve"> и/или коммуникативных</w:t>
      </w:r>
      <w:r w:rsidR="00527E24" w:rsidRPr="0003183B">
        <w:rPr>
          <w:rFonts w:ascii="Times New Roman" w:hAnsi="Times New Roman"/>
        </w:rPr>
        <w:t>,</w:t>
      </w:r>
      <w:r w:rsidRPr="0003183B">
        <w:rPr>
          <w:rFonts w:ascii="Times New Roman" w:hAnsi="Times New Roman"/>
        </w:rPr>
        <w:t xml:space="preserve"> и/или  поведенческих функций. </w:t>
      </w:r>
      <w:r w:rsidR="00D54E4D" w:rsidRPr="0003183B">
        <w:rPr>
          <w:rFonts w:ascii="Times New Roman" w:hAnsi="Times New Roman"/>
        </w:rPr>
        <w:t xml:space="preserve">Также у них  отмечаются выраженные астенические проявления, замедленный темп усвоения знаний, двигательные и </w:t>
      </w:r>
      <w:r w:rsidR="003A3A38" w:rsidRPr="0003183B">
        <w:rPr>
          <w:rFonts w:ascii="Times New Roman" w:hAnsi="Times New Roman"/>
        </w:rPr>
        <w:t xml:space="preserve">речевые </w:t>
      </w:r>
      <w:r w:rsidR="00D54E4D" w:rsidRPr="0003183B">
        <w:rPr>
          <w:rFonts w:ascii="Times New Roman" w:hAnsi="Times New Roman"/>
        </w:rPr>
        <w:t xml:space="preserve">нарушения, затрудняющие обучение данной группы </w:t>
      </w:r>
      <w:r w:rsidR="00CC5E16" w:rsidRPr="0003183B">
        <w:rPr>
          <w:rFonts w:ascii="Times New Roman" w:hAnsi="Times New Roman"/>
        </w:rPr>
        <w:t>обучающихся</w:t>
      </w:r>
      <w:r w:rsidR="00D54E4D" w:rsidRPr="0003183B">
        <w:rPr>
          <w:rFonts w:ascii="Times New Roman" w:hAnsi="Times New Roman"/>
        </w:rPr>
        <w:t xml:space="preserve"> с ограниченными возможностями здоровья. </w:t>
      </w:r>
    </w:p>
    <w:p w14:paraId="7714EE9C" w14:textId="2A8C6BF4" w:rsidR="00026F42" w:rsidRPr="0003183B" w:rsidRDefault="00D54E4D" w:rsidP="00116430">
      <w:pPr>
        <w:pStyle w:val="a5"/>
        <w:ind w:left="0" w:firstLine="709"/>
        <w:jc w:val="both"/>
        <w:rPr>
          <w:rFonts w:ascii="Times New Roman" w:hAnsi="Times New Roman"/>
        </w:rPr>
      </w:pPr>
      <w:r w:rsidRPr="0003183B">
        <w:rPr>
          <w:rFonts w:ascii="Times New Roman" w:hAnsi="Times New Roman"/>
        </w:rPr>
        <w:t xml:space="preserve">Указанные особенности </w:t>
      </w:r>
      <w:r w:rsidR="001471F0" w:rsidRPr="0003183B">
        <w:rPr>
          <w:rFonts w:ascii="Times New Roman" w:hAnsi="Times New Roman"/>
        </w:rPr>
        <w:t xml:space="preserve">обучающихся с нарушениями опорно-двигательного аппарата  </w:t>
      </w:r>
      <w:r w:rsidRPr="0003183B">
        <w:rPr>
          <w:rFonts w:ascii="Times New Roman" w:hAnsi="Times New Roman"/>
        </w:rPr>
        <w:t xml:space="preserve">приводят к трудностям обобщения  и систематизации  усвоенного  предметного содержания  </w:t>
      </w:r>
      <w:r w:rsidR="001471F0" w:rsidRPr="0003183B">
        <w:rPr>
          <w:rFonts w:ascii="Times New Roman" w:hAnsi="Times New Roman"/>
        </w:rPr>
        <w:t xml:space="preserve">Программы. </w:t>
      </w:r>
      <w:r w:rsidRPr="0003183B">
        <w:rPr>
          <w:rFonts w:ascii="Times New Roman" w:hAnsi="Times New Roman"/>
        </w:rPr>
        <w:t xml:space="preserve"> Для того</w:t>
      </w:r>
      <w:r w:rsidR="00A945AE" w:rsidRPr="0003183B">
        <w:rPr>
          <w:rFonts w:ascii="Times New Roman" w:hAnsi="Times New Roman"/>
        </w:rPr>
        <w:t xml:space="preserve"> </w:t>
      </w:r>
      <w:r w:rsidRPr="0003183B">
        <w:rPr>
          <w:rFonts w:ascii="Times New Roman" w:hAnsi="Times New Roman"/>
        </w:rPr>
        <w:t>чтобы были обеспечены  необходимые межпредметные связи, систематизировано усвоенное предметное содержание  и отработаны метапредметные результаты</w:t>
      </w:r>
      <w:r w:rsidR="001471F0" w:rsidRPr="0003183B">
        <w:rPr>
          <w:rFonts w:ascii="Times New Roman" w:hAnsi="Times New Roman"/>
        </w:rPr>
        <w:t xml:space="preserve">, </w:t>
      </w:r>
      <w:r w:rsidR="00026F42" w:rsidRPr="0003183B">
        <w:rPr>
          <w:rFonts w:ascii="Times New Roman" w:hAnsi="Times New Roman"/>
        </w:rPr>
        <w:t xml:space="preserve"> необходимые для продолжения </w:t>
      </w:r>
      <w:r w:rsidR="001471F0" w:rsidRPr="0003183B">
        <w:rPr>
          <w:rFonts w:ascii="Times New Roman" w:hAnsi="Times New Roman"/>
        </w:rPr>
        <w:t>обучения</w:t>
      </w:r>
      <w:r w:rsidR="00026F42" w:rsidRPr="0003183B">
        <w:rPr>
          <w:rFonts w:ascii="Times New Roman" w:hAnsi="Times New Roman"/>
        </w:rPr>
        <w:t xml:space="preserve"> как на уровне среднего общего, так и среднего профессионального</w:t>
      </w:r>
      <w:r w:rsidR="001471F0" w:rsidRPr="0003183B">
        <w:rPr>
          <w:rFonts w:ascii="Times New Roman" w:hAnsi="Times New Roman"/>
        </w:rPr>
        <w:t xml:space="preserve"> образования</w:t>
      </w:r>
      <w:r w:rsidR="00026F42" w:rsidRPr="0003183B">
        <w:rPr>
          <w:rFonts w:ascii="Times New Roman" w:hAnsi="Times New Roman"/>
        </w:rPr>
        <w:t xml:space="preserve">, вводится дополнительный </w:t>
      </w:r>
      <w:r w:rsidR="001471F0" w:rsidRPr="0003183B">
        <w:rPr>
          <w:rFonts w:ascii="Times New Roman" w:hAnsi="Times New Roman"/>
        </w:rPr>
        <w:t xml:space="preserve">год обучения </w:t>
      </w:r>
      <w:r w:rsidR="00026F42" w:rsidRPr="0003183B">
        <w:rPr>
          <w:rFonts w:ascii="Times New Roman" w:hAnsi="Times New Roman"/>
        </w:rPr>
        <w:t>(10-</w:t>
      </w:r>
      <w:r w:rsidR="001471F0" w:rsidRPr="0003183B">
        <w:rPr>
          <w:rFonts w:ascii="Times New Roman" w:hAnsi="Times New Roman"/>
        </w:rPr>
        <w:t>ы</w:t>
      </w:r>
      <w:r w:rsidR="00026F42" w:rsidRPr="0003183B">
        <w:rPr>
          <w:rFonts w:ascii="Times New Roman" w:hAnsi="Times New Roman"/>
        </w:rPr>
        <w:t>й класс</w:t>
      </w:r>
      <w:r w:rsidR="001471F0" w:rsidRPr="0003183B">
        <w:rPr>
          <w:rFonts w:ascii="Times New Roman" w:hAnsi="Times New Roman"/>
        </w:rPr>
        <w:t>)</w:t>
      </w:r>
      <w:r w:rsidR="00026F42" w:rsidRPr="0003183B">
        <w:rPr>
          <w:rFonts w:ascii="Times New Roman" w:hAnsi="Times New Roman"/>
        </w:rPr>
        <w:t xml:space="preserve">. </w:t>
      </w:r>
      <w:r w:rsidR="001471F0" w:rsidRPr="0003183B">
        <w:rPr>
          <w:rFonts w:ascii="Times New Roman" w:hAnsi="Times New Roman"/>
        </w:rPr>
        <w:t xml:space="preserve">Адаптированная основная </w:t>
      </w:r>
      <w:r w:rsidR="00026F42" w:rsidRPr="0003183B">
        <w:rPr>
          <w:rFonts w:ascii="Times New Roman" w:hAnsi="Times New Roman"/>
        </w:rPr>
        <w:t xml:space="preserve"> </w:t>
      </w:r>
      <w:r w:rsidR="001471F0" w:rsidRPr="0003183B">
        <w:rPr>
          <w:rFonts w:ascii="Times New Roman" w:hAnsi="Times New Roman"/>
        </w:rPr>
        <w:t xml:space="preserve">образовательная программа для обучающихся с нарушениями опорно-двигательного аппарата в </w:t>
      </w:r>
      <w:r w:rsidR="00026F42" w:rsidRPr="0003183B">
        <w:rPr>
          <w:rFonts w:ascii="Times New Roman" w:hAnsi="Times New Roman"/>
        </w:rPr>
        <w:t>10-</w:t>
      </w:r>
      <w:r w:rsidR="001471F0" w:rsidRPr="0003183B">
        <w:rPr>
          <w:rFonts w:ascii="Times New Roman" w:hAnsi="Times New Roman"/>
        </w:rPr>
        <w:t>ом</w:t>
      </w:r>
      <w:r w:rsidR="00026F42" w:rsidRPr="0003183B">
        <w:rPr>
          <w:rFonts w:ascii="Times New Roman" w:hAnsi="Times New Roman"/>
        </w:rPr>
        <w:t xml:space="preserve"> класс</w:t>
      </w:r>
      <w:r w:rsidR="001471F0" w:rsidRPr="0003183B">
        <w:rPr>
          <w:rFonts w:ascii="Times New Roman" w:hAnsi="Times New Roman"/>
        </w:rPr>
        <w:t>е разрабатывается на основе программы</w:t>
      </w:r>
      <w:r w:rsidR="00026F42" w:rsidRPr="0003183B">
        <w:rPr>
          <w:rFonts w:ascii="Times New Roman" w:hAnsi="Times New Roman"/>
        </w:rPr>
        <w:t xml:space="preserve"> 9-го класса с выделением  и систематизацией сложных</w:t>
      </w:r>
      <w:r w:rsidR="001471F0" w:rsidRPr="0003183B">
        <w:rPr>
          <w:rFonts w:ascii="Times New Roman" w:hAnsi="Times New Roman"/>
        </w:rPr>
        <w:t xml:space="preserve"> и </w:t>
      </w:r>
      <w:r w:rsidR="00026F42" w:rsidRPr="0003183B">
        <w:rPr>
          <w:rFonts w:ascii="Times New Roman" w:hAnsi="Times New Roman"/>
        </w:rPr>
        <w:t xml:space="preserve">особо значимых </w:t>
      </w:r>
      <w:r w:rsidR="001471F0" w:rsidRPr="0003183B">
        <w:rPr>
          <w:rFonts w:ascii="Times New Roman" w:hAnsi="Times New Roman"/>
        </w:rPr>
        <w:t xml:space="preserve">для дальнейшего обучения </w:t>
      </w:r>
      <w:r w:rsidR="00026F42" w:rsidRPr="0003183B">
        <w:rPr>
          <w:rFonts w:ascii="Times New Roman" w:hAnsi="Times New Roman"/>
        </w:rPr>
        <w:t>тем за весь период обучения.</w:t>
      </w:r>
    </w:p>
    <w:p w14:paraId="7912CD21" w14:textId="5C823902" w:rsidR="00026F42" w:rsidRPr="0003183B" w:rsidRDefault="001471F0" w:rsidP="00116430">
      <w:pPr>
        <w:pStyle w:val="a5"/>
        <w:ind w:left="0" w:firstLine="709"/>
        <w:jc w:val="both"/>
        <w:rPr>
          <w:rFonts w:ascii="Times New Roman" w:hAnsi="Times New Roman"/>
        </w:rPr>
      </w:pPr>
      <w:r w:rsidRPr="0003183B">
        <w:rPr>
          <w:rFonts w:ascii="Times New Roman" w:hAnsi="Times New Roman"/>
        </w:rPr>
        <w:t>Пролонгация срока обучения на 1 год также предусматривает возможность</w:t>
      </w:r>
      <w:r w:rsidR="002C07D8" w:rsidRPr="0003183B">
        <w:rPr>
          <w:rFonts w:ascii="Times New Roman" w:hAnsi="Times New Roman"/>
        </w:rPr>
        <w:t xml:space="preserve"> для педагогов при</w:t>
      </w:r>
      <w:r w:rsidRPr="0003183B">
        <w:rPr>
          <w:rFonts w:ascii="Times New Roman" w:hAnsi="Times New Roman"/>
        </w:rPr>
        <w:t xml:space="preserve"> </w:t>
      </w:r>
      <w:r w:rsidR="002C07D8" w:rsidRPr="0003183B">
        <w:rPr>
          <w:rFonts w:ascii="Times New Roman" w:hAnsi="Times New Roman"/>
        </w:rPr>
        <w:t>разработке рабочих программ и структурировании содержания переносить отдельные темы на следующий учебный год, расширять или сокращать объем учебного материала, исходя из особенностей контингента образовательной организаци</w:t>
      </w:r>
      <w:r w:rsidR="00B72993" w:rsidRPr="0003183B">
        <w:rPr>
          <w:rFonts w:ascii="Times New Roman" w:hAnsi="Times New Roman"/>
        </w:rPr>
        <w:t>и. При таком подходе важно</w:t>
      </w:r>
      <w:r w:rsidR="0075527B" w:rsidRPr="0003183B">
        <w:rPr>
          <w:rFonts w:ascii="Times New Roman" w:hAnsi="Times New Roman"/>
        </w:rPr>
        <w:t xml:space="preserve"> к </w:t>
      </w:r>
      <w:r w:rsidR="001615DD" w:rsidRPr="0003183B">
        <w:rPr>
          <w:rFonts w:ascii="Times New Roman" w:hAnsi="Times New Roman"/>
        </w:rPr>
        <w:t>моменту завершения обучения на уровне</w:t>
      </w:r>
      <w:r w:rsidR="0075527B" w:rsidRPr="0003183B">
        <w:rPr>
          <w:rFonts w:ascii="Times New Roman" w:hAnsi="Times New Roman"/>
        </w:rPr>
        <w:t xml:space="preserve"> основного </w:t>
      </w:r>
      <w:r w:rsidR="001615DD" w:rsidRPr="0003183B">
        <w:rPr>
          <w:rFonts w:ascii="Times New Roman" w:hAnsi="Times New Roman"/>
        </w:rPr>
        <w:t>общего</w:t>
      </w:r>
      <w:r w:rsidR="0075527B" w:rsidRPr="0003183B">
        <w:rPr>
          <w:rFonts w:ascii="Times New Roman" w:hAnsi="Times New Roman"/>
        </w:rPr>
        <w:t xml:space="preserve"> образования сформировать </w:t>
      </w:r>
      <w:r w:rsidR="001615DD" w:rsidRPr="0003183B">
        <w:rPr>
          <w:rFonts w:ascii="Times New Roman" w:hAnsi="Times New Roman"/>
        </w:rPr>
        <w:t xml:space="preserve">у обучающихся с НОДА </w:t>
      </w:r>
      <w:r w:rsidR="0075527B" w:rsidRPr="0003183B">
        <w:rPr>
          <w:rFonts w:ascii="Times New Roman" w:hAnsi="Times New Roman"/>
        </w:rPr>
        <w:t>предметные результаты</w:t>
      </w:r>
      <w:r w:rsidR="001615DD" w:rsidRPr="0003183B">
        <w:rPr>
          <w:rFonts w:ascii="Times New Roman" w:hAnsi="Times New Roman"/>
        </w:rPr>
        <w:t>,</w:t>
      </w:r>
      <w:r w:rsidR="0075527B" w:rsidRPr="0003183B">
        <w:rPr>
          <w:rFonts w:ascii="Times New Roman" w:hAnsi="Times New Roman"/>
        </w:rPr>
        <w:t xml:space="preserve"> соответствующие </w:t>
      </w:r>
      <w:r w:rsidR="00F176D9" w:rsidRPr="0003183B">
        <w:rPr>
          <w:rFonts w:ascii="Times New Roman" w:hAnsi="Times New Roman"/>
        </w:rPr>
        <w:t>требованиям</w:t>
      </w:r>
      <w:r w:rsidR="0075527B" w:rsidRPr="0003183B">
        <w:rPr>
          <w:rFonts w:ascii="Times New Roman" w:hAnsi="Times New Roman"/>
        </w:rPr>
        <w:t xml:space="preserve"> ФГОС </w:t>
      </w:r>
      <w:r w:rsidR="00F176D9" w:rsidRPr="0003183B">
        <w:rPr>
          <w:rFonts w:ascii="Times New Roman" w:hAnsi="Times New Roman"/>
        </w:rPr>
        <w:t>ООО</w:t>
      </w:r>
      <w:r w:rsidR="0075527B" w:rsidRPr="0003183B">
        <w:rPr>
          <w:rFonts w:ascii="Times New Roman" w:hAnsi="Times New Roman"/>
        </w:rPr>
        <w:t>.</w:t>
      </w:r>
    </w:p>
    <w:p w14:paraId="615471EF" w14:textId="77777777" w:rsidR="00160D6B" w:rsidRPr="0003183B" w:rsidRDefault="00160D6B" w:rsidP="00116430">
      <w:pPr>
        <w:spacing w:after="0" w:line="240" w:lineRule="auto"/>
        <w:ind w:firstLine="708"/>
        <w:jc w:val="both"/>
        <w:rPr>
          <w:rFonts w:cs="Times New Roman"/>
          <w:sz w:val="24"/>
          <w:szCs w:val="24"/>
        </w:rPr>
      </w:pPr>
      <w:r w:rsidRPr="0003183B">
        <w:rPr>
          <w:rFonts w:cs="Times New Roman"/>
          <w:sz w:val="24"/>
          <w:szCs w:val="24"/>
        </w:rPr>
        <w:t>В связи с трудностями овладения навыками из-за двигательных нарушений необходимо внесение изменений в требования к оценке образовательных достижений обучающихся.</w:t>
      </w:r>
    </w:p>
    <w:p w14:paraId="7FA3BCE8" w14:textId="5ED4E5D0" w:rsidR="00160D6B" w:rsidRPr="0003183B" w:rsidRDefault="00160D6B" w:rsidP="00116430">
      <w:pPr>
        <w:spacing w:after="0" w:line="240" w:lineRule="auto"/>
        <w:ind w:firstLine="708"/>
        <w:jc w:val="both"/>
        <w:rPr>
          <w:rFonts w:cs="Times New Roman"/>
          <w:sz w:val="24"/>
          <w:szCs w:val="24"/>
        </w:rPr>
      </w:pPr>
      <w:r w:rsidRPr="0003183B">
        <w:rPr>
          <w:rFonts w:cs="Times New Roman"/>
          <w:sz w:val="24"/>
          <w:szCs w:val="24"/>
        </w:rPr>
        <w:t xml:space="preserve">Для данной группы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сочетание учебных и коррекционных занятий, безбарьерная среда, специальное оборудование и ассистивные технологии). Специальное обучение и услуги должны охватывать </w:t>
      </w:r>
      <w:r w:rsidR="0013560D" w:rsidRPr="0003183B">
        <w:rPr>
          <w:rFonts w:cs="Times New Roman"/>
          <w:sz w:val="24"/>
          <w:szCs w:val="24"/>
        </w:rPr>
        <w:t>адаптивную физическую культуру</w:t>
      </w:r>
      <w:r w:rsidRPr="0003183B">
        <w:rPr>
          <w:rFonts w:cs="Times New Roman"/>
          <w:sz w:val="24"/>
          <w:szCs w:val="24"/>
        </w:rPr>
        <w:t xml:space="preserve">, психологическую и логопедическую помощь. Для </w:t>
      </w:r>
      <w:r w:rsidR="00CC5E16" w:rsidRPr="0003183B">
        <w:rPr>
          <w:rFonts w:cs="Times New Roman"/>
          <w:sz w:val="24"/>
          <w:szCs w:val="24"/>
        </w:rPr>
        <w:t>обучающихся</w:t>
      </w:r>
      <w:r w:rsidRPr="0003183B">
        <w:rPr>
          <w:rFonts w:cs="Times New Roman"/>
          <w:sz w:val="24"/>
          <w:szCs w:val="24"/>
        </w:rPr>
        <w:t xml:space="preserve"> с тяжелыми нарушениями речи при церебральном параличе и сходных состояниях может понадобиться вспомогательн</w:t>
      </w:r>
      <w:r w:rsidR="0013560D" w:rsidRPr="0003183B">
        <w:rPr>
          <w:rFonts w:cs="Times New Roman"/>
          <w:sz w:val="24"/>
          <w:szCs w:val="24"/>
        </w:rPr>
        <w:t>ые технические средства</w:t>
      </w:r>
      <w:r w:rsidRPr="0003183B">
        <w:rPr>
          <w:rFonts w:cs="Times New Roman"/>
          <w:sz w:val="24"/>
          <w:szCs w:val="24"/>
        </w:rPr>
        <w:t xml:space="preserve">. В частности, коммуникационные </w:t>
      </w:r>
      <w:r w:rsidR="0013560D" w:rsidRPr="0003183B">
        <w:rPr>
          <w:rFonts w:cs="Times New Roman"/>
          <w:sz w:val="24"/>
          <w:szCs w:val="24"/>
        </w:rPr>
        <w:t>устройства</w:t>
      </w:r>
      <w:r w:rsidRPr="0003183B">
        <w:rPr>
          <w:rFonts w:cs="Times New Roman"/>
          <w:sz w:val="24"/>
          <w:szCs w:val="24"/>
        </w:rPr>
        <w:t xml:space="preserve"> от простейших до более сложных, в которых используются голосовые синтезаторы (коммуникационные доски с рисунками, символами, буквами или словами).</w:t>
      </w:r>
    </w:p>
    <w:p w14:paraId="4792FD60" w14:textId="0B0BEBC2" w:rsidR="00160D6B" w:rsidRPr="0003183B" w:rsidRDefault="00160D6B" w:rsidP="00116430">
      <w:pPr>
        <w:spacing w:after="0" w:line="240" w:lineRule="auto"/>
        <w:ind w:firstLine="708"/>
        <w:jc w:val="both"/>
        <w:rPr>
          <w:rFonts w:cs="Times New Roman"/>
          <w:sz w:val="24"/>
          <w:szCs w:val="24"/>
        </w:rPr>
      </w:pPr>
      <w:r w:rsidRPr="0003183B">
        <w:rPr>
          <w:rFonts w:cs="Times New Roman"/>
          <w:sz w:val="24"/>
          <w:szCs w:val="24"/>
        </w:rPr>
        <w:t xml:space="preserve">Примерная адаптированная основная образовательная программа основного общего образования обучающихся с НОДА (вариант 6.2.) разработана на основе примерной основной образовательной </w:t>
      </w:r>
      <w:r w:rsidR="000F7723" w:rsidRPr="0003183B">
        <w:rPr>
          <w:rFonts w:cs="Times New Roman"/>
          <w:sz w:val="24"/>
          <w:szCs w:val="24"/>
        </w:rPr>
        <w:t xml:space="preserve">программы </w:t>
      </w:r>
      <w:r w:rsidRPr="0003183B">
        <w:rPr>
          <w:rFonts w:cs="Times New Roman"/>
          <w:sz w:val="24"/>
          <w:szCs w:val="24"/>
        </w:rPr>
        <w:t>основного общего образования</w:t>
      </w:r>
      <w:r w:rsidR="008B0037" w:rsidRPr="0003183B">
        <w:rPr>
          <w:rFonts w:cs="Times New Roman"/>
          <w:sz w:val="24"/>
          <w:szCs w:val="24"/>
        </w:rPr>
        <w:t>, п</w:t>
      </w:r>
      <w:r w:rsidRPr="0003183B">
        <w:rPr>
          <w:rFonts w:cs="Times New Roman"/>
          <w:sz w:val="24"/>
          <w:szCs w:val="24"/>
        </w:rPr>
        <w:t>ри этом она имеет существенные отличия</w:t>
      </w:r>
      <w:r w:rsidR="008B0037" w:rsidRPr="0003183B">
        <w:rPr>
          <w:rFonts w:cs="Times New Roman"/>
          <w:sz w:val="24"/>
          <w:szCs w:val="24"/>
        </w:rPr>
        <w:t xml:space="preserve"> </w:t>
      </w:r>
      <w:r w:rsidRPr="0003183B">
        <w:rPr>
          <w:rFonts w:cs="Times New Roman"/>
          <w:sz w:val="24"/>
          <w:szCs w:val="24"/>
        </w:rPr>
        <w:t>как по содержанию, так и по структуре:</w:t>
      </w:r>
    </w:p>
    <w:p w14:paraId="6D0F37B2" w14:textId="6F690B99" w:rsidR="00160D6B" w:rsidRPr="0003183B" w:rsidRDefault="00160D6B"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 xml:space="preserve">все учебные предметы, кроме дисциплин </w:t>
      </w:r>
      <w:r w:rsidR="00EF60E9" w:rsidRPr="0003183B">
        <w:rPr>
          <w:rFonts w:cs="Times New Roman"/>
          <w:sz w:val="24"/>
          <w:szCs w:val="24"/>
        </w:rPr>
        <w:t xml:space="preserve">«Вероятность и статистика», </w:t>
      </w:r>
      <w:r w:rsidRPr="0003183B">
        <w:rPr>
          <w:rFonts w:cs="Times New Roman"/>
          <w:sz w:val="24"/>
          <w:szCs w:val="24"/>
        </w:rPr>
        <w:t xml:space="preserve">«Основы безопасности жизнедеятельности» </w:t>
      </w:r>
      <w:r w:rsidR="00A25D69" w:rsidRPr="0003183B">
        <w:rPr>
          <w:rFonts w:cs="Times New Roman"/>
          <w:sz w:val="24"/>
          <w:szCs w:val="24"/>
        </w:rPr>
        <w:t xml:space="preserve">и «Основы духовно-нравственной культуры народов России» </w:t>
      </w:r>
      <w:r w:rsidRPr="0003183B">
        <w:rPr>
          <w:rFonts w:cs="Times New Roman"/>
          <w:sz w:val="24"/>
          <w:szCs w:val="24"/>
        </w:rPr>
        <w:t>пролонгируются на один год;</w:t>
      </w:r>
    </w:p>
    <w:p w14:paraId="3E1D8A78" w14:textId="54426AF3" w:rsidR="00160D6B" w:rsidRPr="0003183B" w:rsidRDefault="00160D6B"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дисциплины «Родной язык»,</w:t>
      </w:r>
      <w:r w:rsidR="009A6139" w:rsidRPr="0003183B">
        <w:rPr>
          <w:rFonts w:cs="Times New Roman"/>
          <w:sz w:val="24"/>
          <w:szCs w:val="24"/>
        </w:rPr>
        <w:t xml:space="preserve"> «Родная литература» и «Второй и</w:t>
      </w:r>
      <w:r w:rsidRPr="0003183B">
        <w:rPr>
          <w:rFonts w:cs="Times New Roman"/>
          <w:sz w:val="24"/>
          <w:szCs w:val="24"/>
        </w:rPr>
        <w:t>ностранный язык» реализуются из части учебного плана, формируемой участниками образовательных отношений;</w:t>
      </w:r>
    </w:p>
    <w:p w14:paraId="0E55E0A8" w14:textId="143C6A24" w:rsidR="00160D6B" w:rsidRPr="0003183B" w:rsidRDefault="00160D6B"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учебные предмет «Физическая культура» заменяется на «Адаптивную физическую культуру» на протяжении всего периода получения основного общего образования.</w:t>
      </w:r>
    </w:p>
    <w:p w14:paraId="0F985650" w14:textId="77777777" w:rsidR="0019561C" w:rsidRPr="0003183B" w:rsidRDefault="0019561C" w:rsidP="00116430">
      <w:pPr>
        <w:pStyle w:val="aff6"/>
        <w:spacing w:after="0" w:line="240" w:lineRule="auto"/>
        <w:rPr>
          <w:rFonts w:eastAsia="@Arial Unicode MS"/>
          <w:b w:val="0"/>
          <w:sz w:val="24"/>
        </w:rPr>
      </w:pPr>
    </w:p>
    <w:p w14:paraId="62340743" w14:textId="77777777" w:rsidR="0019561C" w:rsidRPr="0003183B" w:rsidRDefault="0019561C" w:rsidP="00116430">
      <w:pPr>
        <w:pStyle w:val="aff6"/>
        <w:spacing w:after="0" w:line="240" w:lineRule="auto"/>
        <w:rPr>
          <w:rFonts w:eastAsia="@Arial Unicode MS"/>
          <w:b w:val="0"/>
          <w:sz w:val="24"/>
        </w:rPr>
      </w:pPr>
    </w:p>
    <w:p w14:paraId="01078B22" w14:textId="10A207F4" w:rsidR="004068AD" w:rsidRPr="0003183B" w:rsidRDefault="00160D6B" w:rsidP="00116430">
      <w:pPr>
        <w:pStyle w:val="aff6"/>
        <w:spacing w:after="0" w:line="240" w:lineRule="auto"/>
        <w:rPr>
          <w:rFonts w:eastAsia="@Arial Unicode MS"/>
          <w:sz w:val="24"/>
        </w:rPr>
      </w:pPr>
      <w:bookmarkStart w:id="77" w:name="_Toc98881184"/>
      <w:r w:rsidRPr="0003183B">
        <w:rPr>
          <w:rFonts w:eastAsia="@Arial Unicode MS"/>
          <w:sz w:val="24"/>
        </w:rPr>
        <w:t>3.1.</w:t>
      </w:r>
      <w:r w:rsidR="00C10C48" w:rsidRPr="0003183B">
        <w:rPr>
          <w:rFonts w:eastAsia="@Arial Unicode MS"/>
          <w:sz w:val="24"/>
        </w:rPr>
        <w:t>2</w:t>
      </w:r>
      <w:r w:rsidRPr="0003183B">
        <w:rPr>
          <w:rFonts w:eastAsia="@Arial Unicode MS"/>
          <w:sz w:val="24"/>
        </w:rPr>
        <w:t xml:space="preserve">. Планируемые результаты освоения </w:t>
      </w:r>
      <w:bookmarkEnd w:id="4"/>
      <w:bookmarkEnd w:id="5"/>
      <w:bookmarkEnd w:id="6"/>
      <w:bookmarkEnd w:id="7"/>
      <w:bookmarkEnd w:id="8"/>
      <w:bookmarkEnd w:id="9"/>
      <w:bookmarkEnd w:id="10"/>
      <w:r w:rsidRPr="0003183B">
        <w:rPr>
          <w:rFonts w:eastAsia="@Arial Unicode MS"/>
          <w:sz w:val="24"/>
        </w:rPr>
        <w:t>АООП ООО</w:t>
      </w:r>
      <w:bookmarkEnd w:id="77"/>
    </w:p>
    <w:p w14:paraId="19713926" w14:textId="77777777" w:rsidR="0092024A" w:rsidRPr="0003183B" w:rsidRDefault="0092024A" w:rsidP="00116430">
      <w:pPr>
        <w:pStyle w:val="aff6"/>
        <w:spacing w:after="0" w:line="240" w:lineRule="auto"/>
        <w:rPr>
          <w:rFonts w:eastAsia="@Arial Unicode MS"/>
          <w:i/>
          <w:sz w:val="24"/>
        </w:rPr>
      </w:pPr>
      <w:bookmarkStart w:id="78" w:name="_Toc410653948"/>
      <w:bookmarkStart w:id="79" w:name="_Toc31893381"/>
      <w:bookmarkStart w:id="80" w:name="_Toc31898605"/>
    </w:p>
    <w:bookmarkEnd w:id="78"/>
    <w:bookmarkEnd w:id="79"/>
    <w:bookmarkEnd w:id="80"/>
    <w:p w14:paraId="27AA1736" w14:textId="135EF48F"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Планируемые результаты освоения </w:t>
      </w:r>
      <w:r w:rsidR="00167D86" w:rsidRPr="0003183B">
        <w:rPr>
          <w:rFonts w:eastAsia="Calibri" w:cs="Times New Roman"/>
          <w:sz w:val="24"/>
          <w:szCs w:val="24"/>
          <w:lang w:eastAsia="en-US"/>
        </w:rPr>
        <w:t xml:space="preserve">адаптированной </w:t>
      </w:r>
      <w:r w:rsidRPr="0003183B">
        <w:rPr>
          <w:rFonts w:eastAsia="Calibri" w:cs="Times New Roman"/>
          <w:sz w:val="24"/>
          <w:szCs w:val="24"/>
          <w:lang w:eastAsia="en-US"/>
        </w:rPr>
        <w:t xml:space="preserve">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BA6D52" w:rsidRPr="0003183B">
        <w:rPr>
          <w:rFonts w:eastAsia="Calibri" w:cs="Times New Roman"/>
          <w:sz w:val="24"/>
          <w:szCs w:val="24"/>
          <w:lang w:eastAsia="en-US"/>
        </w:rPr>
        <w:t>П</w:t>
      </w:r>
      <w:r w:rsidRPr="0003183B">
        <w:rPr>
          <w:rFonts w:eastAsia="Calibri" w:cs="Times New Roman"/>
          <w:sz w:val="24"/>
          <w:szCs w:val="24"/>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w:t>
      </w:r>
      <w:r w:rsidR="000F7723" w:rsidRPr="0003183B">
        <w:rPr>
          <w:rFonts w:eastAsia="Calibri" w:cs="Times New Roman"/>
          <w:sz w:val="24"/>
          <w:szCs w:val="24"/>
          <w:lang w:eastAsia="en-US"/>
        </w:rPr>
        <w:t>а</w:t>
      </w:r>
      <w:r w:rsidRPr="0003183B">
        <w:rPr>
          <w:rFonts w:eastAsia="Calibri" w:cs="Times New Roman"/>
          <w:sz w:val="24"/>
          <w:szCs w:val="24"/>
          <w:lang w:eastAsia="en-US"/>
        </w:rPr>
        <w:t xml:space="preserve"> планируемых результатов </w:t>
      </w:r>
      <w:r w:rsidR="009B1D2A" w:rsidRPr="0003183B">
        <w:rPr>
          <w:rFonts w:eastAsia="Calibri" w:cs="Times New Roman"/>
          <w:sz w:val="24"/>
          <w:szCs w:val="24"/>
          <w:lang w:eastAsia="en-US"/>
        </w:rPr>
        <w:t>заключается в том, что</w:t>
      </w:r>
      <w:r w:rsidRPr="0003183B">
        <w:rPr>
          <w:rFonts w:eastAsia="Calibri" w:cs="Times New Roman"/>
          <w:sz w:val="24"/>
          <w:szCs w:val="24"/>
          <w:lang w:eastAsia="en-US"/>
        </w:rPr>
        <w:t xml:space="preserve"> они являются основой для разработки системы оценки </w:t>
      </w:r>
      <w:r w:rsidR="00EC7F52" w:rsidRPr="0003183B">
        <w:rPr>
          <w:rFonts w:eastAsia="Calibri" w:cs="Times New Roman"/>
          <w:sz w:val="24"/>
          <w:szCs w:val="24"/>
          <w:lang w:eastAsia="en-US"/>
        </w:rPr>
        <w:t xml:space="preserve">достижения планируемых </w:t>
      </w:r>
      <w:r w:rsidRPr="0003183B">
        <w:rPr>
          <w:rFonts w:eastAsia="Calibri" w:cs="Times New Roman"/>
          <w:sz w:val="24"/>
          <w:szCs w:val="24"/>
          <w:lang w:eastAsia="en-US"/>
        </w:rPr>
        <w:t xml:space="preserve">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14:paraId="43493EA2" w14:textId="5093C62C" w:rsidR="004068AD" w:rsidRPr="0003183B" w:rsidRDefault="00160D6B" w:rsidP="00116430">
      <w:pPr>
        <w:spacing w:after="0" w:line="240" w:lineRule="auto"/>
        <w:ind w:firstLine="709"/>
        <w:jc w:val="both"/>
        <w:rPr>
          <w:rFonts w:cs="Times New Roman"/>
          <w:b/>
          <w:i/>
          <w:sz w:val="24"/>
          <w:szCs w:val="24"/>
        </w:rPr>
      </w:pPr>
      <w:r w:rsidRPr="0003183B">
        <w:rPr>
          <w:rFonts w:eastAsia="Calibri" w:cs="Times New Roman"/>
          <w:sz w:val="24"/>
          <w:szCs w:val="24"/>
          <w:lang w:eastAsia="en-US"/>
        </w:rPr>
        <w:t xml:space="preserve">Планируемые результаты для обучающихся с НОДА </w:t>
      </w:r>
      <w:r w:rsidR="00EC7F52" w:rsidRPr="0003183B">
        <w:rPr>
          <w:rFonts w:eastAsia="Calibri" w:cs="Times New Roman"/>
          <w:sz w:val="24"/>
          <w:szCs w:val="24"/>
          <w:lang w:eastAsia="en-US"/>
        </w:rPr>
        <w:t>реализуются</w:t>
      </w:r>
      <w:r w:rsidRPr="0003183B">
        <w:rPr>
          <w:rFonts w:eastAsia="Calibri" w:cs="Times New Roman"/>
          <w:sz w:val="24"/>
          <w:szCs w:val="24"/>
          <w:lang w:eastAsia="en-US"/>
        </w:rPr>
        <w:t xml:space="preserve"> так </w:t>
      </w:r>
      <w:r w:rsidR="00EC7F52" w:rsidRPr="0003183B">
        <w:rPr>
          <w:rFonts w:eastAsia="Calibri" w:cs="Times New Roman"/>
          <w:sz w:val="24"/>
          <w:szCs w:val="24"/>
          <w:lang w:eastAsia="en-US"/>
        </w:rPr>
        <w:t>же</w:t>
      </w:r>
      <w:r w:rsidRPr="0003183B">
        <w:rPr>
          <w:rFonts w:eastAsia="Calibri" w:cs="Times New Roman"/>
          <w:sz w:val="24"/>
          <w:szCs w:val="24"/>
          <w:lang w:eastAsia="en-US"/>
        </w:rPr>
        <w:t xml:space="preserve"> как и для нормативн</w:t>
      </w:r>
      <w:r w:rsidR="00EC7F52" w:rsidRPr="0003183B">
        <w:rPr>
          <w:rFonts w:eastAsia="Calibri" w:cs="Times New Roman"/>
          <w:sz w:val="24"/>
          <w:szCs w:val="24"/>
          <w:lang w:eastAsia="en-US"/>
        </w:rPr>
        <w:t>о развивающихся</w:t>
      </w:r>
      <w:r w:rsidRPr="0003183B">
        <w:rPr>
          <w:rFonts w:eastAsia="Calibri" w:cs="Times New Roman"/>
          <w:sz w:val="24"/>
          <w:szCs w:val="24"/>
          <w:lang w:eastAsia="en-US"/>
        </w:rPr>
        <w:t xml:space="preserve"> сверстников, </w:t>
      </w:r>
      <w:r w:rsidR="00EC7F52" w:rsidRPr="0003183B">
        <w:rPr>
          <w:rFonts w:eastAsia="Calibri" w:cs="Times New Roman"/>
          <w:sz w:val="24"/>
          <w:szCs w:val="24"/>
          <w:lang w:eastAsia="en-US"/>
        </w:rPr>
        <w:t xml:space="preserve">т. е. </w:t>
      </w:r>
      <w:r w:rsidRPr="0003183B">
        <w:rPr>
          <w:rFonts w:eastAsia="Calibri" w:cs="Times New Roman"/>
          <w:sz w:val="24"/>
          <w:szCs w:val="24"/>
          <w:lang w:eastAsia="en-US"/>
        </w:rPr>
        <w:t>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bookmarkStart w:id="81" w:name="_Toc410653949"/>
    </w:p>
    <w:bookmarkEnd w:id="81"/>
    <w:p w14:paraId="6BF49E09" w14:textId="11FF2F65" w:rsidR="00160D6B" w:rsidRPr="0003183B" w:rsidRDefault="00160D6B" w:rsidP="00116430">
      <w:pPr>
        <w:overflowPunct w:val="0"/>
        <w:spacing w:after="0" w:line="240" w:lineRule="auto"/>
        <w:ind w:firstLine="709"/>
        <w:jc w:val="both"/>
        <w:textAlignment w:val="baseline"/>
        <w:rPr>
          <w:rFonts w:eastAsia="Times New Roman" w:cs="Times New Roman"/>
          <w:sz w:val="24"/>
          <w:szCs w:val="24"/>
          <w:lang w:eastAsia="en-US"/>
        </w:rPr>
      </w:pPr>
      <w:r w:rsidRPr="0003183B">
        <w:rPr>
          <w:rFonts w:eastAsia="Times New Roman" w:cs="Times New Roman"/>
          <w:bCs/>
          <w:sz w:val="24"/>
          <w:szCs w:val="24"/>
          <w:lang w:eastAsia="en-US"/>
        </w:rPr>
        <w:t xml:space="preserve">Выделяется три группы планируемых результатов: личностные, метапредметные, предметные. Каждая </w:t>
      </w:r>
      <w:r w:rsidR="0068698F" w:rsidRPr="0003183B">
        <w:rPr>
          <w:rFonts w:eastAsia="Times New Roman" w:cs="Times New Roman"/>
          <w:bCs/>
          <w:sz w:val="24"/>
          <w:szCs w:val="24"/>
          <w:lang w:eastAsia="en-US"/>
        </w:rPr>
        <w:t>рабочая</w:t>
      </w:r>
      <w:r w:rsidRPr="0003183B">
        <w:rPr>
          <w:rFonts w:eastAsia="Times New Roman" w:cs="Times New Roman"/>
          <w:bCs/>
          <w:sz w:val="24"/>
          <w:szCs w:val="24"/>
          <w:lang w:eastAsia="en-US"/>
        </w:rPr>
        <w:t xml:space="preserve"> программа включает данные группы результатов, которые должны обеспечить развитие личности </w:t>
      </w:r>
      <w:r w:rsidR="00EC7F52" w:rsidRPr="0003183B">
        <w:rPr>
          <w:rFonts w:eastAsia="Times New Roman" w:cs="Times New Roman"/>
          <w:bCs/>
          <w:sz w:val="24"/>
          <w:szCs w:val="24"/>
          <w:lang w:eastAsia="en-US"/>
        </w:rPr>
        <w:t xml:space="preserve"> и способностей </w:t>
      </w:r>
      <w:r w:rsidRPr="0003183B">
        <w:rPr>
          <w:rFonts w:eastAsia="Times New Roman" w:cs="Times New Roman"/>
          <w:bCs/>
          <w:sz w:val="24"/>
          <w:szCs w:val="24"/>
          <w:lang w:eastAsia="en-US"/>
        </w:rPr>
        <w:t xml:space="preserve">обучающихся с НОДА с учетом особенностей развития данной категории </w:t>
      </w:r>
      <w:r w:rsidR="00CC5E16" w:rsidRPr="0003183B">
        <w:rPr>
          <w:rFonts w:eastAsia="Times New Roman" w:cs="Times New Roman"/>
          <w:bCs/>
          <w:sz w:val="24"/>
          <w:szCs w:val="24"/>
          <w:lang w:eastAsia="en-US"/>
        </w:rPr>
        <w:t>обучающихся</w:t>
      </w:r>
      <w:r w:rsidRPr="0003183B">
        <w:rPr>
          <w:rFonts w:eastAsia="Times New Roman" w:cs="Times New Roman"/>
          <w:bCs/>
          <w:sz w:val="24"/>
          <w:szCs w:val="24"/>
          <w:lang w:eastAsia="en-US"/>
        </w:rPr>
        <w:t>. Все планируемые результаты опираются на ведущие целевые установки</w:t>
      </w:r>
      <w:r w:rsidRPr="0003183B">
        <w:rPr>
          <w:rFonts w:eastAsia="Times New Roman" w:cs="Times New Roman"/>
          <w:sz w:val="24"/>
          <w:szCs w:val="24"/>
          <w:lang w:eastAsia="en-US"/>
        </w:rPr>
        <w:t>,</w:t>
      </w:r>
      <w:r w:rsidRPr="0003183B">
        <w:rPr>
          <w:rFonts w:eastAsia="Times New Roman" w:cs="Times New Roman"/>
          <w:b/>
          <w:sz w:val="24"/>
          <w:szCs w:val="24"/>
          <w:lang w:eastAsia="en-US"/>
        </w:rPr>
        <w:t xml:space="preserve"> </w:t>
      </w:r>
      <w:r w:rsidRPr="0003183B">
        <w:rPr>
          <w:rFonts w:eastAsia="Times New Roman" w:cs="Times New Roman"/>
          <w:sz w:val="24"/>
          <w:szCs w:val="24"/>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03183B">
        <w:rPr>
          <w:rFonts w:eastAsia="Times New Roman" w:cs="Times New Roman"/>
          <w:sz w:val="24"/>
          <w:szCs w:val="24"/>
          <w:lang w:eastAsia="en-US"/>
        </w:rPr>
        <w:t xml:space="preserve">метапредметных </w:t>
      </w:r>
      <w:r w:rsidRPr="0003183B">
        <w:rPr>
          <w:rFonts w:eastAsia="Times New Roman" w:cs="Times New Roman"/>
          <w:sz w:val="24"/>
          <w:szCs w:val="24"/>
          <w:lang w:eastAsia="en-US"/>
        </w:rPr>
        <w:t>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14:paraId="225FA4E0" w14:textId="05C9E26D" w:rsidR="00160D6B" w:rsidRPr="0003183B" w:rsidRDefault="00160D6B" w:rsidP="00116430">
      <w:pPr>
        <w:overflowPunct w:val="0"/>
        <w:spacing w:after="0" w:line="240" w:lineRule="auto"/>
        <w:ind w:firstLine="709"/>
        <w:jc w:val="both"/>
        <w:textAlignment w:val="baseline"/>
        <w:rPr>
          <w:rFonts w:eastAsia="Times New Roman" w:cs="Times New Roman"/>
          <w:sz w:val="24"/>
          <w:szCs w:val="24"/>
          <w:lang w:eastAsia="en-US"/>
        </w:rPr>
      </w:pPr>
      <w:r w:rsidRPr="0003183B">
        <w:rPr>
          <w:rFonts w:eastAsia="Times New Roman" w:cs="Times New Roman"/>
          <w:sz w:val="24"/>
          <w:szCs w:val="24"/>
        </w:rPr>
        <w:t xml:space="preserve">В адаптированной </w:t>
      </w:r>
      <w:r w:rsidR="001A237A" w:rsidRPr="0003183B">
        <w:rPr>
          <w:rFonts w:eastAsia="Times New Roman" w:cs="Times New Roman"/>
          <w:sz w:val="24"/>
          <w:szCs w:val="24"/>
        </w:rPr>
        <w:t xml:space="preserve">основной образовательной </w:t>
      </w:r>
      <w:r w:rsidRPr="0003183B">
        <w:rPr>
          <w:rFonts w:eastAsia="Times New Roman" w:cs="Times New Roman"/>
          <w:sz w:val="24"/>
          <w:szCs w:val="24"/>
        </w:rPr>
        <w:t xml:space="preserve">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w:t>
      </w:r>
      <w:r w:rsidR="00C3503A" w:rsidRPr="0003183B">
        <w:rPr>
          <w:rFonts w:eastAsia="Times New Roman" w:cs="Times New Roman"/>
          <w:sz w:val="24"/>
          <w:szCs w:val="24"/>
        </w:rPr>
        <w:t>по</w:t>
      </w:r>
      <w:r w:rsidR="001A237A" w:rsidRPr="0003183B">
        <w:rPr>
          <w:rFonts w:eastAsia="Times New Roman" w:cs="Times New Roman"/>
          <w:sz w:val="24"/>
          <w:szCs w:val="24"/>
        </w:rPr>
        <w:t>ложен</w:t>
      </w:r>
      <w:r w:rsidRPr="0003183B">
        <w:rPr>
          <w:rFonts w:eastAsia="Times New Roman" w:cs="Times New Roman"/>
          <w:sz w:val="24"/>
          <w:szCs w:val="24"/>
        </w:rPr>
        <w:t xml:space="preserve"> уровневый подход: </w:t>
      </w:r>
      <w:r w:rsidRPr="0003183B">
        <w:rPr>
          <w:rFonts w:eastAsia="Times New Roman" w:cs="Times New Roman"/>
          <w:sz w:val="24"/>
          <w:szCs w:val="24"/>
          <w:lang w:eastAsia="en-US"/>
        </w:rPr>
        <w:t xml:space="preserve">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w:t>
      </w:r>
      <w:r w:rsidR="001A237A" w:rsidRPr="0003183B">
        <w:rPr>
          <w:rFonts w:eastAsia="Times New Roman" w:cs="Times New Roman"/>
          <w:sz w:val="24"/>
          <w:szCs w:val="24"/>
          <w:lang w:eastAsia="en-US"/>
        </w:rPr>
        <w:t xml:space="preserve">их </w:t>
      </w:r>
      <w:r w:rsidRPr="0003183B">
        <w:rPr>
          <w:rFonts w:eastAsia="Times New Roman" w:cs="Times New Roman"/>
          <w:sz w:val="24"/>
          <w:szCs w:val="24"/>
          <w:lang w:eastAsia="en-US"/>
        </w:rPr>
        <w:t xml:space="preserve">развития, стимулировать обучающихся </w:t>
      </w:r>
      <w:r w:rsidR="001A237A" w:rsidRPr="0003183B">
        <w:rPr>
          <w:rFonts w:eastAsia="Times New Roman" w:cs="Times New Roman"/>
          <w:sz w:val="24"/>
          <w:szCs w:val="24"/>
          <w:lang w:eastAsia="en-US"/>
        </w:rPr>
        <w:t xml:space="preserve">с НОДА к </w:t>
      </w:r>
      <w:r w:rsidRPr="0003183B">
        <w:rPr>
          <w:rFonts w:eastAsia="Times New Roman" w:cs="Times New Roman"/>
          <w:sz w:val="24"/>
          <w:szCs w:val="24"/>
          <w:lang w:eastAsia="en-US"/>
        </w:rPr>
        <w:t xml:space="preserve">более высоким результатам освоения </w:t>
      </w:r>
      <w:r w:rsidR="001A237A" w:rsidRPr="0003183B">
        <w:rPr>
          <w:rFonts w:eastAsia="Times New Roman" w:cs="Times New Roman"/>
          <w:sz w:val="24"/>
          <w:szCs w:val="24"/>
          <w:lang w:eastAsia="en-US"/>
        </w:rPr>
        <w:t xml:space="preserve">адаптированной </w:t>
      </w:r>
      <w:r w:rsidRPr="0003183B">
        <w:rPr>
          <w:rFonts w:eastAsia="Times New Roman" w:cs="Times New Roman"/>
          <w:sz w:val="24"/>
          <w:szCs w:val="24"/>
          <w:lang w:eastAsia="en-US"/>
        </w:rPr>
        <w:t xml:space="preserve">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sidRPr="0003183B">
        <w:rPr>
          <w:rFonts w:eastAsia="Times New Roman" w:cs="Times New Roman"/>
          <w:sz w:val="24"/>
          <w:szCs w:val="24"/>
          <w:lang w:eastAsia="en-US"/>
        </w:rPr>
        <w:t>как</w:t>
      </w:r>
      <w:r w:rsidRPr="0003183B">
        <w:rPr>
          <w:rFonts w:eastAsia="Times New Roman" w:cs="Times New Roman"/>
          <w:sz w:val="24"/>
          <w:szCs w:val="24"/>
          <w:lang w:eastAsia="en-US"/>
        </w:rPr>
        <w:t xml:space="preserve"> с предметными результатами, </w:t>
      </w:r>
      <w:r w:rsidR="00776166" w:rsidRPr="0003183B">
        <w:rPr>
          <w:rFonts w:eastAsia="Times New Roman" w:cs="Times New Roman"/>
          <w:sz w:val="24"/>
          <w:szCs w:val="24"/>
          <w:lang w:eastAsia="en-US"/>
        </w:rPr>
        <w:t>так</w:t>
      </w:r>
      <w:r w:rsidRPr="0003183B">
        <w:rPr>
          <w:rFonts w:eastAsia="Times New Roman" w:cs="Times New Roman"/>
          <w:sz w:val="24"/>
          <w:szCs w:val="24"/>
          <w:lang w:eastAsia="en-US"/>
        </w:rPr>
        <w:t xml:space="preserve"> и с результатами</w:t>
      </w:r>
      <w:r w:rsidR="00776166" w:rsidRPr="0003183B">
        <w:rPr>
          <w:rFonts w:eastAsia="Times New Roman" w:cs="Times New Roman"/>
          <w:sz w:val="24"/>
          <w:szCs w:val="24"/>
          <w:lang w:eastAsia="en-US"/>
        </w:rPr>
        <w:t xml:space="preserve"> освоения</w:t>
      </w:r>
      <w:r w:rsidRPr="0003183B">
        <w:rPr>
          <w:rFonts w:eastAsia="Times New Roman" w:cs="Times New Roman"/>
          <w:sz w:val="24"/>
          <w:szCs w:val="24"/>
          <w:lang w:eastAsia="en-US"/>
        </w:rPr>
        <w:t xml:space="preserve"> программ</w:t>
      </w:r>
      <w:r w:rsidR="00776166" w:rsidRPr="0003183B">
        <w:rPr>
          <w:rFonts w:eastAsia="Times New Roman" w:cs="Times New Roman"/>
          <w:sz w:val="24"/>
          <w:szCs w:val="24"/>
          <w:lang w:eastAsia="en-US"/>
        </w:rPr>
        <w:t>ы</w:t>
      </w:r>
      <w:r w:rsidRPr="0003183B">
        <w:rPr>
          <w:rFonts w:eastAsia="Times New Roman" w:cs="Times New Roman"/>
          <w:sz w:val="24"/>
          <w:szCs w:val="24"/>
          <w:lang w:eastAsia="en-US"/>
        </w:rPr>
        <w:t xml:space="preserve"> коррекционной работы. </w:t>
      </w:r>
    </w:p>
    <w:p w14:paraId="398A48FB" w14:textId="77777777"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14:paraId="091EA77E" w14:textId="3FDC3A12" w:rsidR="00FC778D"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(предметные результаты сформулированы на</w:t>
      </w:r>
      <w:r w:rsidR="00FC778D" w:rsidRPr="0003183B">
        <w:rPr>
          <w:rFonts w:eastAsia="Calibri" w:cs="Times New Roman"/>
          <w:sz w:val="24"/>
          <w:szCs w:val="24"/>
          <w:lang w:eastAsia="en-US"/>
        </w:rPr>
        <w:t xml:space="preserve"> этап освоения каждого модуля).</w:t>
      </w:r>
    </w:p>
    <w:p w14:paraId="780C4C3C" w14:textId="77777777" w:rsidR="00FC778D"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w:t>
      </w:r>
      <w:r w:rsidR="00FC778D" w:rsidRPr="0003183B">
        <w:rPr>
          <w:rFonts w:eastAsia="Calibri" w:cs="Times New Roman"/>
          <w:sz w:val="24"/>
          <w:szCs w:val="24"/>
          <w:lang w:eastAsia="en-US"/>
        </w:rPr>
        <w:t>особенностями контингента обучающихся с НОДА, региональными  и иными особенностями, в которых работает образовательная организация.</w:t>
      </w:r>
      <w:r w:rsidR="00166326" w:rsidRPr="0003183B">
        <w:rPr>
          <w:rFonts w:eastAsia="Calibri" w:cs="Times New Roman"/>
          <w:sz w:val="24"/>
          <w:szCs w:val="24"/>
          <w:lang w:eastAsia="en-US"/>
        </w:rPr>
        <w:t xml:space="preserve"> </w:t>
      </w:r>
    </w:p>
    <w:p w14:paraId="3EA46DC8" w14:textId="7727FFEE"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Личностные</w:t>
      </w:r>
      <w:r w:rsidR="0092024A" w:rsidRPr="0003183B">
        <w:rPr>
          <w:rFonts w:eastAsia="Calibri" w:cs="Times New Roman"/>
          <w:sz w:val="24"/>
          <w:szCs w:val="24"/>
          <w:lang w:eastAsia="en-US"/>
        </w:rPr>
        <w:t xml:space="preserve"> и метапредметные</w:t>
      </w:r>
      <w:r w:rsidRPr="0003183B">
        <w:rPr>
          <w:rFonts w:eastAsia="Calibri" w:cs="Times New Roman"/>
          <w:sz w:val="24"/>
          <w:szCs w:val="24"/>
          <w:lang w:eastAsia="en-US"/>
        </w:rPr>
        <w:t xml:space="preserve"> результаты освоения </w:t>
      </w:r>
      <w:r w:rsidR="003C5900" w:rsidRPr="0003183B">
        <w:rPr>
          <w:rFonts w:eastAsia="Calibri" w:cs="Times New Roman"/>
          <w:sz w:val="24"/>
          <w:szCs w:val="24"/>
          <w:lang w:eastAsia="en-US"/>
        </w:rPr>
        <w:t xml:space="preserve">адаптированной </w:t>
      </w:r>
      <w:r w:rsidRPr="0003183B">
        <w:rPr>
          <w:rFonts w:eastAsia="Calibri" w:cs="Times New Roman"/>
          <w:sz w:val="24"/>
          <w:szCs w:val="24"/>
          <w:lang w:eastAsia="en-US"/>
        </w:rPr>
        <w:t xml:space="preserve">основной образовательной программы по варианту 6.2. совпадают с результатами, представленными в варианте </w:t>
      </w:r>
      <w:r w:rsidR="006F2A09">
        <w:rPr>
          <w:rFonts w:eastAsia="Calibri" w:cs="Times New Roman"/>
          <w:sz w:val="24"/>
          <w:szCs w:val="24"/>
          <w:lang w:eastAsia="en-US"/>
        </w:rPr>
        <w:t>6.2</w:t>
      </w:r>
      <w:r w:rsidRPr="0003183B">
        <w:rPr>
          <w:rFonts w:eastAsia="Calibri" w:cs="Times New Roman"/>
          <w:sz w:val="24"/>
          <w:szCs w:val="24"/>
          <w:lang w:eastAsia="en-US"/>
        </w:rPr>
        <w:t>.</w:t>
      </w:r>
    </w:p>
    <w:p w14:paraId="45145D09" w14:textId="7CB51BD6" w:rsidR="00160D6B" w:rsidRPr="0003183B" w:rsidRDefault="00160D6B"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Предметные результаты представлены в содержательном разделе примерной</w:t>
      </w:r>
      <w:r w:rsidR="003C5900" w:rsidRPr="0003183B">
        <w:rPr>
          <w:rFonts w:eastAsia="Calibri" w:cs="Times New Roman"/>
          <w:sz w:val="24"/>
          <w:szCs w:val="24"/>
          <w:lang w:eastAsia="en-US"/>
        </w:rPr>
        <w:t xml:space="preserve"> адаптированной </w:t>
      </w:r>
      <w:r w:rsidRPr="0003183B">
        <w:rPr>
          <w:rFonts w:eastAsia="Calibri" w:cs="Times New Roman"/>
          <w:sz w:val="24"/>
          <w:szCs w:val="24"/>
          <w:lang w:eastAsia="en-US"/>
        </w:rPr>
        <w:t>основной образовательной программы по каждому предмету.</w:t>
      </w:r>
    </w:p>
    <w:p w14:paraId="3941F1C5" w14:textId="39478891" w:rsidR="006F61C3" w:rsidRPr="0003183B" w:rsidRDefault="006F61C3" w:rsidP="00116430">
      <w:pPr>
        <w:pStyle w:val="ConsPlusNormal"/>
        <w:tabs>
          <w:tab w:val="left" w:pos="993"/>
        </w:tabs>
        <w:ind w:firstLine="709"/>
        <w:jc w:val="both"/>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Требования к результатам освоения учебных предметов, выносимым на промежуточную и итоговую аттестацию, при наличии у обучающихся с НОДА объективных ограничений здоровья предусматрива</w:t>
      </w:r>
      <w:r w:rsidR="003C5900" w:rsidRPr="0003183B">
        <w:rPr>
          <w:rFonts w:ascii="Times New Roman" w:hAnsi="Times New Roman" w:cs="Times New Roman"/>
          <w:color w:val="000000" w:themeColor="text1"/>
          <w:sz w:val="24"/>
          <w:szCs w:val="24"/>
        </w:rPr>
        <w:t>ют</w:t>
      </w:r>
      <w:r w:rsidRPr="0003183B">
        <w:rPr>
          <w:rFonts w:ascii="Times New Roman" w:hAnsi="Times New Roman" w:cs="Times New Roman"/>
          <w:color w:val="000000" w:themeColor="text1"/>
          <w:sz w:val="24"/>
          <w:szCs w:val="24"/>
        </w:rPr>
        <w:t xml:space="preserve"> возможность демонстрации обучающим</w:t>
      </w:r>
      <w:r w:rsidR="003C5900" w:rsidRPr="0003183B">
        <w:rPr>
          <w:rFonts w:ascii="Times New Roman" w:hAnsi="Times New Roman" w:cs="Times New Roman"/>
          <w:color w:val="000000" w:themeColor="text1"/>
          <w:sz w:val="24"/>
          <w:szCs w:val="24"/>
        </w:rPr>
        <w:t>и</w:t>
      </w:r>
      <w:r w:rsidRPr="0003183B">
        <w:rPr>
          <w:rFonts w:ascii="Times New Roman" w:hAnsi="Times New Roman" w:cs="Times New Roman"/>
          <w:color w:val="000000" w:themeColor="text1"/>
          <w:sz w:val="24"/>
          <w:szCs w:val="24"/>
        </w:rPr>
        <w:t xml:space="preserve">ся предметных результатов с использованием доступных им  видов деятельности в соответствии с индивидуальными особенностями здоровья. </w:t>
      </w:r>
    </w:p>
    <w:p w14:paraId="31E4E1B1" w14:textId="77777777" w:rsidR="006F61C3" w:rsidRPr="0003183B" w:rsidRDefault="000B4B6E" w:rsidP="00116430">
      <w:pPr>
        <w:pStyle w:val="ConsPlusNormal"/>
        <w:tabs>
          <w:tab w:val="left" w:pos="993"/>
        </w:tabs>
        <w:ind w:firstLine="709"/>
        <w:jc w:val="both"/>
        <w:rPr>
          <w:rFonts w:ascii="Times New Roman" w:hAnsi="Times New Roman" w:cs="Times New Roman"/>
          <w:b/>
          <w:color w:val="000000" w:themeColor="text1"/>
          <w:sz w:val="24"/>
          <w:szCs w:val="24"/>
        </w:rPr>
      </w:pPr>
      <w:r w:rsidRPr="0003183B">
        <w:rPr>
          <w:rFonts w:ascii="Times New Roman" w:hAnsi="Times New Roman" w:cs="Times New Roman"/>
          <w:color w:val="000000" w:themeColor="text1"/>
          <w:sz w:val="24"/>
          <w:szCs w:val="24"/>
        </w:rPr>
        <w:t xml:space="preserve">Допускается </w:t>
      </w:r>
      <w:r w:rsidR="006F61C3" w:rsidRPr="0003183B">
        <w:rPr>
          <w:rFonts w:ascii="Times New Roman" w:hAnsi="Times New Roman" w:cs="Times New Roman"/>
          <w:color w:val="000000" w:themeColor="text1"/>
          <w:sz w:val="24"/>
          <w:szCs w:val="24"/>
        </w:rPr>
        <w:t>возможность:</w:t>
      </w:r>
    </w:p>
    <w:p w14:paraId="34B315F3" w14:textId="62152D82" w:rsidR="006F61C3" w:rsidRPr="0003183B" w:rsidRDefault="006F61C3"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замены устной формы демонстрации результатов на письменную и наоборот;</w:t>
      </w:r>
    </w:p>
    <w:p w14:paraId="555DCC2A" w14:textId="7E7003DD" w:rsidR="006F61C3" w:rsidRPr="0003183B" w:rsidRDefault="006F61C3"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снижения требований к объему и качеству устных и письменных работ обучающихся при наличии объективных ограничений здоровья, в том  числе допускается уменьшение  количественных показателей при оценке результатов;</w:t>
      </w:r>
    </w:p>
    <w:p w14:paraId="0A6E4CA4" w14:textId="0944252A" w:rsidR="006F61C3" w:rsidRPr="0003183B" w:rsidRDefault="006F61C3"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использования вспомогательных технических средств и ассистивных технологий (персональные компьютеры, планшеты и др.)  для письма</w:t>
      </w:r>
      <w:r w:rsidR="000B4B6E" w:rsidRPr="0003183B">
        <w:rPr>
          <w:rFonts w:cs="Times New Roman"/>
          <w:sz w:val="24"/>
          <w:szCs w:val="24"/>
        </w:rPr>
        <w:t>;</w:t>
      </w:r>
    </w:p>
    <w:p w14:paraId="447ED9D6" w14:textId="71258D08" w:rsidR="006F61C3" w:rsidRPr="0003183B" w:rsidRDefault="000B4B6E"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 xml:space="preserve">адаптации </w:t>
      </w:r>
      <w:r w:rsidR="006F61C3" w:rsidRPr="0003183B">
        <w:rPr>
          <w:rFonts w:cs="Times New Roman"/>
          <w:sz w:val="24"/>
          <w:szCs w:val="24"/>
        </w:rPr>
        <w:t>требований к оцениванию результатов выполнения письменных работ (особый учет ошибок письма)</w:t>
      </w:r>
      <w:r w:rsidRPr="0003183B">
        <w:rPr>
          <w:rFonts w:cs="Times New Roman"/>
          <w:sz w:val="24"/>
          <w:szCs w:val="24"/>
        </w:rPr>
        <w:t>;</w:t>
      </w:r>
    </w:p>
    <w:p w14:paraId="5177D1AA" w14:textId="41549238" w:rsidR="006F61C3" w:rsidRPr="0003183B" w:rsidRDefault="006F61C3"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r w:rsidR="000B4B6E" w:rsidRPr="0003183B">
        <w:rPr>
          <w:rFonts w:cs="Times New Roman"/>
          <w:sz w:val="24"/>
          <w:szCs w:val="24"/>
        </w:rPr>
        <w:t>;</w:t>
      </w:r>
    </w:p>
    <w:p w14:paraId="7CB34850" w14:textId="60D4BF5A" w:rsidR="000B4B6E" w:rsidRPr="0003183B" w:rsidRDefault="006F61C3"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 xml:space="preserve">использования вспомогательных  средств (речевые и неречевые опоры: схемы, планы и др.) при предоставлении ответов в форме объемных монологических  высказываний; </w:t>
      </w:r>
    </w:p>
    <w:p w14:paraId="04EA11F0" w14:textId="78E4C783" w:rsidR="000B4B6E" w:rsidRPr="0003183B" w:rsidRDefault="006F61C3"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 xml:space="preserve">исключения требований к демонстрации предметных результатов в части работы с контурными картами при отсутствии такой возможности у обучающихся; </w:t>
      </w:r>
    </w:p>
    <w:p w14:paraId="22BED4D1" w14:textId="177A3076" w:rsidR="000B4B6E" w:rsidRPr="0003183B" w:rsidRDefault="006F61C3"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 xml:space="preserve">проведения виртуальных </w:t>
      </w:r>
      <w:r w:rsidR="000B4B6E" w:rsidRPr="0003183B">
        <w:rPr>
          <w:rFonts w:cs="Times New Roman"/>
          <w:sz w:val="24"/>
          <w:szCs w:val="24"/>
        </w:rPr>
        <w:t xml:space="preserve">лабораторных и </w:t>
      </w:r>
      <w:r w:rsidRPr="0003183B">
        <w:rPr>
          <w:rFonts w:cs="Times New Roman"/>
          <w:sz w:val="24"/>
          <w:szCs w:val="24"/>
        </w:rPr>
        <w:t xml:space="preserve">практических  работ (измерений) (в условиях </w:t>
      </w:r>
      <w:r w:rsidR="000B4B6E" w:rsidRPr="0003183B">
        <w:rPr>
          <w:rFonts w:cs="Times New Roman"/>
          <w:sz w:val="24"/>
          <w:szCs w:val="24"/>
        </w:rPr>
        <w:t>цифровой образовательной среды)</w:t>
      </w:r>
      <w:r w:rsidR="001A0636" w:rsidRPr="0003183B">
        <w:rPr>
          <w:rFonts w:cs="Times New Roman"/>
          <w:sz w:val="24"/>
          <w:szCs w:val="24"/>
        </w:rPr>
        <w:t>.</w:t>
      </w:r>
    </w:p>
    <w:p w14:paraId="2F2E37AA" w14:textId="1492A204" w:rsidR="00465982" w:rsidRPr="0003183B" w:rsidRDefault="00465982" w:rsidP="00116430">
      <w:pPr>
        <w:spacing w:after="0" w:line="240" w:lineRule="auto"/>
        <w:ind w:firstLine="709"/>
        <w:jc w:val="both"/>
        <w:rPr>
          <w:rFonts w:eastAsia="Calibri" w:cs="Times New Roman"/>
          <w:sz w:val="24"/>
          <w:szCs w:val="24"/>
          <w:lang w:eastAsia="en-US"/>
        </w:rPr>
      </w:pPr>
    </w:p>
    <w:p w14:paraId="582E5A37" w14:textId="3317C42E" w:rsidR="004068AD" w:rsidRPr="0003183B" w:rsidRDefault="00160D6B" w:rsidP="00116430">
      <w:pPr>
        <w:pStyle w:val="aff6"/>
        <w:spacing w:after="0" w:line="240" w:lineRule="auto"/>
        <w:rPr>
          <w:rFonts w:eastAsia="@Arial Unicode MS"/>
          <w:sz w:val="24"/>
        </w:rPr>
      </w:pPr>
      <w:bookmarkStart w:id="82" w:name="_Toc98881185"/>
      <w:r w:rsidRPr="0003183B">
        <w:rPr>
          <w:rFonts w:eastAsia="@Arial Unicode MS"/>
          <w:sz w:val="24"/>
        </w:rPr>
        <w:t>3.1.</w:t>
      </w:r>
      <w:r w:rsidR="00C10C48" w:rsidRPr="0003183B">
        <w:rPr>
          <w:rFonts w:eastAsia="@Arial Unicode MS"/>
          <w:sz w:val="24"/>
        </w:rPr>
        <w:t>3</w:t>
      </w:r>
      <w:r w:rsidR="00F41AE6" w:rsidRPr="0003183B">
        <w:rPr>
          <w:rFonts w:eastAsia="@Arial Unicode MS"/>
          <w:sz w:val="24"/>
        </w:rPr>
        <w:t>.</w:t>
      </w:r>
      <w:r w:rsidR="00C10C48" w:rsidRPr="0003183B">
        <w:rPr>
          <w:rFonts w:eastAsia="@Arial Unicode MS"/>
          <w:sz w:val="24"/>
        </w:rPr>
        <w:t xml:space="preserve"> </w:t>
      </w:r>
      <w:r w:rsidRPr="0003183B">
        <w:rPr>
          <w:rFonts w:eastAsia="@Arial Unicode MS"/>
          <w:sz w:val="24"/>
        </w:rPr>
        <w:t xml:space="preserve">Система оценки достижения планируемых результатов освоения </w:t>
      </w:r>
      <w:r w:rsidR="0092024A" w:rsidRPr="0003183B">
        <w:rPr>
          <w:rFonts w:eastAsia="@Arial Unicode MS"/>
          <w:sz w:val="24"/>
        </w:rPr>
        <w:t>АООП ООО</w:t>
      </w:r>
      <w:bookmarkEnd w:id="82"/>
    </w:p>
    <w:p w14:paraId="0547CE78" w14:textId="0A8C722A" w:rsidR="00160D6B" w:rsidRPr="0003183B" w:rsidRDefault="005E7ED4"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Описание системы </w:t>
      </w:r>
      <w:r w:rsidR="00160D6B" w:rsidRPr="0003183B">
        <w:rPr>
          <w:rFonts w:eastAsia="Calibri" w:cs="Times New Roman"/>
          <w:sz w:val="24"/>
          <w:szCs w:val="24"/>
          <w:lang w:eastAsia="en-US"/>
        </w:rPr>
        <w:t xml:space="preserve">оценки достижения планируемых результатов освоения </w:t>
      </w:r>
      <w:r w:rsidR="00171F2C" w:rsidRPr="0003183B">
        <w:rPr>
          <w:rFonts w:eastAsia="Calibri" w:cs="Times New Roman"/>
          <w:sz w:val="24"/>
          <w:szCs w:val="24"/>
          <w:lang w:eastAsia="en-US"/>
        </w:rPr>
        <w:t xml:space="preserve">адаптированной </w:t>
      </w:r>
      <w:r w:rsidR="00160D6B" w:rsidRPr="0003183B">
        <w:rPr>
          <w:rFonts w:eastAsia="Calibri" w:cs="Times New Roman"/>
          <w:sz w:val="24"/>
          <w:szCs w:val="24"/>
          <w:lang w:eastAsia="en-US"/>
        </w:rPr>
        <w:t>основной образовательной программы основного общего образования представлен</w:t>
      </w:r>
      <w:r w:rsidR="00171F2C" w:rsidRPr="0003183B">
        <w:rPr>
          <w:rFonts w:eastAsia="Calibri" w:cs="Times New Roman"/>
          <w:sz w:val="24"/>
          <w:szCs w:val="24"/>
          <w:lang w:eastAsia="en-US"/>
        </w:rPr>
        <w:t>о</w:t>
      </w:r>
      <w:r w:rsidR="00160D6B" w:rsidRPr="0003183B">
        <w:rPr>
          <w:rFonts w:eastAsia="Calibri" w:cs="Times New Roman"/>
          <w:sz w:val="24"/>
          <w:szCs w:val="24"/>
          <w:lang w:eastAsia="en-US"/>
        </w:rPr>
        <w:t xml:space="preserve"> в варианте </w:t>
      </w:r>
      <w:r w:rsidR="006F2A09">
        <w:rPr>
          <w:rFonts w:eastAsia="Calibri" w:cs="Times New Roman"/>
          <w:sz w:val="24"/>
          <w:szCs w:val="24"/>
          <w:lang w:eastAsia="en-US"/>
        </w:rPr>
        <w:t>6.2</w:t>
      </w:r>
      <w:r w:rsidR="00160D6B" w:rsidRPr="0003183B">
        <w:rPr>
          <w:rFonts w:eastAsia="Calibri" w:cs="Times New Roman"/>
          <w:sz w:val="24"/>
          <w:szCs w:val="24"/>
          <w:lang w:eastAsia="en-US"/>
        </w:rPr>
        <w:t xml:space="preserve">. </w:t>
      </w:r>
      <w:r w:rsidR="0083566D" w:rsidRPr="0003183B">
        <w:rPr>
          <w:rFonts w:eastAsia="Calibri" w:cs="Times New Roman"/>
          <w:sz w:val="24"/>
          <w:szCs w:val="24"/>
          <w:lang w:eastAsia="en-US"/>
        </w:rPr>
        <w:t>Программы</w:t>
      </w:r>
      <w:r w:rsidR="00160D6B" w:rsidRPr="0003183B">
        <w:rPr>
          <w:rFonts w:eastAsia="Calibri" w:cs="Times New Roman"/>
          <w:sz w:val="24"/>
          <w:szCs w:val="24"/>
          <w:lang w:eastAsia="en-US"/>
        </w:rPr>
        <w:t>.</w:t>
      </w:r>
    </w:p>
    <w:p w14:paraId="2EC886F2" w14:textId="77777777" w:rsidR="006F61C3" w:rsidRPr="0003183B" w:rsidRDefault="006F61C3" w:rsidP="00116430">
      <w:pPr>
        <w:spacing w:after="0" w:line="240" w:lineRule="auto"/>
        <w:ind w:firstLine="709"/>
        <w:jc w:val="both"/>
        <w:rPr>
          <w:rFonts w:eastAsia="Calibri" w:cs="Times New Roman"/>
          <w:sz w:val="24"/>
          <w:szCs w:val="24"/>
          <w:lang w:eastAsia="en-US"/>
        </w:rPr>
      </w:pPr>
    </w:p>
    <w:p w14:paraId="5DEDB1FA" w14:textId="77777777" w:rsidR="00160D6B" w:rsidRPr="0003183B" w:rsidRDefault="00160D6B" w:rsidP="00116430">
      <w:pPr>
        <w:spacing w:after="0" w:line="240" w:lineRule="auto"/>
        <w:ind w:firstLine="709"/>
        <w:jc w:val="both"/>
        <w:rPr>
          <w:rFonts w:eastAsia="Calibri" w:cs="Times New Roman"/>
          <w:b/>
          <w:sz w:val="24"/>
          <w:szCs w:val="24"/>
          <w:lang w:eastAsia="en-US"/>
        </w:rPr>
      </w:pPr>
    </w:p>
    <w:p w14:paraId="02D1A947" w14:textId="77777777" w:rsidR="008317E7" w:rsidRPr="0003183B" w:rsidRDefault="008317E7" w:rsidP="00116430">
      <w:pPr>
        <w:spacing w:after="0" w:line="240" w:lineRule="auto"/>
        <w:rPr>
          <w:rFonts w:eastAsiaTheme="majorEastAsia" w:cs="Times New Roman"/>
          <w:b/>
          <w:spacing w:val="-10"/>
          <w:kern w:val="28"/>
          <w:sz w:val="24"/>
          <w:szCs w:val="24"/>
        </w:rPr>
      </w:pPr>
      <w:r w:rsidRPr="0003183B">
        <w:rPr>
          <w:rFonts w:cs="Times New Roman"/>
          <w:b/>
          <w:sz w:val="24"/>
          <w:szCs w:val="24"/>
        </w:rPr>
        <w:br w:type="page"/>
      </w:r>
    </w:p>
    <w:p w14:paraId="4057BA05" w14:textId="2626B022" w:rsidR="000F4652" w:rsidRPr="0003183B" w:rsidRDefault="00160D6B" w:rsidP="00116430">
      <w:pPr>
        <w:pStyle w:val="aff6"/>
        <w:spacing w:after="0" w:line="240" w:lineRule="auto"/>
        <w:rPr>
          <w:sz w:val="24"/>
        </w:rPr>
      </w:pPr>
      <w:bookmarkStart w:id="83" w:name="_Toc98881186"/>
      <w:r w:rsidRPr="0003183B">
        <w:rPr>
          <w:sz w:val="24"/>
        </w:rPr>
        <w:t>3.2. СОДЕРЖАТЕЛЬНЫЙ РАЗДЕЛ</w:t>
      </w:r>
      <w:r w:rsidR="000F4652" w:rsidRPr="0003183B">
        <w:rPr>
          <w:sz w:val="24"/>
        </w:rPr>
        <w:t xml:space="preserve"> ПРИМЕРНОЙ АДАПТИРОВАННОЙ ОСНОВНОЙ ОБРАЗОВАТЕЛЬНОЙ ПРОГРАММЫ ОСНОВНОГО ОБЩЕГО ОБРАЗОВАНИЯ</w:t>
      </w:r>
      <w:bookmarkEnd w:id="83"/>
    </w:p>
    <w:p w14:paraId="008838A0" w14:textId="77777777" w:rsidR="004068AD" w:rsidRPr="0003183B" w:rsidRDefault="004068AD" w:rsidP="00116430">
      <w:pPr>
        <w:pStyle w:val="aff6"/>
        <w:spacing w:after="0" w:line="240" w:lineRule="auto"/>
        <w:rPr>
          <w:sz w:val="24"/>
        </w:rPr>
      </w:pPr>
    </w:p>
    <w:p w14:paraId="04F0FE56" w14:textId="77777777" w:rsidR="00160D6B" w:rsidRPr="0003183B" w:rsidRDefault="00160D6B" w:rsidP="00116430">
      <w:pPr>
        <w:spacing w:after="0" w:line="240" w:lineRule="auto"/>
        <w:jc w:val="both"/>
        <w:rPr>
          <w:rFonts w:eastAsia="Calibri" w:cs="Times New Roman"/>
          <w:sz w:val="24"/>
          <w:szCs w:val="24"/>
          <w:lang w:eastAsia="en-US"/>
        </w:rPr>
      </w:pPr>
    </w:p>
    <w:p w14:paraId="2C59E32A" w14:textId="5C6B79D7" w:rsidR="006202CD" w:rsidRPr="0003183B" w:rsidRDefault="006202CD" w:rsidP="00116430">
      <w:pPr>
        <w:pStyle w:val="aff6"/>
        <w:spacing w:after="0" w:line="240" w:lineRule="auto"/>
        <w:rPr>
          <w:noProof/>
          <w:sz w:val="24"/>
        </w:rPr>
      </w:pPr>
      <w:bookmarkStart w:id="84" w:name="_Toc98881187"/>
      <w:r w:rsidRPr="0003183B">
        <w:rPr>
          <w:sz w:val="24"/>
        </w:rPr>
        <w:t xml:space="preserve">3.2.1. </w:t>
      </w:r>
      <w:r w:rsidR="00465982">
        <w:rPr>
          <w:noProof/>
          <w:sz w:val="24"/>
        </w:rPr>
        <w:t>Р</w:t>
      </w:r>
      <w:r w:rsidRPr="0003183B">
        <w:rPr>
          <w:noProof/>
          <w:sz w:val="24"/>
        </w:rPr>
        <w:t>абочие программы учебных предметов, учебных курсов (в том числе внеурочной деятельности), учебных модулей</w:t>
      </w:r>
      <w:bookmarkEnd w:id="84"/>
    </w:p>
    <w:p w14:paraId="0F6C90E5" w14:textId="00162211" w:rsidR="00160D6B" w:rsidRPr="0003183B" w:rsidRDefault="1439C026"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При реализации варианта программы 6.2. задача педагогов обеспечить достижение планируемых результатов минимум на базовом уровне всем</w:t>
      </w:r>
      <w:r w:rsidR="0057157E" w:rsidRPr="0003183B">
        <w:rPr>
          <w:rFonts w:eastAsia="Times New Roman" w:cs="Times New Roman"/>
          <w:sz w:val="24"/>
          <w:szCs w:val="24"/>
        </w:rPr>
        <w:t>и</w:t>
      </w:r>
      <w:r w:rsidRPr="0003183B">
        <w:rPr>
          <w:rFonts w:eastAsia="Times New Roman" w:cs="Times New Roman"/>
          <w:sz w:val="24"/>
          <w:szCs w:val="24"/>
        </w:rPr>
        <w:t xml:space="preserve"> обучающим</w:t>
      </w:r>
      <w:r w:rsidR="0057157E" w:rsidRPr="0003183B">
        <w:rPr>
          <w:rFonts w:eastAsia="Times New Roman" w:cs="Times New Roman"/>
          <w:sz w:val="24"/>
          <w:szCs w:val="24"/>
        </w:rPr>
        <w:t>и</w:t>
      </w:r>
      <w:r w:rsidRPr="0003183B">
        <w:rPr>
          <w:rFonts w:eastAsia="Times New Roman" w:cs="Times New Roman"/>
          <w:sz w:val="24"/>
          <w:szCs w:val="24"/>
        </w:rPr>
        <w:t xml:space="preserve">ся, а на </w:t>
      </w:r>
      <w:r w:rsidR="0057157E" w:rsidRPr="0003183B">
        <w:rPr>
          <w:rFonts w:eastAsia="Times New Roman" w:cs="Times New Roman"/>
          <w:sz w:val="24"/>
          <w:szCs w:val="24"/>
        </w:rPr>
        <w:t xml:space="preserve">углубленном </w:t>
      </w:r>
      <w:r w:rsidRPr="0003183B">
        <w:rPr>
          <w:rFonts w:eastAsia="Times New Roman" w:cs="Times New Roman"/>
          <w:sz w:val="24"/>
          <w:szCs w:val="24"/>
        </w:rPr>
        <w:t>уровне только тем</w:t>
      </w:r>
      <w:r w:rsidR="0057157E" w:rsidRPr="0003183B">
        <w:rPr>
          <w:rFonts w:eastAsia="Times New Roman" w:cs="Times New Roman"/>
          <w:sz w:val="24"/>
          <w:szCs w:val="24"/>
        </w:rPr>
        <w:t>и</w:t>
      </w:r>
      <w:r w:rsidRPr="0003183B">
        <w:rPr>
          <w:rFonts w:eastAsia="Times New Roman" w:cs="Times New Roman"/>
          <w:sz w:val="24"/>
          <w:szCs w:val="24"/>
        </w:rPr>
        <w:t xml:space="preserve">, для кого это является возможным. </w:t>
      </w:r>
    </w:p>
    <w:p w14:paraId="52FF5215" w14:textId="5C83A327" w:rsidR="00160D6B" w:rsidRPr="0003183B" w:rsidRDefault="00160D6B" w:rsidP="00116430">
      <w:pPr>
        <w:overflowPunct w:val="0"/>
        <w:spacing w:after="0" w:line="240" w:lineRule="auto"/>
        <w:ind w:firstLine="708"/>
        <w:jc w:val="both"/>
        <w:textAlignment w:val="baseline"/>
        <w:rPr>
          <w:rFonts w:eastAsia="Times New Roman" w:cs="Times New Roman"/>
          <w:bCs/>
          <w:sz w:val="24"/>
          <w:szCs w:val="24"/>
          <w:lang w:eastAsia="en-US"/>
        </w:rPr>
      </w:pPr>
      <w:r w:rsidRPr="0003183B">
        <w:rPr>
          <w:rFonts w:eastAsia="Times New Roman" w:cs="Times New Roman"/>
          <w:sz w:val="24"/>
          <w:szCs w:val="24"/>
        </w:rPr>
        <w:t>Предметные результаты представлены по годам обучения</w:t>
      </w:r>
      <w:r w:rsidR="0057157E" w:rsidRPr="0003183B">
        <w:rPr>
          <w:rFonts w:eastAsia="Times New Roman" w:cs="Times New Roman"/>
          <w:sz w:val="24"/>
          <w:szCs w:val="24"/>
        </w:rPr>
        <w:t xml:space="preserve"> или модулям</w:t>
      </w:r>
      <w:r w:rsidRPr="0003183B">
        <w:rPr>
          <w:rFonts w:eastAsia="Times New Roman" w:cs="Times New Roman"/>
          <w:sz w:val="24"/>
          <w:szCs w:val="24"/>
        </w:rPr>
        <w:t>.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r w:rsidR="0057157E" w:rsidRPr="0003183B">
        <w:rPr>
          <w:rFonts w:eastAsia="Times New Roman" w:cs="Times New Roman"/>
          <w:sz w:val="24"/>
          <w:szCs w:val="24"/>
        </w:rPr>
        <w:t>.</w:t>
      </w:r>
      <w:r w:rsidRPr="0003183B">
        <w:rPr>
          <w:rFonts w:eastAsia="Times New Roman" w:cs="Times New Roman"/>
          <w:sz w:val="24"/>
          <w:szCs w:val="24"/>
        </w:rPr>
        <w:t xml:space="preserve"> </w:t>
      </w:r>
    </w:p>
    <w:p w14:paraId="27FCCA42" w14:textId="5C401B2D" w:rsidR="00160D6B" w:rsidRPr="0003183B" w:rsidRDefault="00160D6B" w:rsidP="00116430">
      <w:pPr>
        <w:widowControl w:val="0"/>
        <w:spacing w:after="0" w:line="240" w:lineRule="auto"/>
        <w:ind w:firstLine="709"/>
        <w:jc w:val="both"/>
        <w:rPr>
          <w:rFonts w:eastAsiaTheme="minorHAnsi" w:cs="Times New Roman"/>
          <w:sz w:val="24"/>
          <w:szCs w:val="24"/>
          <w:lang w:eastAsia="en-US"/>
        </w:rPr>
      </w:pPr>
      <w:r w:rsidRPr="0003183B">
        <w:rPr>
          <w:rFonts w:eastAsiaTheme="minorHAnsi" w:cs="Times New Roman"/>
          <w:sz w:val="24"/>
          <w:szCs w:val="24"/>
          <w:lang w:eastAsia="en-US"/>
        </w:rPr>
        <w:t>Примерные программы учебных предметов, представленные в Программе, служат ориентиром для разработки рабочих программ образовательными организациями. В целом Программа составлена по принципу конструктора</w:t>
      </w:r>
      <w:r w:rsidR="0057157E" w:rsidRPr="0003183B">
        <w:rPr>
          <w:rFonts w:eastAsiaTheme="minorHAnsi" w:cs="Times New Roman"/>
          <w:sz w:val="24"/>
          <w:szCs w:val="24"/>
          <w:lang w:eastAsia="en-US"/>
        </w:rPr>
        <w:t>.</w:t>
      </w:r>
      <w:r w:rsidRPr="0003183B">
        <w:rPr>
          <w:rFonts w:eastAsiaTheme="minorHAnsi" w:cs="Times New Roman"/>
          <w:sz w:val="24"/>
          <w:szCs w:val="24"/>
          <w:lang w:eastAsia="en-US"/>
        </w:rPr>
        <w:t xml:space="preserve"> При составлении собственных рабочих программ авторы могут структурировать содержание, определять последовательность тем, расширять или сокращать объем учебного материала, исходя из особенностей контингента образовательной организации. При сокращении материала необходимо опираться на предметные результаты, позволяющие обучающимся с НОДА достичь как минимум базового уровня </w:t>
      </w:r>
      <w:r w:rsidR="0057157E" w:rsidRPr="0003183B">
        <w:rPr>
          <w:rFonts w:eastAsiaTheme="minorHAnsi" w:cs="Times New Roman"/>
          <w:sz w:val="24"/>
          <w:szCs w:val="24"/>
          <w:lang w:eastAsia="en-US"/>
        </w:rPr>
        <w:t>освоения Программы</w:t>
      </w:r>
      <w:r w:rsidRPr="0003183B">
        <w:rPr>
          <w:rFonts w:eastAsiaTheme="minorHAnsi" w:cs="Times New Roman"/>
          <w:sz w:val="24"/>
          <w:szCs w:val="24"/>
          <w:lang w:eastAsia="en-US"/>
        </w:rPr>
        <w:t xml:space="preserve">. </w:t>
      </w:r>
    </w:p>
    <w:p w14:paraId="27E800DF" w14:textId="1FC02851" w:rsidR="00160D6B" w:rsidRPr="0003183B" w:rsidRDefault="00A579BA" w:rsidP="00116430">
      <w:pPr>
        <w:widowControl w:val="0"/>
        <w:spacing w:after="0" w:line="240" w:lineRule="auto"/>
        <w:ind w:firstLine="709"/>
        <w:jc w:val="both"/>
        <w:rPr>
          <w:rFonts w:eastAsia="Arial" w:cs="Times New Roman"/>
          <w:bCs/>
          <w:w w:val="106"/>
          <w:sz w:val="24"/>
          <w:szCs w:val="24"/>
          <w:lang w:eastAsia="he-IL" w:bidi="he-IL"/>
        </w:rPr>
      </w:pPr>
      <w:r w:rsidRPr="0003183B">
        <w:rPr>
          <w:rFonts w:eastAsiaTheme="minorHAnsi" w:cs="Times New Roman"/>
          <w:sz w:val="24"/>
          <w:szCs w:val="24"/>
          <w:lang w:eastAsia="en-US"/>
        </w:rPr>
        <w:t>По каждому учебному предмету</w:t>
      </w:r>
      <w:r w:rsidR="00160D6B" w:rsidRPr="0003183B">
        <w:rPr>
          <w:rFonts w:eastAsiaTheme="minorHAnsi" w:cs="Times New Roman"/>
          <w:sz w:val="24"/>
          <w:szCs w:val="24"/>
          <w:lang w:eastAsia="en-US"/>
        </w:rPr>
        <w:t xml:space="preserve"> определены </w:t>
      </w:r>
      <w:r w:rsidR="00160D6B" w:rsidRPr="0003183B">
        <w:rPr>
          <w:rFonts w:eastAsia="Times New Roman" w:cs="Times New Roman"/>
          <w:sz w:val="24"/>
          <w:szCs w:val="24"/>
          <w:lang w:eastAsia="en-US"/>
        </w:rPr>
        <w:t xml:space="preserve">цели и задачи образовательно-коррекционной работы, рассмотрены </w:t>
      </w:r>
      <w:r w:rsidR="00160D6B" w:rsidRPr="0003183B">
        <w:rPr>
          <w:rFonts w:eastAsiaTheme="minorHAnsi" w:cs="Times New Roman"/>
          <w:bCs/>
          <w:sz w:val="24"/>
          <w:szCs w:val="24"/>
        </w:rPr>
        <w:t xml:space="preserve">принципы и подходы к реализации адаптированной программы, </w:t>
      </w:r>
      <w:r w:rsidRPr="0003183B">
        <w:rPr>
          <w:rFonts w:eastAsiaTheme="minorHAnsi" w:cs="Times New Roman"/>
          <w:bCs/>
          <w:sz w:val="24"/>
          <w:szCs w:val="24"/>
        </w:rPr>
        <w:t>представлена</w:t>
      </w:r>
      <w:r w:rsidR="00160D6B" w:rsidRPr="0003183B">
        <w:rPr>
          <w:rFonts w:eastAsiaTheme="minorHAnsi" w:cs="Times New Roman"/>
          <w:bCs/>
          <w:sz w:val="24"/>
          <w:szCs w:val="24"/>
        </w:rPr>
        <w:t xml:space="preserve"> характеристика особых образовательных потребностей обучающихся с НОДА </w:t>
      </w:r>
      <w:r w:rsidRPr="0003183B">
        <w:rPr>
          <w:rFonts w:eastAsiaTheme="minorHAnsi" w:cs="Times New Roman"/>
          <w:bCs/>
          <w:sz w:val="24"/>
          <w:szCs w:val="24"/>
        </w:rPr>
        <w:t>при изучении</w:t>
      </w:r>
      <w:r w:rsidR="00160D6B" w:rsidRPr="0003183B">
        <w:rPr>
          <w:rFonts w:eastAsiaTheme="minorHAnsi" w:cs="Times New Roman"/>
          <w:bCs/>
          <w:sz w:val="24"/>
          <w:szCs w:val="24"/>
        </w:rPr>
        <w:t xml:space="preserve"> </w:t>
      </w:r>
      <w:r w:rsidRPr="0003183B">
        <w:rPr>
          <w:rFonts w:eastAsiaTheme="minorHAnsi" w:cs="Times New Roman"/>
          <w:bCs/>
          <w:sz w:val="24"/>
          <w:szCs w:val="24"/>
        </w:rPr>
        <w:t>данной</w:t>
      </w:r>
      <w:r w:rsidR="00160D6B" w:rsidRPr="0003183B">
        <w:rPr>
          <w:rFonts w:eastAsiaTheme="minorHAnsi" w:cs="Times New Roman"/>
          <w:bCs/>
          <w:sz w:val="24"/>
          <w:szCs w:val="24"/>
        </w:rPr>
        <w:t xml:space="preserve"> предметной области, определены ожидаемые результаты, предложены особенн</w:t>
      </w:r>
      <w:r w:rsidRPr="0003183B">
        <w:rPr>
          <w:rFonts w:eastAsiaTheme="minorHAnsi" w:cs="Times New Roman"/>
          <w:bCs/>
          <w:sz w:val="24"/>
          <w:szCs w:val="24"/>
        </w:rPr>
        <w:t>ости структурирования материала</w:t>
      </w:r>
      <w:r w:rsidR="00160D6B" w:rsidRPr="0003183B">
        <w:rPr>
          <w:rFonts w:eastAsiaTheme="minorHAnsi" w:cs="Times New Roman"/>
          <w:bCs/>
          <w:sz w:val="24"/>
          <w:szCs w:val="24"/>
        </w:rPr>
        <w:t xml:space="preserve">, </w:t>
      </w:r>
      <w:r w:rsidR="00160D6B" w:rsidRPr="0003183B">
        <w:rPr>
          <w:rFonts w:eastAsiaTheme="minorHAnsi" w:cs="Times New Roman"/>
          <w:bCs/>
          <w:sz w:val="24"/>
          <w:szCs w:val="24"/>
          <w:lang w:eastAsia="en-US"/>
        </w:rPr>
        <w:t xml:space="preserve">подходы к оцениванию планируемых результатов </w:t>
      </w:r>
      <w:r w:rsidR="00160D6B" w:rsidRPr="0003183B">
        <w:rPr>
          <w:rFonts w:eastAsia="Times New Roman" w:cs="Times New Roman"/>
          <w:sz w:val="24"/>
          <w:szCs w:val="24"/>
          <w:lang w:eastAsia="en-US"/>
        </w:rPr>
        <w:t xml:space="preserve">обучения, сформулированы </w:t>
      </w:r>
      <w:r w:rsidR="00160D6B" w:rsidRPr="0003183B">
        <w:rPr>
          <w:rFonts w:eastAsia="Arial" w:cs="Times New Roman"/>
          <w:bCs/>
          <w:w w:val="106"/>
          <w:sz w:val="24"/>
          <w:szCs w:val="24"/>
          <w:lang w:eastAsia="he-IL" w:bidi="he-IL"/>
        </w:rPr>
        <w:t>специальные условия реализации программы. Такие предметы, как «Музыка», «Информатика», «Изобразительное искусство»,</w:t>
      </w:r>
      <w:r w:rsidR="00160D6B" w:rsidRPr="0003183B">
        <w:rPr>
          <w:rFonts w:eastAsiaTheme="minorHAnsi" w:cs="Times New Roman"/>
          <w:sz w:val="24"/>
          <w:szCs w:val="24"/>
          <w:lang w:eastAsia="en-US"/>
        </w:rPr>
        <w:t xml:space="preserve"> </w:t>
      </w:r>
      <w:r w:rsidR="00160D6B" w:rsidRPr="0003183B">
        <w:rPr>
          <w:rFonts w:eastAsia="Arial" w:cs="Times New Roman"/>
          <w:bCs/>
          <w:w w:val="106"/>
          <w:sz w:val="24"/>
          <w:szCs w:val="24"/>
          <w:lang w:eastAsia="he-IL" w:bidi="he-IL"/>
        </w:rPr>
        <w:t xml:space="preserve">«Основы безопасности жизнедеятельности», «Технология» и «Адаптированная физкультура» имеют модульную структуру, что дает возможность разработчикам программ в образовательных организациях самостоятельно выстраивать последовательность изучения модулей и определять необходимое для их освоения количество часов, с учетом материально-технического обеспечения образовательной среды, потребностей обучающихся с НОДА и их родителей (законных представителей), спецификой социально-экономической, культурно-образовательной и научной инфраструктуры, в которой реализуется адаптированная основная образовательная программа основного общего образования. </w:t>
      </w:r>
    </w:p>
    <w:p w14:paraId="0A763C03" w14:textId="77777777" w:rsidR="002669E0" w:rsidRPr="0003183B" w:rsidRDefault="002669E0" w:rsidP="00116430">
      <w:pPr>
        <w:widowControl w:val="0"/>
        <w:spacing w:after="0" w:line="240" w:lineRule="auto"/>
        <w:ind w:firstLine="709"/>
        <w:jc w:val="both"/>
        <w:rPr>
          <w:rFonts w:eastAsia="Arial" w:cs="Times New Roman"/>
          <w:bCs/>
          <w:w w:val="106"/>
          <w:sz w:val="24"/>
          <w:szCs w:val="24"/>
          <w:lang w:eastAsia="he-IL" w:bidi="he-IL"/>
        </w:rPr>
      </w:pPr>
    </w:p>
    <w:p w14:paraId="74E90020" w14:textId="77777777" w:rsidR="002669E0" w:rsidRPr="0003183B" w:rsidRDefault="002669E0" w:rsidP="00116430">
      <w:pPr>
        <w:spacing w:after="0" w:line="240" w:lineRule="auto"/>
        <w:jc w:val="center"/>
        <w:rPr>
          <w:rStyle w:val="affd"/>
          <w:rFonts w:cs="Times New Roman"/>
          <w:b/>
          <w:bCs/>
          <w:iCs/>
          <w:color w:val="000000" w:themeColor="text1"/>
          <w:sz w:val="24"/>
          <w:szCs w:val="24"/>
        </w:rPr>
      </w:pPr>
      <w:r w:rsidRPr="0003183B">
        <w:rPr>
          <w:rStyle w:val="affd"/>
          <w:rFonts w:cs="Times New Roman"/>
          <w:b/>
          <w:bCs/>
          <w:iCs/>
          <w:color w:val="000000" w:themeColor="text1"/>
          <w:sz w:val="24"/>
          <w:szCs w:val="24"/>
        </w:rPr>
        <w:t xml:space="preserve">Ценностные ориентиры в обучении </w:t>
      </w:r>
      <w:r w:rsidR="00655AB2" w:rsidRPr="0003183B">
        <w:rPr>
          <w:rStyle w:val="affd"/>
          <w:rFonts w:cs="Times New Roman"/>
          <w:b/>
          <w:bCs/>
          <w:iCs/>
          <w:color w:val="000000" w:themeColor="text1"/>
          <w:sz w:val="24"/>
          <w:szCs w:val="24"/>
        </w:rPr>
        <w:t>учащихся</w:t>
      </w:r>
      <w:r w:rsidRPr="0003183B">
        <w:rPr>
          <w:rStyle w:val="affd"/>
          <w:rFonts w:cs="Times New Roman"/>
          <w:b/>
          <w:bCs/>
          <w:iCs/>
          <w:color w:val="000000" w:themeColor="text1"/>
          <w:sz w:val="24"/>
          <w:szCs w:val="24"/>
        </w:rPr>
        <w:t xml:space="preserve"> с </w:t>
      </w:r>
      <w:r w:rsidR="00F5523C" w:rsidRPr="0003183B">
        <w:rPr>
          <w:rStyle w:val="affd"/>
          <w:rFonts w:cs="Times New Roman"/>
          <w:b/>
          <w:bCs/>
          <w:iCs/>
          <w:color w:val="000000" w:themeColor="text1"/>
          <w:sz w:val="24"/>
          <w:szCs w:val="24"/>
        </w:rPr>
        <w:t>нарушениями опорно-двигательного аппарата</w:t>
      </w:r>
    </w:p>
    <w:p w14:paraId="29B6BEF1" w14:textId="77777777" w:rsidR="004068AD" w:rsidRPr="0003183B" w:rsidRDefault="004068AD" w:rsidP="00116430">
      <w:pPr>
        <w:spacing w:after="0" w:line="240" w:lineRule="auto"/>
        <w:ind w:firstLine="709"/>
        <w:jc w:val="center"/>
        <w:rPr>
          <w:rStyle w:val="affd"/>
          <w:rFonts w:cs="Times New Roman"/>
          <w:b/>
          <w:bCs/>
          <w:iCs/>
          <w:color w:val="000000" w:themeColor="text1"/>
          <w:sz w:val="24"/>
          <w:szCs w:val="24"/>
        </w:rPr>
      </w:pPr>
    </w:p>
    <w:p w14:paraId="62C7EC01" w14:textId="41B7BE15" w:rsidR="004068AD" w:rsidRPr="0003183B" w:rsidRDefault="00F5523C" w:rsidP="00116430">
      <w:pPr>
        <w:pStyle w:val="aa"/>
        <w:shd w:val="clear" w:color="auto" w:fill="FFFFFF"/>
        <w:spacing w:before="0" w:beforeAutospacing="0" w:after="0" w:afterAutospacing="0"/>
        <w:ind w:firstLine="709"/>
        <w:jc w:val="both"/>
        <w:rPr>
          <w:rStyle w:val="Hyperlink0"/>
          <w:rFonts w:eastAsiaTheme="minorHAnsi"/>
          <w:color w:val="000000" w:themeColor="text1"/>
          <w:sz w:val="24"/>
          <w:szCs w:val="24"/>
          <w:lang w:eastAsia="en-US"/>
        </w:rPr>
      </w:pPr>
      <w:r w:rsidRPr="0003183B">
        <w:rPr>
          <w:rStyle w:val="Hyperlink0"/>
          <w:rFonts w:eastAsiaTheme="minorHAnsi"/>
          <w:color w:val="000000" w:themeColor="text1"/>
          <w:sz w:val="24"/>
          <w:szCs w:val="24"/>
          <w:lang w:eastAsia="en-US"/>
        </w:rPr>
        <w:t xml:space="preserve">Примерные рабочие программы  по учебным предметам </w:t>
      </w:r>
      <w:r w:rsidR="002669E0" w:rsidRPr="0003183B">
        <w:rPr>
          <w:rStyle w:val="Hyperlink0"/>
          <w:rFonts w:eastAsiaTheme="minorHAnsi"/>
          <w:color w:val="000000" w:themeColor="text1"/>
          <w:sz w:val="24"/>
          <w:szCs w:val="24"/>
          <w:lang w:eastAsia="en-US"/>
        </w:rPr>
        <w:t xml:space="preserve"> соответству</w:t>
      </w:r>
      <w:r w:rsidR="002F6467" w:rsidRPr="0003183B">
        <w:rPr>
          <w:rStyle w:val="Hyperlink0"/>
          <w:rFonts w:eastAsiaTheme="minorHAnsi"/>
          <w:color w:val="000000" w:themeColor="text1"/>
          <w:sz w:val="24"/>
          <w:szCs w:val="24"/>
          <w:lang w:eastAsia="en-US"/>
        </w:rPr>
        <w:t>ю</w:t>
      </w:r>
      <w:r w:rsidR="002669E0" w:rsidRPr="0003183B">
        <w:rPr>
          <w:rStyle w:val="Hyperlink0"/>
          <w:rFonts w:eastAsiaTheme="minorHAnsi"/>
          <w:color w:val="000000" w:themeColor="text1"/>
          <w:sz w:val="24"/>
          <w:szCs w:val="24"/>
          <w:lang w:eastAsia="en-US"/>
        </w:rPr>
        <w:t xml:space="preserve">т требованиям </w:t>
      </w:r>
      <w:r w:rsidR="002669E0" w:rsidRPr="0003183B">
        <w:rPr>
          <w:color w:val="000000" w:themeColor="text1"/>
        </w:rPr>
        <w:t>ФГОС ООО</w:t>
      </w:r>
      <w:r w:rsidR="002669E0" w:rsidRPr="0003183B">
        <w:rPr>
          <w:rStyle w:val="Hyperlink0"/>
          <w:rFonts w:eastAsiaTheme="minorHAnsi"/>
          <w:color w:val="000000" w:themeColor="text1"/>
          <w:sz w:val="24"/>
          <w:szCs w:val="24"/>
          <w:lang w:eastAsia="en-US"/>
        </w:rPr>
        <w:t>, раскрывая и детализируя специальные условия и подходы к организации деятельности обучающихся с НОДА, направленной на присвоение ими культурно-исторического общественного опыта, системы ценностей, включая воспитание ответственной активной гражданской позици</w:t>
      </w:r>
      <w:r w:rsidR="00D43DDB" w:rsidRPr="0003183B">
        <w:rPr>
          <w:rStyle w:val="Hyperlink0"/>
          <w:rFonts w:eastAsiaTheme="minorHAnsi"/>
          <w:color w:val="000000" w:themeColor="text1"/>
          <w:sz w:val="24"/>
          <w:szCs w:val="24"/>
          <w:lang w:eastAsia="en-US"/>
        </w:rPr>
        <w:t xml:space="preserve">и, ориентированной на </w:t>
      </w:r>
      <w:r w:rsidR="002669E0" w:rsidRPr="0003183B">
        <w:rPr>
          <w:rStyle w:val="Hyperlink0"/>
          <w:rFonts w:eastAsiaTheme="minorHAnsi"/>
          <w:color w:val="000000" w:themeColor="text1"/>
          <w:sz w:val="24"/>
          <w:szCs w:val="24"/>
          <w:lang w:eastAsia="en-US"/>
        </w:rPr>
        <w:t>созидание и сотрудничество.</w:t>
      </w:r>
    </w:p>
    <w:p w14:paraId="2AB5D501" w14:textId="77777777" w:rsidR="002669E0" w:rsidRPr="0003183B" w:rsidRDefault="002669E0" w:rsidP="00116430">
      <w:pPr>
        <w:widowControl w:val="0"/>
        <w:spacing w:after="0" w:line="240" w:lineRule="auto"/>
        <w:ind w:firstLine="709"/>
        <w:jc w:val="both"/>
        <w:rPr>
          <w:rFonts w:eastAsia="Arial" w:cs="Times New Roman"/>
          <w:bCs/>
          <w:w w:val="106"/>
          <w:sz w:val="24"/>
          <w:szCs w:val="24"/>
          <w:lang w:eastAsia="he-IL" w:bidi="he-IL"/>
        </w:rPr>
      </w:pPr>
    </w:p>
    <w:p w14:paraId="1CB95DC2" w14:textId="77777777" w:rsidR="00160D6B" w:rsidRPr="0003183B" w:rsidRDefault="00160D6B" w:rsidP="00116430">
      <w:pPr>
        <w:spacing w:after="0" w:line="240" w:lineRule="auto"/>
        <w:ind w:firstLine="709"/>
        <w:jc w:val="both"/>
        <w:rPr>
          <w:rFonts w:cs="Times New Roman"/>
          <w:b/>
          <w:noProof/>
          <w:sz w:val="24"/>
          <w:szCs w:val="24"/>
        </w:rPr>
      </w:pPr>
    </w:p>
    <w:p w14:paraId="0E4E9F84" w14:textId="23007210" w:rsidR="004068AD" w:rsidRPr="0003183B" w:rsidRDefault="00160D6B" w:rsidP="00116430">
      <w:pPr>
        <w:pStyle w:val="aff6"/>
        <w:spacing w:after="0" w:line="240" w:lineRule="auto"/>
        <w:ind w:firstLine="709"/>
        <w:rPr>
          <w:sz w:val="24"/>
        </w:rPr>
      </w:pPr>
      <w:bookmarkStart w:id="85" w:name="_Toc98881188"/>
      <w:r w:rsidRPr="0003183B">
        <w:rPr>
          <w:sz w:val="24"/>
        </w:rPr>
        <w:t>3.2.</w:t>
      </w:r>
      <w:r w:rsidR="00347AA3" w:rsidRPr="0003183B">
        <w:rPr>
          <w:sz w:val="24"/>
        </w:rPr>
        <w:t>1</w:t>
      </w:r>
      <w:r w:rsidRPr="0003183B">
        <w:rPr>
          <w:sz w:val="24"/>
        </w:rPr>
        <w:t>.1. РУССКИЙ ЯЗЫК</w:t>
      </w:r>
      <w:bookmarkEnd w:id="85"/>
    </w:p>
    <w:p w14:paraId="794A3BBA" w14:textId="77777777" w:rsidR="004068AD" w:rsidRPr="0003183B" w:rsidRDefault="004068AD" w:rsidP="00116430">
      <w:pPr>
        <w:pStyle w:val="body0"/>
        <w:spacing w:line="240" w:lineRule="auto"/>
        <w:ind w:firstLine="709"/>
        <w:rPr>
          <w:rFonts w:ascii="Times New Roman" w:hAnsi="Times New Roman" w:cs="Times New Roman"/>
          <w:color w:val="000000" w:themeColor="text1"/>
          <w:sz w:val="24"/>
          <w:szCs w:val="24"/>
        </w:rPr>
      </w:pPr>
    </w:p>
    <w:p w14:paraId="2FE2584A" w14:textId="77777777" w:rsidR="004068AD" w:rsidRPr="0003183B" w:rsidRDefault="00166F00" w:rsidP="00116430">
      <w:pPr>
        <w:pStyle w:val="body0"/>
        <w:spacing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Примерная рабочая программа (далее Программа) по предмету «Русский язык» разработана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961E354" w14:textId="77777777" w:rsidR="00166F00" w:rsidRPr="0003183B" w:rsidRDefault="00166F00" w:rsidP="00116430">
      <w:pPr>
        <w:spacing w:after="0" w:line="240" w:lineRule="auto"/>
        <w:jc w:val="both"/>
        <w:rPr>
          <w:rFonts w:cs="Times New Roman"/>
          <w:color w:val="000000" w:themeColor="text1"/>
          <w:sz w:val="24"/>
          <w:szCs w:val="24"/>
        </w:rPr>
      </w:pPr>
    </w:p>
    <w:p w14:paraId="5B5ADC30" w14:textId="77777777" w:rsidR="00166F00" w:rsidRPr="0003183B" w:rsidRDefault="00166F00" w:rsidP="00116430">
      <w:pPr>
        <w:spacing w:after="0" w:line="240" w:lineRule="auto"/>
        <w:jc w:val="center"/>
        <w:rPr>
          <w:rFonts w:cs="Times New Roman"/>
          <w:b/>
          <w:bCs/>
          <w:color w:val="000000" w:themeColor="text1"/>
          <w:sz w:val="24"/>
          <w:szCs w:val="24"/>
        </w:rPr>
      </w:pPr>
      <w:r w:rsidRPr="0003183B">
        <w:rPr>
          <w:rFonts w:cs="Times New Roman"/>
          <w:b/>
          <w:bCs/>
          <w:color w:val="000000" w:themeColor="text1"/>
          <w:sz w:val="24"/>
          <w:szCs w:val="24"/>
        </w:rPr>
        <w:t>Пояснительная записка</w:t>
      </w:r>
    </w:p>
    <w:p w14:paraId="47BE1300" w14:textId="77777777" w:rsidR="002669E0" w:rsidRPr="0003183B" w:rsidRDefault="002669E0" w:rsidP="00116430">
      <w:pPr>
        <w:spacing w:after="0" w:line="240" w:lineRule="auto"/>
        <w:jc w:val="center"/>
        <w:rPr>
          <w:rStyle w:val="Hyperlink0"/>
          <w:rFonts w:eastAsiaTheme="minorHAnsi" w:cs="Times New Roman"/>
          <w:color w:val="000000" w:themeColor="text1"/>
          <w:sz w:val="24"/>
          <w:szCs w:val="24"/>
          <w:lang w:eastAsia="en-US"/>
        </w:rPr>
      </w:pPr>
    </w:p>
    <w:p w14:paraId="61EBC09D" w14:textId="77777777" w:rsidR="00166F00" w:rsidRPr="0003183B" w:rsidRDefault="00166F00" w:rsidP="00116430">
      <w:pPr>
        <w:spacing w:after="0" w:line="240" w:lineRule="auto"/>
        <w:jc w:val="center"/>
        <w:rPr>
          <w:rFonts w:cs="Times New Roman"/>
          <w:b/>
          <w:bCs/>
          <w:color w:val="000000" w:themeColor="text1"/>
          <w:sz w:val="24"/>
          <w:szCs w:val="24"/>
        </w:rPr>
      </w:pPr>
      <w:r w:rsidRPr="0003183B">
        <w:rPr>
          <w:rFonts w:cs="Times New Roman"/>
          <w:b/>
          <w:bCs/>
          <w:color w:val="000000" w:themeColor="text1"/>
          <w:sz w:val="24"/>
          <w:szCs w:val="24"/>
        </w:rPr>
        <w:t>Общая характеристика учебного предмета «Русский язык»</w:t>
      </w:r>
    </w:p>
    <w:p w14:paraId="2C492A2B" w14:textId="754CEA5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Русский язык </w:t>
      </w:r>
      <w:r w:rsidR="0025559A" w:rsidRPr="0003183B">
        <w:rPr>
          <w:rFonts w:eastAsia="Times New Roman" w:cs="Times New Roman"/>
          <w:color w:val="000000" w:themeColor="text1"/>
          <w:spacing w:val="2"/>
          <w:sz w:val="24"/>
          <w:szCs w:val="24"/>
        </w:rPr>
        <w:t>–</w:t>
      </w:r>
      <w:r w:rsidRPr="0003183B">
        <w:rPr>
          <w:rFonts w:eastAsia="Times New Roman" w:cs="Times New Roman"/>
          <w:color w:val="000000" w:themeColor="text1"/>
          <w:spacing w:val="2"/>
          <w:sz w:val="24"/>
          <w:szCs w:val="24"/>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DE3730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69C0073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6E0B91F" w14:textId="14BA634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Обучение русскому языку в школе направлено на совершенствование нравственной и коммуникативной культуры </w:t>
      </w:r>
      <w:r w:rsidR="006D5672" w:rsidRPr="0003183B">
        <w:rPr>
          <w:rFonts w:eastAsia="Times New Roman" w:cs="Times New Roman"/>
          <w:color w:val="000000" w:themeColor="text1"/>
          <w:sz w:val="24"/>
          <w:szCs w:val="24"/>
        </w:rPr>
        <w:t>обучающегося</w:t>
      </w:r>
      <w:r w:rsidRPr="0003183B">
        <w:rPr>
          <w:rFonts w:eastAsia="Times New Roman" w:cs="Times New Roman"/>
          <w:color w:val="000000" w:themeColor="text1"/>
          <w:sz w:val="24"/>
          <w:szCs w:val="24"/>
        </w:rPr>
        <w:t xml:space="preserve">,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762A975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5AFC4CC7" w14:textId="41F1324E" w:rsidR="00166F00"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cs="Times New Roman"/>
          <w:color w:val="000000" w:themeColor="text1"/>
          <w:sz w:val="24"/>
          <w:szCs w:val="24"/>
        </w:rPr>
        <w:t>Коррекционно-развивающий потенциал учебного предмета</w:t>
      </w:r>
      <w:r w:rsidRPr="0003183B">
        <w:rPr>
          <w:rFonts w:eastAsia="Times New Roman" w:cs="Times New Roman"/>
          <w:color w:val="000000" w:themeColor="text1"/>
          <w:sz w:val="24"/>
          <w:szCs w:val="24"/>
        </w:rPr>
        <w:t xml:space="preserve"> «Русский язык» используется для решения следующих </w:t>
      </w:r>
      <w:r w:rsidRPr="0003183B">
        <w:rPr>
          <w:rFonts w:eastAsia="Times New Roman" w:cs="Times New Roman"/>
          <w:i/>
          <w:color w:val="000000" w:themeColor="text1"/>
          <w:sz w:val="24"/>
          <w:szCs w:val="24"/>
        </w:rPr>
        <w:t>коррекционных задач</w:t>
      </w:r>
      <w:r w:rsidRPr="0003183B">
        <w:rPr>
          <w:rFonts w:eastAsia="Times New Roman" w:cs="Times New Roman"/>
          <w:color w:val="000000" w:themeColor="text1"/>
          <w:sz w:val="24"/>
          <w:szCs w:val="24"/>
        </w:rPr>
        <w:t xml:space="preserve">: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7B1D83" w:rsidRPr="0003183B">
        <w:rPr>
          <w:rFonts w:eastAsia="Times New Roman" w:cs="Times New Roman"/>
          <w:color w:val="000000" w:themeColor="text1"/>
          <w:sz w:val="24"/>
          <w:szCs w:val="24"/>
        </w:rPr>
        <w:t>дальнейшее развитие и автоматизация</w:t>
      </w:r>
      <w:r w:rsidRPr="0003183B">
        <w:rPr>
          <w:rFonts w:eastAsia="Times New Roman" w:cs="Times New Roman"/>
          <w:i/>
          <w:color w:val="000000" w:themeColor="text1"/>
          <w:sz w:val="24"/>
          <w:szCs w:val="24"/>
        </w:rPr>
        <w:t xml:space="preserve"> </w:t>
      </w:r>
      <w:r w:rsidRPr="0003183B">
        <w:rPr>
          <w:rFonts w:eastAsia="Times New Roman" w:cs="Times New Roman"/>
          <w:color w:val="000000" w:themeColor="text1"/>
          <w:sz w:val="24"/>
          <w:szCs w:val="24"/>
        </w:rPr>
        <w:t>графомоторного навыка, развити</w:t>
      </w:r>
      <w:r w:rsidR="007B1D83" w:rsidRPr="0003183B">
        <w:rPr>
          <w:rFonts w:eastAsia="Times New Roman" w:cs="Times New Roman"/>
          <w:color w:val="000000" w:themeColor="text1"/>
          <w:sz w:val="24"/>
          <w:szCs w:val="24"/>
        </w:rPr>
        <w:t>е</w:t>
      </w:r>
      <w:r w:rsidRPr="0003183B">
        <w:rPr>
          <w:rFonts w:eastAsia="Times New Roman" w:cs="Times New Roman"/>
          <w:color w:val="000000" w:themeColor="text1"/>
          <w:sz w:val="24"/>
          <w:szCs w:val="24"/>
        </w:rPr>
        <w:t xml:space="preserve"> мелкой </w:t>
      </w:r>
      <w:r w:rsidR="00521320" w:rsidRPr="0003183B">
        <w:rPr>
          <w:rFonts w:eastAsia="Times New Roman" w:cs="Times New Roman"/>
          <w:color w:val="000000" w:themeColor="text1"/>
          <w:sz w:val="24"/>
          <w:szCs w:val="24"/>
        </w:rPr>
        <w:t xml:space="preserve">моторики </w:t>
      </w:r>
      <w:r w:rsidR="00D77CE4" w:rsidRPr="0003183B">
        <w:rPr>
          <w:rFonts w:eastAsia="Times New Roman" w:cs="Times New Roman"/>
          <w:color w:val="000000" w:themeColor="text1"/>
          <w:sz w:val="24"/>
          <w:szCs w:val="24"/>
        </w:rPr>
        <w:t>рук; при отсутствии</w:t>
      </w:r>
      <w:r w:rsidRPr="0003183B">
        <w:rPr>
          <w:rFonts w:eastAsia="Times New Roman" w:cs="Times New Roman"/>
          <w:color w:val="000000" w:themeColor="text1"/>
          <w:sz w:val="24"/>
          <w:szCs w:val="24"/>
        </w:rPr>
        <w:t xml:space="preserve"> или выраженных ограничениях моторного навыка письма </w:t>
      </w:r>
      <w:r w:rsidR="00650F67" w:rsidRPr="0003183B">
        <w:rPr>
          <w:rFonts w:eastAsia="Times New Roman" w:cs="Times New Roman"/>
          <w:color w:val="000000" w:themeColor="text1"/>
          <w:sz w:val="24"/>
          <w:szCs w:val="24"/>
        </w:rPr>
        <w:t>проведение работы</w:t>
      </w:r>
      <w:r w:rsidRPr="0003183B">
        <w:rPr>
          <w:rFonts w:eastAsia="Times New Roman" w:cs="Times New Roman"/>
          <w:color w:val="000000" w:themeColor="text1"/>
          <w:sz w:val="24"/>
          <w:szCs w:val="24"/>
        </w:rPr>
        <w:t xml:space="preserve"> по совершенствованию навыка пользования различными клавиатурами</w:t>
      </w:r>
      <w:r w:rsidR="009029A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как традиционными, так и виртуальными</w:t>
      </w:r>
      <w:r w:rsidR="00C51D04"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 процессе выполнения письменных упражнений</w:t>
      </w:r>
      <w:r w:rsidR="007B1D83" w:rsidRPr="0003183B">
        <w:rPr>
          <w:rFonts w:eastAsia="Times New Roman" w:cs="Times New Roman"/>
          <w:color w:val="000000" w:themeColor="text1"/>
          <w:sz w:val="24"/>
          <w:szCs w:val="24"/>
        </w:rPr>
        <w:t>; развитие высших психических функций обучающихся с НОДА на основе учебного материала.</w:t>
      </w:r>
      <w:r w:rsidR="00D70A5E" w:rsidRPr="0003183B">
        <w:rPr>
          <w:rFonts w:eastAsia="Times New Roman" w:cs="Times New Roman"/>
          <w:color w:val="000000" w:themeColor="text1"/>
          <w:sz w:val="24"/>
          <w:szCs w:val="24"/>
        </w:rPr>
        <w:t xml:space="preserve"> С</w:t>
      </w:r>
      <w:r w:rsidRPr="0003183B">
        <w:rPr>
          <w:rFonts w:eastAsia="Times New Roman" w:cs="Times New Roman"/>
          <w:color w:val="000000" w:themeColor="text1"/>
          <w:sz w:val="24"/>
          <w:szCs w:val="24"/>
        </w:rPr>
        <w:t>одержание предмета «Русский язык» должно обеспечивать связь приобретаемых филологических знаний с практической деятельностью и повседневной жизнью учащихся через использование различных практических упражнений, имеющих межпредметные свя</w:t>
      </w:r>
      <w:r w:rsidR="007B1D83" w:rsidRPr="0003183B">
        <w:rPr>
          <w:rFonts w:eastAsia="Times New Roman" w:cs="Times New Roman"/>
          <w:color w:val="000000" w:themeColor="text1"/>
          <w:sz w:val="24"/>
          <w:szCs w:val="24"/>
        </w:rPr>
        <w:t>зи, и решение проблемных задач.</w:t>
      </w:r>
    </w:p>
    <w:p w14:paraId="1C1A516D" w14:textId="77777777" w:rsidR="004068AD" w:rsidRPr="0003183B" w:rsidRDefault="004068AD" w:rsidP="00116430">
      <w:pPr>
        <w:spacing w:after="0" w:line="240" w:lineRule="auto"/>
        <w:ind w:firstLine="709"/>
        <w:jc w:val="both"/>
        <w:rPr>
          <w:rFonts w:cs="Times New Roman"/>
          <w:color w:val="000000" w:themeColor="text1"/>
          <w:sz w:val="24"/>
          <w:szCs w:val="24"/>
        </w:rPr>
      </w:pPr>
    </w:p>
    <w:p w14:paraId="38B281FD" w14:textId="77777777" w:rsidR="004068AD" w:rsidRPr="0003183B" w:rsidRDefault="00166F00" w:rsidP="00116430">
      <w:pPr>
        <w:spacing w:after="0" w:line="240" w:lineRule="auto"/>
        <w:ind w:firstLine="709"/>
        <w:jc w:val="center"/>
        <w:rPr>
          <w:rFonts w:cs="Times New Roman"/>
          <w:b/>
          <w:bCs/>
          <w:color w:val="000000" w:themeColor="text1"/>
          <w:sz w:val="24"/>
          <w:szCs w:val="24"/>
        </w:rPr>
      </w:pPr>
      <w:r w:rsidRPr="0003183B">
        <w:rPr>
          <w:rFonts w:cs="Times New Roman"/>
          <w:b/>
          <w:bCs/>
          <w:color w:val="000000" w:themeColor="text1"/>
          <w:sz w:val="24"/>
          <w:szCs w:val="24"/>
        </w:rPr>
        <w:t>Цели изучения учебного предмета "Русский язык"</w:t>
      </w:r>
    </w:p>
    <w:p w14:paraId="333194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Целями изучения русского языка по программам основного общего образования являются: </w:t>
      </w:r>
    </w:p>
    <w:p w14:paraId="10080D6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FF7323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694E1CE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74B6C6B7" w14:textId="77777777" w:rsidR="004068AD" w:rsidRPr="0003183B" w:rsidRDefault="00166F00" w:rsidP="00116430">
      <w:pPr>
        <w:pStyle w:val="ConsPlusNormal"/>
        <w:jc w:val="both"/>
        <w:rPr>
          <w:rFonts w:ascii="Times New Roman" w:hAnsi="Times New Roman" w:cs="Times New Roman"/>
          <w:sz w:val="24"/>
          <w:szCs w:val="24"/>
        </w:rPr>
      </w:pPr>
      <w:r w:rsidRPr="0003183B">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w:t>
      </w:r>
      <w:r w:rsidR="00F41AE6" w:rsidRPr="0003183B">
        <w:rPr>
          <w:rFonts w:ascii="Times New Roman" w:hAnsi="Times New Roman" w:cs="Times New Roman"/>
          <w:sz w:val="24"/>
          <w:szCs w:val="24"/>
        </w:rPr>
        <w:t>я различной информации, в том числе знаний по разным учебным предметам.</w:t>
      </w:r>
    </w:p>
    <w:p w14:paraId="22F258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464020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2534C83B" w14:textId="77777777" w:rsidR="00791A00" w:rsidRPr="0003183B" w:rsidRDefault="00791A00" w:rsidP="00116430">
      <w:pPr>
        <w:spacing w:after="0" w:line="240" w:lineRule="auto"/>
        <w:ind w:firstLine="709"/>
        <w:jc w:val="center"/>
        <w:rPr>
          <w:rFonts w:eastAsia="Calibri" w:cs="Times New Roman"/>
          <w:b/>
          <w:bCs/>
          <w:color w:val="000000" w:themeColor="text1"/>
          <w:sz w:val="24"/>
          <w:szCs w:val="24"/>
        </w:rPr>
      </w:pPr>
    </w:p>
    <w:p w14:paraId="74F2438A"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реализации примерной адаптированной рабочей программы</w:t>
      </w:r>
    </w:p>
    <w:p w14:paraId="0D16099C" w14:textId="77777777" w:rsidR="00166F00" w:rsidRPr="0003183B" w:rsidRDefault="00166F00" w:rsidP="00116430">
      <w:pPr>
        <w:widowControl w:val="0"/>
        <w:suppressAutoHyphens/>
        <w:spacing w:after="0" w:line="240" w:lineRule="auto"/>
        <w:ind w:firstLine="709"/>
        <w:jc w:val="both"/>
        <w:rPr>
          <w:rFonts w:eastAsia="Arial" w:cs="Times New Roman"/>
          <w:bCs/>
          <w:color w:val="000000" w:themeColor="text1"/>
          <w:kern w:val="1"/>
          <w:sz w:val="24"/>
          <w:szCs w:val="24"/>
          <w:lang w:eastAsia="ar-SA"/>
        </w:rPr>
      </w:pPr>
      <w:r w:rsidRPr="0003183B">
        <w:rPr>
          <w:rFonts w:eastAsia="Arial" w:cs="Times New Roman"/>
          <w:bCs/>
          <w:i/>
          <w:color w:val="000000" w:themeColor="text1"/>
          <w:kern w:val="1"/>
          <w:sz w:val="24"/>
          <w:szCs w:val="24"/>
          <w:lang w:eastAsia="ar-SA"/>
        </w:rPr>
        <w:t>Динамичность восприятия учебного материала</w:t>
      </w:r>
      <w:r w:rsidRPr="0003183B">
        <w:rPr>
          <w:rFonts w:eastAsia="Arial" w:cs="Times New Roman"/>
          <w:bCs/>
          <w:color w:val="000000" w:themeColor="text1"/>
          <w:kern w:val="1"/>
          <w:sz w:val="24"/>
          <w:szCs w:val="24"/>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14:paraId="217B5E8B" w14:textId="77777777" w:rsidR="00166F00" w:rsidRPr="0003183B" w:rsidRDefault="00166F00" w:rsidP="00116430">
      <w:pPr>
        <w:widowControl w:val="0"/>
        <w:suppressAutoHyphens/>
        <w:spacing w:after="0" w:line="240" w:lineRule="auto"/>
        <w:ind w:firstLine="709"/>
        <w:jc w:val="both"/>
        <w:rPr>
          <w:rFonts w:eastAsia="Arial" w:cs="Times New Roman"/>
          <w:bCs/>
          <w:color w:val="000000" w:themeColor="text1"/>
          <w:kern w:val="1"/>
          <w:sz w:val="24"/>
          <w:szCs w:val="24"/>
          <w:lang w:eastAsia="ar-SA"/>
        </w:rPr>
      </w:pPr>
      <w:r w:rsidRPr="0003183B">
        <w:rPr>
          <w:rFonts w:eastAsia="Arial" w:cs="Times New Roman"/>
          <w:bCs/>
          <w:i/>
          <w:color w:val="000000" w:themeColor="text1"/>
          <w:kern w:val="1"/>
          <w:sz w:val="24"/>
          <w:szCs w:val="24"/>
          <w:lang w:eastAsia="ar-SA"/>
        </w:rPr>
        <w:t xml:space="preserve">Принцип продуктивной обработки информации. </w:t>
      </w:r>
      <w:r w:rsidRPr="0003183B">
        <w:rPr>
          <w:rFonts w:eastAsia="Arial" w:cs="Times New Roman"/>
          <w:bCs/>
          <w:color w:val="000000" w:themeColor="text1"/>
          <w:kern w:val="1"/>
          <w:sz w:val="24"/>
          <w:szCs w:val="24"/>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14:paraId="14E6CF2B" w14:textId="77777777" w:rsidR="00166F00" w:rsidRPr="0003183B" w:rsidRDefault="00166F00" w:rsidP="00116430">
      <w:pPr>
        <w:widowControl w:val="0"/>
        <w:suppressAutoHyphens/>
        <w:spacing w:after="0" w:line="240" w:lineRule="auto"/>
        <w:ind w:firstLine="709"/>
        <w:jc w:val="both"/>
        <w:rPr>
          <w:rFonts w:eastAsia="Arial" w:cs="Times New Roman"/>
          <w:bCs/>
          <w:color w:val="000000" w:themeColor="text1"/>
          <w:kern w:val="1"/>
          <w:sz w:val="24"/>
          <w:szCs w:val="24"/>
          <w:lang w:eastAsia="ar-SA"/>
        </w:rPr>
      </w:pPr>
      <w:r w:rsidRPr="0003183B">
        <w:rPr>
          <w:rFonts w:eastAsia="Calibri" w:cs="Times New Roman"/>
          <w:bCs/>
          <w:i/>
          <w:color w:val="000000" w:themeColor="text1"/>
          <w:sz w:val="24"/>
          <w:szCs w:val="24"/>
        </w:rPr>
        <w:t>Принцип последовательности и концентричности усвоения знаний</w:t>
      </w:r>
      <w:r w:rsidRPr="0003183B">
        <w:rPr>
          <w:rFonts w:eastAsia="Calibri" w:cs="Times New Roman"/>
          <w:bCs/>
          <w:color w:val="000000" w:themeColor="text1"/>
          <w:sz w:val="24"/>
          <w:szCs w:val="24"/>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w:t>
      </w:r>
    </w:p>
    <w:p w14:paraId="75A661D6" w14:textId="77777777" w:rsidR="00166F00" w:rsidRPr="0003183B" w:rsidRDefault="00166F00" w:rsidP="00116430">
      <w:pPr>
        <w:autoSpaceDN w:val="0"/>
        <w:spacing w:after="0" w:line="240" w:lineRule="auto"/>
        <w:ind w:firstLine="709"/>
        <w:jc w:val="both"/>
        <w:rPr>
          <w:rFonts w:eastAsia="Calibri" w:cs="Times New Roman"/>
          <w:bCs/>
          <w:color w:val="000000" w:themeColor="text1"/>
          <w:sz w:val="24"/>
          <w:szCs w:val="24"/>
        </w:rPr>
      </w:pPr>
      <w:r w:rsidRPr="0003183B">
        <w:rPr>
          <w:rFonts w:eastAsia="Calibri" w:cs="Times New Roman"/>
          <w:bCs/>
          <w:i/>
          <w:color w:val="000000" w:themeColor="text1"/>
          <w:sz w:val="24"/>
          <w:szCs w:val="24"/>
        </w:rPr>
        <w:t>Принцип доступности</w:t>
      </w:r>
      <w:r w:rsidRPr="0003183B">
        <w:rPr>
          <w:rFonts w:eastAsia="Calibri" w:cs="Times New Roman"/>
          <w:bCs/>
          <w:color w:val="000000" w:themeColor="text1"/>
          <w:sz w:val="24"/>
          <w:szCs w:val="24"/>
        </w:rPr>
        <w:t xml:space="preserve"> предполагает построение обучения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14:paraId="0B0437F2" w14:textId="396A70D0" w:rsidR="00166F00" w:rsidRPr="0003183B" w:rsidRDefault="00166F00" w:rsidP="00116430">
      <w:pPr>
        <w:widowControl w:val="0"/>
        <w:suppressAutoHyphens/>
        <w:spacing w:after="0" w:line="240" w:lineRule="auto"/>
        <w:ind w:firstLine="709"/>
        <w:jc w:val="both"/>
        <w:rPr>
          <w:rFonts w:eastAsia="Arial" w:cs="Times New Roman"/>
          <w:bCs/>
          <w:i/>
          <w:color w:val="000000" w:themeColor="text1"/>
          <w:kern w:val="1"/>
          <w:sz w:val="24"/>
          <w:szCs w:val="24"/>
          <w:lang w:eastAsia="ar-SA"/>
        </w:rPr>
      </w:pPr>
      <w:r w:rsidRPr="0003183B">
        <w:rPr>
          <w:rFonts w:eastAsia="Calibri" w:cs="Times New Roman"/>
          <w:bCs/>
          <w:color w:val="000000" w:themeColor="text1"/>
          <w:sz w:val="24"/>
          <w:szCs w:val="24"/>
        </w:rPr>
        <w:t xml:space="preserve">При реализации </w:t>
      </w:r>
      <w:r w:rsidRPr="0003183B">
        <w:rPr>
          <w:rFonts w:eastAsia="Calibri" w:cs="Times New Roman"/>
          <w:bCs/>
          <w:i/>
          <w:color w:val="000000" w:themeColor="text1"/>
          <w:sz w:val="24"/>
          <w:szCs w:val="24"/>
        </w:rPr>
        <w:t>принципа дифференцированного (индивидуального) подхода</w:t>
      </w:r>
      <w:r w:rsidRPr="0003183B">
        <w:rPr>
          <w:rFonts w:eastAsia="Calibri" w:cs="Times New Roman"/>
          <w:bCs/>
          <w:color w:val="000000" w:themeColor="text1"/>
          <w:sz w:val="24"/>
          <w:szCs w:val="24"/>
        </w:rPr>
        <w:t xml:space="preserve"> в обучении русскому языку учащихся с НОДА необходимо учитывать уровень развития их экспрессивной речи и </w:t>
      </w:r>
      <w:r w:rsidR="00521320" w:rsidRPr="0003183B">
        <w:rPr>
          <w:rFonts w:eastAsia="Calibri" w:cs="Times New Roman"/>
          <w:bCs/>
          <w:color w:val="000000" w:themeColor="text1"/>
          <w:sz w:val="24"/>
          <w:szCs w:val="24"/>
        </w:rPr>
        <w:t>мануальных навыков</w:t>
      </w:r>
      <w:r w:rsidRPr="0003183B">
        <w:rPr>
          <w:rFonts w:eastAsia="Calibri" w:cs="Times New Roman"/>
          <w:bCs/>
          <w:color w:val="000000" w:themeColor="text1"/>
          <w:sz w:val="24"/>
          <w:szCs w:val="24"/>
        </w:rPr>
        <w:t xml:space="preserve">, в частности уровень сформированных графомоторных навыков. Учитель в процессе обучения определяет возможности учащихся выполнять устные и письменные задания. При выраженных дизартирических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w:t>
      </w:r>
      <w:r w:rsidR="00992902" w:rsidRPr="0003183B">
        <w:rPr>
          <w:rFonts w:eastAsia="Calibri" w:cs="Times New Roman"/>
          <w:bCs/>
          <w:color w:val="000000" w:themeColor="text1"/>
          <w:sz w:val="24"/>
          <w:szCs w:val="24"/>
        </w:rPr>
        <w:t xml:space="preserve">и </w:t>
      </w:r>
      <w:r w:rsidRPr="0003183B">
        <w:rPr>
          <w:rFonts w:eastAsia="Calibri" w:cs="Times New Roman"/>
          <w:bCs/>
          <w:color w:val="000000" w:themeColor="text1"/>
          <w:sz w:val="24"/>
          <w:szCs w:val="24"/>
        </w:rPr>
        <w:t xml:space="preserve">с учетом межпредметных связей, например, для разных видов языкового разбора использовать терминологию из других предметных областей.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w:t>
      </w:r>
      <w:r w:rsidR="00D77CE4" w:rsidRPr="0003183B">
        <w:rPr>
          <w:rFonts w:eastAsia="Calibri" w:cs="Times New Roman"/>
          <w:bCs/>
          <w:color w:val="000000" w:themeColor="text1"/>
          <w:sz w:val="24"/>
          <w:szCs w:val="24"/>
        </w:rPr>
        <w:t>контрольно-измерительных</w:t>
      </w:r>
      <w:r w:rsidRPr="0003183B">
        <w:rPr>
          <w:rFonts w:eastAsia="Calibri" w:cs="Times New Roman"/>
          <w:bCs/>
          <w:color w:val="000000" w:themeColor="text1"/>
          <w:sz w:val="24"/>
          <w:szCs w:val="24"/>
        </w:rPr>
        <w:t xml:space="preserve"> мероприятий необходимо пролонгировать с учетом индивидуальных возможностей обучающихся с НОДА.</w:t>
      </w:r>
      <w:r w:rsidRPr="0003183B">
        <w:rPr>
          <w:rFonts w:eastAsia="Arial" w:cs="Times New Roman"/>
          <w:bCs/>
          <w:i/>
          <w:color w:val="000000" w:themeColor="text1"/>
          <w:kern w:val="1"/>
          <w:sz w:val="24"/>
          <w:szCs w:val="24"/>
          <w:lang w:eastAsia="ar-SA"/>
        </w:rPr>
        <w:t xml:space="preserve"> </w:t>
      </w:r>
    </w:p>
    <w:p w14:paraId="3BE2F34A" w14:textId="5E24C3A4" w:rsidR="00166F00" w:rsidRPr="0003183B" w:rsidRDefault="00166F00" w:rsidP="00116430">
      <w:pPr>
        <w:widowControl w:val="0"/>
        <w:suppressAutoHyphens/>
        <w:spacing w:after="0" w:line="240" w:lineRule="auto"/>
        <w:ind w:firstLine="709"/>
        <w:jc w:val="both"/>
        <w:rPr>
          <w:rFonts w:eastAsia="Arial" w:cs="Times New Roman"/>
          <w:bCs/>
          <w:color w:val="000000" w:themeColor="text1"/>
          <w:kern w:val="1"/>
          <w:sz w:val="24"/>
          <w:szCs w:val="24"/>
          <w:lang w:eastAsia="ar-SA"/>
        </w:rPr>
      </w:pPr>
      <w:r w:rsidRPr="0003183B">
        <w:rPr>
          <w:rFonts w:eastAsia="Arial" w:cs="Times New Roman"/>
          <w:bCs/>
          <w:i/>
          <w:color w:val="000000" w:themeColor="text1"/>
          <w:kern w:val="1"/>
          <w:sz w:val="24"/>
          <w:szCs w:val="24"/>
          <w:lang w:eastAsia="ar-SA"/>
        </w:rPr>
        <w:t xml:space="preserve">Принцип мотивации к учению. </w:t>
      </w:r>
      <w:r w:rsidRPr="0003183B">
        <w:rPr>
          <w:rFonts w:eastAsia="Arial" w:cs="Times New Roman"/>
          <w:bCs/>
          <w:color w:val="000000" w:themeColor="text1"/>
          <w:kern w:val="1"/>
          <w:sz w:val="24"/>
          <w:szCs w:val="24"/>
          <w:lang w:eastAsia="ar-SA"/>
        </w:rP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w:t>
      </w:r>
      <w:r w:rsidR="0025559A" w:rsidRPr="0003183B">
        <w:rPr>
          <w:rFonts w:eastAsia="Arial" w:cs="Times New Roman"/>
          <w:bCs/>
          <w:color w:val="000000" w:themeColor="text1"/>
          <w:kern w:val="1"/>
          <w:sz w:val="24"/>
          <w:szCs w:val="24"/>
          <w:lang w:eastAsia="ar-SA"/>
        </w:rPr>
        <w:t>–</w:t>
      </w:r>
      <w:r w:rsidRPr="0003183B">
        <w:rPr>
          <w:rFonts w:eastAsia="Arial" w:cs="Times New Roman"/>
          <w:bCs/>
          <w:color w:val="000000" w:themeColor="text1"/>
          <w:kern w:val="1"/>
          <w:sz w:val="24"/>
          <w:szCs w:val="24"/>
          <w:lang w:eastAsia="ar-SA"/>
        </w:rPr>
        <w:t xml:space="preserve"> сделаю).</w:t>
      </w:r>
    </w:p>
    <w:p w14:paraId="0C9C3674" w14:textId="45A86EFE" w:rsidR="00166F00" w:rsidRPr="0003183B" w:rsidRDefault="00166F00" w:rsidP="00116430">
      <w:pPr>
        <w:autoSpaceDN w:val="0"/>
        <w:spacing w:after="0" w:line="240" w:lineRule="auto"/>
        <w:ind w:firstLine="709"/>
        <w:jc w:val="both"/>
        <w:rPr>
          <w:rFonts w:eastAsia="Calibri" w:cs="Times New Roman"/>
          <w:bCs/>
          <w:color w:val="000000" w:themeColor="text1"/>
          <w:sz w:val="24"/>
          <w:szCs w:val="24"/>
        </w:rPr>
      </w:pPr>
      <w:r w:rsidRPr="0003183B">
        <w:rPr>
          <w:rFonts w:eastAsia="Calibri" w:cs="Times New Roman"/>
          <w:bCs/>
          <w:i/>
          <w:color w:val="000000" w:themeColor="text1"/>
          <w:sz w:val="24"/>
          <w:szCs w:val="24"/>
        </w:rPr>
        <w:t>Принцип развития</w:t>
      </w:r>
      <w:r w:rsidRPr="0003183B">
        <w:rPr>
          <w:rFonts w:eastAsia="Calibri" w:cs="Times New Roman"/>
          <w:bCs/>
          <w:color w:val="000000" w:themeColor="text1"/>
          <w:sz w:val="24"/>
          <w:szCs w:val="24"/>
        </w:rPr>
        <w:t xml:space="preserve"> предполагает выделение в процессе коррекционной работы тех задач, которые находятся в зоне ближайшего развития </w:t>
      </w:r>
      <w:r w:rsidR="005F04ED" w:rsidRPr="0003183B">
        <w:rPr>
          <w:rFonts w:eastAsia="Calibri" w:cs="Times New Roman"/>
          <w:bCs/>
          <w:color w:val="000000" w:themeColor="text1"/>
          <w:sz w:val="24"/>
          <w:szCs w:val="24"/>
        </w:rPr>
        <w:t>обучающегося</w:t>
      </w:r>
      <w:r w:rsidRPr="0003183B">
        <w:rPr>
          <w:rFonts w:eastAsia="Calibri" w:cs="Times New Roman"/>
          <w:bCs/>
          <w:color w:val="000000" w:themeColor="text1"/>
          <w:sz w:val="24"/>
          <w:szCs w:val="24"/>
        </w:rPr>
        <w:t>.</w:t>
      </w:r>
    </w:p>
    <w:p w14:paraId="5FE1A813" w14:textId="77777777" w:rsidR="00791A00" w:rsidRPr="0003183B" w:rsidRDefault="00791A00" w:rsidP="00116430">
      <w:pPr>
        <w:spacing w:after="0" w:line="240" w:lineRule="auto"/>
        <w:ind w:firstLine="709"/>
        <w:jc w:val="center"/>
        <w:rPr>
          <w:rFonts w:eastAsia="Calibri" w:cs="Times New Roman"/>
          <w:b/>
          <w:bCs/>
          <w:color w:val="000000" w:themeColor="text1"/>
          <w:sz w:val="24"/>
          <w:szCs w:val="24"/>
        </w:rPr>
      </w:pPr>
    </w:p>
    <w:p w14:paraId="6EF9D9FC"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Характеристика особых образовательных потребностей</w:t>
      </w:r>
    </w:p>
    <w:p w14:paraId="022C86C5"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 обучающихся с НОДА</w:t>
      </w:r>
    </w:p>
    <w:p w14:paraId="013AEE8A" w14:textId="774D332C" w:rsidR="00166F00" w:rsidRPr="0003183B" w:rsidRDefault="00166F00"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4CDDD5BD" w14:textId="1198DFAB" w:rsidR="00166F00" w:rsidRPr="0003183B" w:rsidRDefault="00166F00"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практико-ориентированный характер обучения русскому языку и упрощение системы учебно-познавательных задач, решаемых в процессе образования;</w:t>
      </w:r>
    </w:p>
    <w:p w14:paraId="755D8792" w14:textId="365125A9" w:rsidR="00166F00" w:rsidRPr="0003183B" w:rsidRDefault="00166F00"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специальное обучение «переносу» сформированных филологических знаний и умений в новые ситуации взаимодействия с действительностью;</w:t>
      </w:r>
    </w:p>
    <w:p w14:paraId="2026E9EC" w14:textId="4B7E1769" w:rsidR="00166F00" w:rsidRPr="0003183B" w:rsidRDefault="00166F00"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w:t>
      </w:r>
    </w:p>
    <w:p w14:paraId="0FE8BC35" w14:textId="36607FBB" w:rsidR="00166F00" w:rsidRPr="0003183B" w:rsidRDefault="00166F00"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14:paraId="185C9287" w14:textId="18F1FDFC" w:rsidR="00166F00" w:rsidRPr="0003183B" w:rsidRDefault="00166F00" w:rsidP="005A7F7C">
      <w:pPr>
        <w:numPr>
          <w:ilvl w:val="0"/>
          <w:numId w:val="34"/>
        </w:numPr>
        <w:spacing w:after="0" w:line="240" w:lineRule="auto"/>
        <w:ind w:firstLine="709"/>
        <w:jc w:val="both"/>
        <w:rPr>
          <w:rFonts w:cs="Times New Roman"/>
          <w:sz w:val="24"/>
          <w:szCs w:val="24"/>
        </w:rPr>
      </w:pPr>
      <w:r w:rsidRPr="0003183B">
        <w:rPr>
          <w:rFonts w:cs="Times New Roman"/>
          <w:sz w:val="24"/>
          <w:szCs w:val="24"/>
        </w:rPr>
        <w:t>необходимо</w:t>
      </w:r>
      <w:r w:rsidR="00992902" w:rsidRPr="0003183B">
        <w:rPr>
          <w:rFonts w:cs="Times New Roman"/>
          <w:sz w:val="24"/>
          <w:szCs w:val="24"/>
        </w:rPr>
        <w:t>сть</w:t>
      </w:r>
      <w:r w:rsidRPr="0003183B">
        <w:rPr>
          <w:rFonts w:cs="Times New Roman"/>
          <w:sz w:val="24"/>
          <w:szCs w:val="24"/>
        </w:rPr>
        <w:t xml:space="preserve"> использовани</w:t>
      </w:r>
      <w:r w:rsidR="00992902" w:rsidRPr="0003183B">
        <w:rPr>
          <w:rFonts w:cs="Times New Roman"/>
          <w:sz w:val="24"/>
          <w:szCs w:val="24"/>
        </w:rPr>
        <w:t>я</w:t>
      </w:r>
      <w:r w:rsidRPr="0003183B">
        <w:rPr>
          <w:rFonts w:cs="Times New Roman"/>
          <w:sz w:val="24"/>
          <w:szCs w:val="24"/>
        </w:rPr>
        <w:t xml:space="preserve"> алгоритмов выполнения различных видов языкового анализа для конкретизации действий при самостоятельной работе. </w:t>
      </w:r>
    </w:p>
    <w:p w14:paraId="326E0AF4" w14:textId="77777777" w:rsidR="00166F00" w:rsidRPr="0003183B" w:rsidRDefault="00166F00" w:rsidP="00116430">
      <w:pPr>
        <w:spacing w:after="0" w:line="240" w:lineRule="auto"/>
        <w:ind w:firstLine="709"/>
        <w:jc w:val="center"/>
        <w:rPr>
          <w:rStyle w:val="affd"/>
          <w:rFonts w:cs="Times New Roman"/>
          <w:b/>
          <w:bCs/>
          <w:iCs/>
          <w:color w:val="000000" w:themeColor="text1"/>
          <w:sz w:val="24"/>
          <w:szCs w:val="24"/>
        </w:rPr>
      </w:pPr>
      <w:r w:rsidRPr="0003183B">
        <w:rPr>
          <w:rStyle w:val="affd"/>
          <w:rFonts w:cs="Times New Roman"/>
          <w:b/>
          <w:bCs/>
          <w:iCs/>
          <w:color w:val="000000" w:themeColor="text1"/>
          <w:sz w:val="24"/>
          <w:szCs w:val="24"/>
        </w:rPr>
        <w:t>Место предмета в учебном плане</w:t>
      </w:r>
    </w:p>
    <w:p w14:paraId="42A6F82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1A8B9F68" w14:textId="005A9157" w:rsidR="00791A00" w:rsidRPr="0003183B" w:rsidRDefault="00791A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Учебный план на изучение русского языка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классах отводит не менее 5 учебных часов в неделю,  в  7</w:t>
      </w:r>
      <w:r w:rsidR="00AF2247" w:rsidRPr="0003183B">
        <w:rPr>
          <w:rFonts w:eastAsia="Times New Roman" w:cs="Times New Roman"/>
          <w:color w:val="000000" w:themeColor="text1"/>
          <w:sz w:val="24"/>
          <w:szCs w:val="24"/>
        </w:rPr>
        <w:t xml:space="preserve"> классе не менее  4 часов, в 8</w:t>
      </w:r>
      <w:r w:rsidRPr="0003183B">
        <w:rPr>
          <w:rFonts w:eastAsia="Times New Roman" w:cs="Times New Roman"/>
          <w:color w:val="000000" w:themeColor="text1"/>
          <w:sz w:val="24"/>
          <w:szCs w:val="24"/>
        </w:rPr>
        <w:t>-10 класс</w:t>
      </w:r>
      <w:r w:rsidR="00AF2247" w:rsidRPr="0003183B">
        <w:rPr>
          <w:rFonts w:eastAsia="Times New Roman" w:cs="Times New Roman"/>
          <w:color w:val="000000" w:themeColor="text1"/>
          <w:sz w:val="24"/>
          <w:szCs w:val="24"/>
        </w:rPr>
        <w:t>ах -</w:t>
      </w:r>
      <w:r w:rsidRPr="0003183B">
        <w:rPr>
          <w:rFonts w:eastAsia="Times New Roman" w:cs="Times New Roman"/>
          <w:color w:val="000000" w:themeColor="text1"/>
          <w:sz w:val="24"/>
          <w:szCs w:val="24"/>
        </w:rPr>
        <w:t xml:space="preserve"> 3 часа в неделю</w:t>
      </w:r>
      <w:r w:rsidR="00CD6181" w:rsidRPr="0003183B">
        <w:rPr>
          <w:rFonts w:eastAsia="Times New Roman" w:cs="Times New Roman"/>
          <w:color w:val="000000" w:themeColor="text1"/>
          <w:sz w:val="24"/>
          <w:szCs w:val="24"/>
        </w:rPr>
        <w:t>.</w:t>
      </w:r>
    </w:p>
    <w:p w14:paraId="796F101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Содержание учебного предмета «Русский язык»,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34C8AB0E" w14:textId="77777777" w:rsidR="00166F00"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 w:val="24"/>
          <w:szCs w:val="24"/>
        </w:rPr>
      </w:pPr>
    </w:p>
    <w:p w14:paraId="1156FF32" w14:textId="77777777" w:rsidR="00166F00"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 w:val="24"/>
          <w:szCs w:val="24"/>
        </w:rPr>
      </w:pPr>
      <w:r w:rsidRPr="0003183B">
        <w:rPr>
          <w:rFonts w:eastAsia="Times New Roman" w:cs="Times New Roman"/>
          <w:b/>
          <w:color w:val="000000" w:themeColor="text1"/>
          <w:spacing w:val="-1"/>
          <w:sz w:val="24"/>
          <w:szCs w:val="24"/>
        </w:rPr>
        <w:t xml:space="preserve">Содержание учебного предмета «Русский язык» </w:t>
      </w:r>
    </w:p>
    <w:p w14:paraId="5188E31A" w14:textId="77777777" w:rsidR="00166F00"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 w:val="24"/>
          <w:szCs w:val="24"/>
        </w:rPr>
      </w:pPr>
    </w:p>
    <w:p w14:paraId="0B7D304B" w14:textId="77777777" w:rsidR="00166F00"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Особенности структурирования материала по русскому языку для обучающихся с НОДА</w:t>
      </w:r>
    </w:p>
    <w:p w14:paraId="5CB26A89" w14:textId="77777777" w:rsidR="00166F00" w:rsidRPr="0003183B" w:rsidRDefault="00166F00" w:rsidP="00116430">
      <w:pPr>
        <w:spacing w:after="0" w:line="240" w:lineRule="auto"/>
        <w:ind w:firstLine="709"/>
        <w:rPr>
          <w:rFonts w:eastAsia="MS Mincho" w:cs="Times New Roman"/>
          <w:color w:val="000000" w:themeColor="text1"/>
          <w:sz w:val="24"/>
          <w:szCs w:val="24"/>
        </w:rPr>
      </w:pPr>
    </w:p>
    <w:p w14:paraId="00BB1CB7" w14:textId="54AD2911" w:rsidR="00B35C25" w:rsidRPr="0003183B" w:rsidRDefault="00166F00" w:rsidP="00B35C25">
      <w:pPr>
        <w:spacing w:after="0" w:line="240" w:lineRule="auto"/>
        <w:ind w:firstLine="709"/>
        <w:jc w:val="both"/>
        <w:rPr>
          <w:rFonts w:eastAsia="Times New Roman" w:cs="Times New Roman"/>
          <w:i/>
          <w:color w:val="000000" w:themeColor="text1"/>
          <w:sz w:val="24"/>
          <w:szCs w:val="24"/>
        </w:rPr>
      </w:pPr>
      <w:r w:rsidRPr="0003183B">
        <w:rPr>
          <w:rFonts w:eastAsia="MS Mincho" w:cs="Times New Roman"/>
          <w:color w:val="000000" w:themeColor="text1"/>
          <w:sz w:val="24"/>
          <w:szCs w:val="24"/>
        </w:rPr>
        <w:t xml:space="preserve">Примерная адаптированная 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535BF2CE" w14:textId="77777777" w:rsidR="00B35C25" w:rsidRPr="0003183B" w:rsidRDefault="00166F00" w:rsidP="00B35C25">
      <w:pPr>
        <w:spacing w:after="0" w:line="240" w:lineRule="auto"/>
        <w:ind w:firstLine="709"/>
        <w:jc w:val="both"/>
        <w:rPr>
          <w:rFonts w:eastAsia="Times New Roman" w:cs="Times New Roman"/>
          <w:i/>
          <w:color w:val="000000" w:themeColor="text1"/>
          <w:sz w:val="24"/>
          <w:szCs w:val="24"/>
        </w:rPr>
      </w:pPr>
      <w:r w:rsidRPr="0003183B">
        <w:rPr>
          <w:rFonts w:eastAsia="Times New Roman" w:cs="Times New Roman"/>
          <w:b/>
          <w:bCs/>
          <w:caps/>
          <w:color w:val="000000" w:themeColor="text1"/>
          <w:sz w:val="24"/>
          <w:szCs w:val="24"/>
        </w:rPr>
        <w:t>5 КЛАСС</w:t>
      </w:r>
    </w:p>
    <w:p w14:paraId="42CDEA12" w14:textId="09CB3279" w:rsidR="00166F00" w:rsidRPr="0003183B" w:rsidRDefault="00166F00" w:rsidP="00B35C25">
      <w:pPr>
        <w:spacing w:after="0" w:line="240" w:lineRule="auto"/>
        <w:ind w:firstLine="709"/>
        <w:jc w:val="both"/>
        <w:rPr>
          <w:rFonts w:eastAsia="Times New Roman" w:cs="Times New Roman"/>
          <w:i/>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7099990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Богатство и выразительность русского языка.</w:t>
      </w:r>
    </w:p>
    <w:p w14:paraId="4F901E8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Лингвистика как наука о языке.</w:t>
      </w:r>
    </w:p>
    <w:p w14:paraId="2748B6AB" w14:textId="77777777" w:rsidR="00B35C25"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разделы лингвистики.</w:t>
      </w:r>
    </w:p>
    <w:p w14:paraId="3AB0484A" w14:textId="5E1D5B69"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Язык и речь</w:t>
      </w:r>
    </w:p>
    <w:p w14:paraId="17D2094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Язык и речь.</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Речь устная и письменная, монологическая и диалогическая, полилог.</w:t>
      </w:r>
    </w:p>
    <w:p w14:paraId="6FBB1D8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Виды речевой деятельности (говорение, слушание, чтение, письмо), их особенности.</w:t>
      </w:r>
    </w:p>
    <w:p w14:paraId="786855A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55AAB58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Устный пересказ прочитанного или прослушанного текста, в том числе с изменением лица рассказчика.</w:t>
      </w:r>
    </w:p>
    <w:p w14:paraId="11027EA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Участие в диалоге на лингвистические темы (в рамках</w:t>
      </w:r>
      <w:r w:rsidRPr="0003183B">
        <w:rPr>
          <w:rFonts w:eastAsia="Times New Roman" w:cs="Times New Roman"/>
          <w:color w:val="000000" w:themeColor="text1"/>
          <w:sz w:val="24"/>
          <w:szCs w:val="24"/>
        </w:rPr>
        <w:br/>
        <w:t>изученного) и темы на основе жизненных наблюдений.</w:t>
      </w:r>
    </w:p>
    <w:p w14:paraId="27C2274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Речевые формулы приветствия, прощания, просьбы, благодарности.</w:t>
      </w:r>
    </w:p>
    <w:p w14:paraId="5E6ADC9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Сочинения различных видов с опорой на жизненный и читательский опыт, сюжетную картину (в том числе сочинения-миниатюры).</w:t>
      </w:r>
    </w:p>
    <w:p w14:paraId="449D4CF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Виды аудирования: выборочное, ознакомительное, детальное.</w:t>
      </w:r>
    </w:p>
    <w:p w14:paraId="318B4460" w14:textId="77777777" w:rsidR="00B35C25"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Виды чтения: изучающее, ознакомительное, просмотровое, поисковое.</w:t>
      </w:r>
    </w:p>
    <w:p w14:paraId="42B1B822" w14:textId="7C99C0ED"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Текст</w:t>
      </w:r>
    </w:p>
    <w:p w14:paraId="36F1D78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Текст и его основные признаки. Тема и главная мысль текста. Микротема текста. Ключевые слова.</w:t>
      </w:r>
    </w:p>
    <w:p w14:paraId="76E6347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Функционально-смысловые типы речи: описание, повествование, рассуждение; их особенности.</w:t>
      </w:r>
    </w:p>
    <w:p w14:paraId="78771AE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Композиционная структура текста. Абзац как средство членения текста на композиционно-смысловые части. </w:t>
      </w:r>
    </w:p>
    <w:p w14:paraId="0C4F3AB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Средства связи предложений и частей текста: формы слова, однокоренные слова, синонимы, антонимы, личные местоимения, повтор слова. </w:t>
      </w:r>
    </w:p>
    <w:p w14:paraId="568CB75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Повествование как тип речи. Рассказ.</w:t>
      </w:r>
    </w:p>
    <w:p w14:paraId="6F61EF7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B2CEC9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06050950" w14:textId="77777777" w:rsidR="00B35C25"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Информационная переработка текста: простой и сложный план текста.</w:t>
      </w:r>
    </w:p>
    <w:p w14:paraId="785F0766" w14:textId="72537038"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Функциональные разновидности языка </w:t>
      </w:r>
    </w:p>
    <w:p w14:paraId="6B476DCF" w14:textId="77777777" w:rsidR="00B35C25"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07F85C63" w14:textId="4331DF11"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aps/>
          <w:color w:val="000000" w:themeColor="text1"/>
          <w:sz w:val="24"/>
          <w:szCs w:val="24"/>
        </w:rPr>
        <w:t>Система языка</w:t>
      </w:r>
    </w:p>
    <w:p w14:paraId="5DFCF3F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Фонетика. Графика. Орфоэпия </w:t>
      </w:r>
    </w:p>
    <w:p w14:paraId="4C27444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Фонетика и графика как разделы лингвистики.</w:t>
      </w:r>
    </w:p>
    <w:p w14:paraId="197469C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Звук как единица языка. Смыслоразличительная роль звука.</w:t>
      </w:r>
    </w:p>
    <w:p w14:paraId="220B0AC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Система гласных звуков.</w:t>
      </w:r>
    </w:p>
    <w:p w14:paraId="1CA8539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Система согласных звуков. </w:t>
      </w:r>
    </w:p>
    <w:p w14:paraId="009AF07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Изменение звуков в речевом потоке. Элементы фонетической транскрипции.</w:t>
      </w:r>
    </w:p>
    <w:p w14:paraId="5308CD3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Слог. Ударение. Свойства русского ударения.</w:t>
      </w:r>
    </w:p>
    <w:p w14:paraId="13B4AC3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Соотношение звуков и букв.</w:t>
      </w:r>
    </w:p>
    <w:p w14:paraId="153F900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Фонетический анализ слова.</w:t>
      </w:r>
    </w:p>
    <w:p w14:paraId="4284178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Способы обозначения [й’], мягкости согласных.</w:t>
      </w:r>
    </w:p>
    <w:p w14:paraId="60888E5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Основные выразительные средства фонетики. </w:t>
      </w:r>
    </w:p>
    <w:p w14:paraId="71C9345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Прописные и строчные буквы. </w:t>
      </w:r>
    </w:p>
    <w:p w14:paraId="4EEA935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Интонация, её функции. Основные элементы интонации.</w:t>
      </w:r>
    </w:p>
    <w:p w14:paraId="1822B23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Орфография</w:t>
      </w:r>
    </w:p>
    <w:p w14:paraId="061ACFE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Орфография как раздел лингвистики.</w:t>
      </w:r>
    </w:p>
    <w:p w14:paraId="4DA5A88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«орфограмма». Буквенные и небуквенные орфограммы.</w:t>
      </w:r>
    </w:p>
    <w:p w14:paraId="674023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разделительных </w:t>
      </w:r>
      <w:r w:rsidRPr="0003183B">
        <w:rPr>
          <w:rFonts w:eastAsia="Times New Roman" w:cs="Times New Roman"/>
          <w:b/>
          <w:bCs/>
          <w:i/>
          <w:iCs/>
          <w:color w:val="000000" w:themeColor="text1"/>
          <w:sz w:val="24"/>
          <w:szCs w:val="24"/>
        </w:rPr>
        <w:t>ъ</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w:t>
      </w:r>
    </w:p>
    <w:p w14:paraId="22AA75F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Лексикология</w:t>
      </w:r>
    </w:p>
    <w:p w14:paraId="007C86A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Лексикология как раздел лингвистики. </w:t>
      </w:r>
    </w:p>
    <w:p w14:paraId="4446B38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6761E30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314ECC6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Синонимы. Антонимы. Омонимы. Паронимы.</w:t>
      </w:r>
    </w:p>
    <w:p w14:paraId="3704248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4F9D66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анализ слов (в рамках изученного).</w:t>
      </w:r>
    </w:p>
    <w:p w14:paraId="6FA2662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Морфемика. Орфография</w:t>
      </w:r>
    </w:p>
    <w:p w14:paraId="443616B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Морфемика как раздел лингвистики. </w:t>
      </w:r>
    </w:p>
    <w:p w14:paraId="6A11A8C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Морфема как минимальная значимая единица языка. Основа слова. Виды морфем (корень, приставка, суффикс, окончание). </w:t>
      </w:r>
    </w:p>
    <w:p w14:paraId="42845BF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Чередование звуков в морфемах (в том числе чередование гласных с нулём звука).</w:t>
      </w:r>
    </w:p>
    <w:p w14:paraId="6AC8063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Морфемный анализ слов.</w:t>
      </w:r>
    </w:p>
    <w:p w14:paraId="16A43C4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Уместное использование слов с суффиксами оценки в собственной речи.</w:t>
      </w:r>
    </w:p>
    <w:p w14:paraId="35A8919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корней с безударными проверяемыми, непроверяемыми гласными (в рамках изученного).</w:t>
      </w:r>
    </w:p>
    <w:p w14:paraId="1EE6DB2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корней с проверяемыми, непроверяемыми, ­непроизносимыми согласными (в рамках изученного).</w:t>
      </w:r>
    </w:p>
    <w:p w14:paraId="1972139A" w14:textId="062F6B69"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w:t>
      </w:r>
      <w:r w:rsidRPr="0003183B">
        <w:rPr>
          <w:rFonts w:eastAsia="Times New Roman" w:cs="Times New Roman"/>
          <w:b/>
          <w:bCs/>
          <w:i/>
          <w:iCs/>
          <w:color w:val="000000" w:themeColor="text1"/>
          <w:sz w:val="24"/>
          <w:szCs w:val="24"/>
        </w:rPr>
        <w:t>ё</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после шипящих в корне слова.</w:t>
      </w:r>
    </w:p>
    <w:p w14:paraId="4866C9C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неизменяемых на письме приставок и приставок на </w:t>
      </w:r>
      <w:r w:rsidRPr="0003183B">
        <w:rPr>
          <w:rFonts w:eastAsia="Times New Roman" w:cs="Times New Roman"/>
          <w:b/>
          <w:bCs/>
          <w:i/>
          <w:iCs/>
          <w:color w:val="000000" w:themeColor="text1"/>
          <w:sz w:val="24"/>
          <w:szCs w:val="24"/>
        </w:rPr>
        <w:t>-з</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с</w:t>
      </w:r>
      <w:r w:rsidRPr="0003183B">
        <w:rPr>
          <w:rFonts w:eastAsia="Times New Roman" w:cs="Times New Roman"/>
          <w:color w:val="000000" w:themeColor="text1"/>
          <w:sz w:val="24"/>
          <w:szCs w:val="24"/>
        </w:rPr>
        <w:t>).</w:t>
      </w:r>
    </w:p>
    <w:p w14:paraId="2A5767B4" w14:textId="5D19335B"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w:t>
      </w:r>
      <w:r w:rsidRPr="0003183B">
        <w:rPr>
          <w:rFonts w:eastAsia="Times New Roman" w:cs="Times New Roman"/>
          <w:b/>
          <w:bCs/>
          <w:i/>
          <w:iCs/>
          <w:color w:val="000000" w:themeColor="text1"/>
          <w:sz w:val="24"/>
          <w:szCs w:val="24"/>
        </w:rPr>
        <w:t>ы</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после приставок.</w:t>
      </w:r>
    </w:p>
    <w:p w14:paraId="763235C3" w14:textId="279A0732"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w:t>
      </w:r>
      <w:r w:rsidRPr="0003183B">
        <w:rPr>
          <w:rFonts w:eastAsia="Times New Roman" w:cs="Times New Roman"/>
          <w:b/>
          <w:bCs/>
          <w:i/>
          <w:iCs/>
          <w:color w:val="000000" w:themeColor="text1"/>
          <w:sz w:val="24"/>
          <w:szCs w:val="24"/>
        </w:rPr>
        <w:t>ы</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после </w:t>
      </w:r>
      <w:r w:rsidRPr="0003183B">
        <w:rPr>
          <w:rFonts w:eastAsia="Times New Roman" w:cs="Times New Roman"/>
          <w:b/>
          <w:bCs/>
          <w:i/>
          <w:iCs/>
          <w:color w:val="000000" w:themeColor="text1"/>
          <w:sz w:val="24"/>
          <w:szCs w:val="24"/>
        </w:rPr>
        <w:t>ц</w:t>
      </w:r>
      <w:r w:rsidRPr="0003183B">
        <w:rPr>
          <w:rFonts w:eastAsia="Times New Roman" w:cs="Times New Roman"/>
          <w:color w:val="000000" w:themeColor="text1"/>
          <w:sz w:val="24"/>
          <w:szCs w:val="24"/>
        </w:rPr>
        <w:t>.</w:t>
      </w:r>
    </w:p>
    <w:p w14:paraId="7F455DB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Морфология. Культура речи. Орфография</w:t>
      </w:r>
    </w:p>
    <w:p w14:paraId="23293AA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Морфология как раздел грамматики. Грамматическое значение слова.</w:t>
      </w:r>
    </w:p>
    <w:p w14:paraId="7FBB03C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Части речи как лексико-грамматические разряды слов.</w:t>
      </w:r>
      <w:r w:rsidRPr="0003183B">
        <w:rPr>
          <w:rFonts w:eastAsia="Times New Roman" w:cs="Times New Roman"/>
          <w:color w:val="000000" w:themeColor="text1"/>
          <w:sz w:val="24"/>
          <w:szCs w:val="24"/>
        </w:rPr>
        <w:br/>
        <w:t>Система частей речи в русском языке. Самостоятельные и служебные части речи.</w:t>
      </w:r>
    </w:p>
    <w:p w14:paraId="448D12E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Имя существительное</w:t>
      </w:r>
    </w:p>
    <w:p w14:paraId="731C174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7B6622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4ADF435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Род, число, падеж имени существительного.</w:t>
      </w:r>
    </w:p>
    <w:p w14:paraId="7228032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Имена существительные общего рода.</w:t>
      </w:r>
    </w:p>
    <w:p w14:paraId="040EBEA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Имена существительные, имеющие форму только единственного или только множественного числа.</w:t>
      </w:r>
    </w:p>
    <w:p w14:paraId="44B3BB8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z w:val="24"/>
          <w:szCs w:val="24"/>
        </w:rPr>
        <w:t xml:space="preserve">Типы склонения имён существительных. Разносклоняемые </w:t>
      </w:r>
      <w:r w:rsidRPr="0003183B">
        <w:rPr>
          <w:rFonts w:eastAsia="Times New Roman" w:cs="Times New Roman"/>
          <w:color w:val="000000" w:themeColor="text1"/>
          <w:spacing w:val="-4"/>
          <w:sz w:val="24"/>
          <w:szCs w:val="24"/>
        </w:rPr>
        <w:t>имена существительные. Несклоняемые имена существительные.</w:t>
      </w:r>
    </w:p>
    <w:p w14:paraId="3E2E9EE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Морфологический анализ имён существительных.</w:t>
      </w:r>
    </w:p>
    <w:p w14:paraId="1D931B3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произношения, нормы постановки ударения, нормы словоизменения имён существительных.</w:t>
      </w:r>
    </w:p>
    <w:p w14:paraId="2F87431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собственных имён существительных.</w:t>
      </w:r>
    </w:p>
    <w:p w14:paraId="7326128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 xml:space="preserve"> на конце имён существительных после шипящих.</w:t>
      </w:r>
    </w:p>
    <w:p w14:paraId="16A206A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Правописание безударных окончаний имён существительных.</w:t>
      </w:r>
    </w:p>
    <w:p w14:paraId="60E642A8" w14:textId="7C652882"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ё</w:t>
      </w:r>
      <w:r w:rsidRPr="0003183B">
        <w:rPr>
          <w:rFonts w:eastAsia="Times New Roman" w:cs="Times New Roman"/>
          <w:color w:val="000000" w:themeColor="text1"/>
          <w:sz w:val="24"/>
          <w:szCs w:val="24"/>
        </w:rPr>
        <w:t xml:space="preserve">) после шипящих и </w:t>
      </w:r>
      <w:r w:rsidRPr="0003183B">
        <w:rPr>
          <w:rFonts w:eastAsia="Times New Roman" w:cs="Times New Roman"/>
          <w:b/>
          <w:bCs/>
          <w:i/>
          <w:iCs/>
          <w:color w:val="000000" w:themeColor="text1"/>
          <w:sz w:val="24"/>
          <w:szCs w:val="24"/>
        </w:rPr>
        <w:t>ц</w:t>
      </w:r>
      <w:r w:rsidRPr="0003183B">
        <w:rPr>
          <w:rFonts w:eastAsia="Times New Roman" w:cs="Times New Roman"/>
          <w:color w:val="000000" w:themeColor="text1"/>
          <w:sz w:val="24"/>
          <w:szCs w:val="24"/>
        </w:rPr>
        <w:t xml:space="preserve"> в суффиксах и окончаниях имён существительных.</w:t>
      </w:r>
    </w:p>
    <w:p w14:paraId="7C9808E2" w14:textId="61895C82"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суффиксов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чик</w:t>
      </w:r>
      <w:r w:rsidRPr="0003183B">
        <w:rPr>
          <w:rFonts w:eastAsia="Times New Roman" w:cs="Times New Roman"/>
          <w:b/>
          <w:bCs/>
          <w:color w:val="000000" w:themeColor="text1"/>
          <w:sz w:val="24"/>
          <w:szCs w:val="24"/>
        </w:rPr>
        <w:t>-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щик</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ек</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ик</w:t>
      </w:r>
      <w:r w:rsidRPr="0003183B">
        <w:rPr>
          <w:rFonts w:eastAsia="Times New Roman" w:cs="Times New Roman"/>
          <w:b/>
          <w:bCs/>
          <w:color w:val="000000" w:themeColor="text1"/>
          <w:sz w:val="24"/>
          <w:szCs w:val="24"/>
        </w:rPr>
        <w:t>- </w:t>
      </w:r>
      <w:r w:rsidRPr="0003183B">
        <w:rPr>
          <w:rFonts w:eastAsia="Times New Roman" w:cs="Times New Roman"/>
          <w:color w:val="000000" w:themeColor="text1"/>
          <w:sz w:val="24"/>
          <w:szCs w:val="24"/>
        </w:rPr>
        <w:t>(-</w:t>
      </w:r>
      <w:r w:rsidRPr="0003183B">
        <w:rPr>
          <w:rFonts w:eastAsia="Times New Roman" w:cs="Times New Roman"/>
          <w:b/>
          <w:bCs/>
          <w:i/>
          <w:iCs/>
          <w:color w:val="000000" w:themeColor="text1"/>
          <w:sz w:val="24"/>
          <w:szCs w:val="24"/>
        </w:rPr>
        <w:t>чик</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имён существительных.</w:t>
      </w:r>
    </w:p>
    <w:p w14:paraId="6F99CED8" w14:textId="7E8F1766"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pacing w:val="-2"/>
          <w:sz w:val="24"/>
          <w:szCs w:val="24"/>
        </w:rPr>
      </w:pPr>
      <w:r w:rsidRPr="0003183B">
        <w:rPr>
          <w:rFonts w:eastAsia="Times New Roman" w:cs="Times New Roman"/>
          <w:color w:val="000000" w:themeColor="text1"/>
          <w:spacing w:val="-2"/>
          <w:sz w:val="24"/>
          <w:szCs w:val="24"/>
        </w:rPr>
        <w:t xml:space="preserve">Правописание корней с чередованием </w:t>
      </w:r>
      <w:r w:rsidRPr="0003183B">
        <w:rPr>
          <w:rFonts w:eastAsia="Times New Roman" w:cs="Times New Roman"/>
          <w:b/>
          <w:bCs/>
          <w:i/>
          <w:iCs/>
          <w:color w:val="000000" w:themeColor="text1"/>
          <w:spacing w:val="-2"/>
          <w:sz w:val="24"/>
          <w:szCs w:val="24"/>
        </w:rPr>
        <w:t>а</w:t>
      </w:r>
      <w:r w:rsidRPr="0003183B">
        <w:rPr>
          <w:rFonts w:eastAsia="Times New Roman" w:cs="Times New Roman"/>
          <w:color w:val="000000" w:themeColor="text1"/>
          <w:spacing w:val="-2"/>
          <w:sz w:val="24"/>
          <w:szCs w:val="24"/>
        </w:rPr>
        <w:t xml:space="preserve"> // </w:t>
      </w:r>
      <w:r w:rsidRPr="0003183B">
        <w:rPr>
          <w:rFonts w:eastAsia="Times New Roman" w:cs="Times New Roman"/>
          <w:b/>
          <w:bCs/>
          <w:i/>
          <w:iCs/>
          <w:color w:val="000000" w:themeColor="text1"/>
          <w:spacing w:val="-2"/>
          <w:sz w:val="24"/>
          <w:szCs w:val="24"/>
        </w:rPr>
        <w:t>о</w:t>
      </w:r>
      <w:r w:rsidRPr="0003183B">
        <w:rPr>
          <w:rFonts w:eastAsia="Times New Roman" w:cs="Times New Roman"/>
          <w:color w:val="000000" w:themeColor="text1"/>
          <w:spacing w:val="-2"/>
          <w:sz w:val="24"/>
          <w:szCs w:val="24"/>
        </w:rPr>
        <w:t>: -</w:t>
      </w:r>
      <w:r w:rsidRPr="0003183B">
        <w:rPr>
          <w:rFonts w:eastAsia="Times New Roman" w:cs="Times New Roman"/>
          <w:b/>
          <w:bCs/>
          <w:i/>
          <w:iCs/>
          <w:color w:val="000000" w:themeColor="text1"/>
          <w:spacing w:val="-2"/>
          <w:sz w:val="24"/>
          <w:szCs w:val="24"/>
        </w:rPr>
        <w:t>лаг</w:t>
      </w:r>
      <w:r w:rsidRPr="0003183B">
        <w:rPr>
          <w:rFonts w:eastAsia="Times New Roman" w:cs="Times New Roman"/>
          <w:color w:val="000000" w:themeColor="text1"/>
          <w:spacing w:val="-2"/>
          <w:sz w:val="24"/>
          <w:szCs w:val="24"/>
        </w:rPr>
        <w:t xml:space="preserve">- </w:t>
      </w:r>
      <w:r w:rsidR="0025559A" w:rsidRPr="0003183B">
        <w:rPr>
          <w:rFonts w:eastAsia="Times New Roman" w:cs="Times New Roman"/>
          <w:color w:val="000000" w:themeColor="text1"/>
          <w:spacing w:val="-2"/>
          <w:sz w:val="24"/>
          <w:szCs w:val="24"/>
        </w:rPr>
        <w:t>–</w:t>
      </w:r>
      <w:r w:rsidRPr="0003183B">
        <w:rPr>
          <w:rFonts w:eastAsia="Times New Roman" w:cs="Times New Roman"/>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лож</w:t>
      </w:r>
      <w:r w:rsidRPr="0003183B">
        <w:rPr>
          <w:rFonts w:eastAsia="Times New Roman" w:cs="Times New Roman"/>
          <w:color w:val="000000" w:themeColor="text1"/>
          <w:spacing w:val="-2"/>
          <w:sz w:val="24"/>
          <w:szCs w:val="24"/>
        </w:rPr>
        <w:t>-;</w:t>
      </w:r>
      <w:r w:rsidRPr="0003183B">
        <w:rPr>
          <w:rFonts w:eastAsia="Times New Roman" w:cs="Times New Roman"/>
          <w:color w:val="000000" w:themeColor="text1"/>
          <w:sz w:val="24"/>
          <w:szCs w:val="24"/>
        </w:rPr>
        <w:br/>
      </w:r>
      <w:r w:rsidRPr="0003183B">
        <w:rPr>
          <w:rFonts w:eastAsia="Times New Roman" w:cs="Times New Roman"/>
          <w:color w:val="000000" w:themeColor="text1"/>
          <w:spacing w:val="-2"/>
          <w:sz w:val="24"/>
          <w:szCs w:val="24"/>
        </w:rPr>
        <w:t>-</w:t>
      </w:r>
      <w:r w:rsidRPr="0003183B">
        <w:rPr>
          <w:rFonts w:eastAsia="Times New Roman" w:cs="Times New Roman"/>
          <w:b/>
          <w:bCs/>
          <w:i/>
          <w:iCs/>
          <w:color w:val="000000" w:themeColor="text1"/>
          <w:spacing w:val="-2"/>
          <w:sz w:val="24"/>
          <w:szCs w:val="24"/>
        </w:rPr>
        <w:t>раст</w:t>
      </w:r>
      <w:r w:rsidRPr="0003183B">
        <w:rPr>
          <w:rFonts w:eastAsia="Times New Roman" w:cs="Times New Roman"/>
          <w:color w:val="000000" w:themeColor="text1"/>
          <w:spacing w:val="-2"/>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ращ</w:t>
      </w:r>
      <w:r w:rsidRPr="0003183B">
        <w:rPr>
          <w:rFonts w:eastAsia="Times New Roman" w:cs="Times New Roman"/>
          <w:color w:val="000000" w:themeColor="text1"/>
          <w:spacing w:val="-2"/>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рос</w:t>
      </w:r>
      <w:r w:rsidRPr="0003183B">
        <w:rPr>
          <w:rFonts w:eastAsia="Times New Roman" w:cs="Times New Roman"/>
          <w:color w:val="000000" w:themeColor="text1"/>
          <w:spacing w:val="-2"/>
          <w:sz w:val="24"/>
          <w:szCs w:val="24"/>
        </w:rPr>
        <w:t>-; -</w:t>
      </w:r>
      <w:r w:rsidRPr="0003183B">
        <w:rPr>
          <w:rFonts w:eastAsia="Times New Roman" w:cs="Times New Roman"/>
          <w:b/>
          <w:bCs/>
          <w:i/>
          <w:iCs/>
          <w:color w:val="000000" w:themeColor="text1"/>
          <w:spacing w:val="-2"/>
          <w:sz w:val="24"/>
          <w:szCs w:val="24"/>
        </w:rPr>
        <w:t>гар</w:t>
      </w:r>
      <w:r w:rsidRPr="0003183B">
        <w:rPr>
          <w:rFonts w:eastAsia="Times New Roman" w:cs="Times New Roman"/>
          <w:color w:val="000000" w:themeColor="text1"/>
          <w:spacing w:val="-2"/>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гор</w:t>
      </w:r>
      <w:r w:rsidRPr="0003183B">
        <w:rPr>
          <w:rFonts w:eastAsia="Times New Roman" w:cs="Times New Roman"/>
          <w:color w:val="000000" w:themeColor="text1"/>
          <w:spacing w:val="-2"/>
          <w:sz w:val="24"/>
          <w:szCs w:val="24"/>
        </w:rPr>
        <w:t>-, -</w:t>
      </w:r>
      <w:r w:rsidRPr="0003183B">
        <w:rPr>
          <w:rFonts w:eastAsia="Times New Roman" w:cs="Times New Roman"/>
          <w:b/>
          <w:bCs/>
          <w:i/>
          <w:iCs/>
          <w:color w:val="000000" w:themeColor="text1"/>
          <w:spacing w:val="-2"/>
          <w:sz w:val="24"/>
          <w:szCs w:val="24"/>
        </w:rPr>
        <w:t>зар</w:t>
      </w:r>
      <w:r w:rsidRPr="0003183B">
        <w:rPr>
          <w:rFonts w:eastAsia="Times New Roman" w:cs="Times New Roman"/>
          <w:color w:val="000000" w:themeColor="text1"/>
          <w:spacing w:val="-2"/>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зор</w:t>
      </w:r>
      <w:r w:rsidRPr="0003183B">
        <w:rPr>
          <w:rFonts w:eastAsia="Times New Roman" w:cs="Times New Roman"/>
          <w:color w:val="000000" w:themeColor="text1"/>
          <w:spacing w:val="-2"/>
          <w:sz w:val="24"/>
          <w:szCs w:val="24"/>
        </w:rPr>
        <w:t>-;</w:t>
      </w:r>
      <w:r w:rsidRPr="0003183B">
        <w:rPr>
          <w:rFonts w:eastAsia="Times New Roman" w:cs="Times New Roman"/>
          <w:b/>
          <w:bCs/>
          <w:i/>
          <w:iCs/>
          <w:color w:val="000000" w:themeColor="text1"/>
          <w:spacing w:val="-2"/>
          <w:sz w:val="24"/>
          <w:szCs w:val="24"/>
        </w:rPr>
        <w:br/>
        <w:t xml:space="preserve">-клан- </w:t>
      </w:r>
      <w:r w:rsidR="0025559A" w:rsidRPr="0003183B">
        <w:rPr>
          <w:rFonts w:eastAsia="Times New Roman" w:cs="Times New Roman"/>
          <w:color w:val="000000" w:themeColor="text1"/>
          <w:sz w:val="24"/>
          <w:szCs w:val="24"/>
        </w:rPr>
        <w:t>–</w:t>
      </w:r>
      <w:r w:rsidRPr="0003183B">
        <w:rPr>
          <w:rFonts w:eastAsia="Times New Roman" w:cs="Times New Roman"/>
          <w:b/>
          <w:bCs/>
          <w:i/>
          <w:iCs/>
          <w:color w:val="000000" w:themeColor="text1"/>
          <w:spacing w:val="-2"/>
          <w:sz w:val="24"/>
          <w:szCs w:val="24"/>
        </w:rPr>
        <w:t xml:space="preserve"> -клон-</w:t>
      </w:r>
      <w:r w:rsidRPr="0003183B">
        <w:rPr>
          <w:rFonts w:eastAsia="Times New Roman" w:cs="Times New Roman"/>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 xml:space="preserve">-скак- </w:t>
      </w:r>
      <w:r w:rsidR="0025559A" w:rsidRPr="0003183B">
        <w:rPr>
          <w:rFonts w:eastAsia="Times New Roman" w:cs="Times New Roman"/>
          <w:color w:val="000000" w:themeColor="text1"/>
          <w:sz w:val="24"/>
          <w:szCs w:val="24"/>
        </w:rPr>
        <w:t>–</w:t>
      </w:r>
      <w:r w:rsidRPr="0003183B">
        <w:rPr>
          <w:rFonts w:eastAsia="Times New Roman" w:cs="Times New Roman"/>
          <w:b/>
          <w:bCs/>
          <w:i/>
          <w:iCs/>
          <w:color w:val="000000" w:themeColor="text1"/>
          <w:spacing w:val="-2"/>
          <w:sz w:val="24"/>
          <w:szCs w:val="24"/>
        </w:rPr>
        <w:t xml:space="preserve"> -скоч-.</w:t>
      </w:r>
    </w:p>
    <w:p w14:paraId="7AA1215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Слитное и раздельное написание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именами существительными.</w:t>
      </w:r>
    </w:p>
    <w:p w14:paraId="1288DD9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Имя прилагательное</w:t>
      </w:r>
    </w:p>
    <w:p w14:paraId="27AA0C1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3"/>
          <w:sz w:val="24"/>
          <w:szCs w:val="24"/>
        </w:rPr>
      </w:pPr>
      <w:r w:rsidRPr="0003183B">
        <w:rPr>
          <w:rFonts w:eastAsia="Times New Roman" w:cs="Times New Roman"/>
          <w:color w:val="000000" w:themeColor="text1"/>
          <w:spacing w:val="-3"/>
          <w:sz w:val="24"/>
          <w:szCs w:val="24"/>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19E186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Имена прилагательные полные и краткие, их синтаксические функции.</w:t>
      </w:r>
    </w:p>
    <w:p w14:paraId="691B300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Склонение имён прилагательных.  </w:t>
      </w:r>
    </w:p>
    <w:p w14:paraId="530DC1F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Морфологический анализ имён прилагательных.</w:t>
      </w:r>
    </w:p>
    <w:p w14:paraId="51D65F7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словоизменения, произношения имён прилагательных, постановки ударения (в рамках изученного). </w:t>
      </w:r>
    </w:p>
    <w:p w14:paraId="2819506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безударных окончаний имён прилагательных.</w:t>
      </w:r>
    </w:p>
    <w:p w14:paraId="6E2ED9D5" w14:textId="4F374FCD"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xml:space="preserve"> после шипящих и </w:t>
      </w:r>
      <w:r w:rsidRPr="0003183B">
        <w:rPr>
          <w:rFonts w:eastAsia="Times New Roman" w:cs="Times New Roman"/>
          <w:b/>
          <w:bCs/>
          <w:i/>
          <w:iCs/>
          <w:color w:val="000000" w:themeColor="text1"/>
          <w:sz w:val="24"/>
          <w:szCs w:val="24"/>
        </w:rPr>
        <w:t>ц</w:t>
      </w:r>
      <w:r w:rsidRPr="0003183B">
        <w:rPr>
          <w:rFonts w:eastAsia="Times New Roman" w:cs="Times New Roman"/>
          <w:color w:val="000000" w:themeColor="text1"/>
          <w:sz w:val="24"/>
          <w:szCs w:val="24"/>
        </w:rPr>
        <w:t xml:space="preserve"> в суффиксах и окончаниях имён прилагательных.</w:t>
      </w:r>
    </w:p>
    <w:p w14:paraId="1667ACB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кратких форм имён прилагательных с основой на шипящий.</w:t>
      </w:r>
    </w:p>
    <w:p w14:paraId="225A283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Слитное и раздельное написание </w:t>
      </w:r>
      <w:r w:rsidRPr="0003183B">
        <w:rPr>
          <w:rFonts w:eastAsia="Times New Roman" w:cs="Times New Roman"/>
          <w:b/>
          <w:bCs/>
          <w:i/>
          <w:iCs/>
          <w:color w:val="000000" w:themeColor="text1"/>
          <w:sz w:val="24"/>
          <w:szCs w:val="24"/>
        </w:rPr>
        <w:t xml:space="preserve">не </w:t>
      </w:r>
      <w:r w:rsidRPr="0003183B">
        <w:rPr>
          <w:rFonts w:eastAsia="Times New Roman" w:cs="Times New Roman"/>
          <w:color w:val="000000" w:themeColor="text1"/>
          <w:sz w:val="24"/>
          <w:szCs w:val="24"/>
        </w:rPr>
        <w:t>с именами прилагательными.</w:t>
      </w:r>
    </w:p>
    <w:p w14:paraId="77C5E59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Глагол</w:t>
      </w:r>
    </w:p>
    <w:p w14:paraId="7E05348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28BE2B0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Глаголы совершенного и несовершенного вида, возвратные и невозвратные. </w:t>
      </w:r>
    </w:p>
    <w:p w14:paraId="2285F76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Инфинитив и его грамматические свойства. Основа инфинитива, основа настоящего (будущего простого) времени глагола.</w:t>
      </w:r>
    </w:p>
    <w:p w14:paraId="0871CD7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Спряжение глагола.</w:t>
      </w:r>
    </w:p>
    <w:p w14:paraId="10E32E6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словоизменения глаголов, постановки ударения в глагольных формах (в рамках изученного). </w:t>
      </w:r>
    </w:p>
    <w:p w14:paraId="76783B1F" w14:textId="50D40E38"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корней с чередованием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xml:space="preserve"> // </w:t>
      </w:r>
      <w:r w:rsidRPr="0003183B">
        <w:rPr>
          <w:rFonts w:eastAsia="Times New Roman" w:cs="Times New Roman"/>
          <w:b/>
          <w:bCs/>
          <w:i/>
          <w:iCs/>
          <w:color w:val="000000" w:themeColor="text1"/>
          <w:sz w:val="24"/>
          <w:szCs w:val="24"/>
        </w:rPr>
        <w:t>и</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бер</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бир</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блест</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блист</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дер</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дир</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жег</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жиг</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мер</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мир</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пер</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пир</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стел</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стил</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тер</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тир</w:t>
      </w:r>
      <w:r w:rsidRPr="0003183B">
        <w:rPr>
          <w:rFonts w:eastAsia="Times New Roman" w:cs="Times New Roman"/>
          <w:color w:val="000000" w:themeColor="text1"/>
          <w:sz w:val="24"/>
          <w:szCs w:val="24"/>
        </w:rPr>
        <w:t xml:space="preserve">-. </w:t>
      </w:r>
    </w:p>
    <w:p w14:paraId="7D81115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Использование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 xml:space="preserve"> как показателя грамматической формы в инфинитиве, в форме 2-го лица единственного числа после шипящих. </w:t>
      </w:r>
    </w:p>
    <w:p w14:paraId="5B823068" w14:textId="58121E74"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 xml:space="preserve">Правописание </w:t>
      </w:r>
      <w:r w:rsidRPr="0003183B">
        <w:rPr>
          <w:rFonts w:eastAsia="Times New Roman" w:cs="Times New Roman"/>
          <w:b/>
          <w:bCs/>
          <w:i/>
          <w:iCs/>
          <w:color w:val="000000" w:themeColor="text1"/>
          <w:sz w:val="24"/>
          <w:szCs w:val="24"/>
        </w:rPr>
        <w:t>-тся</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-ться</w:t>
      </w:r>
      <w:r w:rsidRPr="0003183B">
        <w:rPr>
          <w:rFonts w:eastAsia="Times New Roman" w:cs="Times New Roman"/>
          <w:color w:val="000000" w:themeColor="text1"/>
          <w:sz w:val="24"/>
          <w:szCs w:val="24"/>
        </w:rPr>
        <w:t xml:space="preserve"> в глаголах, суффиксов </w:t>
      </w:r>
      <w:r w:rsidRPr="0003183B">
        <w:rPr>
          <w:rFonts w:eastAsia="Times New Roman" w:cs="Times New Roman"/>
          <w:b/>
          <w:bCs/>
          <w:i/>
          <w:iCs/>
          <w:color w:val="000000" w:themeColor="text1"/>
          <w:sz w:val="24"/>
          <w:szCs w:val="24"/>
        </w:rPr>
        <w:t>-ова</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b/>
          <w:bCs/>
          <w:color w:val="000000" w:themeColor="text1"/>
          <w:sz w:val="24"/>
          <w:szCs w:val="24"/>
        </w:rPr>
        <w:br/>
      </w:r>
      <w:r w:rsidRPr="0003183B">
        <w:rPr>
          <w:rFonts w:eastAsia="Times New Roman" w:cs="Times New Roman"/>
          <w:color w:val="000000" w:themeColor="text1"/>
          <w:sz w:val="24"/>
          <w:szCs w:val="24"/>
        </w:rPr>
        <w:t>-</w:t>
      </w:r>
      <w:r w:rsidRPr="0003183B">
        <w:rPr>
          <w:rFonts w:eastAsia="Times New Roman" w:cs="Times New Roman"/>
          <w:b/>
          <w:bCs/>
          <w:i/>
          <w:iCs/>
          <w:color w:val="000000" w:themeColor="text1"/>
          <w:sz w:val="24"/>
          <w:szCs w:val="24"/>
        </w:rPr>
        <w:t>ева</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-ыва-</w:t>
      </w:r>
      <w:r w:rsidRPr="0003183B">
        <w:rPr>
          <w:rFonts w:eastAsia="Times New Roman" w:cs="Times New Roman"/>
          <w:b/>
          <w:bCs/>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-ива-</w:t>
      </w:r>
      <w:r w:rsidRPr="0003183B">
        <w:rPr>
          <w:rFonts w:eastAsia="Times New Roman" w:cs="Times New Roman"/>
          <w:i/>
          <w:iCs/>
          <w:color w:val="000000" w:themeColor="text1"/>
          <w:sz w:val="24"/>
          <w:szCs w:val="24"/>
        </w:rPr>
        <w:t>.</w:t>
      </w:r>
    </w:p>
    <w:p w14:paraId="2C87F9D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безударных личных окончаний глагола.</w:t>
      </w:r>
    </w:p>
    <w:p w14:paraId="7788BB2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гласной перед суффиксом </w:t>
      </w:r>
      <w:r w:rsidRPr="0003183B">
        <w:rPr>
          <w:rFonts w:eastAsia="Times New Roman" w:cs="Times New Roman"/>
          <w:b/>
          <w:bCs/>
          <w:i/>
          <w:iCs/>
          <w:color w:val="000000" w:themeColor="text1"/>
          <w:sz w:val="24"/>
          <w:szCs w:val="24"/>
        </w:rPr>
        <w:t>-л-</w:t>
      </w:r>
      <w:r w:rsidRPr="0003183B">
        <w:rPr>
          <w:rFonts w:eastAsia="Times New Roman" w:cs="Times New Roman"/>
          <w:color w:val="000000" w:themeColor="text1"/>
          <w:sz w:val="24"/>
          <w:szCs w:val="24"/>
        </w:rPr>
        <w:t xml:space="preserve"> в формах прошедшего времени глагола. </w:t>
      </w:r>
    </w:p>
    <w:p w14:paraId="5381497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Слитное и раздельное написание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глаголами.</w:t>
      </w:r>
    </w:p>
    <w:p w14:paraId="21EB78C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Синтаксис. Культура речи. Пунктуация</w:t>
      </w:r>
    </w:p>
    <w:p w14:paraId="61842B8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Синтаксис как раздел грамматики. Словосочетание и предложение как единицы синтаксиса.</w:t>
      </w:r>
    </w:p>
    <w:p w14:paraId="2686A25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160F150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Синтаксический анализ словосочетания.</w:t>
      </w:r>
    </w:p>
    <w:p w14:paraId="5BA6D8E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2ADBFF9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54E83BD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Тире между подлежащим и сказуемым.</w:t>
      </w:r>
    </w:p>
    <w:p w14:paraId="6C4D4D1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Предложения распространённые и нераспространённые.</w:t>
      </w:r>
      <w:r w:rsidRPr="0003183B">
        <w:rPr>
          <w:rFonts w:eastAsia="Times New Roman" w:cs="Times New Roman"/>
          <w:color w:val="000000" w:themeColor="text1"/>
          <w:spacing w:val="-1"/>
          <w:sz w:val="24"/>
          <w:szCs w:val="24"/>
        </w:rP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6C94952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союзами </w:t>
      </w:r>
      <w:r w:rsidRPr="0003183B">
        <w:rPr>
          <w:rFonts w:eastAsia="Times New Roman" w:cs="Times New Roman"/>
          <w:b/>
          <w:bCs/>
          <w:i/>
          <w:iCs/>
          <w:color w:val="000000" w:themeColor="text1"/>
          <w:sz w:val="24"/>
          <w:szCs w:val="24"/>
        </w:rPr>
        <w:t>а</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однако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зато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 xml:space="preserve"> (в значении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 xml:space="preserve"> (в значении </w:t>
      </w:r>
      <w:r w:rsidRPr="0003183B">
        <w:rPr>
          <w:rFonts w:eastAsia="Times New Roman" w:cs="Times New Roman"/>
          <w:b/>
          <w:bCs/>
          <w:i/>
          <w:iCs/>
          <w:color w:val="000000" w:themeColor="text1"/>
          <w:sz w:val="24"/>
          <w:szCs w:val="24"/>
        </w:rPr>
        <w:t>но</w:t>
      </w:r>
      <w:r w:rsidRPr="0003183B">
        <w:rPr>
          <w:rFonts w:eastAsia="Times New Roman" w:cs="Times New Roman"/>
          <w:color w:val="000000" w:themeColor="text1"/>
          <w:sz w:val="24"/>
          <w:szCs w:val="24"/>
        </w:rPr>
        <w:t>). Предложения с обобщающим словом при однородных членах.</w:t>
      </w:r>
    </w:p>
    <w:p w14:paraId="1B2B9D0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Предложения с обращением, особенности интонации. Обращение и средства его выражения.</w:t>
      </w:r>
    </w:p>
    <w:p w14:paraId="733368C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Синтаксический анализ простого и простого осложнённого предложений.</w:t>
      </w:r>
    </w:p>
    <w:p w14:paraId="1648BC8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союзами </w:t>
      </w:r>
      <w:r w:rsidRPr="0003183B">
        <w:rPr>
          <w:rFonts w:eastAsia="Times New Roman" w:cs="Times New Roman"/>
          <w:b/>
          <w:bCs/>
          <w:i/>
          <w:iCs/>
          <w:color w:val="000000" w:themeColor="text1"/>
          <w:sz w:val="24"/>
          <w:szCs w:val="24"/>
        </w:rPr>
        <w:t>а</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однако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зато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 xml:space="preserve"> (в значении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 xml:space="preserve"> (в значении </w:t>
      </w:r>
      <w:r w:rsidRPr="0003183B">
        <w:rPr>
          <w:rFonts w:eastAsia="Times New Roman" w:cs="Times New Roman"/>
          <w:b/>
          <w:bCs/>
          <w:i/>
          <w:iCs/>
          <w:color w:val="000000" w:themeColor="text1"/>
          <w:sz w:val="24"/>
          <w:szCs w:val="24"/>
        </w:rPr>
        <w:t>но</w:t>
      </w:r>
      <w:r w:rsidRPr="0003183B">
        <w:rPr>
          <w:rFonts w:eastAsia="Times New Roman" w:cs="Times New Roman"/>
          <w:color w:val="000000" w:themeColor="text1"/>
          <w:sz w:val="24"/>
          <w:szCs w:val="24"/>
        </w:rPr>
        <w:t>).</w:t>
      </w:r>
    </w:p>
    <w:p w14:paraId="7F75F75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6B9E8C1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Пунктуационное оформление сложных предложений, состоящих из частей, связанных бессоюзной связью и союзами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а</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однако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зато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w:t>
      </w:r>
    </w:p>
    <w:p w14:paraId="3C710CE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Предложения с прямой речью.</w:t>
      </w:r>
    </w:p>
    <w:p w14:paraId="580986F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Пунктуационное оформление предложений с прямой речью.</w:t>
      </w:r>
    </w:p>
    <w:p w14:paraId="008C55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Диалог.</w:t>
      </w:r>
    </w:p>
    <w:p w14:paraId="22C474A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Пунктуационное оформление диалога на письме.</w:t>
      </w:r>
    </w:p>
    <w:p w14:paraId="65BC536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Пунктуация как раздел лингвистики. </w:t>
      </w:r>
    </w:p>
    <w:p w14:paraId="04D8A43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6 КЛАСС</w:t>
      </w:r>
    </w:p>
    <w:p w14:paraId="0620DC01"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35A4B5CE" w14:textId="5A71EA4D"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Русский язык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государственный язык Российской Федерации и язык межнационального общения.</w:t>
      </w:r>
    </w:p>
    <w:p w14:paraId="0ADF767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 литературном языке.</w:t>
      </w:r>
    </w:p>
    <w:p w14:paraId="39D01915"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7F5F056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Монолог-описание, монолог-повествование, монолог-рассуждение; сообщение на лингвистическую тему.</w:t>
      </w:r>
    </w:p>
    <w:p w14:paraId="7B5F4B4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Виды диалога: побуждение к действию, обмен мнениями.</w:t>
      </w:r>
    </w:p>
    <w:p w14:paraId="11D71326"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Текст</w:t>
      </w:r>
    </w:p>
    <w:p w14:paraId="0306492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3307D4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16423A0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Описание как тип речи.</w:t>
      </w:r>
    </w:p>
    <w:p w14:paraId="05B7E77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Описание внешности человека.</w:t>
      </w:r>
    </w:p>
    <w:p w14:paraId="7B38B04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Описание помещения.</w:t>
      </w:r>
    </w:p>
    <w:p w14:paraId="48CF760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Описание природы.</w:t>
      </w:r>
    </w:p>
    <w:p w14:paraId="59EFA31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Описание местности.</w:t>
      </w:r>
    </w:p>
    <w:p w14:paraId="59516EB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Описание действий.</w:t>
      </w:r>
    </w:p>
    <w:p w14:paraId="2410705E"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25B3877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Официально-деловой стиль. Заявление. Расписка. Научный стиль. Словарная статья. Научное сообщение.</w:t>
      </w:r>
    </w:p>
    <w:p w14:paraId="736188DE"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7FCCB145"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Лексикология. Культура речи</w:t>
      </w:r>
    </w:p>
    <w:p w14:paraId="6AB9916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Лексика русского языка с точки зрения её происхождения: исконно русские и заимствованные слова.</w:t>
      </w:r>
    </w:p>
    <w:p w14:paraId="6C0B5D6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0B0B1B7A"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429CFE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Стилистические пласты лексики: стилистически нейтральная, высокая и сниженная лексика.</w:t>
      </w:r>
    </w:p>
    <w:p w14:paraId="13193CF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анализ слов.</w:t>
      </w:r>
    </w:p>
    <w:p w14:paraId="4A45839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Фразеологизмы. Их признаки и значение.</w:t>
      </w:r>
    </w:p>
    <w:p w14:paraId="67D6DF5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Употребление лексических средств в соответствии с ситуацией общения.</w:t>
      </w:r>
    </w:p>
    <w:p w14:paraId="3944285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Оценка своей и чужой речи с точки зрения точного, уместного и выразительного словоупотребления.</w:t>
      </w:r>
    </w:p>
    <w:p w14:paraId="06CC498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Эпитеты, метафоры, олицетворения.</w:t>
      </w:r>
    </w:p>
    <w:p w14:paraId="662CA0A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Лексические словари.</w:t>
      </w:r>
    </w:p>
    <w:p w14:paraId="591CB2E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Словообразование. Культура речи. Орфография</w:t>
      </w:r>
    </w:p>
    <w:p w14:paraId="3D0878F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Формообразующие и словообразующие морфемы.</w:t>
      </w:r>
    </w:p>
    <w:p w14:paraId="0915CA9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Производящая основа.</w:t>
      </w:r>
    </w:p>
    <w:p w14:paraId="240AC0E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4B98206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Морфемный и словообразовательный анализ слов.</w:t>
      </w:r>
    </w:p>
    <w:p w14:paraId="26202D9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сложных и сложносокращённых слов.</w:t>
      </w:r>
    </w:p>
    <w:p w14:paraId="3B81E4B4" w14:textId="48F1BFEF"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правописания корня -</w:t>
      </w:r>
      <w:r w:rsidRPr="0003183B">
        <w:rPr>
          <w:rFonts w:eastAsia="Times New Roman" w:cs="Times New Roman"/>
          <w:b/>
          <w:bCs/>
          <w:i/>
          <w:iCs/>
          <w:color w:val="000000" w:themeColor="text1"/>
          <w:sz w:val="24"/>
          <w:szCs w:val="24"/>
        </w:rPr>
        <w:t>кас</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кос</w:t>
      </w:r>
      <w:r w:rsidRPr="0003183B">
        <w:rPr>
          <w:rFonts w:eastAsia="Times New Roman" w:cs="Times New Roman"/>
          <w:color w:val="000000" w:themeColor="text1"/>
          <w:sz w:val="24"/>
          <w:szCs w:val="24"/>
        </w:rPr>
        <w:t>- с чередованием</w:t>
      </w:r>
      <w:r w:rsidRPr="0003183B">
        <w:rPr>
          <w:rFonts w:eastAsia="Times New Roman" w:cs="Times New Roman"/>
          <w:color w:val="000000" w:themeColor="text1"/>
          <w:sz w:val="24"/>
          <w:szCs w:val="24"/>
        </w:rPr>
        <w:br/>
      </w:r>
      <w:r w:rsidRPr="0003183B">
        <w:rPr>
          <w:rFonts w:eastAsia="Times New Roman" w:cs="Times New Roman"/>
          <w:b/>
          <w:bCs/>
          <w:i/>
          <w:iCs/>
          <w:color w:val="000000" w:themeColor="text1"/>
          <w:sz w:val="24"/>
          <w:szCs w:val="24"/>
        </w:rPr>
        <w:t>а</w:t>
      </w:r>
      <w:r w:rsidRPr="0003183B">
        <w:rPr>
          <w:rFonts w:eastAsia="Times New Roman" w:cs="Times New Roman"/>
          <w:color w:val="000000" w:themeColor="text1"/>
          <w:sz w:val="24"/>
          <w:szCs w:val="24"/>
        </w:rPr>
        <w:t xml:space="preserve"> //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гласных в приставках </w:t>
      </w:r>
      <w:r w:rsidRPr="0003183B">
        <w:rPr>
          <w:rFonts w:eastAsia="Times New Roman" w:cs="Times New Roman"/>
          <w:b/>
          <w:bCs/>
          <w:i/>
          <w:iCs/>
          <w:color w:val="000000" w:themeColor="text1"/>
          <w:sz w:val="24"/>
          <w:szCs w:val="24"/>
        </w:rPr>
        <w:t>пре</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при</w:t>
      </w:r>
      <w:r w:rsidRPr="0003183B">
        <w:rPr>
          <w:rFonts w:eastAsia="Times New Roman" w:cs="Times New Roman"/>
          <w:color w:val="000000" w:themeColor="text1"/>
          <w:sz w:val="24"/>
          <w:szCs w:val="24"/>
        </w:rPr>
        <w:t>-.</w:t>
      </w:r>
    </w:p>
    <w:p w14:paraId="012FA7FC"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Морфология. Культура речи. Орфография</w:t>
      </w:r>
    </w:p>
    <w:p w14:paraId="1C4C12D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Имя существительное</w:t>
      </w:r>
    </w:p>
    <w:p w14:paraId="2D7A8C1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Особенности словообразования. </w:t>
      </w:r>
    </w:p>
    <w:p w14:paraId="515DC54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произношения имён существительных, нормы постановки ударения (в рамках изученного). </w:t>
      </w:r>
    </w:p>
    <w:p w14:paraId="156638B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словоизменения имён существительных.</w:t>
      </w:r>
    </w:p>
    <w:p w14:paraId="0D9A35F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слитного и дефисного написания </w:t>
      </w:r>
      <w:r w:rsidRPr="0003183B">
        <w:rPr>
          <w:rFonts w:eastAsia="Times New Roman" w:cs="Times New Roman"/>
          <w:b/>
          <w:bCs/>
          <w:i/>
          <w:iCs/>
          <w:color w:val="000000" w:themeColor="text1"/>
          <w:sz w:val="24"/>
          <w:szCs w:val="24"/>
        </w:rPr>
        <w:t>пол</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полу</w:t>
      </w:r>
      <w:r w:rsidRPr="0003183B">
        <w:rPr>
          <w:rFonts w:eastAsia="Times New Roman" w:cs="Times New Roman"/>
          <w:color w:val="000000" w:themeColor="text1"/>
          <w:sz w:val="24"/>
          <w:szCs w:val="24"/>
        </w:rPr>
        <w:t>- со словами.</w:t>
      </w:r>
    </w:p>
    <w:p w14:paraId="7014559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Имя прилагательное</w:t>
      </w:r>
    </w:p>
    <w:p w14:paraId="5725339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Качественные, относительные и притяжательные имена прилагательные.</w:t>
      </w:r>
    </w:p>
    <w:p w14:paraId="4937F8B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Степени сравнения качественных имён прилагательных.</w:t>
      </w:r>
    </w:p>
    <w:p w14:paraId="034EA4A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Словообразование имён прилагательных.</w:t>
      </w:r>
    </w:p>
    <w:p w14:paraId="7B0EAE3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Морфологический анализ имён прилагательных.</w:t>
      </w:r>
    </w:p>
    <w:p w14:paraId="7D3F871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w:t>
      </w:r>
      <w:r w:rsidRPr="0003183B">
        <w:rPr>
          <w:rFonts w:eastAsia="Times New Roman" w:cs="Times New Roman"/>
          <w:b/>
          <w:bCs/>
          <w:i/>
          <w:iCs/>
          <w:color w:val="000000" w:themeColor="text1"/>
          <w:sz w:val="24"/>
          <w:szCs w:val="24"/>
        </w:rPr>
        <w:t>н</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нн</w:t>
      </w:r>
      <w:r w:rsidRPr="0003183B">
        <w:rPr>
          <w:rFonts w:eastAsia="Times New Roman" w:cs="Times New Roman"/>
          <w:color w:val="000000" w:themeColor="text1"/>
          <w:sz w:val="24"/>
          <w:szCs w:val="24"/>
        </w:rPr>
        <w:t xml:space="preserve"> в именах прилагательных. </w:t>
      </w:r>
    </w:p>
    <w:p w14:paraId="092E9D5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суффиксов -</w:t>
      </w:r>
      <w:r w:rsidRPr="0003183B">
        <w:rPr>
          <w:rFonts w:eastAsia="Times New Roman" w:cs="Times New Roman"/>
          <w:b/>
          <w:bCs/>
          <w:i/>
          <w:iCs/>
          <w:color w:val="000000" w:themeColor="text1"/>
          <w:sz w:val="24"/>
          <w:szCs w:val="24"/>
        </w:rPr>
        <w:t>к</w:t>
      </w:r>
      <w:r w:rsidRPr="0003183B">
        <w:rPr>
          <w:rFonts w:eastAsia="Times New Roman" w:cs="Times New Roman"/>
          <w:color w:val="000000" w:themeColor="text1"/>
          <w:sz w:val="24"/>
          <w:szCs w:val="24"/>
        </w:rPr>
        <w:t>- и -</w:t>
      </w:r>
      <w:r w:rsidRPr="0003183B">
        <w:rPr>
          <w:rFonts w:eastAsia="Times New Roman" w:cs="Times New Roman"/>
          <w:b/>
          <w:bCs/>
          <w:i/>
          <w:iCs/>
          <w:color w:val="000000" w:themeColor="text1"/>
          <w:sz w:val="24"/>
          <w:szCs w:val="24"/>
        </w:rPr>
        <w:t>ск</w:t>
      </w:r>
      <w:r w:rsidRPr="0003183B">
        <w:rPr>
          <w:rFonts w:eastAsia="Times New Roman" w:cs="Times New Roman"/>
          <w:color w:val="000000" w:themeColor="text1"/>
          <w:sz w:val="24"/>
          <w:szCs w:val="24"/>
        </w:rPr>
        <w:t xml:space="preserve">- имён прилагательных. </w:t>
      </w:r>
    </w:p>
    <w:p w14:paraId="5C5671D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сложных имён прилагательных.</w:t>
      </w:r>
    </w:p>
    <w:p w14:paraId="7B5AF6A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произношения имён прилагательных, нормы ударения (в рамках изученного).</w:t>
      </w:r>
    </w:p>
    <w:p w14:paraId="6BB5A74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Имя числительное</w:t>
      </w:r>
    </w:p>
    <w:p w14:paraId="32DE5E2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Общее грамматическое значение имени числительного. Синтаксические функции имён числительных. </w:t>
      </w:r>
    </w:p>
    <w:p w14:paraId="17CFBE0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Разряды имён числительных по значению: количественные (целые, дробные, собирательные), порядковые числительные.</w:t>
      </w:r>
    </w:p>
    <w:p w14:paraId="17BA495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Разряды имён числительных по строению: простые, сложные, составные числительные.</w:t>
      </w:r>
    </w:p>
    <w:p w14:paraId="609D7CC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Словообразование имён числительных.</w:t>
      </w:r>
    </w:p>
    <w:p w14:paraId="14C8D22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Склонение количественных и порядковых имён числительных.</w:t>
      </w:r>
    </w:p>
    <w:p w14:paraId="7732352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Правильное образование форм имён числительных.</w:t>
      </w:r>
    </w:p>
    <w:p w14:paraId="5C2DC1A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Правильное употребление собирательных имён числительных.</w:t>
      </w:r>
    </w:p>
    <w:p w14:paraId="626A1A9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Употребление имён числительных в научных текстах, деловой речи.</w:t>
      </w:r>
    </w:p>
    <w:p w14:paraId="1B8C3D8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Морфологический анализ имён числительных.</w:t>
      </w:r>
    </w:p>
    <w:p w14:paraId="6E20150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правописания имён числительных: написание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FD3192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Местоимение</w:t>
      </w:r>
    </w:p>
    <w:p w14:paraId="40792A8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Общее грамматическое значение местоимения. Синтаксические функции местоимений.</w:t>
      </w:r>
    </w:p>
    <w:p w14:paraId="0360BDA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3158963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Склонение местоимений.</w:t>
      </w:r>
    </w:p>
    <w:p w14:paraId="2E88BBE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Словообразование местоимений.</w:t>
      </w:r>
    </w:p>
    <w:p w14:paraId="4E9DCF5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z w:val="24"/>
          <w:szCs w:val="24"/>
        </w:rPr>
        <w:t xml:space="preserve">Роль местоимений в речи. Употребление местоимений </w:t>
      </w:r>
      <w:r w:rsidRPr="0003183B">
        <w:rPr>
          <w:rFonts w:eastAsia="Times New Roman" w:cs="Times New Roman"/>
          <w:color w:val="000000" w:themeColor="text1"/>
          <w:spacing w:val="-3"/>
          <w:sz w:val="24"/>
          <w:szCs w:val="24"/>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728BD9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Морфологический анализ местоимений.</w:t>
      </w:r>
    </w:p>
    <w:p w14:paraId="10FEE49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правописания местоимений: правописание место­имений с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ни</w:t>
      </w:r>
      <w:r w:rsidRPr="0003183B">
        <w:rPr>
          <w:rFonts w:eastAsia="Times New Roman" w:cs="Times New Roman"/>
          <w:color w:val="000000" w:themeColor="text1"/>
          <w:sz w:val="24"/>
          <w:szCs w:val="24"/>
        </w:rPr>
        <w:t>; слитное, раздельное и дефисное написание местоимений.</w:t>
      </w:r>
    </w:p>
    <w:p w14:paraId="1D93287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Глагол</w:t>
      </w:r>
    </w:p>
    <w:p w14:paraId="3183B03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Переходные и непереходные глаголы.</w:t>
      </w:r>
    </w:p>
    <w:p w14:paraId="240B680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Разноспрягаемые глаголы.</w:t>
      </w:r>
    </w:p>
    <w:p w14:paraId="64A188D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Безличные глаголы. Использование личных глаголов в безличном значении.</w:t>
      </w:r>
    </w:p>
    <w:p w14:paraId="240A71F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Изъявительное, условное и повелительное наклонения глагола.</w:t>
      </w:r>
    </w:p>
    <w:p w14:paraId="3FC3323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ударения в глагольных формах (в рамках изученного).</w:t>
      </w:r>
    </w:p>
    <w:p w14:paraId="3E69B91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словоизменения глаголов.</w:t>
      </w:r>
    </w:p>
    <w:p w14:paraId="78EDF2F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Видо-временная соотнесённость глагольных форм в тексте.</w:t>
      </w:r>
    </w:p>
    <w:p w14:paraId="5B8F624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Морфологический анализ глаголов.</w:t>
      </w:r>
    </w:p>
    <w:p w14:paraId="26BAD2A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Использование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 xml:space="preserve"> как показателя грамматической формы в повелительном наклонении глагола. </w:t>
      </w:r>
    </w:p>
    <w:p w14:paraId="683030B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7 КЛАСС</w:t>
      </w:r>
    </w:p>
    <w:p w14:paraId="1BCA242B"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34DA3BD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Русский язык как развивающееся явление. Взаимосвязь ­языка, культуры и истории народа.</w:t>
      </w:r>
    </w:p>
    <w:p w14:paraId="3337A0F8"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Язык и речь </w:t>
      </w:r>
    </w:p>
    <w:p w14:paraId="7827247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Монолог-описание, монолог-рассуждение, монолог-повествование.</w:t>
      </w:r>
    </w:p>
    <w:p w14:paraId="10AE789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диалога: побуждение к действию, обмен мнениями, запрос информации, сообщение информации. </w:t>
      </w:r>
    </w:p>
    <w:p w14:paraId="10551BD7"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Текст</w:t>
      </w:r>
    </w:p>
    <w:p w14:paraId="2C19B88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Текст как речевое произведение. Основные признаки текста (обобщение). </w:t>
      </w:r>
    </w:p>
    <w:p w14:paraId="71CA1B4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Структура текста. Абзац.</w:t>
      </w:r>
    </w:p>
    <w:p w14:paraId="7185E1D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3834D33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Способы и средства связи предложений в тексте (обобщение).</w:t>
      </w:r>
    </w:p>
    <w:p w14:paraId="5D969E3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Языковые средства выразительности в тексте: фонетические (звукопись), словообразовательные, лексические (обобщение).</w:t>
      </w:r>
    </w:p>
    <w:p w14:paraId="763FC21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Рассуждение как функционально-смысловой тип речи.</w:t>
      </w:r>
    </w:p>
    <w:p w14:paraId="070716E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Структурные особенности текста-рассуждения.</w:t>
      </w:r>
    </w:p>
    <w:p w14:paraId="360738B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E17D4A4"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034583B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CDA47F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Публицистический стиль. Сфера употребления, функции, языковые особенности.</w:t>
      </w:r>
    </w:p>
    <w:p w14:paraId="7D08863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Жанры публицистического стиля (репортаж, заметка, интервью).</w:t>
      </w:r>
    </w:p>
    <w:p w14:paraId="4B11932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Употребление языковых средств выразительности в текстах публицистического стиля.</w:t>
      </w:r>
    </w:p>
    <w:p w14:paraId="7C47B27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Официально-деловой стиль. Сфера употребления, функции, языковые особенности. Инструкция.</w:t>
      </w:r>
    </w:p>
    <w:p w14:paraId="65962A8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4CEAC9AC"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Морфология. Культура речи</w:t>
      </w:r>
    </w:p>
    <w:p w14:paraId="6647A7A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Морфология как раздел науки о языке (обобщение).</w:t>
      </w:r>
    </w:p>
    <w:p w14:paraId="65F74ED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Причастие</w:t>
      </w:r>
    </w:p>
    <w:p w14:paraId="5B9774A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Причастия как особая группа слов. Признаки глагола и имени прилагательного в причастии.</w:t>
      </w:r>
    </w:p>
    <w:p w14:paraId="5C63048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5DB0C0E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Причастие в составе словосочетаний. Причастный оборот. </w:t>
      </w:r>
    </w:p>
    <w:p w14:paraId="60E510F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Морфологический анализ причастий.</w:t>
      </w:r>
    </w:p>
    <w:p w14:paraId="4EC7E223" w14:textId="37E446E4"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Употребление причастия в речи. Созвучные причастия и имена прилагательные (</w:t>
      </w:r>
      <w:r w:rsidRPr="0003183B">
        <w:rPr>
          <w:rFonts w:eastAsia="Times New Roman" w:cs="Times New Roman"/>
          <w:b/>
          <w:bCs/>
          <w:i/>
          <w:iCs/>
          <w:color w:val="000000" w:themeColor="text1"/>
          <w:sz w:val="24"/>
          <w:szCs w:val="24"/>
        </w:rPr>
        <w:t>висящий</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висячий</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горящий</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горячий</w:t>
      </w:r>
      <w:r w:rsidRPr="0003183B">
        <w:rPr>
          <w:rFonts w:eastAsia="Times New Roman" w:cs="Times New Roman"/>
          <w:color w:val="000000" w:themeColor="text1"/>
          <w:sz w:val="24"/>
          <w:szCs w:val="24"/>
        </w:rPr>
        <w:t xml:space="preserve">). Употребление причастий с суффиксом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ся</w:t>
      </w:r>
      <w:r w:rsidRPr="0003183B">
        <w:rPr>
          <w:rFonts w:eastAsia="Times New Roman" w:cs="Times New Roman"/>
          <w:color w:val="000000" w:themeColor="text1"/>
          <w:sz w:val="24"/>
          <w:szCs w:val="24"/>
        </w:rPr>
        <w:t xml:space="preserve">. Согласование причастий в словосочетаниях типа </w:t>
      </w:r>
      <w:r w:rsidRPr="0003183B">
        <w:rPr>
          <w:rFonts w:eastAsia="Times New Roman" w:cs="Times New Roman"/>
          <w:i/>
          <w:iCs/>
          <w:color w:val="000000" w:themeColor="text1"/>
          <w:sz w:val="24"/>
          <w:szCs w:val="24"/>
        </w:rPr>
        <w:t>прич</w:t>
      </w:r>
      <w:r w:rsidRPr="0003183B">
        <w:rPr>
          <w:rFonts w:eastAsia="Times New Roman" w:cs="Times New Roman"/>
          <w:color w:val="000000" w:themeColor="text1"/>
          <w:sz w:val="24"/>
          <w:szCs w:val="24"/>
        </w:rPr>
        <w:t xml:space="preserve">. + </w:t>
      </w:r>
      <w:r w:rsidRPr="0003183B">
        <w:rPr>
          <w:rFonts w:eastAsia="Times New Roman" w:cs="Times New Roman"/>
          <w:i/>
          <w:iCs/>
          <w:color w:val="000000" w:themeColor="text1"/>
          <w:sz w:val="24"/>
          <w:szCs w:val="24"/>
        </w:rPr>
        <w:t>сущ</w:t>
      </w:r>
      <w:r w:rsidRPr="0003183B">
        <w:rPr>
          <w:rFonts w:eastAsia="Times New Roman" w:cs="Times New Roman"/>
          <w:color w:val="000000" w:themeColor="text1"/>
          <w:sz w:val="24"/>
          <w:szCs w:val="24"/>
        </w:rPr>
        <w:t>.</w:t>
      </w:r>
    </w:p>
    <w:p w14:paraId="653B4AD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Ударение в некоторых формах причастий.</w:t>
      </w:r>
    </w:p>
    <w:p w14:paraId="2EB2995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падежных окончаний причастий. Правописание гласных в суффиксах причастий. Правописание </w:t>
      </w:r>
      <w:r w:rsidRPr="0003183B">
        <w:rPr>
          <w:rFonts w:eastAsia="Times New Roman" w:cs="Times New Roman"/>
          <w:b/>
          <w:bCs/>
          <w:i/>
          <w:iCs/>
          <w:color w:val="000000" w:themeColor="text1"/>
          <w:sz w:val="24"/>
          <w:szCs w:val="24"/>
        </w:rPr>
        <w:t>н</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нн</w:t>
      </w:r>
      <w:r w:rsidRPr="0003183B">
        <w:rPr>
          <w:rFonts w:eastAsia="Times New Roman" w:cs="Times New Roman"/>
          <w:color w:val="000000" w:themeColor="text1"/>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03183B">
        <w:rPr>
          <w:rFonts w:eastAsia="Times New Roman" w:cs="Times New Roman"/>
          <w:b/>
          <w:bCs/>
          <w:i/>
          <w:iCs/>
          <w:color w:val="000000" w:themeColor="text1"/>
          <w:sz w:val="24"/>
          <w:szCs w:val="24"/>
        </w:rPr>
        <w:t xml:space="preserve">не </w:t>
      </w:r>
      <w:r w:rsidRPr="0003183B">
        <w:rPr>
          <w:rFonts w:eastAsia="Times New Roman" w:cs="Times New Roman"/>
          <w:color w:val="000000" w:themeColor="text1"/>
          <w:sz w:val="24"/>
          <w:szCs w:val="24"/>
        </w:rPr>
        <w:t>с причастиями.</w:t>
      </w:r>
    </w:p>
    <w:p w14:paraId="14B218F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Знаки препинания в предложениях с причастным оборотом.</w:t>
      </w:r>
    </w:p>
    <w:p w14:paraId="0F73AA1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Деепричастие</w:t>
      </w:r>
    </w:p>
    <w:p w14:paraId="63504A2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Деепричастия как особая группа слов. Признаки глагола и наречия в деепричастии. Синтаксическая функция деепричастия, роль в речи.</w:t>
      </w:r>
    </w:p>
    <w:p w14:paraId="1A3AB82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Деепричастия совершенного и несовершенного вида. </w:t>
      </w:r>
    </w:p>
    <w:p w14:paraId="59B78A2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Деепричастие в составе словосочетаний. Деепричастный оборот. </w:t>
      </w:r>
    </w:p>
    <w:p w14:paraId="713C002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Морфологический анализ деепричастий.</w:t>
      </w:r>
    </w:p>
    <w:p w14:paraId="25DE363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Постановка ударения в деепричастиях.</w:t>
      </w:r>
    </w:p>
    <w:p w14:paraId="58D31E1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гласных в суффиксах деепричастий. Слитное и раздельное написание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деепричастиями.</w:t>
      </w:r>
    </w:p>
    <w:p w14:paraId="363756F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Правильное построение предложений с одиночными деепричастиями и деепричастными оборотами.</w:t>
      </w:r>
    </w:p>
    <w:p w14:paraId="040F209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Знаки препинания в предложениях с одиночным деепричастием и деепричастным оборотом.</w:t>
      </w:r>
    </w:p>
    <w:p w14:paraId="5360F2F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Наречие</w:t>
      </w:r>
    </w:p>
    <w:p w14:paraId="49554EC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Общее грамматическое значение наречий.</w:t>
      </w:r>
    </w:p>
    <w:p w14:paraId="68BC4E2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Разряды наречий по значению. Простая и составная</w:t>
      </w:r>
      <w:r w:rsidRPr="0003183B">
        <w:rPr>
          <w:rFonts w:eastAsia="Times New Roman" w:cs="Times New Roman"/>
          <w:color w:val="000000" w:themeColor="text1"/>
          <w:sz w:val="24"/>
          <w:szCs w:val="24"/>
        </w:rPr>
        <w:br/>
        <w:t>формы сравнительной и превосходной степеней сравнения</w:t>
      </w:r>
      <w:r w:rsidRPr="0003183B">
        <w:rPr>
          <w:rFonts w:eastAsia="Times New Roman" w:cs="Times New Roman"/>
          <w:color w:val="000000" w:themeColor="text1"/>
          <w:sz w:val="24"/>
          <w:szCs w:val="24"/>
        </w:rPr>
        <w:br/>
        <w:t>наречий.</w:t>
      </w:r>
    </w:p>
    <w:p w14:paraId="1B1040C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Словообразование наречий. </w:t>
      </w:r>
    </w:p>
    <w:p w14:paraId="59912A9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Синтаксические свойства наречий. </w:t>
      </w:r>
    </w:p>
    <w:p w14:paraId="311BD41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Морфологический анализ наречий.</w:t>
      </w:r>
    </w:p>
    <w:p w14:paraId="13A3A1F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Нормы постановки ударения в наречиях, нормы произношения наречий. Нормы образования степеней сравнения наречий.</w:t>
      </w:r>
    </w:p>
    <w:p w14:paraId="078A2C8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наречий в тексте.</w:t>
      </w:r>
    </w:p>
    <w:p w14:paraId="5ADABA57"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Правописание наречий: слитное, раздельное, дефисное написание; слитное и раздельное написание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наречиями; </w:t>
      </w:r>
      <w:r w:rsidRPr="0003183B">
        <w:rPr>
          <w:rFonts w:eastAsia="Times New Roman" w:cs="Times New Roman"/>
          <w:b/>
          <w:bCs/>
          <w:i/>
          <w:iCs/>
          <w:color w:val="000000" w:themeColor="text1"/>
          <w:sz w:val="24"/>
          <w:szCs w:val="24"/>
        </w:rPr>
        <w:t>н</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нн</w:t>
      </w:r>
      <w:r w:rsidRPr="0003183B">
        <w:rPr>
          <w:rFonts w:eastAsia="Times New Roman" w:cs="Times New Roman"/>
          <w:color w:val="000000" w:themeColor="text1"/>
          <w:sz w:val="24"/>
          <w:szCs w:val="24"/>
        </w:rPr>
        <w:t xml:space="preserve"> в наречиях на -</w:t>
      </w:r>
      <w:r w:rsidRPr="0003183B">
        <w:rPr>
          <w:rFonts w:eastAsia="Times New Roman" w:cs="Times New Roman"/>
          <w:b/>
          <w:bCs/>
          <w:i/>
          <w:iCs/>
          <w:color w:val="000000" w:themeColor="text1"/>
          <w:sz w:val="24"/>
          <w:szCs w:val="24"/>
        </w:rPr>
        <w:t xml:space="preserve">о  </w:t>
      </w:r>
      <w:r w:rsidRPr="0003183B">
        <w:rPr>
          <w:rFonts w:eastAsia="Times New Roman" w:cs="Times New Roman"/>
          <w:color w:val="000000" w:themeColor="text1"/>
          <w:sz w:val="24"/>
          <w:szCs w:val="24"/>
        </w:rPr>
        <w:t>(-</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правописание суффиксов -</w:t>
      </w:r>
      <w:r w:rsidRPr="0003183B">
        <w:rPr>
          <w:rFonts w:eastAsia="Times New Roman" w:cs="Times New Roman"/>
          <w:b/>
          <w:bCs/>
          <w:i/>
          <w:iCs/>
          <w:color w:val="000000" w:themeColor="text1"/>
          <w:sz w:val="24"/>
          <w:szCs w:val="24"/>
        </w:rPr>
        <w:t xml:space="preserve">а </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наречий с приставками </w:t>
      </w:r>
      <w:r w:rsidRPr="0003183B">
        <w:rPr>
          <w:rFonts w:eastAsia="Times New Roman" w:cs="Times New Roman"/>
          <w:b/>
          <w:bCs/>
          <w:i/>
          <w:iCs/>
          <w:color w:val="000000" w:themeColor="text1"/>
          <w:sz w:val="24"/>
          <w:szCs w:val="24"/>
        </w:rPr>
        <w:t>из-</w:t>
      </w:r>
      <w:r w:rsidRPr="0003183B">
        <w:rPr>
          <w:rFonts w:eastAsia="Times New Roman" w:cs="Times New Roman"/>
          <w:color w:val="000000" w:themeColor="text1"/>
          <w:sz w:val="24"/>
          <w:szCs w:val="24"/>
        </w:rPr>
        <w:t>,</w:t>
      </w:r>
      <w:r w:rsidRPr="0003183B">
        <w:rPr>
          <w:rFonts w:eastAsia="Times New Roman" w:cs="Times New Roman"/>
          <w:b/>
          <w:bCs/>
          <w:i/>
          <w:iCs/>
          <w:color w:val="000000" w:themeColor="text1"/>
          <w:sz w:val="24"/>
          <w:szCs w:val="24"/>
        </w:rPr>
        <w:t xml:space="preserve"> до-</w:t>
      </w:r>
      <w:r w:rsidRPr="0003183B">
        <w:rPr>
          <w:rFonts w:eastAsia="Times New Roman" w:cs="Times New Roman"/>
          <w:color w:val="000000" w:themeColor="text1"/>
          <w:sz w:val="24"/>
          <w:szCs w:val="24"/>
        </w:rPr>
        <w:t>,</w:t>
      </w:r>
      <w:r w:rsidRPr="0003183B">
        <w:rPr>
          <w:rFonts w:eastAsia="Times New Roman" w:cs="Times New Roman"/>
          <w:b/>
          <w:bCs/>
          <w:i/>
          <w:iCs/>
          <w:color w:val="000000" w:themeColor="text1"/>
          <w:sz w:val="24"/>
          <w:szCs w:val="24"/>
        </w:rPr>
        <w:t xml:space="preserve"> с-</w:t>
      </w:r>
      <w:r w:rsidRPr="0003183B">
        <w:rPr>
          <w:rFonts w:eastAsia="Times New Roman" w:cs="Times New Roman"/>
          <w:color w:val="000000" w:themeColor="text1"/>
          <w:sz w:val="24"/>
          <w:szCs w:val="24"/>
        </w:rPr>
        <w:t>,</w:t>
      </w:r>
      <w:r w:rsidRPr="0003183B">
        <w:rPr>
          <w:rFonts w:eastAsia="Times New Roman" w:cs="Times New Roman"/>
          <w:b/>
          <w:bCs/>
          <w:i/>
          <w:iCs/>
          <w:color w:val="000000" w:themeColor="text1"/>
          <w:sz w:val="24"/>
          <w:szCs w:val="24"/>
        </w:rPr>
        <w:t xml:space="preserve"> в-</w:t>
      </w:r>
      <w:r w:rsidRPr="0003183B">
        <w:rPr>
          <w:rFonts w:eastAsia="Times New Roman" w:cs="Times New Roman"/>
          <w:color w:val="000000" w:themeColor="text1"/>
          <w:sz w:val="24"/>
          <w:szCs w:val="24"/>
        </w:rPr>
        <w:t>,</w:t>
      </w:r>
      <w:r w:rsidRPr="0003183B">
        <w:rPr>
          <w:rFonts w:eastAsia="Times New Roman" w:cs="Times New Roman"/>
          <w:b/>
          <w:bCs/>
          <w:i/>
          <w:iCs/>
          <w:color w:val="000000" w:themeColor="text1"/>
          <w:sz w:val="24"/>
          <w:szCs w:val="24"/>
        </w:rPr>
        <w:t xml:space="preserve"> на-</w:t>
      </w:r>
      <w:r w:rsidRPr="0003183B">
        <w:rPr>
          <w:rFonts w:eastAsia="Times New Roman" w:cs="Times New Roman"/>
          <w:color w:val="000000" w:themeColor="text1"/>
          <w:sz w:val="24"/>
          <w:szCs w:val="24"/>
        </w:rPr>
        <w:t>,</w:t>
      </w:r>
      <w:r w:rsidRPr="0003183B">
        <w:rPr>
          <w:rFonts w:eastAsia="Times New Roman" w:cs="Times New Roman"/>
          <w:b/>
          <w:bCs/>
          <w:i/>
          <w:iCs/>
          <w:color w:val="000000" w:themeColor="text1"/>
          <w:sz w:val="24"/>
          <w:szCs w:val="24"/>
        </w:rPr>
        <w:t xml:space="preserve"> за-</w:t>
      </w:r>
      <w:r w:rsidRPr="0003183B">
        <w:rPr>
          <w:rFonts w:eastAsia="Times New Roman" w:cs="Times New Roman"/>
          <w:color w:val="000000" w:themeColor="text1"/>
          <w:sz w:val="24"/>
          <w:szCs w:val="24"/>
        </w:rPr>
        <w:t xml:space="preserve">; употребление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 xml:space="preserve"> после шипящих на конце наречий; правописание суффиксов наречий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и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xml:space="preserve"> после шипящих.</w:t>
      </w:r>
    </w:p>
    <w:p w14:paraId="142B752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Слова категории состояния</w:t>
      </w:r>
    </w:p>
    <w:p w14:paraId="6239E89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 xml:space="preserve">Вопрос о словах категории состояния в системе частей </w:t>
      </w:r>
      <w:r w:rsidR="00D77CE4" w:rsidRPr="0003183B">
        <w:rPr>
          <w:rFonts w:eastAsia="Times New Roman" w:cs="Times New Roman"/>
          <w:color w:val="000000" w:themeColor="text1"/>
          <w:sz w:val="24"/>
          <w:szCs w:val="24"/>
        </w:rPr>
        <w:t>речи. Общее</w:t>
      </w:r>
      <w:r w:rsidRPr="0003183B">
        <w:rPr>
          <w:rFonts w:eastAsia="Times New Roman" w:cs="Times New Roman"/>
          <w:color w:val="000000" w:themeColor="text1"/>
          <w:sz w:val="24"/>
          <w:szCs w:val="24"/>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14:paraId="629D45D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Служебные части речи</w:t>
      </w:r>
    </w:p>
    <w:p w14:paraId="468C560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Общая характеристика служебных частей речи. Отличие самостоятельных частей речи от служебных.</w:t>
      </w:r>
    </w:p>
    <w:p w14:paraId="10CCB14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Предлог</w:t>
      </w:r>
    </w:p>
    <w:p w14:paraId="17BA5BE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Предлог как служебная часть речи. Грамматические функции предлогов. </w:t>
      </w:r>
    </w:p>
    <w:p w14:paraId="63651FC2"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Разряды предлогов по происхождению: предлоги производные и непроизводные. </w:t>
      </w:r>
      <w:r w:rsidR="00166F00" w:rsidRPr="0003183B">
        <w:rPr>
          <w:rFonts w:eastAsia="Times New Roman" w:cs="Times New Roman"/>
          <w:color w:val="000000" w:themeColor="text1"/>
          <w:sz w:val="24"/>
          <w:szCs w:val="24"/>
        </w:rPr>
        <w:t>Разряды предлогов по строению: предлоги простые и составные.</w:t>
      </w:r>
    </w:p>
    <w:p w14:paraId="39804A1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Морфологический анализ предлогов.</w:t>
      </w:r>
    </w:p>
    <w:p w14:paraId="09A639E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Употребление предлогов в речи в соответствии с их значением и стилистическими особенностями. </w:t>
      </w:r>
    </w:p>
    <w:p w14:paraId="49092B70" w14:textId="40DEDA9E"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употребления имён существительных и местоимений с предлогами. Правильное использование предлогов </w:t>
      </w:r>
      <w:r w:rsidRPr="0003183B">
        <w:rPr>
          <w:rFonts w:eastAsia="Times New Roman" w:cs="Times New Roman"/>
          <w:b/>
          <w:bCs/>
          <w:i/>
          <w:iCs/>
          <w:color w:val="000000" w:themeColor="text1"/>
          <w:sz w:val="24"/>
          <w:szCs w:val="24"/>
        </w:rPr>
        <w:t>из</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с</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в</w:t>
      </w:r>
      <w:r w:rsidRPr="0003183B">
        <w:rPr>
          <w:rFonts w:eastAsia="Times New Roman" w:cs="Times New Roman"/>
          <w:color w:val="000000" w:themeColor="text1"/>
          <w:sz w:val="24"/>
          <w:szCs w:val="24"/>
        </w:rPr>
        <w:t>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на</w:t>
      </w:r>
      <w:r w:rsidRPr="0003183B">
        <w:rPr>
          <w:rFonts w:eastAsia="Times New Roman" w:cs="Times New Roman"/>
          <w:color w:val="000000" w:themeColor="text1"/>
          <w:sz w:val="24"/>
          <w:szCs w:val="24"/>
        </w:rPr>
        <w:t xml:space="preserve">. Правильное образование предложно-падежных форм с предлогами </w:t>
      </w:r>
      <w:r w:rsidRPr="0003183B">
        <w:rPr>
          <w:rFonts w:eastAsia="Times New Roman" w:cs="Times New Roman"/>
          <w:b/>
          <w:bCs/>
          <w:i/>
          <w:iCs/>
          <w:color w:val="000000" w:themeColor="text1"/>
          <w:sz w:val="24"/>
          <w:szCs w:val="24"/>
        </w:rPr>
        <w:t>по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благодаря</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согласно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вопреки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наперерез</w:t>
      </w:r>
      <w:r w:rsidRPr="0003183B">
        <w:rPr>
          <w:rFonts w:eastAsia="Times New Roman" w:cs="Times New Roman"/>
          <w:color w:val="000000" w:themeColor="text1"/>
          <w:sz w:val="24"/>
          <w:szCs w:val="24"/>
        </w:rPr>
        <w:t xml:space="preserve">. </w:t>
      </w:r>
    </w:p>
    <w:p w14:paraId="7FD4489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производных предлогов.</w:t>
      </w:r>
    </w:p>
    <w:p w14:paraId="0DF0DD9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Союз</w:t>
      </w:r>
    </w:p>
    <w:p w14:paraId="6C708C9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 xml:space="preserve">Союз как служебная часть речи. Союз как средство связи </w:t>
      </w:r>
      <w:r w:rsidRPr="0003183B">
        <w:rPr>
          <w:rFonts w:eastAsia="Times New Roman" w:cs="Times New Roman"/>
          <w:color w:val="000000" w:themeColor="text1"/>
          <w:spacing w:val="-2"/>
          <w:sz w:val="24"/>
          <w:szCs w:val="24"/>
        </w:rPr>
        <w:t>однородных членов предложения и частей сложного предложения.</w:t>
      </w:r>
    </w:p>
    <w:p w14:paraId="34CE6E4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E6A33B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Морфологический анализ союзов.</w:t>
      </w:r>
    </w:p>
    <w:p w14:paraId="7B5013E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A1980E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Правописание союзов.</w:t>
      </w:r>
    </w:p>
    <w:p w14:paraId="4F72157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 w:val="24"/>
          <w:szCs w:val="24"/>
        </w:rPr>
      </w:pPr>
      <w:r w:rsidRPr="0003183B">
        <w:rPr>
          <w:rFonts w:eastAsia="Times New Roman" w:cs="Times New Roman"/>
          <w:color w:val="000000" w:themeColor="text1"/>
          <w:sz w:val="24"/>
          <w:szCs w:val="24"/>
        </w:rPr>
        <w:t xml:space="preserve">Знаки препинания в сложных союзных предложениях. Знаки препинания в предложениях с союзом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связывающим однородные члены и части сложного предложения. </w:t>
      </w:r>
    </w:p>
    <w:p w14:paraId="66AEA5B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Частица</w:t>
      </w:r>
    </w:p>
    <w:p w14:paraId="5518206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Частица как служебная часть речи.</w:t>
      </w:r>
    </w:p>
    <w:p w14:paraId="199F7E0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Разряды частиц по значению и употреблению: формообразующие, отрицательные, модальные.</w:t>
      </w:r>
    </w:p>
    <w:p w14:paraId="16B2F3B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6A3C822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Морфологический анализ частиц.</w:t>
      </w:r>
    </w:p>
    <w:p w14:paraId="2E5A07B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Смысловые различия частиц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ни</w:t>
      </w:r>
      <w:r w:rsidRPr="0003183B">
        <w:rPr>
          <w:rFonts w:eastAsia="Times New Roman" w:cs="Times New Roman"/>
          <w:color w:val="000000" w:themeColor="text1"/>
          <w:sz w:val="24"/>
          <w:szCs w:val="24"/>
        </w:rPr>
        <w:t xml:space="preserve">. Использование частиц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ни</w:t>
      </w:r>
      <w:r w:rsidRPr="0003183B">
        <w:rPr>
          <w:rFonts w:eastAsia="Times New Roman" w:cs="Times New Roman"/>
          <w:color w:val="000000" w:themeColor="text1"/>
          <w:sz w:val="24"/>
          <w:szCs w:val="24"/>
        </w:rPr>
        <w:t xml:space="preserve"> в письменной речи. Различение приставки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и частицы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Слитное и раздельное написание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разными частями речи (обобщение). Правописание частиц </w:t>
      </w:r>
      <w:r w:rsidRPr="0003183B">
        <w:rPr>
          <w:rFonts w:eastAsia="Times New Roman" w:cs="Times New Roman"/>
          <w:b/>
          <w:bCs/>
          <w:i/>
          <w:iCs/>
          <w:color w:val="000000" w:themeColor="text1"/>
          <w:sz w:val="24"/>
          <w:szCs w:val="24"/>
        </w:rPr>
        <w:t>бы</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ли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же</w:t>
      </w:r>
      <w:r w:rsidRPr="0003183B">
        <w:rPr>
          <w:rFonts w:eastAsia="Times New Roman" w:cs="Times New Roman"/>
          <w:color w:val="000000" w:themeColor="text1"/>
          <w:sz w:val="24"/>
          <w:szCs w:val="24"/>
        </w:rPr>
        <w:t xml:space="preserve"> с другими словами. Дефисное написание частиц -</w:t>
      </w:r>
      <w:r w:rsidRPr="0003183B">
        <w:rPr>
          <w:rFonts w:eastAsia="Times New Roman" w:cs="Times New Roman"/>
          <w:b/>
          <w:bCs/>
          <w:i/>
          <w:iCs/>
          <w:color w:val="000000" w:themeColor="text1"/>
          <w:sz w:val="24"/>
          <w:szCs w:val="24"/>
        </w:rPr>
        <w:t>то</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таки</w:t>
      </w:r>
      <w:r w:rsidRPr="0003183B">
        <w:rPr>
          <w:rFonts w:eastAsia="Times New Roman" w:cs="Times New Roman"/>
          <w:color w:val="000000" w:themeColor="text1"/>
          <w:sz w:val="24"/>
          <w:szCs w:val="24"/>
        </w:rPr>
        <w:t>, -</w:t>
      </w:r>
      <w:r w:rsidRPr="0003183B">
        <w:rPr>
          <w:rFonts w:eastAsia="Times New Roman" w:cs="Times New Roman"/>
          <w:b/>
          <w:bCs/>
          <w:i/>
          <w:iCs/>
          <w:color w:val="000000" w:themeColor="text1"/>
          <w:sz w:val="24"/>
          <w:szCs w:val="24"/>
        </w:rPr>
        <w:t>ка</w:t>
      </w:r>
      <w:r w:rsidRPr="0003183B">
        <w:rPr>
          <w:rFonts w:eastAsia="Times New Roman" w:cs="Times New Roman"/>
          <w:color w:val="000000" w:themeColor="text1"/>
          <w:sz w:val="24"/>
          <w:szCs w:val="24"/>
        </w:rPr>
        <w:t>.</w:t>
      </w:r>
    </w:p>
    <w:p w14:paraId="4EE76A8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Междометия и звукоподражательные слова</w:t>
      </w:r>
    </w:p>
    <w:p w14:paraId="1EEF5FF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Междометия как особая группа слов. </w:t>
      </w:r>
    </w:p>
    <w:p w14:paraId="604252A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6B6A10D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Морфологический анализ междометий.</w:t>
      </w:r>
    </w:p>
    <w:p w14:paraId="5F159E3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Звукоподражательные слова. </w:t>
      </w:r>
    </w:p>
    <w:p w14:paraId="5B646D9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36CD151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Омонимия слов разных частей речи. Грамматическая омонимия. Использование грамматических омонимов в речи.</w:t>
      </w:r>
    </w:p>
    <w:p w14:paraId="74B002E0"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1F6B498E"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8 КЛАСС</w:t>
      </w:r>
    </w:p>
    <w:p w14:paraId="71F1A1ED"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5DDDFD0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Русский язык в кругу других славянских языков.</w:t>
      </w:r>
    </w:p>
    <w:p w14:paraId="2840E02B"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5BE4974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Монолог-описание, монолог-рассуждение, монолог-повествование; выступление с научным сообщением.</w:t>
      </w:r>
    </w:p>
    <w:p w14:paraId="6B8D625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Диалог.</w:t>
      </w:r>
    </w:p>
    <w:p w14:paraId="2A0205EF"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Текст</w:t>
      </w:r>
    </w:p>
    <w:p w14:paraId="2AAA7E5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Текст и его основные признаки.</w:t>
      </w:r>
    </w:p>
    <w:p w14:paraId="69BE75C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Особенности функционально-смысловых типов речи (повествование, описание, рассуждение).</w:t>
      </w:r>
    </w:p>
    <w:p w14:paraId="4AB90B6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7F7BD3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3622F3C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Официально-деловой стиль. Сфера употребления, функции, языковые особенности.</w:t>
      </w:r>
    </w:p>
    <w:p w14:paraId="75EEB20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Жанры официально-делового стиля (заявление, объяснительная записка, автобиография, характеристика).</w:t>
      </w:r>
    </w:p>
    <w:p w14:paraId="6130416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Научный стиль. Сфера употребления, функции, языковые особенности.</w:t>
      </w:r>
    </w:p>
    <w:p w14:paraId="134A19A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1CC72AEF"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1FC6D1B1"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Синтаксис. Культура речи. Пунктуация</w:t>
      </w:r>
    </w:p>
    <w:p w14:paraId="296735F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Синтаксис как раздел лингвистики. </w:t>
      </w:r>
    </w:p>
    <w:p w14:paraId="778EF7B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Словосочетание и предложение как единицы синтаксиса.</w:t>
      </w:r>
    </w:p>
    <w:p w14:paraId="42C1E1E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Пунктуация. Функции знаков препинания.</w:t>
      </w:r>
    </w:p>
    <w:p w14:paraId="23050EA7"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Словосочетание</w:t>
      </w:r>
    </w:p>
    <w:p w14:paraId="140FD01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признаки словосочетания.</w:t>
      </w:r>
    </w:p>
    <w:p w14:paraId="3DAE0D3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словосочетаний по морфологическим свойствам главного слова: глагольные, именные, наречные. </w:t>
      </w:r>
    </w:p>
    <w:p w14:paraId="593EE10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Типы подчинительной связи слов в словосочетании: согласование, управление, примыкание. </w:t>
      </w:r>
    </w:p>
    <w:p w14:paraId="5C4BE41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Синтаксический анализ словосочетаний.</w:t>
      </w:r>
    </w:p>
    <w:p w14:paraId="667B488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Грамматическая синонимия словосочетаний.</w:t>
      </w:r>
    </w:p>
    <w:p w14:paraId="229A905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построения словосочетаний.</w:t>
      </w:r>
    </w:p>
    <w:p w14:paraId="1EA0ABB5"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Предложение</w:t>
      </w:r>
    </w:p>
    <w:p w14:paraId="14E7FE8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Предложение. Основные признаки предложения: смысловая и интонационная законченность, грамматическая оформленность.</w:t>
      </w:r>
    </w:p>
    <w:p w14:paraId="231BFDE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03E8224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Употребление языковых форм выражения побуждения в побудительных предложениях. </w:t>
      </w:r>
    </w:p>
    <w:p w14:paraId="7B77700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Средства оформления предложения в устной и письменной речи (интонация, логическое ударение, знаки препинания).</w:t>
      </w:r>
    </w:p>
    <w:p w14:paraId="3010C66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предложений по количеству грамматических основ (простые, сложные). </w:t>
      </w:r>
    </w:p>
    <w:p w14:paraId="0E97665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простых предложений по наличию главных членов (двусоставные, односоставные). </w:t>
      </w:r>
    </w:p>
    <w:p w14:paraId="613E993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предложений по наличию второстепенных членов (распространённые, нераспространённые). </w:t>
      </w:r>
    </w:p>
    <w:p w14:paraId="3988728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Предложения полные и неполные. </w:t>
      </w:r>
    </w:p>
    <w:p w14:paraId="429E6A9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Употребление неполных предложений в диалогической речи, соблюдение в устной речи интонации неполного предложения.</w:t>
      </w:r>
    </w:p>
    <w:p w14:paraId="526B78D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Грамматические, интонационные и пунктуационные особенности предложений со словами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нет</w:t>
      </w:r>
      <w:r w:rsidRPr="0003183B">
        <w:rPr>
          <w:rFonts w:eastAsia="Times New Roman" w:cs="Times New Roman"/>
          <w:color w:val="000000" w:themeColor="text1"/>
          <w:sz w:val="24"/>
          <w:szCs w:val="24"/>
        </w:rPr>
        <w:t>.</w:t>
      </w:r>
    </w:p>
    <w:p w14:paraId="0006EDF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построения простого предложения, использования инверсии.</w:t>
      </w:r>
    </w:p>
    <w:p w14:paraId="24E35F1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Двусоставное предложение</w:t>
      </w:r>
    </w:p>
    <w:p w14:paraId="41C2D63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Главные члены предложения</w:t>
      </w:r>
    </w:p>
    <w:p w14:paraId="6AA09E3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Подлежащее и сказуемое как главные члены предложения. </w:t>
      </w:r>
    </w:p>
    <w:p w14:paraId="2EE2CAE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Способы выражения подлежащего. </w:t>
      </w:r>
    </w:p>
    <w:p w14:paraId="4D8F8DE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сказуемого (простое глагольное, составное глагольное, составное именное) и способы его выражения. </w:t>
      </w:r>
    </w:p>
    <w:p w14:paraId="1743024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Тире между подлежащим и сказуемым.</w:t>
      </w:r>
    </w:p>
    <w:p w14:paraId="00BA215A" w14:textId="7F392BDD"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 xml:space="preserve">Нормы согласования сказуемого с подлежащим, выраженным словосочетанием, сложносокращёнными словами, словами </w:t>
      </w:r>
      <w:r w:rsidRPr="0003183B">
        <w:rPr>
          <w:rFonts w:eastAsia="Times New Roman" w:cs="Times New Roman"/>
          <w:b/>
          <w:bCs/>
          <w:i/>
          <w:iCs/>
          <w:color w:val="000000" w:themeColor="text1"/>
          <w:spacing w:val="-3"/>
          <w:sz w:val="24"/>
          <w:szCs w:val="24"/>
        </w:rPr>
        <w:t>большинство</w:t>
      </w:r>
      <w:r w:rsidRPr="0003183B">
        <w:rPr>
          <w:rFonts w:eastAsia="Times New Roman" w:cs="Times New Roman"/>
          <w:color w:val="000000" w:themeColor="text1"/>
          <w:spacing w:val="-3"/>
          <w:sz w:val="24"/>
          <w:szCs w:val="24"/>
        </w:rPr>
        <w:t xml:space="preserve"> </w:t>
      </w:r>
      <w:r w:rsidR="0025559A" w:rsidRPr="0003183B">
        <w:rPr>
          <w:rFonts w:eastAsia="Times New Roman" w:cs="Times New Roman"/>
          <w:color w:val="000000" w:themeColor="text1"/>
          <w:spacing w:val="-3"/>
          <w:sz w:val="24"/>
          <w:szCs w:val="24"/>
        </w:rPr>
        <w:t>–</w:t>
      </w:r>
      <w:r w:rsidRPr="0003183B">
        <w:rPr>
          <w:rFonts w:eastAsia="Times New Roman" w:cs="Times New Roman"/>
          <w:color w:val="000000" w:themeColor="text1"/>
          <w:spacing w:val="-3"/>
          <w:sz w:val="24"/>
          <w:szCs w:val="24"/>
        </w:rPr>
        <w:t xml:space="preserve"> </w:t>
      </w:r>
      <w:r w:rsidRPr="0003183B">
        <w:rPr>
          <w:rFonts w:eastAsia="Times New Roman" w:cs="Times New Roman"/>
          <w:b/>
          <w:bCs/>
          <w:i/>
          <w:iCs/>
          <w:color w:val="000000" w:themeColor="text1"/>
          <w:spacing w:val="-3"/>
          <w:sz w:val="24"/>
          <w:szCs w:val="24"/>
        </w:rPr>
        <w:t>меньшинство</w:t>
      </w:r>
      <w:r w:rsidRPr="0003183B">
        <w:rPr>
          <w:rFonts w:eastAsia="Times New Roman" w:cs="Times New Roman"/>
          <w:color w:val="000000" w:themeColor="text1"/>
          <w:spacing w:val="-3"/>
          <w:sz w:val="24"/>
          <w:szCs w:val="24"/>
        </w:rPr>
        <w:t>, количественными сочетаниями.</w:t>
      </w:r>
    </w:p>
    <w:p w14:paraId="7F9E33D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Второстепенные члены предложения</w:t>
      </w:r>
    </w:p>
    <w:p w14:paraId="7337972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Второстепенные члены предложения, их виды. </w:t>
      </w:r>
    </w:p>
    <w:p w14:paraId="36AE5C4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Определение как второстепенный член предложения. Определения согласованные и несогласованные.</w:t>
      </w:r>
    </w:p>
    <w:p w14:paraId="5A17EB8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Приложение как особый вид определения. </w:t>
      </w:r>
    </w:p>
    <w:p w14:paraId="62B3C06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Дополнение как второстепенный член предложения. </w:t>
      </w:r>
    </w:p>
    <w:p w14:paraId="24E852B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Дополнения прямые и косвенные. </w:t>
      </w:r>
    </w:p>
    <w:p w14:paraId="7FBAB5A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38D8EE0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Односоставные предложения</w:t>
      </w:r>
    </w:p>
    <w:p w14:paraId="7530CC0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Односоставные предложения, их грамматические признаки. </w:t>
      </w:r>
    </w:p>
    <w:p w14:paraId="6C0FEC9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Грамматические различия односоставных предложений и двусоставных неполных предложений. </w:t>
      </w:r>
    </w:p>
    <w:p w14:paraId="39F3C0E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односоставных предложений: назывные, определённо-личные, неопределённо-личные, обобщённо-личные, безличные предложения. </w:t>
      </w:r>
    </w:p>
    <w:p w14:paraId="573C67B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Синтаксическая синонимия односоставных и двусоставных предложений. </w:t>
      </w:r>
    </w:p>
    <w:p w14:paraId="43638C6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Употребление односоставных предложений в речи.</w:t>
      </w:r>
    </w:p>
    <w:p w14:paraId="5D0D483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Простое осложнённое предложение</w:t>
      </w:r>
    </w:p>
    <w:p w14:paraId="6198642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Предложения с однородными членами</w:t>
      </w:r>
    </w:p>
    <w:p w14:paraId="2E474E3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 xml:space="preserve">Однородные члены предложения, их признаки, средства связи. Союзная и бессоюзная связь однородных членов предложения. </w:t>
      </w:r>
    </w:p>
    <w:p w14:paraId="00914FB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Однородные и неоднородные определения. </w:t>
      </w:r>
    </w:p>
    <w:p w14:paraId="61AC7D0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Предложения с обобщающими словами при однородных</w:t>
      </w:r>
      <w:r w:rsidRPr="0003183B">
        <w:rPr>
          <w:rFonts w:eastAsia="Times New Roman" w:cs="Times New Roman"/>
          <w:color w:val="000000" w:themeColor="text1"/>
          <w:sz w:val="24"/>
          <w:szCs w:val="24"/>
        </w:rPr>
        <w:br/>
        <w:t>членах.</w:t>
      </w:r>
    </w:p>
    <w:p w14:paraId="3145ED1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построения предложений с однородными членами, связанными двойными союзами </w:t>
      </w:r>
      <w:r w:rsidRPr="0003183B">
        <w:rPr>
          <w:rFonts w:eastAsia="Times New Roman" w:cs="Times New Roman"/>
          <w:b/>
          <w:bCs/>
          <w:i/>
          <w:iCs/>
          <w:color w:val="000000" w:themeColor="text1"/>
          <w:sz w:val="24"/>
          <w:szCs w:val="24"/>
        </w:rPr>
        <w:t>не только…</w:t>
      </w:r>
      <w:r w:rsidRPr="0003183B">
        <w:rPr>
          <w:rFonts w:eastAsia="Times New Roman" w:cs="Times New Roman"/>
          <w:b/>
          <w:bCs/>
          <w:color w:val="000000" w:themeColor="text1"/>
          <w:sz w:val="24"/>
          <w:szCs w:val="24"/>
        </w:rPr>
        <w:t xml:space="preserve"> </w:t>
      </w:r>
      <w:r w:rsidRPr="0003183B">
        <w:rPr>
          <w:rFonts w:eastAsia="Times New Roman" w:cs="Times New Roman"/>
          <w:b/>
          <w:bCs/>
          <w:i/>
          <w:iCs/>
          <w:color w:val="000000" w:themeColor="text1"/>
          <w:sz w:val="24"/>
          <w:szCs w:val="24"/>
        </w:rPr>
        <w:t>но 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как…</w:t>
      </w:r>
      <w:r w:rsidRPr="0003183B">
        <w:rPr>
          <w:rFonts w:eastAsia="Times New Roman" w:cs="Times New Roman"/>
          <w:b/>
          <w:bCs/>
          <w:i/>
          <w:iCs/>
          <w:color w:val="000000" w:themeColor="text1"/>
          <w:sz w:val="24"/>
          <w:szCs w:val="24"/>
        </w:rPr>
        <w:br/>
        <w:t>так и.</w:t>
      </w:r>
    </w:p>
    <w:p w14:paraId="62A60F8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03183B">
        <w:rPr>
          <w:rFonts w:eastAsia="Times New Roman" w:cs="Times New Roman"/>
          <w:b/>
          <w:bCs/>
          <w:i/>
          <w:iCs/>
          <w:color w:val="000000" w:themeColor="text1"/>
          <w:sz w:val="24"/>
          <w:szCs w:val="24"/>
        </w:rPr>
        <w:t>и... 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или... или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либo... либo</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ни... ни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тo... тo</w:t>
      </w:r>
      <w:r w:rsidRPr="0003183B">
        <w:rPr>
          <w:rFonts w:eastAsia="Times New Roman" w:cs="Times New Roman"/>
          <w:color w:val="000000" w:themeColor="text1"/>
          <w:sz w:val="24"/>
          <w:szCs w:val="24"/>
        </w:rPr>
        <w:t>).</w:t>
      </w:r>
    </w:p>
    <w:p w14:paraId="17ADBAE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постановки знаков препинания в предложениях с обобщающими словами при однородных членах.</w:t>
      </w:r>
    </w:p>
    <w:p w14:paraId="7EE71C9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постановки знаков препинания в простом и сложном предложениях с союзом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w:t>
      </w:r>
    </w:p>
    <w:p w14:paraId="0341627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Предложения с обособленными членами</w:t>
      </w:r>
    </w:p>
    <w:p w14:paraId="7E6B485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74C24A81"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Уточняющие члены предложения, пояснительные и присоединительные конструкции.  </w:t>
      </w:r>
    </w:p>
    <w:p w14:paraId="5CB12A2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3ABEF2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Предложения с обращениями, вводными и вставными конструкциями</w:t>
      </w:r>
    </w:p>
    <w:p w14:paraId="460310E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Обращение. Основные функции обращения. Распространённое и нераспространённое обращение. </w:t>
      </w:r>
    </w:p>
    <w:p w14:paraId="7EAC1DF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Вводные конструкции. </w:t>
      </w:r>
    </w:p>
    <w:p w14:paraId="2C05B75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72564F3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Вставные конструкции. </w:t>
      </w:r>
    </w:p>
    <w:p w14:paraId="7429613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Омонимия членов предложения и вводных слов, словосочетаний и предложений. </w:t>
      </w:r>
    </w:p>
    <w:p w14:paraId="7284825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6088C5A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постановки знаков препинания в предложениях с</w:t>
      </w:r>
      <w:r w:rsidRPr="0003183B">
        <w:rPr>
          <w:rFonts w:eastAsia="Times New Roman" w:cs="Times New Roman"/>
          <w:color w:val="000000" w:themeColor="text1"/>
          <w:sz w:val="24"/>
          <w:szCs w:val="24"/>
        </w:rPr>
        <w:br/>
        <w:t>вводными и вставными конструкциями, обращениями и междометиями.</w:t>
      </w:r>
    </w:p>
    <w:p w14:paraId="7A1287BA"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9 КЛАСС</w:t>
      </w:r>
    </w:p>
    <w:p w14:paraId="33EDED65"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49B91B3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русского языка в Российской Федерации.</w:t>
      </w:r>
    </w:p>
    <w:p w14:paraId="5D564A3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Русский язык в современном мире.</w:t>
      </w:r>
    </w:p>
    <w:p w14:paraId="526B4C58"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795CB6A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Речь устная и письменная, монологическая и диалогическая, полилог (повторение).</w:t>
      </w:r>
    </w:p>
    <w:p w14:paraId="74D88AC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Виды речевой деятельности: говорение, письмо, аудирование, чтение (повторение).</w:t>
      </w:r>
    </w:p>
    <w:p w14:paraId="3250A0E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аудирования: выборочное, ознакомительное, детальное. </w:t>
      </w:r>
    </w:p>
    <w:p w14:paraId="5A388E3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чтения: изучающее, ознакомительное, просмотровое, поисковое. </w:t>
      </w:r>
    </w:p>
    <w:p w14:paraId="46B4897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170B01B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Подробное, сжатое, выборочное изложение прочитанного или прослушанного текста.</w:t>
      </w:r>
    </w:p>
    <w:p w14:paraId="1C4C73C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3C02BE5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Приёмы работы с учебной книгой, лингвистическими словарями, справочной литературой.</w:t>
      </w:r>
    </w:p>
    <w:p w14:paraId="504DAF2E"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Текст </w:t>
      </w:r>
    </w:p>
    <w:p w14:paraId="4F4656C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587C96D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3EB3A1E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Информационная переработка текста.</w:t>
      </w:r>
    </w:p>
    <w:p w14:paraId="0C57E98D"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23A781A5" w14:textId="190AD2A9"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Функциональные разновидности современного русского языка: разговор</w:t>
      </w:r>
      <w:r w:rsidR="003C655E" w:rsidRPr="0003183B">
        <w:rPr>
          <w:rFonts w:eastAsia="Times New Roman" w:cs="Times New Roman"/>
          <w:color w:val="000000" w:themeColor="text1"/>
          <w:sz w:val="24"/>
          <w:szCs w:val="24"/>
        </w:rPr>
        <w:t>н</w:t>
      </w:r>
      <w:r w:rsidRPr="0003183B">
        <w:rPr>
          <w:rFonts w:eastAsia="Times New Roman" w:cs="Times New Roman"/>
          <w:color w:val="000000" w:themeColor="text1"/>
          <w:sz w:val="24"/>
          <w:szCs w:val="24"/>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C254BF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DE119D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6FA8A9A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3481BBE5"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Синтаксис. Культура речи. Пунктуация </w:t>
      </w:r>
    </w:p>
    <w:p w14:paraId="701211A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Сложное предложение</w:t>
      </w:r>
    </w:p>
    <w:p w14:paraId="003B851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Понятие о сложном предложении (повторение). </w:t>
      </w:r>
    </w:p>
    <w:p w14:paraId="066C918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Классификация сложных предложений.  </w:t>
      </w:r>
    </w:p>
    <w:p w14:paraId="0E18A6C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Смысловое, структурное и интонационное единство частей сложного предложения.</w:t>
      </w:r>
    </w:p>
    <w:p w14:paraId="62C3700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Сложносочинённое предложение</w:t>
      </w:r>
    </w:p>
    <w:p w14:paraId="7EAEA67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Понятие о сложносочинённом предложении, его строении. </w:t>
      </w:r>
    </w:p>
    <w:p w14:paraId="0D35B9A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сложносочинённых предложений. Средства связи частей сложносочинённого предложения.  </w:t>
      </w:r>
    </w:p>
    <w:p w14:paraId="612087B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Интонационные особенности сложносочинённых предложений с разными смысловыми отношениями между частями. </w:t>
      </w:r>
    </w:p>
    <w:p w14:paraId="3802A8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5912CB5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построения сложносочинённого предложения; нормы постановки знаков препинания в сложных предложениях (обобщение).</w:t>
      </w:r>
    </w:p>
    <w:p w14:paraId="410EAC2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Синтаксический и пунктуационный анализ сложносочинённых предложений.</w:t>
      </w:r>
    </w:p>
    <w:p w14:paraId="6AEF4A2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Бессоюзное сложное предложение</w:t>
      </w:r>
    </w:p>
    <w:p w14:paraId="78FDA3C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Понятие о бессоюзном сложном предложении. </w:t>
      </w:r>
    </w:p>
    <w:p w14:paraId="3580AD7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248C3DB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Бессоюзные сложные предложения со значением перечисления. Запятая и точка с запятой в бессоюзном сложном предложении.</w:t>
      </w:r>
    </w:p>
    <w:p w14:paraId="3327B2B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Бессоюзные сложные предложения со значением причины, пояснения, дополнения. Двоеточие в бессоюзном сложном предложении.</w:t>
      </w:r>
    </w:p>
    <w:p w14:paraId="150053F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48A25F7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Синтаксический и пунктуационный анализ бессоюзных сложных предложений.</w:t>
      </w:r>
    </w:p>
    <w:p w14:paraId="1834E9D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Прямая и косвенная речь</w:t>
      </w:r>
    </w:p>
    <w:p w14:paraId="40FBAAE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Прямая и косвенная речь. Синонимия предложений с прямой и косвенной речью. </w:t>
      </w:r>
    </w:p>
    <w:p w14:paraId="11D7686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Цитирование. Способы включения цитат в высказывание.</w:t>
      </w:r>
    </w:p>
    <w:p w14:paraId="0FCD427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507C6DA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Применение знаний по синтаксису и пунктуации в практике правописания.</w:t>
      </w:r>
      <w:r w:rsidRPr="0003183B">
        <w:rPr>
          <w:rFonts w:eastAsia="Times New Roman" w:cs="Times New Roman"/>
          <w:b/>
          <w:bCs/>
          <w:color w:val="000000" w:themeColor="text1"/>
          <w:sz w:val="24"/>
          <w:szCs w:val="24"/>
        </w:rPr>
        <w:t xml:space="preserve"> </w:t>
      </w:r>
    </w:p>
    <w:p w14:paraId="508895DC"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10 КЛАСС</w:t>
      </w:r>
    </w:p>
    <w:p w14:paraId="22E9F71C"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04B9AD0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русского языка в Российской Федерации.</w:t>
      </w:r>
    </w:p>
    <w:p w14:paraId="622F1CA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Русский язык в современном мире.</w:t>
      </w:r>
    </w:p>
    <w:p w14:paraId="446A7D2B"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4450C04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Речь устная и письменная, монологическая и диалогическая, полилог (повторение).</w:t>
      </w:r>
    </w:p>
    <w:p w14:paraId="68EE101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Виды речевой деятельности: говорение, письмо, аудирование, чтение (повторение).</w:t>
      </w:r>
    </w:p>
    <w:p w14:paraId="0FECB64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аудирования: выборочное, ознакомительное, детальное. </w:t>
      </w:r>
    </w:p>
    <w:p w14:paraId="071871F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чтения: изучающее, ознакомительное, просмотровое, поисковое. </w:t>
      </w:r>
    </w:p>
    <w:p w14:paraId="4FD8095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2DEAF97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Подробное, сжатое, выборочное изложение прочитанного или прослушанного текста.</w:t>
      </w:r>
    </w:p>
    <w:p w14:paraId="2A71202D"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50EC1EE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Приёмы работы с учебной книгой, лингвистическими словарями, справочной литературой.</w:t>
      </w:r>
    </w:p>
    <w:p w14:paraId="0D6BA6B2"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Текст </w:t>
      </w:r>
    </w:p>
    <w:p w14:paraId="75E6B56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2ECA403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200DFA9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Информационная переработка текста.</w:t>
      </w:r>
    </w:p>
    <w:p w14:paraId="535405D7"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5970FAC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Функциональные разновидности современного русского языка: </w:t>
      </w:r>
      <w:r w:rsidR="00D77CE4" w:rsidRPr="0003183B">
        <w:rPr>
          <w:rFonts w:eastAsia="Times New Roman" w:cs="Times New Roman"/>
          <w:color w:val="000000" w:themeColor="text1"/>
          <w:sz w:val="24"/>
          <w:szCs w:val="24"/>
        </w:rPr>
        <w:t>разговорная</w:t>
      </w:r>
      <w:r w:rsidRPr="0003183B">
        <w:rPr>
          <w:rFonts w:eastAsia="Times New Roman" w:cs="Times New Roman"/>
          <w:color w:val="000000" w:themeColor="text1"/>
          <w:sz w:val="24"/>
          <w:szCs w:val="24"/>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5E51467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F08F01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44F05A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53D87BC2"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Синтаксис. Культура речи. Пунктуация </w:t>
      </w:r>
    </w:p>
    <w:p w14:paraId="3310A30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Сложное предложение</w:t>
      </w:r>
    </w:p>
    <w:p w14:paraId="204B56C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Понятие о сложном предложении (повторение). </w:t>
      </w:r>
    </w:p>
    <w:p w14:paraId="054CE73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Классификация сложных предложений.  </w:t>
      </w:r>
    </w:p>
    <w:p w14:paraId="724ED11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Сложноподчинённое предложение</w:t>
      </w:r>
    </w:p>
    <w:p w14:paraId="54B759D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 сложноподчинённом предложении. Главная и придаточная части предложения.</w:t>
      </w:r>
    </w:p>
    <w:p w14:paraId="18FE268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Грамматическая синонимия сложноподчинённых предложений и простых предложений с обособленными членами. </w:t>
      </w:r>
    </w:p>
    <w:p w14:paraId="691812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Сложноподчинённые предложения с придаточными определительными.</w:t>
      </w:r>
    </w:p>
    <w:p w14:paraId="5B9650E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Сложноподчинённые предложения с придаточными изъяснительными.</w:t>
      </w:r>
    </w:p>
    <w:p w14:paraId="30AADFF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Сложноподчинённые предложения  с придаточными обстоятельственными. </w:t>
      </w:r>
    </w:p>
    <w:p w14:paraId="265E36E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Сложноподчинённые предложения с придаточными места, времени. </w:t>
      </w:r>
    </w:p>
    <w:p w14:paraId="076E378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Сложноподчинённые предложения с придаточными причины, цели и следствия. </w:t>
      </w:r>
    </w:p>
    <w:p w14:paraId="2A54310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Сложноподчинённые предложения с придаточными условия, уступки. </w:t>
      </w:r>
    </w:p>
    <w:p w14:paraId="7AEA636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Сложноподчинённые предложения с придаточными образа действия, меры и степени и сравнительными. </w:t>
      </w:r>
    </w:p>
    <w:p w14:paraId="0CF3B87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03183B">
        <w:rPr>
          <w:rFonts w:eastAsia="Times New Roman" w:cs="Times New Roman"/>
          <w:b/>
          <w:bCs/>
          <w:i/>
          <w:iCs/>
          <w:color w:val="000000" w:themeColor="text1"/>
          <w:sz w:val="24"/>
          <w:szCs w:val="24"/>
        </w:rPr>
        <w:t>чтобы</w:t>
      </w:r>
      <w:r w:rsidRPr="0003183B">
        <w:rPr>
          <w:rFonts w:eastAsia="Times New Roman" w:cs="Times New Roman"/>
          <w:color w:val="000000" w:themeColor="text1"/>
          <w:sz w:val="24"/>
          <w:szCs w:val="24"/>
        </w:rPr>
        <w:t xml:space="preserve">, союзными словами </w:t>
      </w:r>
      <w:r w:rsidRPr="0003183B">
        <w:rPr>
          <w:rFonts w:eastAsia="Times New Roman" w:cs="Times New Roman"/>
          <w:b/>
          <w:bCs/>
          <w:i/>
          <w:iCs/>
          <w:color w:val="000000" w:themeColor="text1"/>
          <w:sz w:val="24"/>
          <w:szCs w:val="24"/>
        </w:rPr>
        <w:t>какой</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который</w:t>
      </w:r>
      <w:r w:rsidRPr="0003183B">
        <w:rPr>
          <w:rFonts w:eastAsia="Times New Roman" w:cs="Times New Roman"/>
          <w:color w:val="000000" w:themeColor="text1"/>
          <w:sz w:val="24"/>
          <w:szCs w:val="24"/>
        </w:rPr>
        <w:t xml:space="preserve">. Типичные грамматические ошибки при построении сложноподчинённых предложений. </w:t>
      </w:r>
    </w:p>
    <w:p w14:paraId="7CF9600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14:paraId="05E718B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постановки знаков препинания в сложноподчинённых предложениях.</w:t>
      </w:r>
    </w:p>
    <w:p w14:paraId="0DAAC78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Синтаксический и пунктуационный анализ сложноподчинённых предложений.</w:t>
      </w:r>
    </w:p>
    <w:p w14:paraId="6BB4F9E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Сложные предложения с разными видами союзной и бессоюзной связи</w:t>
      </w:r>
    </w:p>
    <w:p w14:paraId="18E402C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Типы сложных предложений с разными видами связи. </w:t>
      </w:r>
    </w:p>
    <w:p w14:paraId="7E4BBA3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Синтаксический и пунктуационный анализ сложных предложений с разными видами союзной и бессоюзной связи. </w:t>
      </w:r>
    </w:p>
    <w:p w14:paraId="3A3326E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Прямая и косвенная речь</w:t>
      </w:r>
    </w:p>
    <w:p w14:paraId="5768F0E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14:paraId="6FEE4DC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Применение знаний по синтаксису и пунктуации в практике правописания (повторение).</w:t>
      </w:r>
      <w:r w:rsidRPr="0003183B">
        <w:rPr>
          <w:rFonts w:eastAsia="Times New Roman" w:cs="Times New Roman"/>
          <w:b/>
          <w:bCs/>
          <w:color w:val="000000" w:themeColor="text1"/>
          <w:sz w:val="24"/>
          <w:szCs w:val="24"/>
        </w:rPr>
        <w:t xml:space="preserve"> </w:t>
      </w:r>
    </w:p>
    <w:p w14:paraId="242A4A79" w14:textId="77777777" w:rsidR="00166F00" w:rsidRPr="0003183B" w:rsidRDefault="00166F00" w:rsidP="00116430">
      <w:pPr>
        <w:spacing w:after="0" w:line="240" w:lineRule="auto"/>
        <w:ind w:firstLine="567"/>
        <w:jc w:val="center"/>
        <w:rPr>
          <w:rStyle w:val="affd"/>
          <w:rFonts w:cs="Times New Roman"/>
          <w:b/>
          <w:bCs/>
          <w:iCs/>
          <w:color w:val="000000" w:themeColor="text1"/>
          <w:sz w:val="24"/>
          <w:szCs w:val="24"/>
        </w:rPr>
      </w:pPr>
    </w:p>
    <w:p w14:paraId="0577B796" w14:textId="77777777" w:rsidR="00166F00" w:rsidRPr="0003183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Планируемые результаты освоения</w:t>
      </w:r>
      <w:r w:rsidRPr="0003183B">
        <w:rPr>
          <w:rFonts w:eastAsia="Times New Roman" w:cs="Times New Roman"/>
          <w:b/>
          <w:bCs/>
          <w:caps/>
          <w:color w:val="000000" w:themeColor="text1"/>
          <w:sz w:val="24"/>
          <w:szCs w:val="24"/>
        </w:rPr>
        <w:t xml:space="preserve">  </w:t>
      </w:r>
      <w:r w:rsidRPr="0003183B">
        <w:rPr>
          <w:rFonts w:eastAsia="Times New Roman" w:cs="Times New Roman"/>
          <w:b/>
          <w:bCs/>
          <w:color w:val="000000" w:themeColor="text1"/>
          <w:sz w:val="24"/>
          <w:szCs w:val="24"/>
        </w:rPr>
        <w:t>учебного предмета «Русский язык»</w:t>
      </w:r>
    </w:p>
    <w:p w14:paraId="5CCAAEBC" w14:textId="77777777" w:rsidR="00166F00" w:rsidRPr="0003183B" w:rsidRDefault="00166F00" w:rsidP="00116430">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 w:val="24"/>
          <w:szCs w:val="24"/>
        </w:rPr>
      </w:pPr>
    </w:p>
    <w:p w14:paraId="669E59CE" w14:textId="77777777" w:rsidR="00166F00" w:rsidRPr="0003183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 w:val="24"/>
          <w:szCs w:val="24"/>
        </w:rPr>
      </w:pPr>
      <w:r w:rsidRPr="0003183B">
        <w:rPr>
          <w:rStyle w:val="affd"/>
          <w:rFonts w:cs="Times New Roman"/>
          <w:iCs/>
          <w:color w:val="000000" w:themeColor="text1"/>
          <w:sz w:val="24"/>
          <w:szCs w:val="24"/>
        </w:rPr>
        <w:t xml:space="preserve">Результаты обучения по учебному предмету «Русский язык» в отношении всех микрогрупп обучающихся с НОДА оцениваются по окончании основного общего образования и  сопоставляются с результатами нормативно развивающихся сверстников. </w:t>
      </w:r>
    </w:p>
    <w:p w14:paraId="63E8292C" w14:textId="77777777" w:rsidR="00166F00" w:rsidRPr="0003183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 w:val="24"/>
          <w:szCs w:val="24"/>
        </w:rPr>
      </w:pPr>
      <w:r w:rsidRPr="0003183B">
        <w:rPr>
          <w:rStyle w:val="affd"/>
          <w:rFonts w:cs="Times New Roman"/>
          <w:iCs/>
          <w:color w:val="000000" w:themeColor="text1"/>
          <w:sz w:val="24"/>
          <w:szCs w:val="24"/>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14:paraId="5C80680E" w14:textId="77777777" w:rsidR="00166F00" w:rsidRPr="0003183B" w:rsidRDefault="00166F00" w:rsidP="00B35C25">
      <w:pPr>
        <w:spacing w:after="0" w:line="240" w:lineRule="auto"/>
        <w:ind w:firstLine="709"/>
        <w:jc w:val="both"/>
        <w:rPr>
          <w:rStyle w:val="affd"/>
          <w:rFonts w:cs="Times New Roman"/>
          <w:color w:val="000000" w:themeColor="text1"/>
          <w:sz w:val="24"/>
          <w:szCs w:val="24"/>
        </w:rPr>
      </w:pPr>
      <w:r w:rsidRPr="0003183B">
        <w:rPr>
          <w:rStyle w:val="affd"/>
          <w:rFonts w:cs="Times New Roman"/>
          <w:color w:val="000000" w:themeColor="text1"/>
          <w:sz w:val="24"/>
          <w:szCs w:val="24"/>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4524D094" w14:textId="77777777" w:rsidR="00166F00" w:rsidRPr="0003183B" w:rsidRDefault="00166F00" w:rsidP="00B35C25">
      <w:pPr>
        <w:spacing w:after="0" w:line="240" w:lineRule="auto"/>
        <w:ind w:firstLine="709"/>
        <w:jc w:val="both"/>
        <w:rPr>
          <w:rStyle w:val="affd"/>
          <w:rFonts w:cs="Times New Roman"/>
          <w:color w:val="000000" w:themeColor="text1"/>
          <w:sz w:val="24"/>
          <w:szCs w:val="24"/>
        </w:rPr>
      </w:pPr>
    </w:p>
    <w:p w14:paraId="3062A265"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Личностные результаты</w:t>
      </w:r>
    </w:p>
    <w:p w14:paraId="52FCD45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val="thick" w:color="000000"/>
        </w:rPr>
      </w:pPr>
      <w:r w:rsidRPr="0003183B">
        <w:rPr>
          <w:rFonts w:eastAsia="Times New Roman" w:cs="Times New Roman"/>
          <w:color w:val="000000" w:themeColor="text1"/>
          <w:sz w:val="24"/>
          <w:szCs w:val="24"/>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6B94D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color="000000"/>
        </w:rPr>
      </w:pPr>
      <w:r w:rsidRPr="0003183B">
        <w:rPr>
          <w:rFonts w:eastAsia="Times New Roman" w:cs="Times New Roman"/>
          <w:color w:val="000000" w:themeColor="text1"/>
          <w:sz w:val="24"/>
          <w:szCs w:val="24"/>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23966D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Гражданского воспитания:</w:t>
      </w:r>
    </w:p>
    <w:p w14:paraId="4F2A966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u w:color="000000"/>
        </w:rPr>
      </w:pPr>
      <w:r w:rsidRPr="0003183B">
        <w:rPr>
          <w:rFonts w:eastAsia="Times New Roman" w:cs="Times New Roman"/>
          <w:color w:val="000000" w:themeColor="text1"/>
          <w:spacing w:val="-1"/>
          <w:sz w:val="24"/>
          <w:szCs w:val="24"/>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FD7C60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Патриотического воспитания:</w:t>
      </w:r>
    </w:p>
    <w:p w14:paraId="03D4DCA1" w14:textId="00160040"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color="000000"/>
        </w:rPr>
      </w:pPr>
      <w:r w:rsidRPr="0003183B">
        <w:rPr>
          <w:rFonts w:eastAsia="Times New Roman" w:cs="Times New Roman"/>
          <w:color w:val="000000" w:themeColor="text1"/>
          <w:sz w:val="24"/>
          <w:szCs w:val="24"/>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Pr="0003183B">
        <w:rPr>
          <w:rFonts w:eastAsia="Times New Roman" w:cs="Times New Roman"/>
          <w:color w:val="000000" w:themeColor="text1"/>
          <w:sz w:val="24"/>
          <w:szCs w:val="24"/>
          <w:u w:color="000000"/>
        </w:rPr>
        <w:br/>
        <w:t xml:space="preserve">своей Родины </w:t>
      </w:r>
      <w:r w:rsidR="0025559A" w:rsidRPr="0003183B">
        <w:rPr>
          <w:rFonts w:eastAsia="Times New Roman" w:cs="Times New Roman"/>
          <w:color w:val="000000" w:themeColor="text1"/>
          <w:sz w:val="24"/>
          <w:szCs w:val="24"/>
          <w:u w:color="000000"/>
        </w:rPr>
        <w:t>–</w:t>
      </w:r>
      <w:r w:rsidRPr="0003183B">
        <w:rPr>
          <w:rFonts w:eastAsia="Times New Roman" w:cs="Times New Roman"/>
          <w:color w:val="000000" w:themeColor="text1"/>
          <w:sz w:val="24"/>
          <w:szCs w:val="24"/>
          <w:u w:color="000000"/>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820B70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Духовно-нравственного воспитания:</w:t>
      </w:r>
    </w:p>
    <w:p w14:paraId="3A1B27C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1"/>
          <w:sz w:val="24"/>
          <w:szCs w:val="24"/>
          <w:u w:color="000000"/>
        </w:rPr>
      </w:pPr>
      <w:r w:rsidRPr="0003183B">
        <w:rPr>
          <w:rFonts w:eastAsia="Times New Roman" w:cs="Times New Roman"/>
          <w:color w:val="000000" w:themeColor="text1"/>
          <w:spacing w:val="1"/>
          <w:sz w:val="24"/>
          <w:szCs w:val="24"/>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3ED267D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Эстетического воспитания:</w:t>
      </w:r>
    </w:p>
    <w:p w14:paraId="28E5AB4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color="000000"/>
        </w:rPr>
      </w:pPr>
      <w:r w:rsidRPr="0003183B">
        <w:rPr>
          <w:rFonts w:eastAsia="Times New Roman" w:cs="Times New Roman"/>
          <w:color w:val="000000" w:themeColor="text1"/>
          <w:sz w:val="24"/>
          <w:szCs w:val="24"/>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DE94B7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Физического воспитания, формирования культуры здоровья и эмоционального благополучия:</w:t>
      </w:r>
    </w:p>
    <w:p w14:paraId="49FFF6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color="000000"/>
        </w:rPr>
      </w:pPr>
      <w:r w:rsidRPr="0003183B">
        <w:rPr>
          <w:rFonts w:eastAsia="Times New Roman" w:cs="Times New Roman"/>
          <w:color w:val="000000" w:themeColor="text1"/>
          <w:sz w:val="24"/>
          <w:szCs w:val="24"/>
          <w:u w:color="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BAC24F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 w:val="24"/>
          <w:szCs w:val="24"/>
          <w:u w:color="000000"/>
        </w:rPr>
      </w:pPr>
      <w:r w:rsidRPr="0003183B">
        <w:rPr>
          <w:rFonts w:eastAsia="Times New Roman" w:cs="Times New Roman"/>
          <w:color w:val="000000" w:themeColor="text1"/>
          <w:sz w:val="24"/>
          <w:szCs w:val="24"/>
          <w:u w:color="000000"/>
        </w:rPr>
        <w:t>умение принимать себя и других, не осуждая;</w:t>
      </w:r>
    </w:p>
    <w:p w14:paraId="1613C3D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color="000000"/>
        </w:rPr>
      </w:pPr>
      <w:r w:rsidRPr="0003183B">
        <w:rPr>
          <w:rFonts w:eastAsia="Times New Roman" w:cs="Times New Roman"/>
          <w:color w:val="000000" w:themeColor="text1"/>
          <w:sz w:val="24"/>
          <w:szCs w:val="24"/>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F4C14E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Трудового воспитания:</w:t>
      </w:r>
    </w:p>
    <w:p w14:paraId="74CA8B9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u w:color="000000"/>
        </w:rPr>
      </w:pPr>
      <w:r w:rsidRPr="0003183B">
        <w:rPr>
          <w:rFonts w:eastAsia="Times New Roman" w:cs="Times New Roman"/>
          <w:color w:val="000000" w:themeColor="text1"/>
          <w:spacing w:val="-1"/>
          <w:sz w:val="24"/>
          <w:szCs w:val="24"/>
          <w:u w:color="000000"/>
        </w:rPr>
        <w:t>установка на активное участие в решении практических</w:t>
      </w:r>
      <w:r w:rsidRPr="0003183B">
        <w:rPr>
          <w:rFonts w:eastAsia="Times New Roman" w:cs="Times New Roman"/>
          <w:color w:val="000000" w:themeColor="text1"/>
          <w:spacing w:val="-1"/>
          <w:sz w:val="24"/>
          <w:szCs w:val="24"/>
          <w:u w:color="000000"/>
        </w:rPr>
        <w:b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59864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color="000000"/>
        </w:rPr>
      </w:pPr>
      <w:r w:rsidRPr="0003183B">
        <w:rPr>
          <w:rFonts w:eastAsia="Times New Roman" w:cs="Times New Roman"/>
          <w:color w:val="000000" w:themeColor="text1"/>
          <w:sz w:val="24"/>
          <w:szCs w:val="24"/>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03183B">
        <w:rPr>
          <w:rFonts w:eastAsia="Times New Roman" w:cs="Times New Roman"/>
          <w:color w:val="000000" w:themeColor="text1"/>
          <w:sz w:val="24"/>
          <w:szCs w:val="24"/>
        </w:rPr>
        <w:t>фило</w:t>
      </w:r>
      <w:r w:rsidRPr="0003183B">
        <w:rPr>
          <w:rFonts w:eastAsia="Times New Roman" w:cs="Times New Roman"/>
          <w:color w:val="000000" w:themeColor="text1"/>
          <w:sz w:val="24"/>
          <w:szCs w:val="24"/>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A823A9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Экологического воспитания:</w:t>
      </w:r>
    </w:p>
    <w:p w14:paraId="110DE3E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color="000000"/>
        </w:rPr>
      </w:pPr>
      <w:r w:rsidRPr="0003183B">
        <w:rPr>
          <w:rFonts w:eastAsia="Times New Roman" w:cs="Times New Roman"/>
          <w:color w:val="000000" w:themeColor="text1"/>
          <w:sz w:val="24"/>
          <w:szCs w:val="24"/>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CEC1DB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 w:val="24"/>
          <w:szCs w:val="24"/>
          <w:u w:color="000000"/>
        </w:rPr>
      </w:pPr>
      <w:r w:rsidRPr="0003183B">
        <w:rPr>
          <w:rFonts w:eastAsia="Times New Roman" w:cs="Times New Roman"/>
          <w:color w:val="000000" w:themeColor="text1"/>
          <w:sz w:val="24"/>
          <w:szCs w:val="24"/>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93C82F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 xml:space="preserve">Ценности научного познания: </w:t>
      </w:r>
    </w:p>
    <w:p w14:paraId="5179323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 w:val="24"/>
          <w:szCs w:val="24"/>
          <w:u w:color="000000"/>
        </w:rPr>
      </w:pPr>
      <w:r w:rsidRPr="0003183B">
        <w:rPr>
          <w:rFonts w:eastAsia="Times New Roman" w:cs="Times New Roman"/>
          <w:color w:val="000000" w:themeColor="text1"/>
          <w:sz w:val="24"/>
          <w:szCs w:val="24"/>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Pr="0003183B">
        <w:rPr>
          <w:rFonts w:eastAsia="Times New Roman" w:cs="Times New Roman"/>
          <w:color w:val="000000" w:themeColor="text1"/>
          <w:sz w:val="24"/>
          <w:szCs w:val="24"/>
          <w:u w:color="000000"/>
        </w:rPr>
        <w:b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00D77CE4" w:rsidRPr="0003183B">
        <w:rPr>
          <w:rFonts w:eastAsia="Times New Roman" w:cs="Times New Roman"/>
          <w:color w:val="000000" w:themeColor="text1"/>
          <w:sz w:val="24"/>
          <w:szCs w:val="24"/>
          <w:u w:color="000000"/>
        </w:rPr>
        <w:t xml:space="preserve">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31895FA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u w:color="000000"/>
        </w:rPr>
      </w:pPr>
      <w:r w:rsidRPr="0003183B">
        <w:rPr>
          <w:rFonts w:eastAsia="Times New Roman" w:cs="Times New Roman"/>
          <w:b/>
          <w:bCs/>
          <w:i/>
          <w:iCs/>
          <w:color w:val="000000" w:themeColor="text1"/>
          <w:sz w:val="24"/>
          <w:szCs w:val="24"/>
          <w:u w:color="000000"/>
        </w:rPr>
        <w:t>Адаптации обучающегося к изменяющимся условиям социальной и природной среды:</w:t>
      </w:r>
    </w:p>
    <w:p w14:paraId="7E28199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u w:color="000000"/>
        </w:rPr>
      </w:pPr>
      <w:r w:rsidRPr="0003183B">
        <w:rPr>
          <w:rFonts w:eastAsia="Times New Roman" w:cs="Times New Roman"/>
          <w:color w:val="000000" w:themeColor="text1"/>
          <w:sz w:val="24"/>
          <w:szCs w:val="24"/>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36A49A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03183B">
        <w:rPr>
          <w:rFonts w:eastAsia="Times New Roman" w:cs="Times New Roman"/>
          <w:color w:val="000000" w:themeColor="text1"/>
          <w:spacing w:val="2"/>
          <w:sz w:val="24"/>
          <w:szCs w:val="24"/>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7F97CA41" w14:textId="2D9BDAC5"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 w:val="24"/>
          <w:szCs w:val="24"/>
          <w:u w:color="000000"/>
        </w:rPr>
      </w:pPr>
      <w:r w:rsidRPr="0003183B">
        <w:rPr>
          <w:rFonts w:eastAsia="Times New Roman" w:cs="Times New Roman"/>
          <w:color w:val="000000" w:themeColor="text1"/>
          <w:sz w:val="24"/>
          <w:szCs w:val="24"/>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03183B">
        <w:rPr>
          <w:rFonts w:eastAsia="Times New Roman" w:cs="Times New Roman"/>
          <w:color w:val="000000" w:themeColor="text1"/>
          <w:sz w:val="24"/>
          <w:szCs w:val="24"/>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w:t>
      </w:r>
      <w:r w:rsidR="008D4B3F" w:rsidRPr="0003183B">
        <w:rPr>
          <w:rFonts w:eastAsia="Times New Roman" w:cs="Times New Roman"/>
          <w:color w:val="000000" w:themeColor="text1"/>
          <w:sz w:val="24"/>
          <w:szCs w:val="24"/>
        </w:rPr>
        <w:t>е</w:t>
      </w:r>
      <w:r w:rsidRPr="0003183B">
        <w:rPr>
          <w:rFonts w:eastAsia="Times New Roman" w:cs="Times New Roman"/>
          <w:color w:val="000000" w:themeColor="text1"/>
          <w:sz w:val="24"/>
          <w:szCs w:val="24"/>
        </w:rPr>
        <w:t xml:space="preserve"> гарантий успеха.</w:t>
      </w:r>
      <w:r w:rsidRPr="0003183B">
        <w:rPr>
          <w:rFonts w:eastAsia="Times New Roman" w:cs="Times New Roman"/>
          <w:color w:val="000000" w:themeColor="text1"/>
          <w:sz w:val="24"/>
          <w:szCs w:val="24"/>
          <w:u w:color="000000"/>
        </w:rPr>
        <w:t xml:space="preserve"> </w:t>
      </w:r>
    </w:p>
    <w:p w14:paraId="7D3709DC"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olor w:val="000000" w:themeColor="text1"/>
          <w:sz w:val="24"/>
          <w:szCs w:val="24"/>
        </w:rPr>
      </w:pPr>
    </w:p>
    <w:p w14:paraId="43822CA4"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 w:val="24"/>
          <w:szCs w:val="24"/>
        </w:rPr>
      </w:pPr>
      <w:r w:rsidRPr="0003183B">
        <w:rPr>
          <w:rFonts w:eastAsia="Times New Roman" w:cs="Times New Roman"/>
          <w:b/>
          <w:color w:val="000000" w:themeColor="text1"/>
          <w:sz w:val="24"/>
          <w:szCs w:val="24"/>
        </w:rPr>
        <w:t>Метапредметные результаты</w:t>
      </w:r>
    </w:p>
    <w:p w14:paraId="73F762D2" w14:textId="77777777" w:rsidR="00166F00" w:rsidRPr="0003183B" w:rsidRDefault="00166F00" w:rsidP="005A7F7C">
      <w:pPr>
        <w:pStyle w:val="a5"/>
        <w:widowControl w:val="0"/>
        <w:numPr>
          <w:ilvl w:val="0"/>
          <w:numId w:val="67"/>
        </w:numPr>
        <w:pBdr>
          <w:top w:val="nil"/>
          <w:left w:val="nil"/>
          <w:bottom w:val="nil"/>
          <w:right w:val="nil"/>
          <w:between w:val="nil"/>
          <w:bar w:val="nil"/>
        </w:pBdr>
        <w:autoSpaceDE w:val="0"/>
        <w:autoSpaceDN w:val="0"/>
        <w:adjustRightInd w:val="0"/>
        <w:ind w:firstLine="709"/>
        <w:contextualSpacing w:val="0"/>
        <w:textAlignment w:val="center"/>
        <w:rPr>
          <w:rFonts w:ascii="Times New Roman" w:eastAsia="Times New Roman" w:hAnsi="Times New Roman"/>
          <w:b/>
          <w:bCs/>
          <w:color w:val="000000" w:themeColor="text1"/>
        </w:rPr>
      </w:pPr>
      <w:r w:rsidRPr="0003183B">
        <w:rPr>
          <w:rFonts w:ascii="Times New Roman" w:eastAsia="Times New Roman" w:hAnsi="Times New Roman"/>
          <w:b/>
          <w:bCs/>
          <w:color w:val="000000" w:themeColor="text1"/>
        </w:rPr>
        <w:t xml:space="preserve">Овладение универсальными учебными познавательными </w:t>
      </w:r>
      <w:r w:rsidRPr="0003183B">
        <w:rPr>
          <w:rFonts w:ascii="Times New Roman" w:eastAsia="Times New Roman" w:hAnsi="Times New Roman"/>
          <w:b/>
          <w:bCs/>
          <w:color w:val="000000" w:themeColor="text1"/>
        </w:rPr>
        <w:br/>
        <w:t>действиями</w:t>
      </w:r>
    </w:p>
    <w:p w14:paraId="74970AE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логические действия:</w:t>
      </w:r>
    </w:p>
    <w:p w14:paraId="618AEAA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характеризовать существенные признаки языковых единиц, языковых явлений и процессов;</w:t>
      </w:r>
    </w:p>
    <w:p w14:paraId="295910A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8E1173C"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E452B98"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дефицит информации текста, необходимой для решения поставленной учебной задачи;</w:t>
      </w:r>
    </w:p>
    <w:p w14:paraId="4EA6350B"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94DC421" w14:textId="77777777" w:rsidR="004068AD"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76A1DBA"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исследовательские действия:</w:t>
      </w:r>
    </w:p>
    <w:p w14:paraId="5D032616"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вопросы как исследовательский инструмент познания в языковом образовании;</w:t>
      </w:r>
    </w:p>
    <w:p w14:paraId="5CD8F8B3"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AC9DBA6"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формировать гипотезу об истинности собственных суждений и суждений других, аргументировать свою позицию, мнение;</w:t>
      </w:r>
    </w:p>
    <w:p w14:paraId="7CFC2300"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алгоритм действий и использовать его для решения учебных задач;</w:t>
      </w:r>
    </w:p>
    <w:p w14:paraId="6FD7C3F0"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384C1A7"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оценивать на применимость и достоверность информацию, полученную в ходе лингвистического исследования (эксперимента);</w:t>
      </w:r>
    </w:p>
    <w:p w14:paraId="5705FA0F"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B56FBDA"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3088AF9"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Работа с информацией:</w:t>
      </w:r>
    </w:p>
    <w:p w14:paraId="29C855D0"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0590E103" w14:textId="77777777" w:rsidR="004068AD"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2214D867"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4BEB69F"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7370A503"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3774738"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1F4152C" w14:textId="77777777" w:rsidR="004068AD"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надёжность информации по критериям, предложенным учителем или сформулированным самостоятельно;</w:t>
      </w:r>
    </w:p>
    <w:p w14:paraId="1BDD0D0E"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эффективно запоминать и систематизировать информацию.</w:t>
      </w:r>
    </w:p>
    <w:p w14:paraId="0A4AA449" w14:textId="77777777" w:rsidR="004068AD" w:rsidRPr="0003183B"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2. Овладение универсальными учебными коммуникативными действиями</w:t>
      </w:r>
    </w:p>
    <w:p w14:paraId="6C8D41F5"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Общение:</w:t>
      </w:r>
    </w:p>
    <w:p w14:paraId="0228521D"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FE2CA9F"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невербальные средства общения, понимать значение социальных знаков;</w:t>
      </w:r>
    </w:p>
    <w:p w14:paraId="1A84166D"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и распознавать предпосылки конфликтных ситуаций и смягчать конфликты, вести переговоры;</w:t>
      </w:r>
    </w:p>
    <w:p w14:paraId="585D03DA"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03699B24"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571587F"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свои суждения с суждениями других участников диалога, обнаруживать различие и сходство позиций;</w:t>
      </w:r>
    </w:p>
    <w:p w14:paraId="685CBE40"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48FB8D58"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56A389D"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Совместная деятельность: </w:t>
      </w:r>
    </w:p>
    <w:p w14:paraId="070AE277"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79E936C"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98A65CF"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3D708C4B"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1C2E7C6"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D425831" w14:textId="77777777" w:rsidR="004068AD" w:rsidRPr="0003183B"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3. Овладение универсальными учебными регулятивными </w:t>
      </w:r>
      <w:r w:rsidRPr="0003183B">
        <w:rPr>
          <w:rFonts w:eastAsia="Times New Roman" w:cs="Times New Roman"/>
          <w:b/>
          <w:bCs/>
          <w:color w:val="000000" w:themeColor="text1"/>
          <w:sz w:val="24"/>
          <w:szCs w:val="24"/>
        </w:rPr>
        <w:br/>
        <w:t>действиями</w:t>
      </w:r>
    </w:p>
    <w:p w14:paraId="053E31A9"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Самоорганизация: </w:t>
      </w:r>
    </w:p>
    <w:p w14:paraId="3E03DC6A"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проблемы для решения в учебных и жизненных ситуациях; </w:t>
      </w:r>
    </w:p>
    <w:p w14:paraId="352B94F1"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63FDB17F"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68F4E13"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план действий, вносить необходимые коррективы в ходе его реализации;</w:t>
      </w:r>
    </w:p>
    <w:p w14:paraId="12B2E8D3"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 w:val="24"/>
          <w:szCs w:val="24"/>
        </w:rPr>
      </w:pPr>
      <w:r w:rsidRPr="0003183B">
        <w:rPr>
          <w:rFonts w:eastAsia="Times New Roman" w:cs="Times New Roman"/>
          <w:color w:val="000000" w:themeColor="text1"/>
          <w:sz w:val="24"/>
          <w:szCs w:val="24"/>
        </w:rPr>
        <w:t xml:space="preserve">делать выбор и брать ответственность за решение. </w:t>
      </w:r>
    </w:p>
    <w:p w14:paraId="749AA9C9"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Самоконтроль: </w:t>
      </w:r>
    </w:p>
    <w:p w14:paraId="6C707AA1"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владеть разными способами самоконтроля (в том числе речевого), самомотивации и рефлексии; </w:t>
      </w:r>
    </w:p>
    <w:p w14:paraId="321D6102"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давать адекватную оценку учебной ситуации и предлагать план её изменения; </w:t>
      </w:r>
    </w:p>
    <w:p w14:paraId="2C1F6092"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4AC88885"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0A2A3B19"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Эмоциональный интеллект: </w:t>
      </w:r>
    </w:p>
    <w:p w14:paraId="1129ED53"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развивать способность управлять собственными эмоциями и эмоциями других; </w:t>
      </w:r>
    </w:p>
    <w:p w14:paraId="10824852"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711D29FC"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Принятие себя и других: </w:t>
      </w:r>
    </w:p>
    <w:p w14:paraId="06E08B3B"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осознанно относиться к другому человеку и его мнению;</w:t>
      </w:r>
    </w:p>
    <w:p w14:paraId="6F4A1273"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признавать своё и чужое право на ошибку; </w:t>
      </w:r>
    </w:p>
    <w:p w14:paraId="07B2B294"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себя и других, не осуждая;</w:t>
      </w:r>
    </w:p>
    <w:p w14:paraId="6D798159"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проявлять открытость;</w:t>
      </w:r>
    </w:p>
    <w:p w14:paraId="69642C44" w14:textId="77777777" w:rsidR="004068AD"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осознавать невозможность контролировать всё вокруг.</w:t>
      </w:r>
    </w:p>
    <w:p w14:paraId="43030D23" w14:textId="77777777" w:rsidR="004068AD" w:rsidRPr="0003183B" w:rsidRDefault="004068AD" w:rsidP="00B35C25">
      <w:pPr>
        <w:spacing w:after="0" w:line="240" w:lineRule="auto"/>
        <w:ind w:firstLine="709"/>
        <w:jc w:val="both"/>
        <w:rPr>
          <w:rStyle w:val="Hyperlink0"/>
          <w:rFonts w:cs="Times New Roman"/>
          <w:color w:val="000000" w:themeColor="text1"/>
          <w:sz w:val="24"/>
          <w:szCs w:val="24"/>
        </w:rPr>
      </w:pPr>
    </w:p>
    <w:p w14:paraId="671BC8C9" w14:textId="77777777" w:rsidR="004068AD"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 w:val="24"/>
          <w:szCs w:val="24"/>
        </w:rPr>
      </w:pPr>
      <w:r w:rsidRPr="0003183B">
        <w:rPr>
          <w:rFonts w:eastAsia="Times New Roman" w:cs="Times New Roman"/>
          <w:b/>
          <w:color w:val="000000" w:themeColor="text1"/>
          <w:sz w:val="24"/>
          <w:szCs w:val="24"/>
        </w:rPr>
        <w:t>Предметные результаты</w:t>
      </w:r>
    </w:p>
    <w:p w14:paraId="2FF2B564"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5 КЛАСС</w:t>
      </w:r>
    </w:p>
    <w:p w14:paraId="0D25862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73989BA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Осознавать богатство и выразительность русского языка, приводить примеры, свидетельствующие об этом. </w:t>
      </w:r>
    </w:p>
    <w:p w14:paraId="4098177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основные разделы лингвистики, основные единицы языка и речи (звук, морфема, слово, словосочетание, предложение).</w:t>
      </w:r>
    </w:p>
    <w:p w14:paraId="25C8A990"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1E1DCCC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различия между устной и письменной</w:t>
      </w:r>
      <w:r w:rsidRPr="0003183B">
        <w:rPr>
          <w:rFonts w:eastAsia="Times New Roman" w:cs="Times New Roman"/>
          <w:color w:val="000000" w:themeColor="text1"/>
          <w:sz w:val="24"/>
          <w:szCs w:val="24"/>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845FBD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FDAF8C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Участвовать в диалоге (при наличии возможности) на лингвистические темы (в рамках изученного) и в диалоге/полилоге на основе жизненных наблюдений объёмом не менее 3 реплик.</w:t>
      </w:r>
    </w:p>
    <w:p w14:paraId="7E873220" w14:textId="0DEB911F"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Владеть различными видами аудирования: выборочным, ­ознакомительным, детальным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научно-учебных и художественных текстов различных функционально-смысловых типов речи.</w:t>
      </w:r>
    </w:p>
    <w:p w14:paraId="239AE02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различными видами чтения: просмотровым, ознакомительным, изучающим, поисковым.</w:t>
      </w:r>
    </w:p>
    <w:p w14:paraId="0796DD3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Устно пересказывать (при наличии возможности) прочитанный или прослушанный текст объёмом не менее 100 слов.</w:t>
      </w:r>
    </w:p>
    <w:p w14:paraId="41B149AB" w14:textId="0B70CADC"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не менее 110 слов).</w:t>
      </w:r>
    </w:p>
    <w:p w14:paraId="4963F1E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выбор языковых средств для создания высказывания в соответствии с целью, темой и коммуникативным замыслом.</w:t>
      </w:r>
    </w:p>
    <w:p w14:paraId="1A44CB8B" w14:textId="24C7F908"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на письме нормы современного русского литературного языка, в том числе во время списывания текста объёмом 90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100 слов; словарного диктанта объёмом 15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20 слов; диктанта на основе связного текста объёмом 90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100 слов,</w:t>
      </w:r>
      <w:r w:rsidRPr="0003183B">
        <w:rPr>
          <w:rFonts w:eastAsia="Times New Roman" w:cs="Times New Roman"/>
          <w:color w:val="000000" w:themeColor="text1"/>
          <w:sz w:val="24"/>
          <w:szCs w:val="24"/>
        </w:rPr>
        <w:b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5C41610C"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Текст </w:t>
      </w:r>
    </w:p>
    <w:p w14:paraId="5334E31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w:t>
      </w:r>
    </w:p>
    <w:p w14:paraId="2EFA0D5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смысловой анализ текста, его композиционных особенностей, определять количество микротем и абзацев.</w:t>
      </w:r>
    </w:p>
    <w:p w14:paraId="49DE2D0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B72336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172A78F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знание основных признаков текста (повествование) в практике его создания.</w:t>
      </w:r>
    </w:p>
    <w:p w14:paraId="536F7C7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тексты-повествования с опорой на жизненный и читательский опыт; тексты с опорой на сюжетную картину</w:t>
      </w:r>
      <w:r w:rsidRPr="0003183B">
        <w:rPr>
          <w:rFonts w:eastAsia="Times New Roman" w:cs="Times New Roman"/>
          <w:color w:val="000000" w:themeColor="text1"/>
          <w:sz w:val="24"/>
          <w:szCs w:val="24"/>
        </w:rPr>
        <w:br/>
        <w:t>(в том числе сочинения-миниатюры объёмом 3 и более предложений; классные сочинения объёмом не менее 70 слов).</w:t>
      </w:r>
    </w:p>
    <w:p w14:paraId="7706A7C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Восстанавливать деформированный текст; осуществлять корректировку восстановленного текста с опорой на образец.  </w:t>
      </w:r>
    </w:p>
    <w:p w14:paraId="5560B47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9F76A2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Представлять сообщение на заданную тему в виде презентации.</w:t>
      </w:r>
    </w:p>
    <w:p w14:paraId="23B14EB7" w14:textId="4A5A2DD1"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целостность, связность, информативность).</w:t>
      </w:r>
    </w:p>
    <w:p w14:paraId="64257A73"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0CD781E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Иметь общее представление об особенностях разговорной речи, функциональных стилей, языка художественной литературы.</w:t>
      </w:r>
    </w:p>
    <w:p w14:paraId="429FDCAD"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09E1BD8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Фонетика. Графика. Орфоэпия</w:t>
      </w:r>
    </w:p>
    <w:p w14:paraId="3431A8D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звуки; понимать различие между звуком и буквой, характеризовать систему звуков.</w:t>
      </w:r>
    </w:p>
    <w:p w14:paraId="7027C33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фонетический анализ слов.</w:t>
      </w:r>
    </w:p>
    <w:p w14:paraId="4078A67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знания по фонетике, графике и орфоэпии в практике произношения и правописания слов.</w:t>
      </w:r>
    </w:p>
    <w:p w14:paraId="6F95FCF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Орфография</w:t>
      </w:r>
    </w:p>
    <w:p w14:paraId="6816673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3E83BBB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изученные орфограммы.</w:t>
      </w:r>
    </w:p>
    <w:p w14:paraId="5EC567E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03183B">
        <w:rPr>
          <w:rFonts w:eastAsia="Times New Roman" w:cs="Times New Roman"/>
          <w:b/>
          <w:bCs/>
          <w:i/>
          <w:iCs/>
          <w:color w:val="000000" w:themeColor="text1"/>
          <w:sz w:val="24"/>
          <w:szCs w:val="24"/>
        </w:rPr>
        <w:t>ъ</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w:t>
      </w:r>
    </w:p>
    <w:p w14:paraId="562FA52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Лексикология</w:t>
      </w:r>
    </w:p>
    <w:p w14:paraId="7CE0287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3E7CCF1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однозначные и многозначные слова, различать прямое и переносное значения слова.</w:t>
      </w:r>
    </w:p>
    <w:p w14:paraId="5520B2C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синонимы, антонимы, омонимы; различать многозначные слова и омонимы; уметь правильно употреблять слова-паронимы.</w:t>
      </w:r>
    </w:p>
    <w:p w14:paraId="6277D3A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тематические группы слов, родовые и видовые понятия.</w:t>
      </w:r>
    </w:p>
    <w:p w14:paraId="29FEEF6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лексический анализ слов (в рамках изученного).</w:t>
      </w:r>
    </w:p>
    <w:p w14:paraId="34331E6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Уметь пользоваться лексическими словарями (толковым словарём, словарями синонимов, антонимов, омонимов, паронимов).</w:t>
      </w:r>
    </w:p>
    <w:p w14:paraId="28233DE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Морфемика. Орфография</w:t>
      </w:r>
    </w:p>
    <w:p w14:paraId="6B0A758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морфему как минимальную значимую единицу языка.</w:t>
      </w:r>
    </w:p>
    <w:p w14:paraId="0B4B6EC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морфемы в слове (корень, приставку, суффикс, окончание), выделять основу слова.</w:t>
      </w:r>
    </w:p>
    <w:p w14:paraId="67E5545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чередование звуков в морфемах (в том числе чередование гласных с нулём звука).</w:t>
      </w:r>
    </w:p>
    <w:p w14:paraId="63E20A4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морфемный анализ слов.</w:t>
      </w:r>
    </w:p>
    <w:p w14:paraId="71B0990F" w14:textId="5D6A3E29"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03183B">
        <w:rPr>
          <w:rFonts w:eastAsia="Times New Roman" w:cs="Times New Roman"/>
          <w:b/>
          <w:bCs/>
          <w:i/>
          <w:iCs/>
          <w:color w:val="000000" w:themeColor="text1"/>
          <w:sz w:val="24"/>
          <w:szCs w:val="24"/>
        </w:rPr>
        <w:t>з</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с</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ы</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03183B">
        <w:rPr>
          <w:rFonts w:eastAsia="Times New Roman" w:cs="Times New Roman"/>
          <w:b/>
          <w:bCs/>
          <w:i/>
          <w:iCs/>
          <w:color w:val="000000" w:themeColor="text1"/>
          <w:sz w:val="24"/>
          <w:szCs w:val="24"/>
        </w:rPr>
        <w:t>ё</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после шипящих в корне слова; </w:t>
      </w:r>
      <w:r w:rsidRPr="0003183B">
        <w:rPr>
          <w:rFonts w:eastAsia="Times New Roman" w:cs="Times New Roman"/>
          <w:b/>
          <w:bCs/>
          <w:i/>
          <w:iCs/>
          <w:color w:val="000000" w:themeColor="text1"/>
          <w:sz w:val="24"/>
          <w:szCs w:val="24"/>
        </w:rPr>
        <w:t>ы</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после </w:t>
      </w:r>
      <w:r w:rsidRPr="0003183B">
        <w:rPr>
          <w:rFonts w:eastAsia="Times New Roman" w:cs="Times New Roman"/>
          <w:b/>
          <w:bCs/>
          <w:i/>
          <w:iCs/>
          <w:color w:val="000000" w:themeColor="text1"/>
          <w:sz w:val="24"/>
          <w:szCs w:val="24"/>
        </w:rPr>
        <w:t>ц</w:t>
      </w:r>
      <w:r w:rsidRPr="0003183B">
        <w:rPr>
          <w:rFonts w:eastAsia="Times New Roman" w:cs="Times New Roman"/>
          <w:color w:val="000000" w:themeColor="text1"/>
          <w:sz w:val="24"/>
          <w:szCs w:val="24"/>
        </w:rPr>
        <w:t xml:space="preserve">. </w:t>
      </w:r>
    </w:p>
    <w:p w14:paraId="1EECC3C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Уместно использовать слова с суффиксами оценки в собственной речи.</w:t>
      </w:r>
    </w:p>
    <w:p w14:paraId="7C201996"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Морфология. Культура речи. Орфография</w:t>
      </w:r>
    </w:p>
    <w:p w14:paraId="76827D5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070F312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имена существительные, имена прилагательные, глаголы. </w:t>
      </w:r>
    </w:p>
    <w:p w14:paraId="6CDE323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Проводить морфологический анализ имён существительных, частичный морфологический анализ имён прилагательных, глаголов. </w:t>
      </w:r>
    </w:p>
    <w:p w14:paraId="233A0C0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знания по морфологии при выполнении языкового анализа различных видов и в речевой практике.</w:t>
      </w:r>
    </w:p>
    <w:p w14:paraId="04ED2A1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Имя существительное</w:t>
      </w:r>
    </w:p>
    <w:p w14:paraId="19736B6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7BEBFBB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Определять лексико-грамматические разряды имён существительных. </w:t>
      </w:r>
    </w:p>
    <w:p w14:paraId="2725CA7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типы склонения имён существительных, выявлять разносклоняемые и несклоняемые имена существительные.</w:t>
      </w:r>
    </w:p>
    <w:p w14:paraId="6FD52FA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морфологический анализ имён существительных.</w:t>
      </w:r>
    </w:p>
    <w:p w14:paraId="60917C7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4860018C" w14:textId="776F2BE9"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нормы правописания имён существительных: </w:t>
      </w:r>
      <w:r w:rsidRPr="0003183B">
        <w:rPr>
          <w:rFonts w:eastAsia="Times New Roman" w:cs="Times New Roman"/>
          <w:color w:val="000000" w:themeColor="text1"/>
          <w:sz w:val="24"/>
          <w:szCs w:val="24"/>
        </w:rPr>
        <w:br/>
        <w:t xml:space="preserve">безударных окончаний;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ё</w:t>
      </w:r>
      <w:r w:rsidRPr="0003183B">
        <w:rPr>
          <w:rFonts w:eastAsia="Times New Roman" w:cs="Times New Roman"/>
          <w:color w:val="000000" w:themeColor="text1"/>
          <w:sz w:val="24"/>
          <w:szCs w:val="24"/>
        </w:rPr>
        <w:t xml:space="preserve">) после шипящих и </w:t>
      </w:r>
      <w:r w:rsidRPr="0003183B">
        <w:rPr>
          <w:rFonts w:eastAsia="Times New Roman" w:cs="Times New Roman"/>
          <w:b/>
          <w:bCs/>
          <w:i/>
          <w:iCs/>
          <w:color w:val="000000" w:themeColor="text1"/>
          <w:sz w:val="24"/>
          <w:szCs w:val="24"/>
        </w:rPr>
        <w:t>ц</w:t>
      </w:r>
      <w:r w:rsidRPr="0003183B">
        <w:rPr>
          <w:rFonts w:eastAsia="Times New Roman" w:cs="Times New Roman"/>
          <w:color w:val="000000" w:themeColor="text1"/>
          <w:sz w:val="24"/>
          <w:szCs w:val="24"/>
        </w:rPr>
        <w:t xml:space="preserve"> в суффиксах и окончаниях; суффиксов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чик</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щик</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ек</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ик</w:t>
      </w:r>
      <w:r w:rsidRPr="0003183B">
        <w:rPr>
          <w:rFonts w:eastAsia="Times New Roman" w:cs="Times New Roman"/>
          <w:b/>
          <w:bCs/>
          <w:color w:val="000000" w:themeColor="text1"/>
          <w:sz w:val="24"/>
          <w:szCs w:val="24"/>
        </w:rPr>
        <w:t>- (-</w:t>
      </w:r>
      <w:r w:rsidRPr="0003183B">
        <w:rPr>
          <w:rFonts w:eastAsia="Times New Roman" w:cs="Times New Roman"/>
          <w:b/>
          <w:bCs/>
          <w:i/>
          <w:iCs/>
          <w:color w:val="000000" w:themeColor="text1"/>
          <w:sz w:val="24"/>
          <w:szCs w:val="24"/>
        </w:rPr>
        <w:t>чик</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корней </w:t>
      </w:r>
      <w:r w:rsidRPr="0003183B">
        <w:rPr>
          <w:rFonts w:eastAsia="Times New Roman" w:cs="Times New Roman"/>
          <w:color w:val="000000" w:themeColor="text1"/>
          <w:spacing w:val="-5"/>
          <w:sz w:val="24"/>
          <w:szCs w:val="24"/>
        </w:rPr>
        <w:t xml:space="preserve">с чередованием </w:t>
      </w:r>
      <w:r w:rsidRPr="0003183B">
        <w:rPr>
          <w:rFonts w:eastAsia="Times New Roman" w:cs="Times New Roman"/>
          <w:b/>
          <w:bCs/>
          <w:i/>
          <w:iCs/>
          <w:color w:val="000000" w:themeColor="text1"/>
          <w:spacing w:val="-5"/>
          <w:sz w:val="24"/>
          <w:szCs w:val="24"/>
        </w:rPr>
        <w:t>а </w:t>
      </w:r>
      <w:r w:rsidRPr="0003183B">
        <w:rPr>
          <w:rFonts w:eastAsia="Times New Roman" w:cs="Times New Roman"/>
          <w:color w:val="000000" w:themeColor="text1"/>
          <w:spacing w:val="-5"/>
          <w:sz w:val="24"/>
          <w:szCs w:val="24"/>
        </w:rPr>
        <w:t>//</w:t>
      </w:r>
      <w:r w:rsidRPr="0003183B">
        <w:rPr>
          <w:rFonts w:eastAsia="Times New Roman" w:cs="Times New Roman"/>
          <w:b/>
          <w:bCs/>
          <w:i/>
          <w:iCs/>
          <w:color w:val="000000" w:themeColor="text1"/>
          <w:spacing w:val="-5"/>
          <w:sz w:val="24"/>
          <w:szCs w:val="24"/>
        </w:rPr>
        <w:t> о</w:t>
      </w:r>
      <w:r w:rsidRPr="0003183B">
        <w:rPr>
          <w:rFonts w:eastAsia="Times New Roman" w:cs="Times New Roman"/>
          <w:color w:val="000000" w:themeColor="text1"/>
          <w:spacing w:val="-5"/>
          <w:sz w:val="24"/>
          <w:szCs w:val="24"/>
        </w:rPr>
        <w:t xml:space="preserve">: </w:t>
      </w:r>
      <w:r w:rsidRPr="0003183B">
        <w:rPr>
          <w:rFonts w:eastAsia="Times New Roman" w:cs="Times New Roman"/>
          <w:b/>
          <w:bCs/>
          <w:color w:val="000000" w:themeColor="text1"/>
          <w:spacing w:val="-5"/>
          <w:sz w:val="24"/>
          <w:szCs w:val="24"/>
        </w:rPr>
        <w:t>-</w:t>
      </w:r>
      <w:r w:rsidRPr="0003183B">
        <w:rPr>
          <w:rFonts w:eastAsia="Times New Roman" w:cs="Times New Roman"/>
          <w:b/>
          <w:bCs/>
          <w:i/>
          <w:iCs/>
          <w:color w:val="000000" w:themeColor="text1"/>
          <w:spacing w:val="-5"/>
          <w:sz w:val="24"/>
          <w:szCs w:val="24"/>
        </w:rPr>
        <w:t>лаг</w:t>
      </w:r>
      <w:r w:rsidRPr="0003183B">
        <w:rPr>
          <w:rFonts w:eastAsia="Times New Roman" w:cs="Times New Roman"/>
          <w:b/>
          <w:bCs/>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0025559A" w:rsidRPr="0003183B">
        <w:rPr>
          <w:rFonts w:eastAsia="Times New Roman" w:cs="Times New Roman"/>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Pr="0003183B">
        <w:rPr>
          <w:rFonts w:eastAsia="Times New Roman" w:cs="Times New Roman"/>
          <w:b/>
          <w:bCs/>
          <w:color w:val="000000" w:themeColor="text1"/>
          <w:spacing w:val="-5"/>
          <w:sz w:val="24"/>
          <w:szCs w:val="24"/>
        </w:rPr>
        <w:t>-</w:t>
      </w:r>
      <w:r w:rsidRPr="0003183B">
        <w:rPr>
          <w:rFonts w:eastAsia="Times New Roman" w:cs="Times New Roman"/>
          <w:b/>
          <w:bCs/>
          <w:i/>
          <w:iCs/>
          <w:color w:val="000000" w:themeColor="text1"/>
          <w:spacing w:val="-5"/>
          <w:sz w:val="24"/>
          <w:szCs w:val="24"/>
        </w:rPr>
        <w:t>лож</w:t>
      </w:r>
      <w:r w:rsidRPr="0003183B">
        <w:rPr>
          <w:rFonts w:eastAsia="Times New Roman" w:cs="Times New Roman"/>
          <w:b/>
          <w:bCs/>
          <w:color w:val="000000" w:themeColor="text1"/>
          <w:spacing w:val="-5"/>
          <w:sz w:val="24"/>
          <w:szCs w:val="24"/>
        </w:rPr>
        <w:t>-</w:t>
      </w:r>
      <w:r w:rsidRPr="0003183B">
        <w:rPr>
          <w:rFonts w:eastAsia="Times New Roman" w:cs="Times New Roman"/>
          <w:color w:val="000000" w:themeColor="text1"/>
          <w:spacing w:val="-5"/>
          <w:sz w:val="24"/>
          <w:szCs w:val="24"/>
        </w:rPr>
        <w:t>;</w:t>
      </w:r>
      <w:r w:rsidRPr="0003183B">
        <w:rPr>
          <w:rFonts w:eastAsia="Times New Roman" w:cs="Times New Roman"/>
          <w:color w:val="000000" w:themeColor="text1"/>
          <w:spacing w:val="-5"/>
          <w:sz w:val="24"/>
          <w:szCs w:val="24"/>
        </w:rPr>
        <w:br/>
      </w:r>
      <w:r w:rsidRPr="0003183B">
        <w:rPr>
          <w:rFonts w:eastAsia="Times New Roman" w:cs="Times New Roman"/>
          <w:b/>
          <w:bCs/>
          <w:color w:val="000000" w:themeColor="text1"/>
          <w:spacing w:val="-5"/>
          <w:sz w:val="24"/>
          <w:szCs w:val="24"/>
        </w:rPr>
        <w:t>-</w:t>
      </w:r>
      <w:r w:rsidRPr="0003183B">
        <w:rPr>
          <w:rFonts w:eastAsia="Times New Roman" w:cs="Times New Roman"/>
          <w:b/>
          <w:bCs/>
          <w:i/>
          <w:iCs/>
          <w:color w:val="000000" w:themeColor="text1"/>
          <w:spacing w:val="-5"/>
          <w:sz w:val="24"/>
          <w:szCs w:val="24"/>
        </w:rPr>
        <w:t>раст</w:t>
      </w:r>
      <w:r w:rsidRPr="0003183B">
        <w:rPr>
          <w:rFonts w:eastAsia="Times New Roman" w:cs="Times New Roman"/>
          <w:b/>
          <w:bCs/>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0025559A" w:rsidRPr="0003183B">
        <w:rPr>
          <w:rFonts w:eastAsia="Times New Roman" w:cs="Times New Roman"/>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Pr="0003183B">
        <w:rPr>
          <w:rFonts w:eastAsia="Times New Roman" w:cs="Times New Roman"/>
          <w:b/>
          <w:bCs/>
          <w:color w:val="000000" w:themeColor="text1"/>
          <w:spacing w:val="-5"/>
          <w:sz w:val="24"/>
          <w:szCs w:val="24"/>
        </w:rPr>
        <w:t>-</w:t>
      </w:r>
      <w:r w:rsidRPr="0003183B">
        <w:rPr>
          <w:rFonts w:eastAsia="Times New Roman" w:cs="Times New Roman"/>
          <w:b/>
          <w:bCs/>
          <w:i/>
          <w:iCs/>
          <w:color w:val="000000" w:themeColor="text1"/>
          <w:spacing w:val="-5"/>
          <w:sz w:val="24"/>
          <w:szCs w:val="24"/>
        </w:rPr>
        <w:t>ращ</w:t>
      </w:r>
      <w:r w:rsidRPr="0003183B">
        <w:rPr>
          <w:rFonts w:eastAsia="Times New Roman" w:cs="Times New Roman"/>
          <w:b/>
          <w:bCs/>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0025559A" w:rsidRPr="0003183B">
        <w:rPr>
          <w:rFonts w:eastAsia="Times New Roman" w:cs="Times New Roman"/>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Pr="0003183B">
        <w:rPr>
          <w:rFonts w:eastAsia="Times New Roman" w:cs="Times New Roman"/>
          <w:b/>
          <w:bCs/>
          <w:color w:val="000000" w:themeColor="text1"/>
          <w:spacing w:val="-5"/>
          <w:sz w:val="24"/>
          <w:szCs w:val="24"/>
        </w:rPr>
        <w:t>-</w:t>
      </w:r>
      <w:r w:rsidRPr="0003183B">
        <w:rPr>
          <w:rFonts w:eastAsia="Times New Roman" w:cs="Times New Roman"/>
          <w:b/>
          <w:bCs/>
          <w:i/>
          <w:iCs/>
          <w:color w:val="000000" w:themeColor="text1"/>
          <w:spacing w:val="-5"/>
          <w:sz w:val="24"/>
          <w:szCs w:val="24"/>
        </w:rPr>
        <w:t>рос</w:t>
      </w:r>
      <w:r w:rsidRPr="0003183B">
        <w:rPr>
          <w:rFonts w:eastAsia="Times New Roman" w:cs="Times New Roman"/>
          <w:b/>
          <w:bCs/>
          <w:color w:val="000000" w:themeColor="text1"/>
          <w:spacing w:val="-5"/>
          <w:sz w:val="24"/>
          <w:szCs w:val="24"/>
        </w:rPr>
        <w:t>-</w:t>
      </w:r>
      <w:r w:rsidRPr="0003183B">
        <w:rPr>
          <w:rFonts w:eastAsia="Times New Roman" w:cs="Times New Roman"/>
          <w:color w:val="000000" w:themeColor="text1"/>
          <w:spacing w:val="-5"/>
          <w:sz w:val="24"/>
          <w:szCs w:val="24"/>
        </w:rPr>
        <w:t xml:space="preserve">; </w:t>
      </w:r>
      <w:r w:rsidRPr="0003183B">
        <w:rPr>
          <w:rFonts w:eastAsia="Times New Roman" w:cs="Times New Roman"/>
          <w:b/>
          <w:bCs/>
          <w:color w:val="000000" w:themeColor="text1"/>
          <w:spacing w:val="-2"/>
          <w:sz w:val="24"/>
          <w:szCs w:val="24"/>
        </w:rPr>
        <w:t>-</w:t>
      </w:r>
      <w:r w:rsidRPr="0003183B">
        <w:rPr>
          <w:rFonts w:eastAsia="Times New Roman" w:cs="Times New Roman"/>
          <w:b/>
          <w:bCs/>
          <w:i/>
          <w:iCs/>
          <w:color w:val="000000" w:themeColor="text1"/>
          <w:spacing w:val="-2"/>
          <w:sz w:val="24"/>
          <w:szCs w:val="24"/>
        </w:rPr>
        <w:t>гар</w:t>
      </w:r>
      <w:r w:rsidRPr="0003183B">
        <w:rPr>
          <w:rFonts w:eastAsia="Times New Roman" w:cs="Times New Roman"/>
          <w:b/>
          <w:bCs/>
          <w:color w:val="000000" w:themeColor="text1"/>
          <w:spacing w:val="-2"/>
          <w:sz w:val="24"/>
          <w:szCs w:val="24"/>
        </w:rPr>
        <w:t>-</w:t>
      </w:r>
      <w:r w:rsidRPr="0003183B">
        <w:rPr>
          <w:rFonts w:eastAsia="Times New Roman" w:cs="Times New Roman"/>
          <w:b/>
          <w:bCs/>
          <w:i/>
          <w:iCs/>
          <w:color w:val="000000" w:themeColor="text1"/>
          <w:spacing w:val="-5"/>
          <w:sz w:val="24"/>
          <w:szCs w:val="24"/>
        </w:rPr>
        <w:t xml:space="preserve"> </w:t>
      </w:r>
      <w:r w:rsidR="0025559A" w:rsidRPr="0003183B">
        <w:rPr>
          <w:rFonts w:eastAsia="Times New Roman" w:cs="Times New Roman"/>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Pr="0003183B">
        <w:rPr>
          <w:rFonts w:eastAsia="Times New Roman" w:cs="Times New Roman"/>
          <w:b/>
          <w:bCs/>
          <w:color w:val="000000" w:themeColor="text1"/>
          <w:spacing w:val="-2"/>
          <w:sz w:val="24"/>
          <w:szCs w:val="24"/>
        </w:rPr>
        <w:t>-</w:t>
      </w:r>
      <w:r w:rsidRPr="0003183B">
        <w:rPr>
          <w:rFonts w:eastAsia="Times New Roman" w:cs="Times New Roman"/>
          <w:b/>
          <w:bCs/>
          <w:i/>
          <w:iCs/>
          <w:color w:val="000000" w:themeColor="text1"/>
          <w:spacing w:val="-2"/>
          <w:sz w:val="24"/>
          <w:szCs w:val="24"/>
        </w:rPr>
        <w:t>гор</w:t>
      </w:r>
      <w:r w:rsidRPr="0003183B">
        <w:rPr>
          <w:rFonts w:eastAsia="Times New Roman" w:cs="Times New Roman"/>
          <w:b/>
          <w:bCs/>
          <w:color w:val="000000" w:themeColor="text1"/>
          <w:spacing w:val="-2"/>
          <w:sz w:val="24"/>
          <w:szCs w:val="24"/>
        </w:rPr>
        <w:t>-</w:t>
      </w:r>
      <w:r w:rsidRPr="0003183B">
        <w:rPr>
          <w:rFonts w:eastAsia="Times New Roman" w:cs="Times New Roman"/>
          <w:color w:val="000000" w:themeColor="text1"/>
          <w:spacing w:val="-2"/>
          <w:sz w:val="24"/>
          <w:szCs w:val="24"/>
        </w:rPr>
        <w:t xml:space="preserve">, </w:t>
      </w:r>
      <w:r w:rsidRPr="0003183B">
        <w:rPr>
          <w:rFonts w:eastAsia="Times New Roman" w:cs="Times New Roman"/>
          <w:b/>
          <w:bCs/>
          <w:color w:val="000000" w:themeColor="text1"/>
          <w:spacing w:val="-2"/>
          <w:sz w:val="24"/>
          <w:szCs w:val="24"/>
        </w:rPr>
        <w:t>-</w:t>
      </w:r>
      <w:r w:rsidRPr="0003183B">
        <w:rPr>
          <w:rFonts w:eastAsia="Times New Roman" w:cs="Times New Roman"/>
          <w:b/>
          <w:bCs/>
          <w:i/>
          <w:iCs/>
          <w:color w:val="000000" w:themeColor="text1"/>
          <w:spacing w:val="-2"/>
          <w:sz w:val="24"/>
          <w:szCs w:val="24"/>
        </w:rPr>
        <w:t>зар</w:t>
      </w:r>
      <w:r w:rsidRPr="0003183B">
        <w:rPr>
          <w:rFonts w:eastAsia="Times New Roman" w:cs="Times New Roman"/>
          <w:b/>
          <w:bCs/>
          <w:color w:val="000000" w:themeColor="text1"/>
          <w:spacing w:val="-2"/>
          <w:sz w:val="24"/>
          <w:szCs w:val="24"/>
        </w:rPr>
        <w:t>-</w:t>
      </w:r>
      <w:r w:rsidRPr="0003183B">
        <w:rPr>
          <w:rFonts w:eastAsia="Times New Roman" w:cs="Times New Roman"/>
          <w:b/>
          <w:bCs/>
          <w:i/>
          <w:iCs/>
          <w:color w:val="000000" w:themeColor="text1"/>
          <w:spacing w:val="-5"/>
          <w:sz w:val="24"/>
          <w:szCs w:val="24"/>
        </w:rPr>
        <w:t xml:space="preserve"> </w:t>
      </w:r>
      <w:r w:rsidR="0025559A" w:rsidRPr="0003183B">
        <w:rPr>
          <w:rFonts w:eastAsia="Times New Roman" w:cs="Times New Roman"/>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Pr="0003183B">
        <w:rPr>
          <w:rFonts w:eastAsia="Times New Roman" w:cs="Times New Roman"/>
          <w:b/>
          <w:bCs/>
          <w:color w:val="000000" w:themeColor="text1"/>
          <w:spacing w:val="-2"/>
          <w:sz w:val="24"/>
          <w:szCs w:val="24"/>
        </w:rPr>
        <w:t>-</w:t>
      </w:r>
      <w:r w:rsidRPr="0003183B">
        <w:rPr>
          <w:rFonts w:eastAsia="Times New Roman" w:cs="Times New Roman"/>
          <w:b/>
          <w:bCs/>
          <w:i/>
          <w:iCs/>
          <w:color w:val="000000" w:themeColor="text1"/>
          <w:spacing w:val="-2"/>
          <w:sz w:val="24"/>
          <w:szCs w:val="24"/>
        </w:rPr>
        <w:t>зор</w:t>
      </w:r>
      <w:r w:rsidRPr="0003183B">
        <w:rPr>
          <w:rFonts w:eastAsia="Times New Roman" w:cs="Times New Roman"/>
          <w:b/>
          <w:bCs/>
          <w:color w:val="000000" w:themeColor="text1"/>
          <w:spacing w:val="-2"/>
          <w:sz w:val="24"/>
          <w:szCs w:val="24"/>
        </w:rPr>
        <w:t>-</w:t>
      </w:r>
      <w:r w:rsidRPr="0003183B">
        <w:rPr>
          <w:rFonts w:eastAsia="Times New Roman" w:cs="Times New Roman"/>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-клан-</w:t>
      </w:r>
      <w:r w:rsidRPr="0003183B">
        <w:rPr>
          <w:rFonts w:eastAsia="Times New Roman" w:cs="Times New Roman"/>
          <w:b/>
          <w:bCs/>
          <w:i/>
          <w:iCs/>
          <w:color w:val="000000" w:themeColor="text1"/>
          <w:spacing w:val="-5"/>
          <w:sz w:val="24"/>
          <w:szCs w:val="24"/>
        </w:rPr>
        <w:t xml:space="preserve"> </w:t>
      </w:r>
      <w:r w:rsidR="0025559A" w:rsidRPr="0003183B">
        <w:rPr>
          <w:rFonts w:eastAsia="Times New Roman" w:cs="Times New Roman"/>
          <w:color w:val="000000" w:themeColor="text1"/>
          <w:spacing w:val="-5"/>
          <w:sz w:val="24"/>
          <w:szCs w:val="24"/>
        </w:rPr>
        <w:t>–</w:t>
      </w:r>
      <w:r w:rsidRPr="0003183B">
        <w:rPr>
          <w:rFonts w:eastAsia="Times New Roman" w:cs="Times New Roman"/>
          <w:b/>
          <w:bCs/>
          <w:i/>
          <w:iCs/>
          <w:color w:val="000000" w:themeColor="text1"/>
          <w:spacing w:val="-5"/>
          <w:sz w:val="24"/>
          <w:szCs w:val="24"/>
        </w:rPr>
        <w:br/>
      </w:r>
      <w:r w:rsidRPr="0003183B">
        <w:rPr>
          <w:rFonts w:eastAsia="Times New Roman" w:cs="Times New Roman"/>
          <w:b/>
          <w:bCs/>
          <w:i/>
          <w:iCs/>
          <w:color w:val="000000" w:themeColor="text1"/>
          <w:spacing w:val="-2"/>
          <w:sz w:val="24"/>
          <w:szCs w:val="24"/>
        </w:rPr>
        <w:t>-клон-</w:t>
      </w:r>
      <w:r w:rsidRPr="0003183B">
        <w:rPr>
          <w:rFonts w:eastAsia="Times New Roman" w:cs="Times New Roman"/>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-скак-</w:t>
      </w:r>
      <w:r w:rsidRPr="0003183B">
        <w:rPr>
          <w:rFonts w:eastAsia="Times New Roman" w:cs="Times New Roman"/>
          <w:b/>
          <w:bCs/>
          <w:i/>
          <w:iCs/>
          <w:color w:val="000000" w:themeColor="text1"/>
          <w:spacing w:val="-5"/>
          <w:sz w:val="24"/>
          <w:szCs w:val="24"/>
        </w:rPr>
        <w:t xml:space="preserve"> </w:t>
      </w:r>
      <w:r w:rsidR="0025559A" w:rsidRPr="0003183B">
        <w:rPr>
          <w:rFonts w:eastAsia="Times New Roman" w:cs="Times New Roman"/>
          <w:color w:val="000000" w:themeColor="text1"/>
          <w:spacing w:val="-5"/>
          <w:sz w:val="24"/>
          <w:szCs w:val="24"/>
        </w:rPr>
        <w:t>–</w:t>
      </w:r>
      <w:r w:rsidRPr="0003183B">
        <w:rPr>
          <w:rFonts w:eastAsia="Times New Roman" w:cs="Times New Roman"/>
          <w:b/>
          <w:bCs/>
          <w:i/>
          <w:iCs/>
          <w:color w:val="000000" w:themeColor="text1"/>
          <w:spacing w:val="-5"/>
          <w:sz w:val="24"/>
          <w:szCs w:val="24"/>
        </w:rPr>
        <w:t xml:space="preserve"> </w:t>
      </w:r>
      <w:r w:rsidRPr="0003183B">
        <w:rPr>
          <w:rFonts w:eastAsia="Times New Roman" w:cs="Times New Roman"/>
          <w:b/>
          <w:bCs/>
          <w:i/>
          <w:iCs/>
          <w:color w:val="000000" w:themeColor="text1"/>
          <w:spacing w:val="-2"/>
          <w:sz w:val="24"/>
          <w:szCs w:val="24"/>
        </w:rPr>
        <w:t>-скоч-</w:t>
      </w:r>
      <w:r w:rsidRPr="0003183B">
        <w:rPr>
          <w:rFonts w:eastAsia="Times New Roman" w:cs="Times New Roman"/>
          <w:color w:val="000000" w:themeColor="text1"/>
          <w:spacing w:val="-2"/>
          <w:sz w:val="24"/>
          <w:szCs w:val="24"/>
        </w:rPr>
        <w:t xml:space="preserve">; употребления/неупотребления </w:t>
      </w:r>
      <w:r w:rsidRPr="0003183B">
        <w:rPr>
          <w:rFonts w:eastAsia="Times New Roman" w:cs="Times New Roman"/>
          <w:b/>
          <w:bCs/>
          <w:i/>
          <w:iCs/>
          <w:color w:val="000000" w:themeColor="text1"/>
          <w:spacing w:val="-2"/>
          <w:sz w:val="24"/>
          <w:szCs w:val="24"/>
        </w:rPr>
        <w:t xml:space="preserve">ь </w:t>
      </w:r>
      <w:r w:rsidRPr="0003183B">
        <w:rPr>
          <w:rFonts w:eastAsia="Times New Roman" w:cs="Times New Roman"/>
          <w:color w:val="000000" w:themeColor="text1"/>
          <w:sz w:val="24"/>
          <w:szCs w:val="24"/>
        </w:rPr>
        <w:t xml:space="preserve">на конце имён существительных после шипящих; слитное и раздельное написание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именами существительными; правописание собственных имён существительных.</w:t>
      </w:r>
    </w:p>
    <w:p w14:paraId="2628336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Имя прилагательное</w:t>
      </w:r>
    </w:p>
    <w:p w14:paraId="6F498EB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73F53CE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частичный морфологический анализ имён прилагательных (в рамках изученного).</w:t>
      </w:r>
    </w:p>
    <w:p w14:paraId="222E40C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нормы словоизменения, произношения имён</w:t>
      </w:r>
      <w:r w:rsidRPr="0003183B">
        <w:rPr>
          <w:rFonts w:eastAsia="Times New Roman" w:cs="Times New Roman"/>
          <w:color w:val="000000" w:themeColor="text1"/>
          <w:sz w:val="24"/>
          <w:szCs w:val="24"/>
        </w:rPr>
        <w:br/>
        <w:t>прилагательных, постановки в них ударения (в рамках изученного).</w:t>
      </w:r>
    </w:p>
    <w:p w14:paraId="63774065" w14:textId="03B2BA1B"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нормы правописания имён прилагательных: безударных окончаний;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xml:space="preserve"> после шипящих и </w:t>
      </w:r>
      <w:r w:rsidRPr="0003183B">
        <w:rPr>
          <w:rFonts w:eastAsia="Times New Roman" w:cs="Times New Roman"/>
          <w:b/>
          <w:bCs/>
          <w:i/>
          <w:iCs/>
          <w:color w:val="000000" w:themeColor="text1"/>
          <w:sz w:val="24"/>
          <w:szCs w:val="24"/>
        </w:rPr>
        <w:t>ц</w:t>
      </w:r>
      <w:r w:rsidRPr="0003183B">
        <w:rPr>
          <w:rFonts w:eastAsia="Times New Roman" w:cs="Times New Roman"/>
          <w:color w:val="000000" w:themeColor="text1"/>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именами прилагательными.</w:t>
      </w:r>
    </w:p>
    <w:p w14:paraId="70EE4E7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Глагол</w:t>
      </w:r>
    </w:p>
    <w:p w14:paraId="0144002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28C7579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глаголы совершенного и несовершенного вида, возвратные и невозвратные.</w:t>
      </w:r>
    </w:p>
    <w:p w14:paraId="02786A9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609DF84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спряжение глагола, уметь спрягать глаголы.</w:t>
      </w:r>
    </w:p>
    <w:p w14:paraId="274BE1E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Проводить частичный морфологический анализ глаголов (в рамках изученного). </w:t>
      </w:r>
    </w:p>
    <w:p w14:paraId="252642F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нормы словоизменения глаголов, постановки ударения в глагольных формах (в рамках изученного).</w:t>
      </w:r>
    </w:p>
    <w:p w14:paraId="47E4EF94" w14:textId="1126284C"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нормы правописания глаголов: корней с чередованием </w:t>
      </w:r>
      <w:r w:rsidRPr="0003183B">
        <w:rPr>
          <w:rFonts w:eastAsia="Times New Roman" w:cs="Times New Roman"/>
          <w:b/>
          <w:bCs/>
          <w:i/>
          <w:iCs/>
          <w:color w:val="000000" w:themeColor="text1"/>
          <w:sz w:val="24"/>
          <w:szCs w:val="24"/>
        </w:rPr>
        <w:t>е</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использования </w:t>
      </w:r>
      <w:r w:rsidRPr="0003183B">
        <w:rPr>
          <w:rFonts w:eastAsia="Times New Roman" w:cs="Times New Roman"/>
          <w:b/>
          <w:bCs/>
          <w:i/>
          <w:iCs/>
          <w:color w:val="000000" w:themeColor="text1"/>
          <w:sz w:val="24"/>
          <w:szCs w:val="24"/>
        </w:rPr>
        <w:t xml:space="preserve">ь </w:t>
      </w:r>
      <w:r w:rsidRPr="0003183B">
        <w:rPr>
          <w:rFonts w:eastAsia="Times New Roman" w:cs="Times New Roman"/>
          <w:color w:val="000000" w:themeColor="text1"/>
          <w:sz w:val="24"/>
          <w:szCs w:val="24"/>
        </w:rPr>
        <w:t xml:space="preserve">после шипящих как показателя грамматической формы в инфинитиве, в форме 2-го лица единственного числа; </w:t>
      </w:r>
      <w:r w:rsidRPr="0003183B">
        <w:rPr>
          <w:rFonts w:eastAsia="Times New Roman" w:cs="Times New Roman"/>
          <w:b/>
          <w:bCs/>
          <w:i/>
          <w:iCs/>
          <w:color w:val="000000" w:themeColor="text1"/>
          <w:sz w:val="24"/>
          <w:szCs w:val="24"/>
        </w:rPr>
        <w:t>-тся</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-ться</w:t>
      </w:r>
      <w:r w:rsidRPr="0003183B">
        <w:rPr>
          <w:rFonts w:eastAsia="Times New Roman" w:cs="Times New Roman"/>
          <w:color w:val="000000" w:themeColor="text1"/>
          <w:sz w:val="24"/>
          <w:szCs w:val="24"/>
        </w:rPr>
        <w:t xml:space="preserve"> в глаголах; суффиксов </w:t>
      </w:r>
      <w:r w:rsidRPr="0003183B">
        <w:rPr>
          <w:rFonts w:eastAsia="Times New Roman" w:cs="Times New Roman"/>
          <w:b/>
          <w:bCs/>
          <w:i/>
          <w:iCs/>
          <w:color w:val="000000" w:themeColor="text1"/>
          <w:sz w:val="24"/>
          <w:szCs w:val="24"/>
        </w:rPr>
        <w:t>-ова</w:t>
      </w:r>
      <w:r w:rsidRPr="0003183B">
        <w:rPr>
          <w:rFonts w:eastAsia="Times New Roman" w:cs="Times New Roman"/>
          <w:color w:val="000000" w:themeColor="text1"/>
          <w:sz w:val="24"/>
          <w:szCs w:val="24"/>
        </w:rPr>
        <w:t>-</w:t>
      </w:r>
      <w:r w:rsidRPr="0003183B">
        <w:rPr>
          <w:rFonts w:eastAsia="Times New Roman" w:cs="Times New Roman"/>
          <w:b/>
          <w:bCs/>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ева</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-ыва-</w:t>
      </w:r>
      <w:r w:rsidRPr="0003183B">
        <w:rPr>
          <w:rFonts w:eastAsia="Times New Roman" w:cs="Times New Roman"/>
          <w:b/>
          <w:bCs/>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-ива-</w:t>
      </w:r>
      <w:r w:rsidRPr="0003183B">
        <w:rPr>
          <w:rFonts w:eastAsia="Times New Roman" w:cs="Times New Roman"/>
          <w:color w:val="000000" w:themeColor="text1"/>
          <w:sz w:val="24"/>
          <w:szCs w:val="24"/>
        </w:rPr>
        <w:t xml:space="preserve">; личных окончаний глагола, гласной перед суффиксом </w:t>
      </w:r>
      <w:r w:rsidRPr="0003183B">
        <w:rPr>
          <w:rFonts w:eastAsia="Times New Roman" w:cs="Times New Roman"/>
          <w:b/>
          <w:bCs/>
          <w:i/>
          <w:iCs/>
          <w:color w:val="000000" w:themeColor="text1"/>
          <w:sz w:val="24"/>
          <w:szCs w:val="24"/>
        </w:rPr>
        <w:t>-л-</w:t>
      </w:r>
      <w:r w:rsidRPr="0003183B">
        <w:rPr>
          <w:rFonts w:eastAsia="Times New Roman" w:cs="Times New Roman"/>
          <w:color w:val="000000" w:themeColor="text1"/>
          <w:sz w:val="24"/>
          <w:szCs w:val="24"/>
        </w:rPr>
        <w:t xml:space="preserve"> в формах прошедшего времени глагола; слитного и раздельного написания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глаголами.</w:t>
      </w:r>
    </w:p>
    <w:p w14:paraId="34C7CA6C"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Синтаксис. Культура речи. Пунктуация</w:t>
      </w:r>
    </w:p>
    <w:p w14:paraId="6FAD59E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Распознавать единицы синтаксиса (словосочетание и предложение); проводить синтаксический анализ словосочетаний</w:t>
      </w:r>
      <w:r w:rsidRPr="0003183B">
        <w:rPr>
          <w:rFonts w:eastAsia="Times New Roman" w:cs="Times New Roman"/>
          <w:color w:val="000000" w:themeColor="text1"/>
          <w:spacing w:val="-2"/>
          <w:sz w:val="24"/>
          <w:szCs w:val="24"/>
        </w:rPr>
        <w:br/>
        <w:t xml:space="preserve">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r w:rsidRPr="0003183B">
        <w:rPr>
          <w:rFonts w:eastAsia="Times New Roman" w:cs="Times New Roman"/>
          <w:color w:val="000000" w:themeColor="text1"/>
          <w:sz w:val="24"/>
          <w:szCs w:val="24"/>
        </w:rPr>
        <w:t>(при наличии возможности)</w:t>
      </w:r>
      <w:r w:rsidRPr="0003183B">
        <w:rPr>
          <w:rFonts w:eastAsia="Times New Roman" w:cs="Times New Roman"/>
          <w:color w:val="000000" w:themeColor="text1"/>
          <w:spacing w:val="-2"/>
          <w:sz w:val="24"/>
          <w:szCs w:val="24"/>
        </w:rPr>
        <w:t>.</w:t>
      </w:r>
    </w:p>
    <w:p w14:paraId="685F473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2A3AECE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союзами </w:t>
      </w:r>
      <w:r w:rsidRPr="0003183B">
        <w:rPr>
          <w:rFonts w:eastAsia="Times New Roman" w:cs="Times New Roman"/>
          <w:b/>
          <w:bCs/>
          <w:i/>
          <w:iCs/>
          <w:color w:val="000000" w:themeColor="text1"/>
          <w:sz w:val="24"/>
          <w:szCs w:val="24"/>
        </w:rPr>
        <w:t>а</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однако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зато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 xml:space="preserve"> (в значении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 xml:space="preserve"> (в значении </w:t>
      </w:r>
      <w:r w:rsidRPr="0003183B">
        <w:rPr>
          <w:rFonts w:eastAsia="Times New Roman" w:cs="Times New Roman"/>
          <w:b/>
          <w:bCs/>
          <w:i/>
          <w:iCs/>
          <w:color w:val="000000" w:themeColor="text1"/>
          <w:sz w:val="24"/>
          <w:szCs w:val="24"/>
        </w:rPr>
        <w:t>но</w:t>
      </w:r>
      <w:r w:rsidRPr="0003183B">
        <w:rPr>
          <w:rFonts w:eastAsia="Times New Roman" w:cs="Times New Roman"/>
          <w:color w:val="000000" w:themeColor="text1"/>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но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а</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однако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зато</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да</w:t>
      </w:r>
      <w:r w:rsidRPr="0003183B">
        <w:rPr>
          <w:rFonts w:eastAsia="Times New Roman" w:cs="Times New Roman"/>
          <w:color w:val="000000" w:themeColor="text1"/>
          <w:sz w:val="24"/>
          <w:szCs w:val="24"/>
        </w:rPr>
        <w:t>; оформлять на письме диалог.</w:t>
      </w:r>
    </w:p>
    <w:p w14:paraId="319F4C69" w14:textId="77777777" w:rsidR="00166F00" w:rsidRPr="0003183B" w:rsidRDefault="00166F00" w:rsidP="00B35C25">
      <w:pPr>
        <w:spacing w:after="0" w:line="240" w:lineRule="auto"/>
        <w:ind w:firstLine="709"/>
        <w:rPr>
          <w:rFonts w:eastAsiaTheme="majorEastAsia" w:cs="Times New Roman"/>
          <w:b/>
          <w:bCs/>
          <w:color w:val="000000" w:themeColor="text1"/>
          <w:kern w:val="24"/>
          <w:sz w:val="24"/>
          <w:szCs w:val="24"/>
        </w:rPr>
      </w:pPr>
    </w:p>
    <w:p w14:paraId="4743209A"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6 КЛАСС</w:t>
      </w:r>
    </w:p>
    <w:p w14:paraId="75468038"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2CB1E11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F15668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Иметь представление о русском литературном языке.</w:t>
      </w:r>
    </w:p>
    <w:p w14:paraId="330C33B2"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762812E5"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p>
    <w:p w14:paraId="7A69D63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Участвовать в диалоге (побуждение к действию, обмен мнениями) объёмом не менее 4 реплик (при наличии возможности).</w:t>
      </w:r>
    </w:p>
    <w:p w14:paraId="494C2C70" w14:textId="7FAF6C8F"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Владеть различными видами аудирования: выборочным, </w:t>
      </w:r>
      <w:r w:rsidRPr="0003183B">
        <w:rPr>
          <w:rFonts w:eastAsia="Times New Roman" w:cs="Times New Roman"/>
          <w:color w:val="000000" w:themeColor="text1"/>
          <w:spacing w:val="-2"/>
          <w:sz w:val="24"/>
          <w:szCs w:val="24"/>
        </w:rPr>
        <w:br/>
        <w:t xml:space="preserve">ознакомительным, детальным </w:t>
      </w:r>
      <w:r w:rsidR="0025559A" w:rsidRPr="0003183B">
        <w:rPr>
          <w:rFonts w:eastAsia="Times New Roman" w:cs="Times New Roman"/>
          <w:color w:val="000000" w:themeColor="text1"/>
          <w:spacing w:val="-2"/>
          <w:sz w:val="24"/>
          <w:szCs w:val="24"/>
        </w:rPr>
        <w:t>–</w:t>
      </w:r>
      <w:r w:rsidRPr="0003183B">
        <w:rPr>
          <w:rFonts w:eastAsia="Times New Roman" w:cs="Times New Roman"/>
          <w:color w:val="000000" w:themeColor="text1"/>
          <w:spacing w:val="-2"/>
          <w:sz w:val="24"/>
          <w:szCs w:val="24"/>
        </w:rPr>
        <w:t xml:space="preserve"> научно-учебных и художественных текстов различных функционально-смысловых типов речи.</w:t>
      </w:r>
    </w:p>
    <w:p w14:paraId="0A51958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различными видами чтения: просмотровым, ознакомительным, изучающим, поисковым.</w:t>
      </w:r>
    </w:p>
    <w:p w14:paraId="76E2823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Устно пересказывать (при наличии возможности) прочитанный или прослушанный текст объёмом не менее 110 слов.</w:t>
      </w:r>
    </w:p>
    <w:p w14:paraId="6AAB0CFD" w14:textId="69A87430"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не менее 165 слов).</w:t>
      </w:r>
    </w:p>
    <w:p w14:paraId="3F1E33F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4BCF782" w14:textId="1D2A00E3"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110 слов; словарного диктанта объёмом 20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25 слов; диктанта на основе связного текста объёмом 100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606FE91A"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Текст</w:t>
      </w:r>
    </w:p>
    <w:p w14:paraId="404E711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1C55A01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BEAEA7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1E32CBB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1DBD696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смысловой анализ текста, его композиционных особенностей, определять количество микротем и абзацев.</w:t>
      </w:r>
    </w:p>
    <w:p w14:paraId="0681199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Создавать тексты различных функционально-смысловых</w:t>
      </w:r>
      <w:r w:rsidRPr="0003183B">
        <w:rPr>
          <w:rFonts w:eastAsia="Times New Roman" w:cs="Times New Roman"/>
          <w:color w:val="000000" w:themeColor="text1"/>
          <w:spacing w:val="-2"/>
          <w:sz w:val="24"/>
          <w:szCs w:val="24"/>
        </w:rPr>
        <w:br/>
        <w:t>типов речи (повествование, описание внешности человека,</w:t>
      </w:r>
      <w:r w:rsidRPr="0003183B">
        <w:rPr>
          <w:rFonts w:eastAsia="Times New Roman" w:cs="Times New Roman"/>
          <w:color w:val="000000" w:themeColor="text1"/>
          <w:spacing w:val="-2"/>
          <w:sz w:val="24"/>
          <w:szCs w:val="24"/>
        </w:rPr>
        <w:b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21BF7DC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A49703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 xml:space="preserve">Представлять сообщение на заданную тему в виде презентации. </w:t>
      </w:r>
    </w:p>
    <w:p w14:paraId="7E63EDC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AA5399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Редактировать собственные тексты с опорой на знание норм современного русского литературного языка.</w:t>
      </w:r>
    </w:p>
    <w:p w14:paraId="0FA02BE8"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0EC11E0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1A9B59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 xml:space="preserve">Применять знания об официально-деловом и научном стиле </w:t>
      </w:r>
      <w:r w:rsidRPr="0003183B">
        <w:rPr>
          <w:rFonts w:eastAsia="Times New Roman" w:cs="Times New Roman"/>
          <w:color w:val="000000" w:themeColor="text1"/>
          <w:spacing w:val="-2"/>
          <w:sz w:val="24"/>
          <w:szCs w:val="24"/>
        </w:rPr>
        <w:t>при выполнении языкового анализа различных видов и в речевой практике.</w:t>
      </w:r>
    </w:p>
    <w:p w14:paraId="06A8C498"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138AA110"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Лексикология. Культура речи</w:t>
      </w:r>
    </w:p>
    <w:p w14:paraId="48518BD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7B6FD88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CD2B02D"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в тексте фразеологизмы, уметь определять их значения; характеризовать ситуацию употребления фразеологизма.</w:t>
      </w:r>
    </w:p>
    <w:p w14:paraId="09BD6F0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3589690"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Словообразование. Культура речи. Орфография</w:t>
      </w:r>
    </w:p>
    <w:p w14:paraId="3894EF4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формообразующие и словообразующие морфемы в слове; выделять производящую основу.</w:t>
      </w:r>
    </w:p>
    <w:p w14:paraId="44AD206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0C121E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нормы словообразования имён прилагательных.</w:t>
      </w:r>
    </w:p>
    <w:p w14:paraId="4C3E78E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13B0210A" w14:textId="53899BFF"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нормы правописания сложных и сложносокращённых слов; нормы правописания корня </w:t>
      </w:r>
      <w:r w:rsidRPr="0003183B">
        <w:rPr>
          <w:rFonts w:eastAsia="Times New Roman" w:cs="Times New Roman"/>
          <w:b/>
          <w:bCs/>
          <w:i/>
          <w:iCs/>
          <w:color w:val="000000" w:themeColor="text1"/>
          <w:sz w:val="24"/>
          <w:szCs w:val="24"/>
        </w:rPr>
        <w:t>-кас-</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Pr="0003183B">
        <w:rPr>
          <w:rFonts w:eastAsia="Times New Roman" w:cs="Times New Roman"/>
          <w:b/>
          <w:bCs/>
          <w:i/>
          <w:iCs/>
          <w:color w:val="000000" w:themeColor="text1"/>
          <w:sz w:val="24"/>
          <w:szCs w:val="24"/>
        </w:rPr>
        <w:t xml:space="preserve">-кос- </w:t>
      </w:r>
      <w:r w:rsidRPr="0003183B">
        <w:rPr>
          <w:rFonts w:eastAsia="Times New Roman" w:cs="Times New Roman"/>
          <w:color w:val="000000" w:themeColor="text1"/>
          <w:sz w:val="24"/>
          <w:szCs w:val="24"/>
        </w:rPr>
        <w:t xml:space="preserve">с чередованием </w:t>
      </w:r>
      <w:r w:rsidRPr="0003183B">
        <w:rPr>
          <w:rFonts w:eastAsia="Times New Roman" w:cs="Times New Roman"/>
          <w:b/>
          <w:bCs/>
          <w:i/>
          <w:iCs/>
          <w:color w:val="000000" w:themeColor="text1"/>
          <w:sz w:val="24"/>
          <w:szCs w:val="24"/>
        </w:rPr>
        <w:t>а</w:t>
      </w:r>
      <w:r w:rsidRPr="0003183B">
        <w:rPr>
          <w:rFonts w:eastAsia="Times New Roman" w:cs="Times New Roman"/>
          <w:color w:val="000000" w:themeColor="text1"/>
          <w:sz w:val="24"/>
          <w:szCs w:val="24"/>
        </w:rPr>
        <w:t xml:space="preserve"> //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гласных в приставках </w:t>
      </w:r>
      <w:r w:rsidRPr="0003183B">
        <w:rPr>
          <w:rFonts w:eastAsia="Times New Roman" w:cs="Times New Roman"/>
          <w:b/>
          <w:bCs/>
          <w:i/>
          <w:iCs/>
          <w:color w:val="000000" w:themeColor="text1"/>
          <w:sz w:val="24"/>
          <w:szCs w:val="24"/>
        </w:rPr>
        <w:t>пре-</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при-</w:t>
      </w:r>
      <w:r w:rsidRPr="0003183B">
        <w:rPr>
          <w:rFonts w:eastAsia="Times New Roman" w:cs="Times New Roman"/>
          <w:color w:val="000000" w:themeColor="text1"/>
          <w:sz w:val="24"/>
          <w:szCs w:val="24"/>
        </w:rPr>
        <w:t xml:space="preserve">. </w:t>
      </w:r>
    </w:p>
    <w:p w14:paraId="66F0332E"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Морфология. Культура речи. Орфография</w:t>
      </w:r>
    </w:p>
    <w:p w14:paraId="27E84E8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особенности словообразования имён существительных.</w:t>
      </w:r>
    </w:p>
    <w:p w14:paraId="1619F46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нормы слитного и дефисного написания </w:t>
      </w:r>
      <w:r w:rsidRPr="0003183B">
        <w:rPr>
          <w:rFonts w:eastAsia="Times New Roman" w:cs="Times New Roman"/>
          <w:b/>
          <w:bCs/>
          <w:i/>
          <w:iCs/>
          <w:color w:val="000000" w:themeColor="text1"/>
          <w:sz w:val="24"/>
          <w:szCs w:val="24"/>
        </w:rPr>
        <w:t>пол-</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полу-</w:t>
      </w:r>
      <w:r w:rsidRPr="0003183B">
        <w:rPr>
          <w:rFonts w:eastAsia="Times New Roman" w:cs="Times New Roman"/>
          <w:color w:val="000000" w:themeColor="text1"/>
          <w:sz w:val="24"/>
          <w:szCs w:val="24"/>
        </w:rPr>
        <w:t xml:space="preserve"> со словами.</w:t>
      </w:r>
    </w:p>
    <w:p w14:paraId="7CC0E47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Соблюдать нормы произношения, постановки ударения (в рамках изученного), словоизменения имён существительных.</w:t>
      </w:r>
    </w:p>
    <w:p w14:paraId="0F0957B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7475C61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03183B">
        <w:rPr>
          <w:rFonts w:eastAsia="Times New Roman" w:cs="Times New Roman"/>
          <w:b/>
          <w:bCs/>
          <w:i/>
          <w:iCs/>
          <w:color w:val="000000" w:themeColor="text1"/>
          <w:sz w:val="24"/>
          <w:szCs w:val="24"/>
        </w:rPr>
        <w:t>н</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нн</w:t>
      </w:r>
      <w:r w:rsidRPr="0003183B">
        <w:rPr>
          <w:rFonts w:eastAsia="Times New Roman" w:cs="Times New Roman"/>
          <w:color w:val="000000" w:themeColor="text1"/>
          <w:sz w:val="24"/>
          <w:szCs w:val="24"/>
        </w:rPr>
        <w:t xml:space="preserve"> в именах прилагательных, суффиксов </w:t>
      </w:r>
      <w:r w:rsidRPr="0003183B">
        <w:rPr>
          <w:rFonts w:eastAsia="Times New Roman" w:cs="Times New Roman"/>
          <w:b/>
          <w:bCs/>
          <w:i/>
          <w:iCs/>
          <w:color w:val="000000" w:themeColor="text1"/>
          <w:sz w:val="24"/>
          <w:szCs w:val="24"/>
        </w:rPr>
        <w:t>-к-</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-ск-</w:t>
      </w:r>
      <w:r w:rsidRPr="0003183B">
        <w:rPr>
          <w:rFonts w:eastAsia="Times New Roman" w:cs="Times New Roman"/>
          <w:color w:val="000000" w:themeColor="text1"/>
          <w:sz w:val="24"/>
          <w:szCs w:val="24"/>
        </w:rPr>
        <w:t xml:space="preserve"> имён прилагательных, сложных имён прилагательных.</w:t>
      </w:r>
    </w:p>
    <w:p w14:paraId="653D415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79FF75B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5853337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AEB05C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75493BB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ни</w:t>
      </w:r>
      <w:r w:rsidRPr="0003183B">
        <w:rPr>
          <w:rFonts w:eastAsia="Times New Roman" w:cs="Times New Roman"/>
          <w:color w:val="000000" w:themeColor="text1"/>
          <w:sz w:val="24"/>
          <w:szCs w:val="24"/>
        </w:rPr>
        <w:t>, слитного, раздельного и дефисного написания местоимений.</w:t>
      </w:r>
    </w:p>
    <w:p w14:paraId="1584E3E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2628CC1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Соблюдать нормы правописания </w:t>
      </w:r>
      <w:r w:rsidRPr="0003183B">
        <w:rPr>
          <w:rFonts w:eastAsia="Times New Roman" w:cs="Times New Roman"/>
          <w:b/>
          <w:bCs/>
          <w:i/>
          <w:iCs/>
          <w:color w:val="000000" w:themeColor="text1"/>
          <w:sz w:val="24"/>
          <w:szCs w:val="24"/>
        </w:rPr>
        <w:t>ь</w:t>
      </w:r>
      <w:r w:rsidRPr="0003183B">
        <w:rPr>
          <w:rFonts w:eastAsia="Times New Roman" w:cs="Times New Roman"/>
          <w:color w:val="000000" w:themeColor="text1"/>
          <w:sz w:val="24"/>
          <w:szCs w:val="24"/>
        </w:rPr>
        <w:t xml:space="preserve"> в формах глагола повелительного наклонения.</w:t>
      </w:r>
    </w:p>
    <w:p w14:paraId="062A9C2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BB41E3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фонетический анализ слов; использовать знания по фонетике и графике в практике произношения и правописания слов.</w:t>
      </w:r>
    </w:p>
    <w:p w14:paraId="37F7EC5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3D33711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синтаксический анализ словосочетаний, синтаксический и пунктуационный анализ предложений (в рамках</w:t>
      </w:r>
      <w:r w:rsidRPr="0003183B">
        <w:rPr>
          <w:rFonts w:eastAsia="Times New Roman" w:cs="Times New Roman"/>
          <w:color w:val="000000" w:themeColor="text1"/>
          <w:sz w:val="24"/>
          <w:szCs w:val="24"/>
        </w:rPr>
        <w:br/>
        <w:t>изученного); применять знания по синтаксису и пунктуации при выполнении языкового анализа различных видов и в речевой практике.</w:t>
      </w:r>
    </w:p>
    <w:p w14:paraId="7986803B"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7 КЛАСС</w:t>
      </w:r>
    </w:p>
    <w:p w14:paraId="37F24175"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63C6003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Иметь представление о языке как развивающемся явлении. </w:t>
      </w:r>
    </w:p>
    <w:p w14:paraId="3E04231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Осознавать взаимосвязь языка, культуры и истории народа (приводить примеры).</w:t>
      </w:r>
    </w:p>
    <w:p w14:paraId="3FC2F7A8"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Язык и речь </w:t>
      </w:r>
    </w:p>
    <w:p w14:paraId="35A3BAC1"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w:t>
      </w:r>
      <w:r w:rsidRPr="0003183B">
        <w:rPr>
          <w:rFonts w:eastAsia="Times New Roman" w:cs="Times New Roman"/>
          <w:color w:val="000000" w:themeColor="text1"/>
          <w:sz w:val="24"/>
          <w:szCs w:val="24"/>
        </w:rPr>
        <w:br/>
        <w:t>популярной литературы (монолог-описание, монолог-рассуждение, монолог-повествование); выступать с научным сообщением.</w:t>
      </w:r>
    </w:p>
    <w:p w14:paraId="654045F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14:paraId="6DC91C59" w14:textId="2289FAD4"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Владеть различными видами диалога (при наличии возможности): диалог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запрос информации, диалог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сообщение информации.</w:t>
      </w:r>
    </w:p>
    <w:p w14:paraId="575179B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Владеть различными видами аудирования (выборочное, </w:t>
      </w:r>
      <w:r w:rsidRPr="0003183B">
        <w:rPr>
          <w:rFonts w:eastAsia="Times New Roman" w:cs="Times New Roman"/>
          <w:color w:val="000000" w:themeColor="text1"/>
          <w:sz w:val="24"/>
          <w:szCs w:val="24"/>
        </w:rPr>
        <w:br/>
        <w:t>ознакомительное, детальное) публицистических текстов различных функционально-смысловых типов речи.</w:t>
      </w:r>
    </w:p>
    <w:p w14:paraId="6BB662C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Владеть различными видами чтения: просмотровым, ознакомительным, изучающим, поисковым. </w:t>
      </w:r>
    </w:p>
    <w:p w14:paraId="4EF8403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Устно пересказывать (при наличии возможности) прослушанный или прочитанный текст объёмом не менее 120 слов.</w:t>
      </w:r>
    </w:p>
    <w:p w14:paraId="24C4423E" w14:textId="192EF0B8"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не менее 200 слов).</w:t>
      </w:r>
    </w:p>
    <w:p w14:paraId="182E0A3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14:paraId="394A6A3F" w14:textId="7C256BCA"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120 слов; словарного диктанта объёмом 25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30 слов; диктанта на основе связного текста объёмом 110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6DAC84D"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Текст</w:t>
      </w:r>
    </w:p>
    <w:p w14:paraId="424334D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Анализировать текст с точки зрения его соответствия основным признакам; выявлять его структуру, особенности</w:t>
      </w:r>
      <w:r w:rsidRPr="0003183B">
        <w:rPr>
          <w:rFonts w:eastAsia="Times New Roman" w:cs="Times New Roman"/>
          <w:color w:val="000000" w:themeColor="text1"/>
          <w:sz w:val="24"/>
          <w:szCs w:val="24"/>
        </w:rPr>
        <w:br/>
        <w:t>абзацного членения, языковые средства выразительности</w:t>
      </w:r>
      <w:r w:rsidRPr="0003183B">
        <w:rPr>
          <w:rFonts w:eastAsia="Times New Roman" w:cs="Times New Roman"/>
          <w:color w:val="000000" w:themeColor="text1"/>
          <w:sz w:val="24"/>
          <w:szCs w:val="24"/>
        </w:rPr>
        <w:br/>
        <w:t>в тексте: фонетические (звукопись), словообразовательные, лексические.</w:t>
      </w:r>
    </w:p>
    <w:p w14:paraId="2750357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смысловой анализ текста, его композиционных особенностей, определять количество микротем и абзацев.</w:t>
      </w:r>
    </w:p>
    <w:p w14:paraId="4B1EEF2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лексические и грамматические средства связи предложений и частей текста.</w:t>
      </w:r>
    </w:p>
    <w:p w14:paraId="7CC90FA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486AF9E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B02B4A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Представлять сообщение на заданную тему в виде презентации. </w:t>
      </w:r>
    </w:p>
    <w:p w14:paraId="41D9C71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содержание научно-учебного текста в виде таблицы, схемы; представлять содержание таблицы, схемы в виде текста.</w:t>
      </w:r>
    </w:p>
    <w:p w14:paraId="5AB83F7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6968485E"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60AD338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F9FE6F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646D634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тексты публицистического стиля в жанре репортажа, заметки, интервью; оформлять деловые бумаги (инструкция).</w:t>
      </w:r>
    </w:p>
    <w:p w14:paraId="5386A63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Владеть нормами построения текстов публицистического </w:t>
      </w:r>
      <w:r w:rsidRPr="0003183B">
        <w:rPr>
          <w:rFonts w:eastAsia="Times New Roman" w:cs="Times New Roman"/>
          <w:color w:val="000000" w:themeColor="text1"/>
          <w:sz w:val="24"/>
          <w:szCs w:val="24"/>
        </w:rPr>
        <w:br/>
        <w:t>стиля.</w:t>
      </w:r>
    </w:p>
    <w:p w14:paraId="6FA426E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07758DB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 xml:space="preserve">Применять знания о функциональных разновидностях языка </w:t>
      </w:r>
      <w:r w:rsidRPr="0003183B">
        <w:rPr>
          <w:rFonts w:eastAsia="Times New Roman" w:cs="Times New Roman"/>
          <w:color w:val="000000" w:themeColor="text1"/>
          <w:spacing w:val="-2"/>
          <w:sz w:val="24"/>
          <w:szCs w:val="24"/>
        </w:rPr>
        <w:t xml:space="preserve">при выполнении языкового анализа различных видов и в речевой практике </w:t>
      </w:r>
      <w:r w:rsidRPr="0003183B">
        <w:rPr>
          <w:rFonts w:eastAsia="Times New Roman" w:cs="Times New Roman"/>
          <w:color w:val="000000" w:themeColor="text1"/>
          <w:sz w:val="24"/>
          <w:szCs w:val="24"/>
        </w:rPr>
        <w:t>(при наличии возможности)</w:t>
      </w:r>
      <w:r w:rsidR="00F41AE6" w:rsidRPr="0003183B">
        <w:rPr>
          <w:rFonts w:eastAsia="Times New Roman" w:cs="Times New Roman"/>
          <w:color w:val="000000" w:themeColor="text1"/>
          <w:spacing w:val="-2"/>
          <w:sz w:val="24"/>
          <w:szCs w:val="24"/>
        </w:rPr>
        <w:t>.</w:t>
      </w:r>
    </w:p>
    <w:p w14:paraId="43C97912"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2336831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7D5054E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14:paraId="0DD7428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значения фразеологизмов, пословиц и поговорок, афоризмов, крылатых слов (на основе изученного), в том</w:t>
      </w:r>
      <w:r w:rsidRPr="0003183B">
        <w:rPr>
          <w:rFonts w:eastAsia="Times New Roman" w:cs="Times New Roman"/>
          <w:color w:val="000000" w:themeColor="text1"/>
          <w:sz w:val="24"/>
          <w:szCs w:val="24"/>
        </w:rPr>
        <w:br/>
        <w:t>числе с использованием фразеологических словарей русского языка.</w:t>
      </w:r>
    </w:p>
    <w:p w14:paraId="161FBF2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5AF54F60"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FF2FAA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786BE4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грамматические словари и справочники в речевой практике.</w:t>
      </w:r>
    </w:p>
    <w:p w14:paraId="073E429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Морфология. Культура речи</w:t>
      </w:r>
    </w:p>
    <w:p w14:paraId="7A8D9FD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3A57D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Причастие</w:t>
      </w:r>
    </w:p>
    <w:p w14:paraId="2748D7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причастия как особую группу слов. Определять признаки глагола и имени прилагательного в причастии.</w:t>
      </w:r>
    </w:p>
    <w:p w14:paraId="308BC79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D759A5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морфологический анализ причастий, применять это умение в речевой практике.</w:t>
      </w:r>
    </w:p>
    <w:p w14:paraId="23AEE05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6E01556" w14:textId="237DC1EA"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Уместно использовать причастия в речи. Различать созвучные причастия и имена прилагательные (</w:t>
      </w:r>
      <w:r w:rsidRPr="0003183B">
        <w:rPr>
          <w:rFonts w:eastAsia="Times New Roman" w:cs="Times New Roman"/>
          <w:b/>
          <w:bCs/>
          <w:i/>
          <w:iCs/>
          <w:color w:val="000000" w:themeColor="text1"/>
          <w:sz w:val="24"/>
          <w:szCs w:val="24"/>
        </w:rPr>
        <w:t>висящий</w:t>
      </w:r>
      <w:r w:rsidRPr="0003183B">
        <w:rPr>
          <w:rFonts w:eastAsia="Times New Roman" w:cs="Times New Roman"/>
          <w:i/>
          <w:iCs/>
          <w:color w:val="000000" w:themeColor="text1"/>
          <w:sz w:val="24"/>
          <w:szCs w:val="24"/>
        </w:rPr>
        <w:t xml:space="preserve"> </w:t>
      </w:r>
      <w:r w:rsidR="0025559A" w:rsidRPr="0003183B">
        <w:rPr>
          <w:rFonts w:eastAsia="Times New Roman" w:cs="Times New Roman"/>
          <w:i/>
          <w:iCs/>
          <w:color w:val="000000" w:themeColor="text1"/>
          <w:sz w:val="24"/>
          <w:szCs w:val="24"/>
        </w:rPr>
        <w:t>–</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висячий</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горящий</w:t>
      </w:r>
      <w:r w:rsidRPr="0003183B">
        <w:rPr>
          <w:rFonts w:eastAsia="Times New Roman" w:cs="Times New Roman"/>
          <w:i/>
          <w:iCs/>
          <w:color w:val="000000" w:themeColor="text1"/>
          <w:sz w:val="24"/>
          <w:szCs w:val="24"/>
        </w:rPr>
        <w:t xml:space="preserve"> </w:t>
      </w:r>
      <w:r w:rsidR="0025559A" w:rsidRPr="0003183B">
        <w:rPr>
          <w:rFonts w:eastAsia="Times New Roman" w:cs="Times New Roman"/>
          <w:i/>
          <w:iCs/>
          <w:color w:val="000000" w:themeColor="text1"/>
          <w:sz w:val="24"/>
          <w:szCs w:val="24"/>
        </w:rPr>
        <w:t>–</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горячий</w:t>
      </w:r>
      <w:r w:rsidRPr="0003183B">
        <w:rPr>
          <w:rFonts w:eastAsia="Times New Roman" w:cs="Times New Roman"/>
          <w:color w:val="000000" w:themeColor="text1"/>
          <w:sz w:val="24"/>
          <w:szCs w:val="24"/>
        </w:rPr>
        <w:t xml:space="preserve">). Правильно употреблять причастия с суффиксом </w:t>
      </w:r>
      <w:r w:rsidRPr="0003183B">
        <w:rPr>
          <w:rFonts w:eastAsia="Times New Roman" w:cs="Times New Roman"/>
          <w:b/>
          <w:bCs/>
          <w:i/>
          <w:iCs/>
          <w:color w:val="000000" w:themeColor="text1"/>
          <w:sz w:val="24"/>
          <w:szCs w:val="24"/>
        </w:rPr>
        <w:t>-ся</w:t>
      </w:r>
      <w:r w:rsidRPr="0003183B">
        <w:rPr>
          <w:rFonts w:eastAsia="Times New Roman" w:cs="Times New Roman"/>
          <w:color w:val="000000" w:themeColor="text1"/>
          <w:sz w:val="24"/>
          <w:szCs w:val="24"/>
        </w:rPr>
        <w:t xml:space="preserve">. Правильно устанавливать согласование в словосочетаниях типа </w:t>
      </w:r>
      <w:r w:rsidRPr="0003183B">
        <w:rPr>
          <w:rFonts w:eastAsia="Times New Roman" w:cs="Times New Roman"/>
          <w:i/>
          <w:iCs/>
          <w:color w:val="000000" w:themeColor="text1"/>
          <w:sz w:val="24"/>
          <w:szCs w:val="24"/>
        </w:rPr>
        <w:t>прич. + сущ</w:t>
      </w:r>
      <w:r w:rsidRPr="0003183B">
        <w:rPr>
          <w:rFonts w:eastAsia="Times New Roman" w:cs="Times New Roman"/>
          <w:color w:val="000000" w:themeColor="text1"/>
          <w:sz w:val="24"/>
          <w:szCs w:val="24"/>
        </w:rPr>
        <w:t>.</w:t>
      </w:r>
    </w:p>
    <w:p w14:paraId="5D9F478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Правильно ставить ударение в некоторых формах причастий.</w:t>
      </w:r>
    </w:p>
    <w:p w14:paraId="4287E43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правила правописания падежных окончаний и суффиксов причастий;</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н</w:t>
      </w:r>
      <w:r w:rsidRPr="0003183B">
        <w:rPr>
          <w:rFonts w:eastAsia="Times New Roman" w:cs="Times New Roman"/>
          <w:color w:val="000000" w:themeColor="text1"/>
          <w:sz w:val="24"/>
          <w:szCs w:val="24"/>
        </w:rPr>
        <w:t xml:space="preserve"> и</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нн</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 xml:space="preserve">в причастиях и отглагольных именах прилагательных; написания гласной перед суффиксом </w:t>
      </w:r>
      <w:r w:rsidRPr="0003183B">
        <w:rPr>
          <w:rFonts w:eastAsia="Times New Roman" w:cs="Times New Roman"/>
          <w:b/>
          <w:bCs/>
          <w:i/>
          <w:iCs/>
          <w:color w:val="000000" w:themeColor="text1"/>
          <w:sz w:val="24"/>
          <w:szCs w:val="24"/>
        </w:rPr>
        <w:t>-вш-</w:t>
      </w:r>
      <w:r w:rsidRPr="0003183B">
        <w:rPr>
          <w:rFonts w:eastAsia="Times New Roman" w:cs="Times New Roman"/>
          <w:color w:val="000000" w:themeColor="text1"/>
          <w:sz w:val="24"/>
          <w:szCs w:val="24"/>
        </w:rPr>
        <w:t xml:space="preserve"> действительных причастий прошедшего времени, перед суффиксом </w:t>
      </w:r>
      <w:r w:rsidRPr="0003183B">
        <w:rPr>
          <w:rFonts w:eastAsia="Times New Roman" w:cs="Times New Roman"/>
          <w:b/>
          <w:bCs/>
          <w:i/>
          <w:iCs/>
          <w:color w:val="000000" w:themeColor="text1"/>
          <w:sz w:val="24"/>
          <w:szCs w:val="24"/>
        </w:rPr>
        <w:t>-нн-</w:t>
      </w:r>
      <w:r w:rsidRPr="0003183B">
        <w:rPr>
          <w:rFonts w:eastAsia="Times New Roman" w:cs="Times New Roman"/>
          <w:color w:val="000000" w:themeColor="text1"/>
          <w:sz w:val="24"/>
          <w:szCs w:val="24"/>
        </w:rPr>
        <w:t xml:space="preserve"> страдательных причастий прошедшего времени; написания </w:t>
      </w:r>
      <w:r w:rsidRPr="0003183B">
        <w:rPr>
          <w:rFonts w:eastAsia="Times New Roman" w:cs="Times New Roman"/>
          <w:b/>
          <w:bCs/>
          <w:i/>
          <w:iCs/>
          <w:color w:val="000000" w:themeColor="text1"/>
          <w:sz w:val="24"/>
          <w:szCs w:val="24"/>
        </w:rPr>
        <w:t>не</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с причастиями.</w:t>
      </w:r>
    </w:p>
    <w:p w14:paraId="724B6B4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Правильно расставлять знаки препинания в предложениях с причастным оборотом.</w:t>
      </w:r>
    </w:p>
    <w:p w14:paraId="525F2CF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Деепричастие</w:t>
      </w:r>
    </w:p>
    <w:p w14:paraId="284D56D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деепричастия как особую группу слов. Определять признаки глагола и наречия в деепричастии.</w:t>
      </w:r>
    </w:p>
    <w:p w14:paraId="3A09AF7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деепричастия совершенного и несовершенного вида. </w:t>
      </w:r>
    </w:p>
    <w:p w14:paraId="209DC3B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морфологический анализ деепричастий, применять это умение в речевой практике.</w:t>
      </w:r>
    </w:p>
    <w:p w14:paraId="5F695E7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Конструировать деепричастный оборот. Определять роль дее­причастия в предложении.</w:t>
      </w:r>
    </w:p>
    <w:p w14:paraId="685A4DD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Уместно использовать деепричастия в речи. </w:t>
      </w:r>
    </w:p>
    <w:p w14:paraId="6B6994B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Правильно ставить ударение в деепричастиях.</w:t>
      </w:r>
    </w:p>
    <w:p w14:paraId="4C7BE9C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правила написания гласных в суффиксах деепричастий; правила слитного и раздельного написания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с деепричастиями.</w:t>
      </w:r>
    </w:p>
    <w:p w14:paraId="48C37BE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Правильно строить предложения с одиночными деепричастиями и деепричастными оборотами.</w:t>
      </w:r>
    </w:p>
    <w:p w14:paraId="0E74871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Правильно расставлять знаки препинания в предложениях с одиночным деепричастием и деепричастным оборотом.</w:t>
      </w:r>
    </w:p>
    <w:p w14:paraId="276F25B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Наречие</w:t>
      </w:r>
    </w:p>
    <w:p w14:paraId="6E07C03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A64ED4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морфологический анализ наречий, применять это умение в речевой практике.</w:t>
      </w:r>
    </w:p>
    <w:p w14:paraId="4CF039D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нормы образования степеней сравнения наречий, произношения наречий, постановки в них ударения.</w:t>
      </w:r>
    </w:p>
    <w:p w14:paraId="36E73CD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правила слитного, раздельного и дефисного написания наречий; написания </w:t>
      </w:r>
      <w:r w:rsidRPr="0003183B">
        <w:rPr>
          <w:rFonts w:eastAsia="Times New Roman" w:cs="Times New Roman"/>
          <w:b/>
          <w:bCs/>
          <w:i/>
          <w:iCs/>
          <w:color w:val="000000" w:themeColor="text1"/>
          <w:sz w:val="24"/>
          <w:szCs w:val="24"/>
        </w:rPr>
        <w:t>н</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 xml:space="preserve">и </w:t>
      </w:r>
      <w:r w:rsidRPr="0003183B">
        <w:rPr>
          <w:rFonts w:eastAsia="Times New Roman" w:cs="Times New Roman"/>
          <w:b/>
          <w:bCs/>
          <w:i/>
          <w:iCs/>
          <w:color w:val="000000" w:themeColor="text1"/>
          <w:sz w:val="24"/>
          <w:szCs w:val="24"/>
        </w:rPr>
        <w:t>нн</w:t>
      </w:r>
      <w:r w:rsidRPr="0003183B">
        <w:rPr>
          <w:rFonts w:eastAsia="Times New Roman" w:cs="Times New Roman"/>
          <w:color w:val="000000" w:themeColor="text1"/>
          <w:sz w:val="24"/>
          <w:szCs w:val="24"/>
        </w:rPr>
        <w:t xml:space="preserve"> в наречиях на </w:t>
      </w:r>
      <w:r w:rsidRPr="0003183B">
        <w:rPr>
          <w:rFonts w:eastAsia="Times New Roman" w:cs="Times New Roman"/>
          <w:b/>
          <w:bCs/>
          <w:i/>
          <w:iCs/>
          <w:color w:val="000000" w:themeColor="text1"/>
          <w:sz w:val="24"/>
          <w:szCs w:val="24"/>
        </w:rPr>
        <w:t>-о</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xml:space="preserve">; написания суффиксов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 xml:space="preserve">а </w:t>
      </w:r>
      <w:r w:rsidRPr="0003183B">
        <w:rPr>
          <w:rFonts w:eastAsia="Times New Roman" w:cs="Times New Roman"/>
          <w:color w:val="000000" w:themeColor="text1"/>
          <w:sz w:val="24"/>
          <w:szCs w:val="24"/>
        </w:rPr>
        <w:t>и</w:t>
      </w:r>
      <w:r w:rsidRPr="0003183B">
        <w:rPr>
          <w:rFonts w:eastAsia="Times New Roman" w:cs="Times New Roman"/>
          <w:b/>
          <w:bCs/>
          <w:i/>
          <w:iCs/>
          <w:color w:val="000000" w:themeColor="text1"/>
          <w:sz w:val="24"/>
          <w:szCs w:val="24"/>
        </w:rPr>
        <w:t xml:space="preserve"> -о</w:t>
      </w:r>
      <w:r w:rsidRPr="0003183B">
        <w:rPr>
          <w:rFonts w:eastAsia="Times New Roman" w:cs="Times New Roman"/>
          <w:color w:val="000000" w:themeColor="text1"/>
          <w:sz w:val="24"/>
          <w:szCs w:val="24"/>
        </w:rPr>
        <w:t xml:space="preserve"> наречий с приставками </w:t>
      </w:r>
      <w:r w:rsidRPr="0003183B">
        <w:rPr>
          <w:rFonts w:eastAsia="Times New Roman" w:cs="Times New Roman"/>
          <w:b/>
          <w:bCs/>
          <w:i/>
          <w:iCs/>
          <w:color w:val="000000" w:themeColor="text1"/>
          <w:sz w:val="24"/>
          <w:szCs w:val="24"/>
        </w:rPr>
        <w:t>из-</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до-</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с-</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в-</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на-</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за-</w:t>
      </w:r>
      <w:r w:rsidRPr="0003183B">
        <w:rPr>
          <w:rFonts w:eastAsia="Times New Roman" w:cs="Times New Roman"/>
          <w:color w:val="000000" w:themeColor="text1"/>
          <w:sz w:val="24"/>
          <w:szCs w:val="24"/>
        </w:rPr>
        <w:t xml:space="preserve">; употребления </w:t>
      </w:r>
      <w:r w:rsidRPr="0003183B">
        <w:rPr>
          <w:rFonts w:eastAsia="Times New Roman" w:cs="Times New Roman"/>
          <w:b/>
          <w:bCs/>
          <w:i/>
          <w:iCs/>
          <w:color w:val="000000" w:themeColor="text1"/>
          <w:sz w:val="24"/>
          <w:szCs w:val="24"/>
        </w:rPr>
        <w:t>ь</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на конце наречий после шипящих;</w:t>
      </w:r>
      <w:r w:rsidRPr="0003183B">
        <w:rPr>
          <w:rFonts w:eastAsia="Times New Roman" w:cs="Times New Roman"/>
          <w:color w:val="000000" w:themeColor="text1"/>
          <w:sz w:val="24"/>
          <w:szCs w:val="24"/>
        </w:rPr>
        <w:br/>
        <w:t>написания суффиксов наречий -</w:t>
      </w:r>
      <w:r w:rsidRPr="0003183B">
        <w:rPr>
          <w:rFonts w:eastAsia="Times New Roman" w:cs="Times New Roman"/>
          <w:b/>
          <w:bCs/>
          <w:i/>
          <w:iCs/>
          <w:color w:val="000000" w:themeColor="text1"/>
          <w:sz w:val="24"/>
          <w:szCs w:val="24"/>
        </w:rPr>
        <w:t>о</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и</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xml:space="preserve"> после шипящих; написания </w:t>
      </w:r>
      <w:r w:rsidRPr="0003183B">
        <w:rPr>
          <w:rFonts w:eastAsia="Times New Roman" w:cs="Times New Roman"/>
          <w:b/>
          <w:bCs/>
          <w:i/>
          <w:iCs/>
          <w:color w:val="000000" w:themeColor="text1"/>
          <w:sz w:val="24"/>
          <w:szCs w:val="24"/>
        </w:rPr>
        <w:t>е</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и</w:t>
      </w:r>
      <w:r w:rsidRPr="0003183B">
        <w:rPr>
          <w:rFonts w:eastAsia="Times New Roman" w:cs="Times New Roman"/>
          <w:color w:val="000000" w:themeColor="text1"/>
          <w:sz w:val="24"/>
          <w:szCs w:val="24"/>
        </w:rPr>
        <w:t xml:space="preserve"> в приставках </w:t>
      </w:r>
      <w:r w:rsidRPr="0003183B">
        <w:rPr>
          <w:rFonts w:eastAsia="Times New Roman" w:cs="Times New Roman"/>
          <w:b/>
          <w:bCs/>
          <w:i/>
          <w:iCs/>
          <w:color w:val="000000" w:themeColor="text1"/>
          <w:sz w:val="24"/>
          <w:szCs w:val="24"/>
        </w:rPr>
        <w:t>не-</w:t>
      </w:r>
      <w:r w:rsidRPr="0003183B">
        <w:rPr>
          <w:rFonts w:eastAsia="Times New Roman" w:cs="Times New Roman"/>
          <w:color w:val="000000" w:themeColor="text1"/>
          <w:sz w:val="24"/>
          <w:szCs w:val="24"/>
        </w:rPr>
        <w:t xml:space="preserve"> и </w:t>
      </w:r>
      <w:r w:rsidRPr="0003183B">
        <w:rPr>
          <w:rFonts w:eastAsia="Times New Roman" w:cs="Times New Roman"/>
          <w:b/>
          <w:bCs/>
          <w:i/>
          <w:iCs/>
          <w:color w:val="000000" w:themeColor="text1"/>
          <w:sz w:val="24"/>
          <w:szCs w:val="24"/>
        </w:rPr>
        <w:t xml:space="preserve">ни- </w:t>
      </w:r>
      <w:r w:rsidRPr="0003183B">
        <w:rPr>
          <w:rFonts w:eastAsia="Times New Roman" w:cs="Times New Roman"/>
          <w:color w:val="000000" w:themeColor="text1"/>
          <w:sz w:val="24"/>
          <w:szCs w:val="24"/>
        </w:rPr>
        <w:t xml:space="preserve">наречий; слитного и раздельного написания </w:t>
      </w:r>
      <w:r w:rsidRPr="0003183B">
        <w:rPr>
          <w:rFonts w:eastAsia="Times New Roman" w:cs="Times New Roman"/>
          <w:b/>
          <w:bCs/>
          <w:i/>
          <w:iCs/>
          <w:color w:val="000000" w:themeColor="text1"/>
          <w:sz w:val="24"/>
          <w:szCs w:val="24"/>
        </w:rPr>
        <w:t>не</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с наречиями.</w:t>
      </w:r>
    </w:p>
    <w:p w14:paraId="601651E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Слова категории состояния</w:t>
      </w:r>
    </w:p>
    <w:p w14:paraId="5352166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0F31C8A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Служебные части речи</w:t>
      </w:r>
    </w:p>
    <w:p w14:paraId="03EA9B3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Давать общую характеристику служебных частей речи; объяснять их отличия от самостоятельных частей речи.</w:t>
      </w:r>
    </w:p>
    <w:p w14:paraId="5A512E7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Предлог</w:t>
      </w:r>
    </w:p>
    <w:p w14:paraId="7770B93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Характеризовать предлог как служебную часть речи; различать производные и непроизводные предлоги, простые и составные предлоги.</w:t>
      </w:r>
    </w:p>
    <w:p w14:paraId="3A7E43F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1902B54D" w14:textId="2BA521EB"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Соблюдать нормы употребления имён существительных и местоимений с предлогами, предлогов </w:t>
      </w:r>
      <w:r w:rsidRPr="0003183B">
        <w:rPr>
          <w:rFonts w:eastAsia="Times New Roman" w:cs="Times New Roman"/>
          <w:b/>
          <w:bCs/>
          <w:i/>
          <w:iCs/>
          <w:color w:val="000000" w:themeColor="text1"/>
          <w:spacing w:val="-2"/>
          <w:sz w:val="24"/>
          <w:szCs w:val="24"/>
        </w:rPr>
        <w:t>из</w:t>
      </w:r>
      <w:r w:rsidRPr="0003183B">
        <w:rPr>
          <w:rFonts w:eastAsia="Times New Roman" w:cs="Times New Roman"/>
          <w:i/>
          <w:iCs/>
          <w:color w:val="000000" w:themeColor="text1"/>
          <w:spacing w:val="-2"/>
          <w:sz w:val="24"/>
          <w:szCs w:val="24"/>
        </w:rPr>
        <w:t xml:space="preserve"> </w:t>
      </w:r>
      <w:r w:rsidR="0025559A" w:rsidRPr="0003183B">
        <w:rPr>
          <w:rFonts w:eastAsia="Times New Roman" w:cs="Times New Roman"/>
          <w:i/>
          <w:iCs/>
          <w:color w:val="000000" w:themeColor="text1"/>
          <w:spacing w:val="-2"/>
          <w:sz w:val="24"/>
          <w:szCs w:val="24"/>
        </w:rPr>
        <w:t>–</w:t>
      </w:r>
      <w:r w:rsidRPr="0003183B">
        <w:rPr>
          <w:rFonts w:eastAsia="Times New Roman" w:cs="Times New Roman"/>
          <w:i/>
          <w:iCs/>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с</w:t>
      </w:r>
      <w:r w:rsidRPr="0003183B">
        <w:rPr>
          <w:rFonts w:eastAsia="Times New Roman" w:cs="Times New Roman"/>
          <w:color w:val="000000" w:themeColor="text1"/>
          <w:spacing w:val="-2"/>
          <w:sz w:val="24"/>
          <w:szCs w:val="24"/>
        </w:rPr>
        <w:t>,</w:t>
      </w:r>
      <w:r w:rsidRPr="0003183B">
        <w:rPr>
          <w:rFonts w:eastAsia="Times New Roman" w:cs="Times New Roman"/>
          <w:i/>
          <w:iCs/>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в</w:t>
      </w:r>
      <w:r w:rsidRPr="0003183B">
        <w:rPr>
          <w:rFonts w:eastAsia="Times New Roman" w:cs="Times New Roman"/>
          <w:i/>
          <w:iCs/>
          <w:color w:val="000000" w:themeColor="text1"/>
          <w:spacing w:val="-2"/>
          <w:sz w:val="24"/>
          <w:szCs w:val="24"/>
        </w:rPr>
        <w:t xml:space="preserve"> </w:t>
      </w:r>
      <w:r w:rsidR="0025559A" w:rsidRPr="0003183B">
        <w:rPr>
          <w:rFonts w:eastAsia="Times New Roman" w:cs="Times New Roman"/>
          <w:i/>
          <w:iCs/>
          <w:color w:val="000000" w:themeColor="text1"/>
          <w:spacing w:val="-2"/>
          <w:sz w:val="24"/>
          <w:szCs w:val="24"/>
        </w:rPr>
        <w:t>–</w:t>
      </w:r>
      <w:r w:rsidRPr="0003183B">
        <w:rPr>
          <w:rFonts w:eastAsia="Times New Roman" w:cs="Times New Roman"/>
          <w:i/>
          <w:iCs/>
          <w:color w:val="000000" w:themeColor="text1"/>
          <w:spacing w:val="-2"/>
          <w:sz w:val="24"/>
          <w:szCs w:val="24"/>
        </w:rPr>
        <w:t xml:space="preserve"> </w:t>
      </w:r>
      <w:r w:rsidRPr="0003183B">
        <w:rPr>
          <w:rFonts w:eastAsia="Times New Roman" w:cs="Times New Roman"/>
          <w:b/>
          <w:bCs/>
          <w:i/>
          <w:iCs/>
          <w:color w:val="000000" w:themeColor="text1"/>
          <w:spacing w:val="-2"/>
          <w:sz w:val="24"/>
          <w:szCs w:val="24"/>
        </w:rPr>
        <w:t>на</w:t>
      </w:r>
      <w:r w:rsidRPr="0003183B">
        <w:rPr>
          <w:rFonts w:eastAsia="Times New Roman" w:cs="Times New Roman"/>
          <w:color w:val="000000" w:themeColor="text1"/>
          <w:spacing w:val="-2"/>
          <w:sz w:val="24"/>
          <w:szCs w:val="24"/>
        </w:rPr>
        <w:t xml:space="preserve"> в составе словосочетаний; правила правописания производных предлогов.</w:t>
      </w:r>
    </w:p>
    <w:p w14:paraId="17F1F88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Проводить морфологический анализ предлогов, применять это умение при выполнении языкового анализа различ</w:t>
      </w:r>
      <w:r w:rsidR="00D77CE4" w:rsidRPr="0003183B">
        <w:rPr>
          <w:rFonts w:eastAsia="Times New Roman" w:cs="Times New Roman"/>
          <w:color w:val="000000" w:themeColor="text1"/>
          <w:sz w:val="24"/>
          <w:szCs w:val="24"/>
        </w:rPr>
        <w:t>ных ­видов и в речевой практике</w:t>
      </w:r>
      <w:r w:rsidRPr="0003183B">
        <w:rPr>
          <w:rFonts w:eastAsia="Times New Roman" w:cs="Times New Roman"/>
          <w:color w:val="000000" w:themeColor="text1"/>
          <w:sz w:val="24"/>
          <w:szCs w:val="24"/>
        </w:rPr>
        <w:t>.</w:t>
      </w:r>
    </w:p>
    <w:p w14:paraId="38D83DA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Союз</w:t>
      </w:r>
    </w:p>
    <w:p w14:paraId="5AC28E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74ED4BD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03183B">
        <w:rPr>
          <w:rFonts w:eastAsia="Times New Roman" w:cs="Times New Roman"/>
          <w:b/>
          <w:bCs/>
          <w:i/>
          <w:iCs/>
          <w:color w:val="000000" w:themeColor="text1"/>
          <w:sz w:val="24"/>
          <w:szCs w:val="24"/>
        </w:rPr>
        <w:t>и</w:t>
      </w:r>
      <w:r w:rsidRPr="0003183B">
        <w:rPr>
          <w:rFonts w:eastAsia="Times New Roman" w:cs="Times New Roman"/>
          <w:i/>
          <w:iCs/>
          <w:color w:val="000000" w:themeColor="text1"/>
          <w:sz w:val="24"/>
          <w:szCs w:val="24"/>
        </w:rPr>
        <w:t>.</w:t>
      </w:r>
    </w:p>
    <w:p w14:paraId="4E82D96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морфологический анализ союзов, применять это умение в речевой практике.</w:t>
      </w:r>
    </w:p>
    <w:p w14:paraId="0CDC53D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Частица</w:t>
      </w:r>
    </w:p>
    <w:p w14:paraId="7B8A054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8F92CE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Употреблять частицы в речи в соответствии с их значением и стилистической окраской; соблюдать нормы правописания частиц.</w:t>
      </w:r>
    </w:p>
    <w:p w14:paraId="0A3CE8C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морфологический анализ частиц, применять это умение в речевой практике.</w:t>
      </w:r>
    </w:p>
    <w:p w14:paraId="5DBBA13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Междометия и звукоподражательные слова</w:t>
      </w:r>
    </w:p>
    <w:p w14:paraId="0224A34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298D50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морфологический анализ междометий; применять это умение в речевой практике.</w:t>
      </w:r>
    </w:p>
    <w:p w14:paraId="4C3044A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пунктуационные нормы оформления предложений с междометиями.</w:t>
      </w:r>
    </w:p>
    <w:p w14:paraId="72C6C1D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грамматические омонимы.</w:t>
      </w:r>
    </w:p>
    <w:p w14:paraId="4E0722A8"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8 КЛАСС</w:t>
      </w:r>
    </w:p>
    <w:p w14:paraId="02C960E0"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02961CB0" w14:textId="55DC6714"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Иметь представление о русском языке как </w:t>
      </w:r>
      <w:r w:rsidR="00C51D04" w:rsidRPr="0003183B">
        <w:rPr>
          <w:rFonts w:eastAsia="Times New Roman" w:cs="Times New Roman"/>
          <w:color w:val="000000" w:themeColor="text1"/>
          <w:sz w:val="24"/>
          <w:szCs w:val="24"/>
        </w:rPr>
        <w:t xml:space="preserve">об </w:t>
      </w:r>
      <w:r w:rsidRPr="0003183B">
        <w:rPr>
          <w:rFonts w:eastAsia="Times New Roman" w:cs="Times New Roman"/>
          <w:color w:val="000000" w:themeColor="text1"/>
          <w:sz w:val="24"/>
          <w:szCs w:val="24"/>
        </w:rPr>
        <w:t>одном из славянских языков.</w:t>
      </w:r>
    </w:p>
    <w:p w14:paraId="53D73EF7"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03976EF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14:paraId="6388680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14:paraId="030C734C" w14:textId="69321503"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Владеть различными видами аудирования: выборочным, </w:t>
      </w:r>
      <w:r w:rsidRPr="0003183B">
        <w:rPr>
          <w:rFonts w:eastAsia="Times New Roman" w:cs="Times New Roman"/>
          <w:color w:val="000000" w:themeColor="text1"/>
          <w:sz w:val="24"/>
          <w:szCs w:val="24"/>
        </w:rPr>
        <w:br/>
        <w:t xml:space="preserve">ознакомительным, детальным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научно-учебных, художественных, публицистических текстов различных функционально-смысловых типов речи.</w:t>
      </w:r>
    </w:p>
    <w:p w14:paraId="0FAFE36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различными видами чтения: просмотровым, ознакомительным, изучающим, поисковым.</w:t>
      </w:r>
    </w:p>
    <w:p w14:paraId="69B3DA7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Устно пересказывать (при наличии возможности) прочитанный или прослушанный текст объёмом не менее 140 слов.</w:t>
      </w:r>
    </w:p>
    <w:p w14:paraId="33D19F63" w14:textId="2B19D055"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не менее 260 слов).</w:t>
      </w:r>
    </w:p>
    <w:p w14:paraId="0BDC78B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выбор языковых средств для создания высказывания в соответствии с целью, темой и коммуникативным замыслом.</w:t>
      </w:r>
    </w:p>
    <w:p w14:paraId="2410304B" w14:textId="758F7F04"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140 слов; словарного диктанта</w:t>
      </w:r>
      <w:r w:rsidRPr="0003183B">
        <w:rPr>
          <w:rFonts w:eastAsia="Times New Roman" w:cs="Times New Roman"/>
          <w:color w:val="000000" w:themeColor="text1"/>
          <w:sz w:val="24"/>
          <w:szCs w:val="24"/>
        </w:rPr>
        <w:br/>
        <w:t>объёмом 30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35 слов; диктанта на основе связного текста объёмом 120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14:paraId="1C1973FB"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Текст </w:t>
      </w:r>
    </w:p>
    <w:p w14:paraId="178329A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DE1610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A542B5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3A0EEA9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949873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 xml:space="preserve">Представлять сообщение на заданную тему в виде презентации. </w:t>
      </w:r>
    </w:p>
    <w:p w14:paraId="44D5B20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51ACCD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003062D1"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5B4BAD3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13FEC4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0C58EA0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выбор языковых средств для создания высказывания в соответствии с целью, темой и коммуникативным замыслом.</w:t>
      </w:r>
    </w:p>
    <w:p w14:paraId="4A165D17"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56FE2531"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Cинтаксис. Культура речи. Пунктуация</w:t>
      </w:r>
    </w:p>
    <w:p w14:paraId="6EE5A54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Иметь представление о синтаксисе как разделе лингвистики. </w:t>
      </w:r>
    </w:p>
    <w:p w14:paraId="7B01DAB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словосочетание и предложение как единицы синтаксиса.</w:t>
      </w:r>
    </w:p>
    <w:p w14:paraId="1130CDE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функции знаков препинания.</w:t>
      </w:r>
    </w:p>
    <w:p w14:paraId="18575FD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Словосочетание</w:t>
      </w:r>
    </w:p>
    <w:p w14:paraId="6B04CE4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269D6A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нормы построения словосочетаний. </w:t>
      </w:r>
    </w:p>
    <w:p w14:paraId="215C9751"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Предложение</w:t>
      </w:r>
    </w:p>
    <w:p w14:paraId="7825BF5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B29457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959D0BF" w14:textId="7442BEE1"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03183B">
        <w:rPr>
          <w:rFonts w:eastAsia="Times New Roman" w:cs="Times New Roman"/>
          <w:b/>
          <w:bCs/>
          <w:i/>
          <w:iCs/>
          <w:color w:val="000000" w:themeColor="text1"/>
          <w:sz w:val="24"/>
          <w:szCs w:val="24"/>
        </w:rPr>
        <w:t>большинство</w:t>
      </w:r>
      <w:r w:rsidRPr="0003183B">
        <w:rPr>
          <w:rFonts w:eastAsia="Times New Roman" w:cs="Times New Roman"/>
          <w:i/>
          <w:iCs/>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меньшинство</w:t>
      </w:r>
      <w:r w:rsidRPr="0003183B">
        <w:rPr>
          <w:rFonts w:eastAsia="Times New Roman" w:cs="Times New Roman"/>
          <w:color w:val="000000" w:themeColor="text1"/>
          <w:sz w:val="24"/>
          <w:szCs w:val="24"/>
        </w:rPr>
        <w:t>, количественными сочетаниями. Применять нормы постановки тире между подлежащим и сказуемым.</w:t>
      </w:r>
    </w:p>
    <w:p w14:paraId="65AA214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4ACB7E3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BB6645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03183B">
        <w:rPr>
          <w:rFonts w:eastAsia="Times New Roman" w:cs="Times New Roman"/>
          <w:b/>
          <w:bCs/>
          <w:i/>
          <w:iCs/>
          <w:color w:val="000000" w:themeColor="text1"/>
          <w:sz w:val="24"/>
          <w:szCs w:val="24"/>
        </w:rPr>
        <w:t>да</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нет</w:t>
      </w:r>
      <w:r w:rsidRPr="0003183B">
        <w:rPr>
          <w:rFonts w:eastAsia="Times New Roman" w:cs="Times New Roman"/>
          <w:color w:val="000000" w:themeColor="text1"/>
          <w:sz w:val="24"/>
          <w:szCs w:val="24"/>
        </w:rPr>
        <w:t>.</w:t>
      </w:r>
    </w:p>
    <w:p w14:paraId="1F334AD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w:t>
      </w:r>
      <w:r w:rsidR="00D77CE4" w:rsidRPr="0003183B">
        <w:rPr>
          <w:rFonts w:eastAsia="Times New Roman" w:cs="Times New Roman"/>
          <w:color w:val="000000" w:themeColor="text1"/>
          <w:spacing w:val="2"/>
          <w:sz w:val="24"/>
          <w:szCs w:val="24"/>
        </w:rPr>
        <w:t>х; понимать особенности употреб</w:t>
      </w:r>
      <w:r w:rsidRPr="0003183B">
        <w:rPr>
          <w:rFonts w:eastAsia="Times New Roman" w:cs="Times New Roman"/>
          <w:color w:val="000000" w:themeColor="text1"/>
          <w:spacing w:val="2"/>
          <w:sz w:val="24"/>
          <w:szCs w:val="24"/>
        </w:rPr>
        <w:t xml:space="preserve">ления в речи сочетаний однородных членов разных типов. </w:t>
      </w:r>
    </w:p>
    <w:p w14:paraId="0DCA3A9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нормы построения предложений с однородными членами, связанными двойными союзами </w:t>
      </w:r>
      <w:r w:rsidRPr="0003183B">
        <w:rPr>
          <w:rFonts w:eastAsia="Times New Roman" w:cs="Times New Roman"/>
          <w:b/>
          <w:bCs/>
          <w:i/>
          <w:iCs/>
          <w:color w:val="000000" w:themeColor="text1"/>
          <w:sz w:val="24"/>
          <w:szCs w:val="24"/>
        </w:rPr>
        <w:t>не только… но и</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как… так и</w:t>
      </w:r>
      <w:r w:rsidRPr="0003183B">
        <w:rPr>
          <w:rFonts w:eastAsia="Times New Roman" w:cs="Times New Roman"/>
          <w:color w:val="000000" w:themeColor="text1"/>
          <w:sz w:val="24"/>
          <w:szCs w:val="24"/>
        </w:rPr>
        <w:t>.</w:t>
      </w:r>
    </w:p>
    <w:p w14:paraId="2235DC8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w:t>
      </w:r>
      <w:r w:rsidRPr="0003183B">
        <w:rPr>
          <w:rFonts w:eastAsia="Times New Roman" w:cs="Times New Roman"/>
          <w:b/>
          <w:bCs/>
          <w:i/>
          <w:iCs/>
          <w:color w:val="000000" w:themeColor="text1"/>
          <w:sz w:val="24"/>
          <w:szCs w:val="24"/>
        </w:rPr>
        <w:t>и... и, или... или, либo... либo, ни... ни, тo... тo</w:t>
      </w:r>
      <w:r w:rsidRPr="0003183B">
        <w:rPr>
          <w:rFonts w:eastAsia="Times New Roman" w:cs="Times New Roman"/>
          <w:color w:val="000000" w:themeColor="text1"/>
          <w:sz w:val="24"/>
          <w:szCs w:val="24"/>
        </w:rPr>
        <w:t>); нормы постановки знаков препинания в предложениях с обобщающим словом при однородных членах.</w:t>
      </w:r>
    </w:p>
    <w:p w14:paraId="075A6A6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32AFF9A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r w:rsidR="00D77CE4" w:rsidRPr="0003183B">
        <w:rPr>
          <w:rFonts w:eastAsia="Times New Roman" w:cs="Times New Roman"/>
          <w:color w:val="000000" w:themeColor="text1"/>
          <w:spacing w:val="-2"/>
          <w:sz w:val="24"/>
          <w:szCs w:val="24"/>
        </w:rPr>
        <w:t xml:space="preserve">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14:paraId="240A7E60" w14:textId="77777777" w:rsidR="00166F00" w:rsidRPr="0003183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1"/>
          <w:sz w:val="24"/>
          <w:szCs w:val="24"/>
        </w:rPr>
        <w:t>Различать группы вводных слов по значению, различать ввод</w:t>
      </w:r>
      <w:r w:rsidRPr="0003183B">
        <w:rPr>
          <w:rFonts w:eastAsia="Times New Roman" w:cs="Times New Roman"/>
          <w:color w:val="000000" w:themeColor="text1"/>
          <w:sz w:val="24"/>
          <w:szCs w:val="24"/>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19EED8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90A7CC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сложные предложения, конструкции с чужой речью (в рамках изученного).</w:t>
      </w:r>
    </w:p>
    <w:p w14:paraId="7260BA7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3DF97CC"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9 КЛАСС</w:t>
      </w:r>
    </w:p>
    <w:p w14:paraId="33CF11C0"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29E8C5C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14:paraId="61F7FA4B"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014A066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FE3B01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2CE78866" w14:textId="36E76794"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различными видами аудирования: выборочным,</w:t>
      </w:r>
      <w:r w:rsidRPr="0003183B">
        <w:rPr>
          <w:rFonts w:eastAsia="Times New Roman" w:cs="Times New Roman"/>
          <w:color w:val="000000" w:themeColor="text1"/>
          <w:sz w:val="24"/>
          <w:szCs w:val="24"/>
        </w:rPr>
        <w:br/>
        <w:t xml:space="preserve">ознакомительным, детальным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научно-учебных, художественных, публицистических текстов различных функционально-смысловых типов речи.</w:t>
      </w:r>
    </w:p>
    <w:p w14:paraId="496883D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различными видами чтения: просмотровым, ознакомительным, изучающим, поисковым.</w:t>
      </w:r>
    </w:p>
    <w:p w14:paraId="4995A11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Устно пересказывать (при наличии возможности) прочитанный или прослушанный текст объёмом не менее 150 слов.</w:t>
      </w:r>
    </w:p>
    <w:p w14:paraId="0C5194F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Осуществлять выбор языковых средств для создания высказывания в соответствии с целью, темой и коммуникативным замыслом.</w:t>
      </w:r>
    </w:p>
    <w:p w14:paraId="30CCCEFA" w14:textId="7E22148C"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160 слов; словарного диктанта объёмом 35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40 слов; диктанта на основе связного текста объёмом 140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C2D2157"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Текст</w:t>
      </w:r>
    </w:p>
    <w:p w14:paraId="2A64DC4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7A624E5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принадлежность текста к функционально-смысловому типу речи.</w:t>
      </w:r>
    </w:p>
    <w:p w14:paraId="2863C682" w14:textId="20516D6D"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Находить в тексте типовые фрагменты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описание, повествование, рассуждение-доказательство, оценочные высказывания.</w:t>
      </w:r>
    </w:p>
    <w:p w14:paraId="16C3228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содержание текста по заголовку, ключевым словам, зачину или концовке.</w:t>
      </w:r>
    </w:p>
    <w:p w14:paraId="57112CF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отличительные признаки текстов разных жанров. </w:t>
      </w:r>
    </w:p>
    <w:p w14:paraId="48F73DA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5005DAEE" w14:textId="15287B44"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0BACC87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E921A5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 xml:space="preserve">Представлять сообщение на заданную тему в виде презентации. </w:t>
      </w:r>
    </w:p>
    <w:p w14:paraId="4609A1D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A93C43F" w14:textId="1E4F8C50"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не менее 300 слов).</w:t>
      </w:r>
    </w:p>
    <w:p w14:paraId="11DC95BB" w14:textId="1CB06644"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целостность, связность, информативность).</w:t>
      </w:r>
    </w:p>
    <w:p w14:paraId="5668EFB0"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12C01B1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EDC074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A0F813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FDDCA3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тезисы, конспект, писать рецензию, реферат.</w:t>
      </w:r>
    </w:p>
    <w:p w14:paraId="4AA37DA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чужие и собственные речевые высказывания</w:t>
      </w:r>
      <w:r w:rsidRPr="0003183B">
        <w:rPr>
          <w:rFonts w:eastAsia="Times New Roman" w:cs="Times New Roman"/>
          <w:color w:val="000000" w:themeColor="text1"/>
          <w:sz w:val="24"/>
          <w:szCs w:val="24"/>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17D85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16D4552F"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6AD4A70A"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Cинтаксис. Культура речи. Пунктуация</w:t>
      </w:r>
    </w:p>
    <w:p w14:paraId="7B1928F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Сложносочинённое предложение</w:t>
      </w:r>
    </w:p>
    <w:p w14:paraId="0F4548C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основные средства синтаксической связи между частями сложного предложения.</w:t>
      </w:r>
    </w:p>
    <w:p w14:paraId="7006957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47A0205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650663A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4128FB2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особенности употребления сложносочинённых предложений в речи.</w:t>
      </w:r>
    </w:p>
    <w:p w14:paraId="5C37843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основные нормы построения сложносочинённого предложения.</w:t>
      </w:r>
    </w:p>
    <w:p w14:paraId="58D93B8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20CC9CC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синтаксический и пунктуационный анализ сложносочинённых предложений.</w:t>
      </w:r>
    </w:p>
    <w:p w14:paraId="64A8559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нормы постановки знаков препинания в сложносочинённых предложениях.</w:t>
      </w:r>
    </w:p>
    <w:p w14:paraId="28E94C8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Бессоюзное сложное предложение</w:t>
      </w:r>
    </w:p>
    <w:p w14:paraId="19292DA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5BCA623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7E2701C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синтаксический и пунктуационный анализ бессоюзных сложных предложений.</w:t>
      </w:r>
    </w:p>
    <w:p w14:paraId="397BACF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58A78E2B"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Прямая и косвенная речь</w:t>
      </w:r>
    </w:p>
    <w:p w14:paraId="2F05ECE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прямую и косвенную речь; выявлять синонимию предложений с прямой и косвенной речью. </w:t>
      </w:r>
    </w:p>
    <w:p w14:paraId="115F09C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Уметь цитировать и применять разные способы включения цитат в высказывание. </w:t>
      </w:r>
    </w:p>
    <w:p w14:paraId="0605F9C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Применять правила построения предложений с прямой и косвенной речью, при цитировании.</w:t>
      </w:r>
    </w:p>
    <w:p w14:paraId="2E4CC1EE"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51B8917D" w14:textId="77777777" w:rsidR="00166F00" w:rsidRPr="0003183B" w:rsidRDefault="00166F00" w:rsidP="00B35C25">
      <w:pPr>
        <w:spacing w:after="0" w:line="240" w:lineRule="auto"/>
        <w:ind w:firstLine="709"/>
        <w:jc w:val="center"/>
        <w:rPr>
          <w:rFonts w:eastAsiaTheme="majorEastAsia" w:cs="Times New Roman"/>
          <w:b/>
          <w:bCs/>
          <w:color w:val="000000" w:themeColor="text1"/>
          <w:kern w:val="24"/>
          <w:sz w:val="24"/>
          <w:szCs w:val="24"/>
        </w:rPr>
      </w:pPr>
    </w:p>
    <w:p w14:paraId="30B253EF"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10 КЛАСС</w:t>
      </w:r>
    </w:p>
    <w:p w14:paraId="444AC467"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Общие сведения о языке</w:t>
      </w:r>
    </w:p>
    <w:p w14:paraId="035D6F5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14:paraId="328476B4"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и речь</w:t>
      </w:r>
    </w:p>
    <w:p w14:paraId="1ECAB00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60CFF82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2570A4F3" w14:textId="37017E3E"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различными видами аудирования: выборочным,</w:t>
      </w:r>
      <w:r w:rsidRPr="0003183B">
        <w:rPr>
          <w:rFonts w:eastAsia="Times New Roman" w:cs="Times New Roman"/>
          <w:color w:val="000000" w:themeColor="text1"/>
          <w:sz w:val="24"/>
          <w:szCs w:val="24"/>
        </w:rPr>
        <w:br/>
        <w:t xml:space="preserve">ознакомительным, детальным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научно-учебных, художественных, публицистических текстов различных функционально-смысловых типов речи.</w:t>
      </w:r>
    </w:p>
    <w:p w14:paraId="6D74C68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различными видами чтения: просмотровым, ознакомительным, изучающим, поисковым.</w:t>
      </w:r>
    </w:p>
    <w:p w14:paraId="33F046F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Устно пересказывать (при наличии возможности) прочитанный или прослушанный текст объёмом не менее 150 слов.</w:t>
      </w:r>
    </w:p>
    <w:p w14:paraId="23DF2E3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Осуществлять выбор языковых средств для создания высказывания в соответствии с целью, темой и коммуникативным замыслом.</w:t>
      </w:r>
    </w:p>
    <w:p w14:paraId="43FC2468" w14:textId="576590E1"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160 слов; словарного диктанта объёмом 35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40 слов; диктанта на основе связного текста объёмом 140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B0D875E"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Текст</w:t>
      </w:r>
    </w:p>
    <w:p w14:paraId="110EF5F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05FEF64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принадлежность текста к функционально-смысловому типу речи.</w:t>
      </w:r>
    </w:p>
    <w:p w14:paraId="2139AFD9" w14:textId="6E17C2A5"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Находить в тексте типовые фрагменты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описание, повествование, рассуждение-доказательство, оценочные высказывания.</w:t>
      </w:r>
    </w:p>
    <w:p w14:paraId="3D1BCCF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содержание текста по заголовку, ключевым словам, зачину или концовке.</w:t>
      </w:r>
    </w:p>
    <w:p w14:paraId="6E92A48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отличительные признаки текстов разных жанров. </w:t>
      </w:r>
    </w:p>
    <w:p w14:paraId="0ABE9A8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4D39D0AE" w14:textId="455EF993"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3E07752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F275AF9"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 xml:space="preserve">Представлять сообщение на заданную тему в виде презентации. </w:t>
      </w:r>
    </w:p>
    <w:p w14:paraId="63D9E68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96EEF90" w14:textId="0096F9D0"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не менее 300 слов).</w:t>
      </w:r>
    </w:p>
    <w:p w14:paraId="6FE94B90" w14:textId="2E8B4B6C"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целостность, связность, информативность).</w:t>
      </w:r>
    </w:p>
    <w:p w14:paraId="6404D4DD"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Функциональные разновидности языка</w:t>
      </w:r>
    </w:p>
    <w:p w14:paraId="2866FE60"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239656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EF48AB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67A8E4F"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тезисы, конспект, писать рецензию, реферат.</w:t>
      </w:r>
    </w:p>
    <w:p w14:paraId="66B241E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чужие и собственные речевые высказывания</w:t>
      </w:r>
      <w:r w:rsidRPr="0003183B">
        <w:rPr>
          <w:rFonts w:eastAsia="Times New Roman" w:cs="Times New Roman"/>
          <w:color w:val="000000" w:themeColor="text1"/>
          <w:sz w:val="24"/>
          <w:szCs w:val="24"/>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6B5D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3CA2C01"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Система языка</w:t>
      </w:r>
    </w:p>
    <w:p w14:paraId="6E06FFB9" w14:textId="77777777" w:rsidR="00166F00" w:rsidRPr="0003183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Cинтаксис. Культура речи. Пунктуация</w:t>
      </w:r>
    </w:p>
    <w:p w14:paraId="1D8D427D"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Сложноподчинённое предложение</w:t>
      </w:r>
    </w:p>
    <w:p w14:paraId="4F3C66A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5B3A620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подчинительные союзы и союзные слова.</w:t>
      </w:r>
    </w:p>
    <w:p w14:paraId="69CF156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487439F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2DE007F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однородное, неоднородное и последовательное подчинение придаточных частей. </w:t>
      </w:r>
    </w:p>
    <w:p w14:paraId="069DEBF8"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737231C7"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14:paraId="7EEC9155"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синтаксический и пунктуационный анализ сложноподчинённых предложений.</w:t>
      </w:r>
    </w:p>
    <w:p w14:paraId="54905566"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нормы построения сложноподчинённых предложений и постановки знаков препинания в них.</w:t>
      </w:r>
    </w:p>
    <w:p w14:paraId="40291D12"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Сложные предложения с разными видами союзной и бессоюзной связи</w:t>
      </w:r>
    </w:p>
    <w:p w14:paraId="044D0E6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типы сложных предложений с разными видами связи. </w:t>
      </w:r>
    </w:p>
    <w:p w14:paraId="1B2EA7F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Понимать основные нормы построения сложных предложений с разными видами связи. </w:t>
      </w:r>
    </w:p>
    <w:p w14:paraId="67ED7B3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Употреблять сложные предложения с разными видами связи в речи.</w:t>
      </w:r>
    </w:p>
    <w:p w14:paraId="1C9C4BA4"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синтаксический и пунктуационный анализ сложных предложений с разными видами связи.</w:t>
      </w:r>
    </w:p>
    <w:p w14:paraId="330E8C9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правила постановки знаков препинания в сложных предложениях с разными видами связи.</w:t>
      </w:r>
    </w:p>
    <w:p w14:paraId="5033AD81"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Прямая и косвенная речь</w:t>
      </w:r>
    </w:p>
    <w:p w14:paraId="6994205A"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прямую и косвенную речь; выявлять синонимию предложений с прямой и косвенной речью. </w:t>
      </w:r>
    </w:p>
    <w:p w14:paraId="72AA0B83"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Уметь цитировать и применять разные способы включения цитат в высказывание. </w:t>
      </w:r>
    </w:p>
    <w:p w14:paraId="0088933C" w14:textId="77777777" w:rsidR="00166F00" w:rsidRPr="0003183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Применять правила построения предложений с прямой и косвенной речью, при цитировании.</w:t>
      </w:r>
    </w:p>
    <w:p w14:paraId="128514FB" w14:textId="77777777" w:rsidR="004068AD" w:rsidRPr="0003183B" w:rsidRDefault="004068AD" w:rsidP="00116430">
      <w:pPr>
        <w:widowControl w:val="0"/>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16828CCC" w14:textId="77777777" w:rsidR="004068AD" w:rsidRPr="0003183B" w:rsidRDefault="004068AD" w:rsidP="00116430">
      <w:pPr>
        <w:widowControl w:val="0"/>
        <w:autoSpaceDE w:val="0"/>
        <w:autoSpaceDN w:val="0"/>
        <w:adjustRightInd w:val="0"/>
        <w:spacing w:after="0" w:line="240" w:lineRule="auto"/>
        <w:jc w:val="both"/>
        <w:textAlignment w:val="center"/>
        <w:rPr>
          <w:rFonts w:eastAsia="Times New Roman" w:cs="Times New Roman"/>
          <w:color w:val="000000" w:themeColor="text1"/>
          <w:sz w:val="24"/>
          <w:szCs w:val="24"/>
        </w:rPr>
      </w:pPr>
    </w:p>
    <w:p w14:paraId="2960222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Программе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w:t>
      </w:r>
    </w:p>
    <w:p w14:paraId="680AD831" w14:textId="77777777" w:rsidR="004068AD" w:rsidRPr="0003183B" w:rsidRDefault="004068AD" w:rsidP="00116430">
      <w:pPr>
        <w:spacing w:after="0" w:line="240" w:lineRule="auto"/>
        <w:ind w:firstLine="567"/>
        <w:jc w:val="center"/>
        <w:rPr>
          <w:rFonts w:eastAsiaTheme="majorEastAsia" w:cs="Times New Roman"/>
          <w:b/>
          <w:bCs/>
          <w:color w:val="000000" w:themeColor="text1"/>
          <w:kern w:val="24"/>
          <w:sz w:val="24"/>
          <w:szCs w:val="24"/>
        </w:rPr>
      </w:pPr>
    </w:p>
    <w:p w14:paraId="0314C3D5" w14:textId="77777777" w:rsidR="004068AD" w:rsidRPr="0003183B" w:rsidRDefault="004068AD" w:rsidP="00116430">
      <w:pPr>
        <w:spacing w:after="0" w:line="240" w:lineRule="auto"/>
        <w:ind w:firstLine="567"/>
        <w:jc w:val="center"/>
        <w:rPr>
          <w:rFonts w:eastAsiaTheme="majorEastAsia" w:cs="Times New Roman"/>
          <w:b/>
          <w:bCs/>
          <w:color w:val="000000" w:themeColor="text1"/>
          <w:kern w:val="24"/>
          <w:sz w:val="24"/>
          <w:szCs w:val="24"/>
        </w:rPr>
      </w:pPr>
    </w:p>
    <w:p w14:paraId="4EA96D16" w14:textId="77777777" w:rsidR="004068AD" w:rsidRPr="0003183B" w:rsidRDefault="00166F00" w:rsidP="00116430">
      <w:pPr>
        <w:autoSpaceDN w:val="0"/>
        <w:spacing w:after="0" w:line="240" w:lineRule="auto"/>
        <w:ind w:firstLine="708"/>
        <w:jc w:val="both"/>
        <w:rPr>
          <w:rFonts w:eastAsia="Calibri" w:cs="Times New Roman"/>
          <w:b/>
          <w:color w:val="000000" w:themeColor="text1"/>
          <w:sz w:val="24"/>
          <w:szCs w:val="24"/>
        </w:rPr>
      </w:pPr>
      <w:r w:rsidRPr="0003183B">
        <w:rPr>
          <w:rFonts w:eastAsia="Calibri" w:cs="Times New Roman"/>
          <w:b/>
          <w:bCs/>
          <w:color w:val="000000" w:themeColor="text1"/>
          <w:sz w:val="24"/>
          <w:szCs w:val="24"/>
        </w:rPr>
        <w:t xml:space="preserve">Подходы к оцениванию планируемых результатов </w:t>
      </w:r>
      <w:r w:rsidRPr="0003183B">
        <w:rPr>
          <w:rFonts w:eastAsia="Times New Roman" w:cs="Times New Roman"/>
          <w:b/>
          <w:color w:val="000000" w:themeColor="text1"/>
          <w:sz w:val="24"/>
          <w:szCs w:val="24"/>
        </w:rPr>
        <w:t>обучения</w:t>
      </w:r>
    </w:p>
    <w:p w14:paraId="54CAD35D" w14:textId="77777777" w:rsidR="004068AD" w:rsidRPr="0003183B" w:rsidRDefault="00166F00" w:rsidP="00116430">
      <w:pPr>
        <w:autoSpaceDN w:val="0"/>
        <w:spacing w:after="0" w:line="240" w:lineRule="auto"/>
        <w:ind w:firstLine="708"/>
        <w:jc w:val="both"/>
        <w:rPr>
          <w:rFonts w:eastAsia="Calibri" w:cs="Times New Roman"/>
          <w:color w:val="000000" w:themeColor="text1"/>
          <w:sz w:val="24"/>
          <w:szCs w:val="24"/>
        </w:rPr>
      </w:pPr>
      <w:r w:rsidRPr="0003183B">
        <w:rPr>
          <w:rFonts w:eastAsia="Calibri" w:cs="Times New Roman"/>
          <w:color w:val="000000" w:themeColor="text1"/>
          <w:sz w:val="24"/>
          <w:szCs w:val="24"/>
        </w:rPr>
        <w:t>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041B769F" w14:textId="30D98C3D" w:rsidR="004068AD" w:rsidRPr="0003183B" w:rsidRDefault="00166F00" w:rsidP="00116430">
      <w:pPr>
        <w:autoSpaceDN w:val="0"/>
        <w:spacing w:after="0" w:line="240" w:lineRule="auto"/>
        <w:ind w:firstLine="708"/>
        <w:jc w:val="both"/>
        <w:rPr>
          <w:rFonts w:eastAsia="Calibri" w:cs="Times New Roman"/>
          <w:color w:val="000000" w:themeColor="text1"/>
          <w:sz w:val="24"/>
          <w:szCs w:val="24"/>
        </w:rPr>
      </w:pPr>
      <w:r w:rsidRPr="0003183B">
        <w:rPr>
          <w:rFonts w:eastAsia="Calibri" w:cs="Times New Roman"/>
          <w:color w:val="000000" w:themeColor="text1"/>
          <w:sz w:val="24"/>
          <w:szCs w:val="24"/>
          <w:lang w:eastAsia="ar-SA"/>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w:t>
      </w:r>
      <w:r w:rsidR="00B36A53" w:rsidRPr="0003183B">
        <w:rPr>
          <w:rFonts w:eastAsia="Calibri" w:cs="Times New Roman"/>
          <w:color w:val="000000" w:themeColor="text1"/>
          <w:sz w:val="24"/>
          <w:szCs w:val="24"/>
          <w:lang w:eastAsia="ar-SA"/>
        </w:rPr>
        <w:t>ях</w:t>
      </w:r>
      <w:r w:rsidRPr="0003183B">
        <w:rPr>
          <w:rFonts w:eastAsia="Calibri" w:cs="Times New Roman"/>
          <w:color w:val="000000" w:themeColor="text1"/>
          <w:sz w:val="24"/>
          <w:szCs w:val="24"/>
          <w:lang w:eastAsia="ar-SA"/>
        </w:rPr>
        <w:t xml:space="preserve"> моторики рук возможно увеличение врем</w:t>
      </w:r>
      <w:r w:rsidR="00B36A53" w:rsidRPr="0003183B">
        <w:rPr>
          <w:rFonts w:eastAsia="Calibri" w:cs="Times New Roman"/>
          <w:color w:val="000000" w:themeColor="text1"/>
          <w:sz w:val="24"/>
          <w:szCs w:val="24"/>
          <w:lang w:eastAsia="ar-SA"/>
        </w:rPr>
        <w:t>еми</w:t>
      </w:r>
      <w:r w:rsidRPr="0003183B">
        <w:rPr>
          <w:rFonts w:eastAsia="Calibri" w:cs="Times New Roman"/>
          <w:color w:val="000000" w:themeColor="text1"/>
          <w:sz w:val="24"/>
          <w:szCs w:val="24"/>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B36A53" w:rsidRPr="0003183B">
        <w:rPr>
          <w:rFonts w:eastAsia="Calibri" w:cs="Times New Roman"/>
          <w:color w:val="000000" w:themeColor="text1"/>
          <w:sz w:val="24"/>
          <w:szCs w:val="24"/>
          <w:lang w:eastAsia="ar-SA"/>
        </w:rPr>
        <w:t>его</w:t>
      </w:r>
      <w:r w:rsidRPr="0003183B">
        <w:rPr>
          <w:rFonts w:eastAsia="Calibri" w:cs="Times New Roman"/>
          <w:color w:val="000000" w:themeColor="text1"/>
          <w:sz w:val="24"/>
          <w:szCs w:val="24"/>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2CA27174" w14:textId="77777777" w:rsidR="004068AD" w:rsidRPr="0003183B" w:rsidRDefault="004068AD" w:rsidP="00116430">
      <w:pPr>
        <w:spacing w:after="0" w:line="240" w:lineRule="auto"/>
        <w:ind w:firstLine="708"/>
        <w:contextualSpacing/>
        <w:rPr>
          <w:rFonts w:eastAsia="Calibri" w:cs="Times New Roman"/>
          <w:b/>
          <w:bCs/>
          <w:color w:val="000000" w:themeColor="text1"/>
          <w:sz w:val="24"/>
          <w:szCs w:val="24"/>
        </w:rPr>
      </w:pPr>
    </w:p>
    <w:p w14:paraId="6EE731C0" w14:textId="77777777" w:rsidR="004068AD" w:rsidRPr="0003183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 w:val="24"/>
          <w:szCs w:val="24"/>
          <w:lang w:eastAsia="he-IL" w:bidi="he-IL"/>
        </w:rPr>
      </w:pPr>
      <w:r w:rsidRPr="0003183B">
        <w:rPr>
          <w:rFonts w:eastAsia="Arial" w:cs="Times New Roman"/>
          <w:b/>
          <w:bCs/>
          <w:color w:val="000000" w:themeColor="text1"/>
          <w:w w:val="106"/>
          <w:sz w:val="24"/>
          <w:szCs w:val="24"/>
          <w:lang w:eastAsia="he-IL" w:bidi="he-IL"/>
        </w:rPr>
        <w:t>Специальные условия реализации программы</w:t>
      </w:r>
    </w:p>
    <w:p w14:paraId="366C7EF3" w14:textId="2D2ADE85" w:rsidR="00166F00" w:rsidRPr="0003183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sidRPr="0003183B">
        <w:rPr>
          <w:rFonts w:eastAsia="Calibri" w:cs="Times New Roman"/>
          <w:color w:val="000000" w:themeColor="text1"/>
          <w:kern w:val="1"/>
          <w:sz w:val="24"/>
          <w:szCs w:val="24"/>
          <w:lang w:eastAsia="ar-SA"/>
        </w:rPr>
        <w:t>учащийся</w:t>
      </w:r>
      <w:r w:rsidRPr="0003183B">
        <w:rPr>
          <w:rFonts w:eastAsia="Calibri" w:cs="Times New Roman"/>
          <w:color w:val="000000" w:themeColor="text1"/>
          <w:kern w:val="1"/>
          <w:sz w:val="24"/>
          <w:szCs w:val="24"/>
          <w:lang w:eastAsia="ar-SA"/>
        </w:rPr>
        <w:t xml:space="preserve"> с НОДА; организации </w:t>
      </w:r>
      <w:r w:rsidR="003465A1" w:rsidRPr="0003183B">
        <w:rPr>
          <w:rFonts w:eastAsia="Calibri" w:cs="Times New Roman"/>
          <w:color w:val="000000" w:themeColor="text1"/>
          <w:kern w:val="1"/>
          <w:sz w:val="24"/>
          <w:szCs w:val="24"/>
          <w:lang w:eastAsia="ar-SA"/>
        </w:rPr>
        <w:t xml:space="preserve">его </w:t>
      </w:r>
      <w:r w:rsidRPr="0003183B">
        <w:rPr>
          <w:rFonts w:eastAsia="Calibri" w:cs="Times New Roman"/>
          <w:color w:val="000000" w:themeColor="text1"/>
          <w:kern w:val="1"/>
          <w:sz w:val="24"/>
          <w:szCs w:val="24"/>
          <w:lang w:eastAsia="ar-SA"/>
        </w:rPr>
        <w:t>рабочего места, в том числе для работы удаленно.</w:t>
      </w:r>
    </w:p>
    <w:p w14:paraId="7B4EEED7" w14:textId="77777777" w:rsidR="00166F00" w:rsidRPr="0003183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1E2DA1A6" w14:textId="77777777" w:rsidR="00166F00" w:rsidRPr="0003183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w w:val="106"/>
          <w:kern w:val="1"/>
          <w:sz w:val="24"/>
          <w:szCs w:val="24"/>
          <w:lang w:eastAsia="he-IL" w:bidi="he-IL"/>
        </w:rPr>
        <w:t>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r w:rsidRPr="0003183B">
        <w:rPr>
          <w:rFonts w:eastAsia="Calibri" w:cs="Times New Roman"/>
          <w:color w:val="000000" w:themeColor="text1"/>
          <w:w w:val="106"/>
          <w:sz w:val="24"/>
          <w:szCs w:val="24"/>
          <w:lang w:eastAsia="he-IL" w:bidi="he-IL"/>
        </w:rPr>
        <w:t xml:space="preserve"> </w:t>
      </w:r>
      <w:r w:rsidRPr="0003183B">
        <w:rPr>
          <w:rFonts w:eastAsia="Calibri" w:cs="Times New Roman"/>
          <w:color w:val="000000" w:themeColor="text1"/>
          <w:w w:val="106"/>
          <w:kern w:val="1"/>
          <w:sz w:val="24"/>
          <w:szCs w:val="24"/>
          <w:lang w:eastAsia="he-IL" w:bidi="he-IL"/>
        </w:rPr>
        <w:t xml:space="preserve">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579F1460" w14:textId="77777777" w:rsidR="00166F00" w:rsidRPr="0003183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2"/>
          <w:sz w:val="24"/>
          <w:szCs w:val="24"/>
        </w:rPr>
        <w:t>Предоставление различных видов дозированной помощи обучающимся.</w:t>
      </w:r>
    </w:p>
    <w:p w14:paraId="0CDD9420" w14:textId="77777777" w:rsidR="00166F00" w:rsidRPr="0003183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Специальная помощь в развитии возможностей вербальной и невербальной коммуникации на уроке при необходимости.</w:t>
      </w:r>
    </w:p>
    <w:p w14:paraId="2B883CA9" w14:textId="77777777" w:rsidR="00166F00" w:rsidRPr="0003183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248BD93E" w14:textId="77777777" w:rsidR="00166F00" w:rsidRPr="0003183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2419DBB1" w14:textId="77777777" w:rsidR="00166F00" w:rsidRPr="0003183B" w:rsidRDefault="00166F00" w:rsidP="00116430">
      <w:pPr>
        <w:spacing w:after="0" w:line="240" w:lineRule="auto"/>
        <w:ind w:firstLine="567"/>
        <w:jc w:val="center"/>
        <w:rPr>
          <w:rFonts w:eastAsiaTheme="majorEastAsia" w:cs="Times New Roman"/>
          <w:b/>
          <w:bCs/>
          <w:color w:val="000000" w:themeColor="text1"/>
          <w:kern w:val="24"/>
          <w:sz w:val="24"/>
          <w:szCs w:val="24"/>
        </w:rPr>
      </w:pPr>
    </w:p>
    <w:p w14:paraId="0F0DE9AC" w14:textId="77777777" w:rsidR="00166F00" w:rsidRPr="0003183B" w:rsidRDefault="00166F00" w:rsidP="00116430">
      <w:pPr>
        <w:spacing w:after="0" w:line="240" w:lineRule="auto"/>
        <w:rPr>
          <w:rStyle w:val="affd"/>
          <w:rFonts w:cs="Times New Roman"/>
          <w:b/>
          <w:bCs/>
          <w:iCs/>
          <w:color w:val="000000" w:themeColor="text1"/>
          <w:sz w:val="24"/>
          <w:szCs w:val="24"/>
        </w:rPr>
      </w:pPr>
    </w:p>
    <w:p w14:paraId="23CA3331" w14:textId="77777777" w:rsidR="004068AD" w:rsidRPr="0003183B" w:rsidRDefault="004068AD" w:rsidP="00116430">
      <w:pPr>
        <w:spacing w:after="0" w:line="240" w:lineRule="auto"/>
        <w:jc w:val="both"/>
        <w:rPr>
          <w:rStyle w:val="affd"/>
          <w:rFonts w:cs="Times New Roman"/>
          <w:b/>
          <w:bCs/>
          <w:iCs/>
          <w:color w:val="000000" w:themeColor="text1"/>
          <w:sz w:val="24"/>
          <w:szCs w:val="24"/>
        </w:rPr>
      </w:pPr>
    </w:p>
    <w:p w14:paraId="1F1AB220" w14:textId="77777777" w:rsidR="004068AD" w:rsidRPr="0003183B" w:rsidRDefault="004068AD" w:rsidP="00116430">
      <w:pPr>
        <w:spacing w:after="0" w:line="240" w:lineRule="auto"/>
        <w:rPr>
          <w:rStyle w:val="affd"/>
          <w:rFonts w:cs="Times New Roman"/>
          <w:iCs/>
          <w:color w:val="000000" w:themeColor="text1"/>
          <w:sz w:val="24"/>
          <w:szCs w:val="24"/>
        </w:rPr>
      </w:pPr>
    </w:p>
    <w:p w14:paraId="5E302880" w14:textId="77777777" w:rsidR="004068AD" w:rsidRPr="0003183B" w:rsidRDefault="00166F00" w:rsidP="00116430">
      <w:pPr>
        <w:spacing w:after="0" w:line="240" w:lineRule="auto"/>
        <w:rPr>
          <w:rStyle w:val="affd"/>
          <w:rFonts w:cs="Times New Roman"/>
          <w:iCs/>
          <w:color w:val="000000" w:themeColor="text1"/>
          <w:sz w:val="24"/>
          <w:szCs w:val="24"/>
        </w:rPr>
      </w:pPr>
      <w:r w:rsidRPr="0003183B">
        <w:rPr>
          <w:rStyle w:val="affd"/>
          <w:rFonts w:cs="Times New Roman"/>
          <w:iCs/>
          <w:color w:val="000000" w:themeColor="text1"/>
          <w:sz w:val="24"/>
          <w:szCs w:val="24"/>
        </w:rPr>
        <w:br w:type="page"/>
      </w:r>
    </w:p>
    <w:p w14:paraId="788E9D26" w14:textId="4C480F32" w:rsidR="00166F00" w:rsidRPr="0003183B" w:rsidRDefault="00166F00" w:rsidP="00116430">
      <w:pPr>
        <w:pStyle w:val="aff6"/>
        <w:spacing w:after="0" w:line="240" w:lineRule="auto"/>
        <w:rPr>
          <w:sz w:val="24"/>
        </w:rPr>
      </w:pPr>
      <w:bookmarkStart w:id="86" w:name="_Toc98881189"/>
      <w:r w:rsidRPr="0003183B">
        <w:rPr>
          <w:sz w:val="24"/>
        </w:rPr>
        <w:t>3.</w:t>
      </w:r>
      <w:r w:rsidR="006202CD" w:rsidRPr="0003183B">
        <w:rPr>
          <w:sz w:val="24"/>
        </w:rPr>
        <w:t>1</w:t>
      </w:r>
      <w:r w:rsidRPr="0003183B">
        <w:rPr>
          <w:sz w:val="24"/>
        </w:rPr>
        <w:t>.</w:t>
      </w:r>
      <w:r w:rsidR="00347AA3" w:rsidRPr="0003183B">
        <w:rPr>
          <w:sz w:val="24"/>
        </w:rPr>
        <w:t>1</w:t>
      </w:r>
      <w:r w:rsidRPr="0003183B">
        <w:rPr>
          <w:sz w:val="24"/>
        </w:rPr>
        <w:t>.2. ЛИТЕРАТУРА</w:t>
      </w:r>
      <w:bookmarkEnd w:id="86"/>
    </w:p>
    <w:p w14:paraId="122FB52A" w14:textId="77777777" w:rsidR="00166F00" w:rsidRPr="0003183B" w:rsidRDefault="00166F00" w:rsidP="00116430">
      <w:pPr>
        <w:spacing w:after="0" w:line="240" w:lineRule="auto"/>
        <w:ind w:firstLine="567"/>
        <w:jc w:val="both"/>
        <w:rPr>
          <w:rStyle w:val="affd"/>
          <w:rFonts w:cs="Times New Roman"/>
          <w:b/>
          <w:iCs/>
          <w:color w:val="000000" w:themeColor="text1"/>
          <w:sz w:val="24"/>
          <w:szCs w:val="24"/>
        </w:rPr>
      </w:pPr>
    </w:p>
    <w:p w14:paraId="4B45D78F" w14:textId="77777777" w:rsidR="00166F00" w:rsidRPr="0003183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«Литературе» разработана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16B77D8" w14:textId="77777777" w:rsidR="00166F00" w:rsidRPr="0003183B" w:rsidRDefault="00166F00" w:rsidP="00116430">
      <w:pPr>
        <w:spacing w:after="0" w:line="240" w:lineRule="auto"/>
        <w:jc w:val="center"/>
        <w:rPr>
          <w:rFonts w:eastAsia="Calibri" w:cs="Times New Roman"/>
          <w:b/>
          <w:bCs/>
          <w:color w:val="000000" w:themeColor="text1"/>
          <w:sz w:val="24"/>
          <w:szCs w:val="24"/>
        </w:rPr>
      </w:pPr>
    </w:p>
    <w:p w14:paraId="22E16CB7"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3D147AC1"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p>
    <w:p w14:paraId="55B60286"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«Литература»</w:t>
      </w:r>
    </w:p>
    <w:p w14:paraId="428BA24D" w14:textId="5CC10113"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86120E" w:rsidRPr="0003183B">
        <w:rPr>
          <w:rFonts w:cs="Times New Roman"/>
          <w:color w:val="000000" w:themeColor="text1"/>
          <w:sz w:val="24"/>
          <w:szCs w:val="24"/>
        </w:rPr>
        <w:t>,</w:t>
      </w:r>
      <w:r w:rsidRPr="0003183B">
        <w:rPr>
          <w:rFonts w:cs="Times New Roman"/>
          <w:color w:val="000000" w:themeColor="text1"/>
          <w:sz w:val="24"/>
          <w:szCs w:val="24"/>
        </w:rPr>
        <w:t xml:space="preserve"> как национальным, так и общечеловеческим.</w:t>
      </w:r>
    </w:p>
    <w:p w14:paraId="01DE32BA" w14:textId="1116919F"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00A83729" w:rsidRPr="0003183B">
        <w:rPr>
          <w:rFonts w:cs="Times New Roman"/>
          <w:color w:val="000000" w:themeColor="text1"/>
          <w:sz w:val="24"/>
          <w:szCs w:val="24"/>
        </w:rPr>
        <w:t>лишь при соответствующей эмоцио</w:t>
      </w:r>
      <w:r w:rsidRPr="0003183B">
        <w:rPr>
          <w:rFonts w:cs="Times New Roman"/>
          <w:color w:val="000000" w:themeColor="text1"/>
          <w:sz w:val="24"/>
          <w:szCs w:val="24"/>
        </w:rPr>
        <w:t xml:space="preserve">нально-эстетической реакции читателя, которая зависит от возрастных особенностей </w:t>
      </w:r>
      <w:r w:rsidR="004567C9" w:rsidRPr="0003183B">
        <w:rPr>
          <w:rFonts w:cs="Times New Roman"/>
          <w:color w:val="000000" w:themeColor="text1"/>
          <w:sz w:val="24"/>
          <w:szCs w:val="24"/>
        </w:rPr>
        <w:t>обучающихся</w:t>
      </w:r>
      <w:r w:rsidRPr="0003183B">
        <w:rPr>
          <w:rFonts w:cs="Times New Roman"/>
          <w:color w:val="000000" w:themeColor="text1"/>
          <w:sz w:val="24"/>
          <w:szCs w:val="24"/>
        </w:rPr>
        <w:t xml:space="preserve">, их психического и литературного развития, жизненного и читательского опыта. </w:t>
      </w:r>
    </w:p>
    <w:p w14:paraId="444CB96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4E706D5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14:paraId="4A20A9A8"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62196B32"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165528F3" w14:textId="758C063D"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Цели изучения учебного предмета </w:t>
      </w:r>
      <w:r w:rsidR="00B35C25" w:rsidRPr="0003183B">
        <w:rPr>
          <w:rFonts w:eastAsia="Calibri" w:cs="Times New Roman"/>
          <w:b/>
          <w:bCs/>
          <w:color w:val="000000" w:themeColor="text1"/>
          <w:sz w:val="24"/>
          <w:szCs w:val="24"/>
        </w:rPr>
        <w:t>«</w:t>
      </w:r>
      <w:r w:rsidRPr="0003183B">
        <w:rPr>
          <w:rFonts w:eastAsia="Calibri" w:cs="Times New Roman"/>
          <w:b/>
          <w:bCs/>
          <w:color w:val="000000" w:themeColor="text1"/>
          <w:sz w:val="24"/>
          <w:szCs w:val="24"/>
        </w:rPr>
        <w:t>Литература</w:t>
      </w:r>
      <w:r w:rsidR="00B35C25" w:rsidRPr="0003183B">
        <w:rPr>
          <w:rFonts w:eastAsia="Calibri" w:cs="Times New Roman"/>
          <w:b/>
          <w:bCs/>
          <w:color w:val="000000" w:themeColor="text1"/>
          <w:sz w:val="24"/>
          <w:szCs w:val="24"/>
        </w:rPr>
        <w:t>»</w:t>
      </w:r>
    </w:p>
    <w:p w14:paraId="5C10BD21"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09348670" w14:textId="61FB9523"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4567C9" w:rsidRPr="0003183B">
        <w:rPr>
          <w:rFonts w:cs="Times New Roman"/>
          <w:color w:val="000000" w:themeColor="text1"/>
          <w:sz w:val="24"/>
          <w:szCs w:val="24"/>
        </w:rPr>
        <w:t>обучающихся</w:t>
      </w:r>
      <w:r w:rsidRPr="0003183B">
        <w:rPr>
          <w:rFonts w:cs="Times New Roman"/>
          <w:color w:val="000000" w:themeColor="text1"/>
          <w:sz w:val="24"/>
          <w:szCs w:val="24"/>
        </w:rPr>
        <w:t xml:space="preserve">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F163C4C" w14:textId="5534918F"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w:t>
      </w:r>
      <w:r w:rsidR="0086120E" w:rsidRPr="0003183B">
        <w:rPr>
          <w:rFonts w:cs="Times New Roman"/>
          <w:color w:val="000000" w:themeColor="text1"/>
          <w:sz w:val="24"/>
          <w:szCs w:val="24"/>
        </w:rPr>
        <w:t>,</w:t>
      </w:r>
      <w:r w:rsidRPr="0003183B">
        <w:rPr>
          <w:rFonts w:cs="Times New Roman"/>
          <w:color w:val="000000" w:themeColor="text1"/>
          <w:sz w:val="24"/>
          <w:szCs w:val="24"/>
        </w:rPr>
        <w:t xml:space="preserve">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313FFA2" w14:textId="266CEF36"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w:t>
      </w:r>
      <w:r w:rsidR="004567C9" w:rsidRPr="0003183B">
        <w:rPr>
          <w:rFonts w:cs="Times New Roman"/>
          <w:color w:val="000000" w:themeColor="text1"/>
          <w:sz w:val="24"/>
          <w:szCs w:val="24"/>
        </w:rPr>
        <w:t>обучающихся</w:t>
      </w:r>
      <w:r w:rsidRPr="0003183B">
        <w:rPr>
          <w:rFonts w:cs="Times New Roman"/>
          <w:color w:val="000000" w:themeColor="text1"/>
          <w:sz w:val="24"/>
          <w:szCs w:val="24"/>
        </w:rPr>
        <w:t xml:space="preserve">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w:t>
      </w:r>
      <w:r w:rsidR="003C655E" w:rsidRPr="0003183B">
        <w:rPr>
          <w:rFonts w:cs="Times New Roman"/>
          <w:color w:val="000000" w:themeColor="text1"/>
          <w:sz w:val="24"/>
          <w:szCs w:val="24"/>
        </w:rPr>
        <w:t xml:space="preserve"> </w:t>
      </w:r>
      <w:r w:rsidRPr="0003183B">
        <w:rPr>
          <w:rFonts w:cs="Times New Roman"/>
          <w:color w:val="000000" w:themeColor="text1"/>
          <w:sz w:val="24"/>
          <w:szCs w:val="24"/>
        </w:rPr>
        <w:t xml:space="preserve">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4142C364" w14:textId="0CB3BBD1"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4567C9" w:rsidRPr="0003183B">
        <w:rPr>
          <w:rFonts w:cs="Times New Roman"/>
          <w:color w:val="000000" w:themeColor="text1"/>
          <w:sz w:val="24"/>
          <w:szCs w:val="24"/>
        </w:rPr>
        <w:t>обучающихся</w:t>
      </w:r>
      <w:r w:rsidRPr="0003183B">
        <w:rPr>
          <w:rFonts w:cs="Times New Roman"/>
          <w:color w:val="000000" w:themeColor="text1"/>
          <w:sz w:val="24"/>
          <w:szCs w:val="24"/>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4F6B90F4" w14:textId="77777777" w:rsidR="004D7E7C" w:rsidRPr="0003183B" w:rsidRDefault="00D77CE4"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Учебный материал предмета «Литература» используется для решения следующих коррекционных задач: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C51D04" w:rsidRPr="0003183B">
        <w:rPr>
          <w:rFonts w:eastAsia="Times New Roman" w:cs="Times New Roman"/>
          <w:color w:val="000000" w:themeColor="text1"/>
          <w:sz w:val="24"/>
          <w:szCs w:val="24"/>
        </w:rPr>
        <w:t>дальнейшее развитие</w:t>
      </w:r>
      <w:r w:rsidRPr="0003183B">
        <w:rPr>
          <w:rFonts w:eastAsia="Times New Roman" w:cs="Times New Roman"/>
          <w:color w:val="000000" w:themeColor="text1"/>
          <w:sz w:val="24"/>
          <w:szCs w:val="24"/>
        </w:rPr>
        <w:t xml:space="preserve"> и автоматизаци</w:t>
      </w:r>
      <w:r w:rsidR="00C51D04" w:rsidRPr="0003183B">
        <w:rPr>
          <w:rFonts w:eastAsia="Times New Roman" w:cs="Times New Roman"/>
          <w:color w:val="000000" w:themeColor="text1"/>
          <w:sz w:val="24"/>
          <w:szCs w:val="24"/>
        </w:rPr>
        <w:t>я</w:t>
      </w:r>
      <w:r w:rsidRPr="0003183B">
        <w:rPr>
          <w:rFonts w:eastAsia="Times New Roman" w:cs="Times New Roman"/>
          <w:color w:val="000000" w:themeColor="text1"/>
          <w:sz w:val="24"/>
          <w:szCs w:val="24"/>
        </w:rPr>
        <w:t xml:space="preserve"> графо</w:t>
      </w:r>
      <w:r w:rsidR="00C51D04" w:rsidRPr="0003183B">
        <w:rPr>
          <w:rFonts w:eastAsia="Times New Roman" w:cs="Times New Roman"/>
          <w:color w:val="000000" w:themeColor="text1"/>
          <w:sz w:val="24"/>
          <w:szCs w:val="24"/>
        </w:rPr>
        <w:t>моторного навыка</w:t>
      </w:r>
      <w:r w:rsidRPr="0003183B">
        <w:rPr>
          <w:rFonts w:eastAsia="Times New Roman" w:cs="Times New Roman"/>
          <w:color w:val="000000" w:themeColor="text1"/>
          <w:sz w:val="24"/>
          <w:szCs w:val="24"/>
        </w:rPr>
        <w:t>, развити</w:t>
      </w:r>
      <w:r w:rsidR="00C51D04" w:rsidRPr="0003183B">
        <w:rPr>
          <w:rFonts w:eastAsia="Times New Roman" w:cs="Times New Roman"/>
          <w:color w:val="000000" w:themeColor="text1"/>
          <w:sz w:val="24"/>
          <w:szCs w:val="24"/>
        </w:rPr>
        <w:t>е</w:t>
      </w:r>
      <w:r w:rsidRPr="0003183B">
        <w:rPr>
          <w:rFonts w:eastAsia="Times New Roman" w:cs="Times New Roman"/>
          <w:color w:val="000000" w:themeColor="text1"/>
          <w:sz w:val="24"/>
          <w:szCs w:val="24"/>
        </w:rPr>
        <w:t xml:space="preserve"> мануальных навыков; </w:t>
      </w:r>
      <w:r w:rsidR="00166F00" w:rsidRPr="0003183B">
        <w:rPr>
          <w:rFonts w:eastAsia="Times New Roman" w:cs="Times New Roman"/>
          <w:color w:val="000000" w:themeColor="text1"/>
          <w:sz w:val="24"/>
          <w:szCs w:val="24"/>
        </w:rPr>
        <w:t>при отсутстви</w:t>
      </w:r>
      <w:r w:rsidRPr="0003183B">
        <w:rPr>
          <w:rFonts w:eastAsia="Times New Roman" w:cs="Times New Roman"/>
          <w:color w:val="000000" w:themeColor="text1"/>
          <w:sz w:val="24"/>
          <w:szCs w:val="24"/>
        </w:rPr>
        <w:t>и</w:t>
      </w:r>
      <w:r w:rsidR="00166F00" w:rsidRPr="0003183B">
        <w:rPr>
          <w:rFonts w:eastAsia="Times New Roman" w:cs="Times New Roman"/>
          <w:color w:val="000000" w:themeColor="text1"/>
          <w:sz w:val="24"/>
          <w:szCs w:val="24"/>
        </w:rPr>
        <w:t xml:space="preserve"> или выраженных ограничениях моторного навыка письма </w:t>
      </w:r>
      <w:r w:rsidR="00C51D04" w:rsidRPr="0003183B">
        <w:rPr>
          <w:rFonts w:eastAsia="Times New Roman" w:cs="Times New Roman"/>
          <w:color w:val="000000" w:themeColor="text1"/>
          <w:sz w:val="24"/>
          <w:szCs w:val="24"/>
        </w:rPr>
        <w:t xml:space="preserve">продолжение </w:t>
      </w:r>
      <w:r w:rsidR="00166F00" w:rsidRPr="0003183B">
        <w:rPr>
          <w:rFonts w:eastAsia="Times New Roman" w:cs="Times New Roman"/>
          <w:color w:val="000000" w:themeColor="text1"/>
          <w:sz w:val="24"/>
          <w:szCs w:val="24"/>
        </w:rPr>
        <w:t>работ</w:t>
      </w:r>
      <w:r w:rsidR="00C51D04" w:rsidRPr="0003183B">
        <w:rPr>
          <w:rFonts w:eastAsia="Times New Roman" w:cs="Times New Roman"/>
          <w:color w:val="000000" w:themeColor="text1"/>
          <w:sz w:val="24"/>
          <w:szCs w:val="24"/>
        </w:rPr>
        <w:t>ы</w:t>
      </w:r>
      <w:r w:rsidR="00166F00" w:rsidRPr="0003183B">
        <w:rPr>
          <w:rFonts w:eastAsia="Times New Roman" w:cs="Times New Roman"/>
          <w:color w:val="000000" w:themeColor="text1"/>
          <w:sz w:val="24"/>
          <w:szCs w:val="24"/>
        </w:rPr>
        <w:t xml:space="preserve"> по совершенствованию навыка пользования различными клавиатурами</w:t>
      </w:r>
      <w:r w:rsidR="00C51D04"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xml:space="preserve"> как традиционными, так и виртуальными</w:t>
      </w:r>
      <w:r w:rsidR="00C51D04"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xml:space="preserve"> в процессе выполнения письменных упражнений</w:t>
      </w:r>
      <w:r w:rsidR="007B1D83" w:rsidRPr="0003183B">
        <w:rPr>
          <w:rFonts w:eastAsia="Times New Roman" w:cs="Times New Roman"/>
          <w:color w:val="000000" w:themeColor="text1"/>
          <w:sz w:val="24"/>
          <w:szCs w:val="24"/>
        </w:rPr>
        <w:t xml:space="preserve">;  развитие высших психических функций обучающихся с НОДА на основе учебного материала. </w:t>
      </w:r>
    </w:p>
    <w:p w14:paraId="394EAF7E" w14:textId="6CA4C4D1" w:rsidR="00166F00" w:rsidRPr="0003183B" w:rsidRDefault="007B1D83"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С</w:t>
      </w:r>
      <w:r w:rsidR="00166F00" w:rsidRPr="0003183B">
        <w:rPr>
          <w:rFonts w:eastAsia="Times New Roman" w:cs="Times New Roman"/>
          <w:color w:val="000000" w:themeColor="text1"/>
          <w:sz w:val="24"/>
          <w:szCs w:val="24"/>
        </w:rPr>
        <w:t>одержание предмета «Литература» должно обеспечивать</w:t>
      </w:r>
      <w:r w:rsidRPr="0003183B">
        <w:rPr>
          <w:rFonts w:eastAsia="Times New Roman" w:cs="Times New Roman"/>
          <w:color w:val="000000" w:themeColor="text1"/>
          <w:sz w:val="24"/>
          <w:szCs w:val="24"/>
        </w:rPr>
        <w:t xml:space="preserve"> связь </w:t>
      </w:r>
      <w:r w:rsidR="00166F00" w:rsidRPr="0003183B">
        <w:rPr>
          <w:rFonts w:eastAsia="Times New Roman" w:cs="Times New Roman"/>
          <w:color w:val="000000" w:themeColor="text1"/>
          <w:sz w:val="24"/>
          <w:szCs w:val="24"/>
        </w:rPr>
        <w:t>приобретаемы</w:t>
      </w:r>
      <w:r w:rsidRPr="0003183B">
        <w:rPr>
          <w:rFonts w:eastAsia="Times New Roman" w:cs="Times New Roman"/>
          <w:color w:val="000000" w:themeColor="text1"/>
          <w:sz w:val="24"/>
          <w:szCs w:val="24"/>
        </w:rPr>
        <w:t>х</w:t>
      </w:r>
      <w:r w:rsidR="00166F00" w:rsidRPr="0003183B">
        <w:rPr>
          <w:rFonts w:eastAsia="Times New Roman" w:cs="Times New Roman"/>
          <w:color w:val="000000" w:themeColor="text1"/>
          <w:sz w:val="24"/>
          <w:szCs w:val="24"/>
        </w:rPr>
        <w:t xml:space="preserve"> филологически</w:t>
      </w:r>
      <w:r w:rsidRPr="0003183B">
        <w:rPr>
          <w:rFonts w:eastAsia="Times New Roman" w:cs="Times New Roman"/>
          <w:color w:val="000000" w:themeColor="text1"/>
          <w:sz w:val="24"/>
          <w:szCs w:val="24"/>
        </w:rPr>
        <w:t>х</w:t>
      </w:r>
      <w:r w:rsidR="00166F00" w:rsidRPr="0003183B">
        <w:rPr>
          <w:rFonts w:eastAsia="Times New Roman" w:cs="Times New Roman"/>
          <w:color w:val="000000" w:themeColor="text1"/>
          <w:sz w:val="24"/>
          <w:szCs w:val="24"/>
        </w:rPr>
        <w:t xml:space="preserve"> знани</w:t>
      </w:r>
      <w:r w:rsidRPr="0003183B">
        <w:rPr>
          <w:rFonts w:eastAsia="Times New Roman" w:cs="Times New Roman"/>
          <w:color w:val="000000" w:themeColor="text1"/>
          <w:sz w:val="24"/>
          <w:szCs w:val="24"/>
        </w:rPr>
        <w:t>й</w:t>
      </w:r>
      <w:r w:rsidR="00166F00" w:rsidRPr="0003183B">
        <w:rPr>
          <w:rFonts w:eastAsia="Times New Roman" w:cs="Times New Roman"/>
          <w:color w:val="000000" w:themeColor="text1"/>
          <w:sz w:val="24"/>
          <w:szCs w:val="24"/>
        </w:rPr>
        <w:t xml:space="preserve"> с практической деятельностью и повседневной жизнью учащихся через использование различных практических упражнений, имеющих межпредметные связи, и решение проблемных задач</w:t>
      </w: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xml:space="preserve"> </w:t>
      </w:r>
    </w:p>
    <w:p w14:paraId="1AAF3849" w14:textId="77777777" w:rsidR="00166F00" w:rsidRPr="0003183B" w:rsidRDefault="00166F00" w:rsidP="00116430">
      <w:pPr>
        <w:spacing w:after="0" w:line="240" w:lineRule="auto"/>
        <w:ind w:firstLine="709"/>
        <w:rPr>
          <w:rFonts w:eastAsia="Times New Roman" w:cs="Times New Roman"/>
          <w:color w:val="000000" w:themeColor="text1"/>
          <w:sz w:val="24"/>
          <w:szCs w:val="24"/>
        </w:rPr>
      </w:pPr>
    </w:p>
    <w:p w14:paraId="4F0F153F"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реализации примерной адаптированной рабочей программы</w:t>
      </w:r>
    </w:p>
    <w:p w14:paraId="10AEEBBB" w14:textId="77777777" w:rsidR="00166F00" w:rsidRPr="0003183B" w:rsidRDefault="00166F00" w:rsidP="00116430">
      <w:pPr>
        <w:spacing w:after="0" w:line="240" w:lineRule="auto"/>
        <w:ind w:firstLine="709"/>
        <w:jc w:val="both"/>
        <w:rPr>
          <w:rFonts w:eastAsia="Calibri" w:cs="Times New Roman"/>
          <w:bCs/>
          <w:color w:val="000000" w:themeColor="text1"/>
          <w:sz w:val="24"/>
          <w:szCs w:val="24"/>
        </w:rPr>
      </w:pPr>
      <w:r w:rsidRPr="0003183B">
        <w:rPr>
          <w:rFonts w:eastAsia="Calibri" w:cs="Times New Roman"/>
          <w:bCs/>
          <w:color w:val="000000" w:themeColor="text1"/>
          <w:sz w:val="24"/>
          <w:szCs w:val="24"/>
        </w:rPr>
        <w:t xml:space="preserve">Основные принципы и подходы к реализации курса «Литература» совпадают с курсом «Русский язык». </w:t>
      </w:r>
    </w:p>
    <w:p w14:paraId="2196103F" w14:textId="220F34B5" w:rsidR="00166F00" w:rsidRPr="0003183B" w:rsidRDefault="00166F00" w:rsidP="00116430">
      <w:pPr>
        <w:spacing w:after="0" w:line="240" w:lineRule="auto"/>
        <w:ind w:firstLine="709"/>
        <w:jc w:val="both"/>
        <w:rPr>
          <w:rFonts w:eastAsia="Calibri" w:cs="Times New Roman"/>
          <w:bCs/>
          <w:color w:val="000000" w:themeColor="text1"/>
          <w:sz w:val="24"/>
          <w:szCs w:val="24"/>
        </w:rPr>
      </w:pPr>
      <w:r w:rsidRPr="0003183B">
        <w:rPr>
          <w:rFonts w:eastAsia="Calibri" w:cs="Times New Roman"/>
          <w:bCs/>
          <w:color w:val="000000" w:themeColor="text1"/>
          <w:sz w:val="24"/>
          <w:szCs w:val="24"/>
        </w:rP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w:t>
      </w:r>
      <w:r w:rsidR="00521320" w:rsidRPr="0003183B">
        <w:rPr>
          <w:rFonts w:eastAsia="Calibri" w:cs="Times New Roman"/>
          <w:bCs/>
          <w:color w:val="000000" w:themeColor="text1"/>
          <w:sz w:val="24"/>
          <w:szCs w:val="24"/>
        </w:rPr>
        <w:t>мануальных навыков</w:t>
      </w:r>
      <w:r w:rsidRPr="0003183B">
        <w:rPr>
          <w:rFonts w:eastAsia="Calibri" w:cs="Times New Roman"/>
          <w:bCs/>
          <w:color w:val="000000" w:themeColor="text1"/>
          <w:sz w:val="24"/>
          <w:szCs w:val="24"/>
        </w:rPr>
        <w:t xml:space="preserve">, в частности уровень сформированных </w:t>
      </w:r>
      <w:r w:rsidR="00D77CE4" w:rsidRPr="0003183B">
        <w:rPr>
          <w:rFonts w:eastAsia="Calibri" w:cs="Times New Roman"/>
          <w:bCs/>
          <w:color w:val="000000" w:themeColor="text1"/>
          <w:sz w:val="24"/>
          <w:szCs w:val="24"/>
        </w:rPr>
        <w:t>графомоторных</w:t>
      </w:r>
      <w:r w:rsidRPr="0003183B">
        <w:rPr>
          <w:rFonts w:eastAsia="Calibri" w:cs="Times New Roman"/>
          <w:bCs/>
          <w:color w:val="000000" w:themeColor="text1"/>
          <w:sz w:val="24"/>
          <w:szCs w:val="24"/>
        </w:rPr>
        <w:t xml:space="preserve">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w:t>
      </w:r>
      <w:r w:rsidR="004935FF" w:rsidRPr="0003183B">
        <w:rPr>
          <w:rFonts w:eastAsia="Calibri" w:cs="Times New Roman"/>
          <w:bCs/>
          <w:color w:val="000000" w:themeColor="text1"/>
          <w:sz w:val="24"/>
          <w:szCs w:val="24"/>
        </w:rPr>
        <w:t>обучающиеся</w:t>
      </w:r>
      <w:r w:rsidRPr="0003183B">
        <w:rPr>
          <w:rFonts w:eastAsia="Calibri" w:cs="Times New Roman"/>
          <w:bCs/>
          <w:color w:val="000000" w:themeColor="text1"/>
          <w:sz w:val="24"/>
          <w:szCs w:val="24"/>
        </w:rPr>
        <w:t xml:space="preserve"> должны вставить пропущенные слова или фразы. При оценивании выразительности чтения необходимо помнить о просодических расстройствах у обучающихся с НОДА и не снижать отметку за этот параметр. </w:t>
      </w:r>
    </w:p>
    <w:p w14:paraId="14F9F3EA" w14:textId="77777777" w:rsidR="00166F00" w:rsidRPr="0003183B" w:rsidRDefault="00166F00" w:rsidP="00116430">
      <w:pPr>
        <w:spacing w:after="0" w:line="240" w:lineRule="auto"/>
        <w:ind w:firstLine="709"/>
        <w:jc w:val="both"/>
        <w:rPr>
          <w:rFonts w:eastAsia="Calibri" w:cs="Times New Roman"/>
          <w:bCs/>
          <w:color w:val="000000" w:themeColor="text1"/>
          <w:sz w:val="24"/>
          <w:szCs w:val="24"/>
        </w:rPr>
      </w:pPr>
      <w:r w:rsidRPr="0003183B">
        <w:rPr>
          <w:rFonts w:eastAsia="Calibri" w:cs="Times New Roman"/>
          <w:bCs/>
          <w:color w:val="000000" w:themeColor="text1"/>
          <w:sz w:val="24"/>
          <w:szCs w:val="24"/>
        </w:rPr>
        <w:t>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w:t>
      </w:r>
    </w:p>
    <w:p w14:paraId="540F263B" w14:textId="77777777" w:rsidR="00166F00"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14:paraId="643A978C" w14:textId="50E33C0E" w:rsidR="00166F00"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Образовательный процесс по литературе для обучающихся с НОДА, не владеющих письмом, организуется с использованием компьютера. Для </w:t>
      </w:r>
      <w:r w:rsidR="00C8408E" w:rsidRPr="0003183B">
        <w:rPr>
          <w:rFonts w:eastAsia="Times New Roman" w:cs="Times New Roman"/>
          <w:color w:val="000000" w:themeColor="text1"/>
          <w:sz w:val="24"/>
          <w:szCs w:val="24"/>
        </w:rPr>
        <w:t xml:space="preserve">этой </w:t>
      </w:r>
      <w:r w:rsidRPr="0003183B">
        <w:rPr>
          <w:rFonts w:eastAsia="Times New Roman" w:cs="Times New Roman"/>
          <w:color w:val="000000" w:themeColor="text1"/>
          <w:sz w:val="24"/>
          <w:szCs w:val="24"/>
        </w:rPr>
        <w:t xml:space="preserve">категории </w:t>
      </w:r>
      <w:r w:rsidR="00C8408E"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 xml:space="preserve">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14:paraId="36D4C833" w14:textId="77777777" w:rsidR="00166F00" w:rsidRPr="0003183B" w:rsidRDefault="00166F00" w:rsidP="00116430">
      <w:pPr>
        <w:spacing w:after="0" w:line="240" w:lineRule="auto"/>
        <w:ind w:firstLine="709"/>
        <w:jc w:val="both"/>
        <w:rPr>
          <w:rFonts w:eastAsia="Calibri" w:cs="Times New Roman"/>
          <w:bCs/>
          <w:color w:val="000000" w:themeColor="text1"/>
          <w:sz w:val="24"/>
          <w:szCs w:val="24"/>
        </w:rPr>
      </w:pPr>
    </w:p>
    <w:p w14:paraId="5A07E9AA"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Характеристика особых образовательных потребностей обучающихся с НОДА</w:t>
      </w:r>
    </w:p>
    <w:p w14:paraId="7C9BF466" w14:textId="1B3D01A1"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05FBDE80" w14:textId="1EC2F4A6"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систематическая словарная работа на уроках литературы, необходимость которой связана с недостаточным практическим опытом обучающихся с НОДА;</w:t>
      </w:r>
    </w:p>
    <w:p w14:paraId="2A938847" w14:textId="2FAA44DE"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специальное обучение «переносу» сформированных филологических знаний и умений в новые ситуации взаимодействия с действительностью;</w:t>
      </w:r>
    </w:p>
    <w:p w14:paraId="78DFD2F9" w14:textId="305D356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w:t>
      </w:r>
    </w:p>
    <w:p w14:paraId="3DAD89BA" w14:textId="792A12AD"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14:paraId="4589745E" w14:textId="5B7A1B96"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самостоятельной работе.</w:t>
      </w:r>
    </w:p>
    <w:p w14:paraId="45422525" w14:textId="77777777" w:rsidR="00166F00" w:rsidRPr="0003183B" w:rsidRDefault="00166F00" w:rsidP="00116430">
      <w:pPr>
        <w:autoSpaceDE w:val="0"/>
        <w:autoSpaceDN w:val="0"/>
        <w:adjustRightInd w:val="0"/>
        <w:spacing w:after="0" w:line="240" w:lineRule="auto"/>
        <w:ind w:firstLine="709"/>
        <w:contextualSpacing/>
        <w:jc w:val="both"/>
        <w:rPr>
          <w:rFonts w:eastAsia="Calibri" w:cs="Times New Roman"/>
          <w:color w:val="000000" w:themeColor="text1"/>
          <w:sz w:val="24"/>
          <w:szCs w:val="24"/>
        </w:rPr>
      </w:pPr>
      <w:r w:rsidRPr="0003183B">
        <w:rPr>
          <w:rFonts w:eastAsia="Times New Roman" w:cs="Times New Roman"/>
          <w:color w:val="000000" w:themeColor="text1"/>
          <w:sz w:val="24"/>
          <w:szCs w:val="24"/>
        </w:rPr>
        <w:t xml:space="preserve"> </w:t>
      </w:r>
    </w:p>
    <w:p w14:paraId="1597E4F8" w14:textId="77777777" w:rsidR="00166F00" w:rsidRPr="0003183B" w:rsidRDefault="00166F00" w:rsidP="00116430">
      <w:pPr>
        <w:spacing w:after="0" w:line="240" w:lineRule="auto"/>
        <w:ind w:firstLine="709"/>
        <w:jc w:val="center"/>
        <w:rPr>
          <w:rFonts w:eastAsia="Calibri" w:cs="Times New Roman"/>
          <w:b/>
          <w:bCs/>
          <w:iCs/>
          <w:color w:val="000000" w:themeColor="text1"/>
          <w:sz w:val="24"/>
          <w:szCs w:val="24"/>
        </w:rPr>
      </w:pPr>
      <w:r w:rsidRPr="0003183B">
        <w:rPr>
          <w:rFonts w:eastAsia="Calibri" w:cs="Times New Roman"/>
          <w:b/>
          <w:bCs/>
          <w:iCs/>
          <w:color w:val="000000" w:themeColor="text1"/>
          <w:sz w:val="24"/>
          <w:szCs w:val="24"/>
        </w:rPr>
        <w:t>Место предмета в учебном плане</w:t>
      </w:r>
    </w:p>
    <w:p w14:paraId="7F37C07A"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w:t>
      </w:r>
    </w:p>
    <w:p w14:paraId="18E005FA" w14:textId="18B4E957" w:rsidR="00166F00" w:rsidRPr="0003183B" w:rsidRDefault="650F712A"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z w:val="24"/>
          <w:szCs w:val="24"/>
        </w:rPr>
        <w:t>Учебный план на изучение литературы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6 классах отводит не менее 3 учебных часов в неделю,  в  7-10 классов 2 часа в неделю. </w:t>
      </w:r>
      <w:r w:rsidR="00166F00" w:rsidRPr="0003183B">
        <w:rPr>
          <w:rFonts w:eastAsia="Times New Roman" w:cs="Times New Roman"/>
          <w:color w:val="000000" w:themeColor="text1"/>
          <w:spacing w:val="-1"/>
          <w:sz w:val="24"/>
          <w:szCs w:val="24"/>
        </w:rPr>
        <w:t xml:space="preserve">Содержание учебного предмета «Литература»,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7008B542" w14:textId="77777777" w:rsidR="00526461" w:rsidRPr="0003183B" w:rsidRDefault="00526461" w:rsidP="00116430">
      <w:pPr>
        <w:spacing w:after="0" w:line="240" w:lineRule="auto"/>
        <w:ind w:firstLine="709"/>
        <w:jc w:val="center"/>
        <w:rPr>
          <w:rFonts w:eastAsia="Calibri" w:cs="Times New Roman"/>
          <w:b/>
          <w:bCs/>
          <w:iCs/>
          <w:color w:val="000000" w:themeColor="text1"/>
          <w:sz w:val="24"/>
          <w:szCs w:val="24"/>
        </w:rPr>
      </w:pPr>
    </w:p>
    <w:p w14:paraId="655212D2" w14:textId="2EEDB36A" w:rsidR="00166F00" w:rsidRPr="0003183B" w:rsidRDefault="00166F00" w:rsidP="00116430">
      <w:pPr>
        <w:spacing w:after="0" w:line="240" w:lineRule="auto"/>
        <w:ind w:firstLine="709"/>
        <w:jc w:val="center"/>
        <w:rPr>
          <w:rFonts w:eastAsia="Calibri" w:cs="Times New Roman"/>
          <w:b/>
          <w:bCs/>
          <w:iCs/>
          <w:color w:val="000000" w:themeColor="text1"/>
          <w:sz w:val="24"/>
          <w:szCs w:val="24"/>
        </w:rPr>
      </w:pPr>
      <w:r w:rsidRPr="0003183B">
        <w:rPr>
          <w:rFonts w:eastAsia="Calibri" w:cs="Times New Roman"/>
          <w:b/>
          <w:bCs/>
          <w:iCs/>
          <w:color w:val="000000" w:themeColor="text1"/>
          <w:sz w:val="24"/>
          <w:szCs w:val="24"/>
        </w:rPr>
        <w:t>Содержание учебного предмета «Литература</w:t>
      </w:r>
      <w:r w:rsidR="00526461" w:rsidRPr="0003183B">
        <w:rPr>
          <w:rFonts w:eastAsia="Calibri" w:cs="Times New Roman"/>
          <w:b/>
          <w:bCs/>
          <w:iCs/>
          <w:color w:val="000000" w:themeColor="text1"/>
          <w:sz w:val="24"/>
          <w:szCs w:val="24"/>
        </w:rPr>
        <w:t>»</w:t>
      </w:r>
    </w:p>
    <w:p w14:paraId="18A8FBAD" w14:textId="77777777" w:rsidR="00166F00"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pacing w:val="-1"/>
          <w:sz w:val="24"/>
          <w:szCs w:val="24"/>
        </w:rPr>
      </w:pPr>
    </w:p>
    <w:p w14:paraId="25CBD937" w14:textId="77777777" w:rsidR="00166F00" w:rsidRPr="0003183B" w:rsidRDefault="00166F00" w:rsidP="00116430">
      <w:pPr>
        <w:spacing w:after="0" w:line="240" w:lineRule="auto"/>
        <w:ind w:left="720"/>
        <w:contextualSpacing/>
        <w:jc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Особенности структурирования материала по литературе для обучающихся с НОДА</w:t>
      </w:r>
    </w:p>
    <w:p w14:paraId="1858E3C2" w14:textId="77175F36" w:rsidR="00166F00" w:rsidRPr="0003183B" w:rsidRDefault="00166F00" w:rsidP="00116430">
      <w:pPr>
        <w:spacing w:after="0" w:line="240" w:lineRule="auto"/>
        <w:ind w:firstLine="708"/>
        <w:jc w:val="both"/>
        <w:rPr>
          <w:rFonts w:eastAsia="Times New Roman" w:cs="Times New Roman"/>
          <w:i/>
          <w:color w:val="000000" w:themeColor="text1"/>
          <w:sz w:val="24"/>
          <w:szCs w:val="24"/>
        </w:rPr>
      </w:pPr>
      <w:r w:rsidRPr="0003183B">
        <w:rPr>
          <w:rFonts w:eastAsia="MS Mincho" w:cs="Times New Roman"/>
          <w:color w:val="000000" w:themeColor="text1"/>
          <w:sz w:val="24"/>
          <w:szCs w:val="24"/>
        </w:rPr>
        <w:t>Примерная адаптированная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w:t>
      </w:r>
      <w:r w:rsidR="001E48A3" w:rsidRPr="0003183B">
        <w:rPr>
          <w:rFonts w:eastAsia="MS Mincho" w:cs="Times New Roman"/>
          <w:color w:val="000000" w:themeColor="text1"/>
          <w:sz w:val="24"/>
          <w:szCs w:val="24"/>
        </w:rPr>
        <w:t>.</w:t>
      </w:r>
      <w:r w:rsidRPr="0003183B">
        <w:rPr>
          <w:rFonts w:eastAsia="MS Mincho" w:cs="Times New Roman"/>
          <w:color w:val="000000" w:themeColor="text1"/>
          <w:sz w:val="24"/>
          <w:szCs w:val="24"/>
        </w:rPr>
        <w:t xml:space="preserve">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2526359C" w14:textId="77777777" w:rsidR="00166F00" w:rsidRPr="0003183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 w:val="24"/>
          <w:szCs w:val="24"/>
        </w:rPr>
      </w:pPr>
    </w:p>
    <w:p w14:paraId="45E37AFD"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5 КЛАСС</w:t>
      </w:r>
    </w:p>
    <w:p w14:paraId="42F2032B"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Мифология</w:t>
      </w:r>
    </w:p>
    <w:p w14:paraId="5970587E"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Мифы народов России и мира.</w:t>
      </w:r>
    </w:p>
    <w:p w14:paraId="45FFCBBD"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Фольклор</w:t>
      </w:r>
    </w:p>
    <w:p w14:paraId="0137F611"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Малые жанры: пословицы, поговорки, загадки. Сказки народов России и народов мира (не менее трёх). </w:t>
      </w:r>
    </w:p>
    <w:p w14:paraId="5AE7ACF0"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первой половины XIX века</w:t>
      </w:r>
    </w:p>
    <w:p w14:paraId="04E246F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 xml:space="preserve">И. А. Крылов. </w:t>
      </w:r>
      <w:r w:rsidRPr="0003183B">
        <w:rPr>
          <w:rFonts w:cs="Times New Roman"/>
          <w:color w:val="000000" w:themeColor="text1"/>
          <w:sz w:val="24"/>
          <w:szCs w:val="24"/>
        </w:rPr>
        <w:t>Басни (три по выбору). Например, «Волк на псарне», «Листы и Корни», «Свинья под Дубом», «Квартет», «Осёл и Соловей», «Ворона и Лисица».</w:t>
      </w:r>
    </w:p>
    <w:p w14:paraId="77C90D27"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А. С. Пушкин</w:t>
      </w:r>
      <w:r w:rsidRPr="0003183B">
        <w:rPr>
          <w:rFonts w:cs="Times New Roman"/>
          <w:color w:val="000000" w:themeColor="text1"/>
          <w:sz w:val="24"/>
          <w:szCs w:val="24"/>
        </w:rPr>
        <w:t xml:space="preserve">. Стихотворения (не менее трёх). «Зимнее утро», «Зимний вечер», «Няне» и др. «Сказка о мёртвой царевне и о семи богатырях». </w:t>
      </w:r>
    </w:p>
    <w:p w14:paraId="770A7D7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Ю. Лермонтов</w:t>
      </w:r>
      <w:r w:rsidRPr="0003183B">
        <w:rPr>
          <w:rFonts w:cs="Times New Roman"/>
          <w:i/>
          <w:iCs/>
          <w:color w:val="000000" w:themeColor="text1"/>
          <w:sz w:val="24"/>
          <w:szCs w:val="24"/>
        </w:rPr>
        <w:t xml:space="preserve">. </w:t>
      </w:r>
      <w:r w:rsidRPr="0003183B">
        <w:rPr>
          <w:rFonts w:cs="Times New Roman"/>
          <w:color w:val="000000" w:themeColor="text1"/>
          <w:sz w:val="24"/>
          <w:szCs w:val="24"/>
        </w:rPr>
        <w:t>Стихотворение «Бородино».</w:t>
      </w:r>
    </w:p>
    <w:p w14:paraId="687B1DA8"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Н. В. Гоголь. </w:t>
      </w:r>
      <w:r w:rsidRPr="0003183B">
        <w:rPr>
          <w:rFonts w:cs="Times New Roman"/>
          <w:color w:val="000000" w:themeColor="text1"/>
          <w:sz w:val="24"/>
          <w:szCs w:val="24"/>
        </w:rPr>
        <w:t>Повесть</w:t>
      </w:r>
      <w:r w:rsidRPr="0003183B">
        <w:rPr>
          <w:rFonts w:cs="Times New Roman"/>
          <w:i/>
          <w:iCs/>
          <w:color w:val="000000" w:themeColor="text1"/>
          <w:sz w:val="24"/>
          <w:szCs w:val="24"/>
        </w:rPr>
        <w:t xml:space="preserve"> </w:t>
      </w:r>
      <w:r w:rsidRPr="0003183B">
        <w:rPr>
          <w:rFonts w:cs="Times New Roman"/>
          <w:color w:val="000000" w:themeColor="text1"/>
          <w:sz w:val="24"/>
          <w:szCs w:val="24"/>
        </w:rPr>
        <w:t>«Ночь перед Рождеством» из сборника «Вечера на хуторе близ Диканьки».</w:t>
      </w:r>
    </w:p>
    <w:p w14:paraId="562DAC7E"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второй половины XIX века</w:t>
      </w:r>
    </w:p>
    <w:p w14:paraId="313F3E48"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И. С. Тургенев. </w:t>
      </w:r>
      <w:r w:rsidRPr="0003183B">
        <w:rPr>
          <w:rFonts w:cs="Times New Roman"/>
          <w:color w:val="000000" w:themeColor="text1"/>
          <w:sz w:val="24"/>
          <w:szCs w:val="24"/>
        </w:rPr>
        <w:t>Рассказ «Муму».</w:t>
      </w:r>
    </w:p>
    <w:p w14:paraId="62452832"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Н. А. Некрасов.</w:t>
      </w:r>
      <w:r w:rsidRPr="0003183B">
        <w:rPr>
          <w:rFonts w:cs="Times New Roman"/>
          <w:color w:val="000000" w:themeColor="text1"/>
          <w:sz w:val="24"/>
          <w:szCs w:val="24"/>
        </w:rPr>
        <w:t xml:space="preserve"> Стихотворения (не менее двух). «Крестьянские дети». «Школьник». Поэма «Мороз, Красный нос» (фрагмент). </w:t>
      </w:r>
    </w:p>
    <w:p w14:paraId="1223F06A"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Л. Н. Толстой. </w:t>
      </w:r>
      <w:r w:rsidRPr="0003183B">
        <w:rPr>
          <w:rFonts w:cs="Times New Roman"/>
          <w:color w:val="000000" w:themeColor="text1"/>
          <w:sz w:val="24"/>
          <w:szCs w:val="24"/>
        </w:rPr>
        <w:t>Рассказ «Кавказский пленник».</w:t>
      </w:r>
    </w:p>
    <w:p w14:paraId="07CADBB7" w14:textId="11EC584A"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XIX</w:t>
      </w:r>
      <w:r w:rsidR="0025559A" w:rsidRPr="0003183B">
        <w:rPr>
          <w:rFonts w:cs="Times New Roman"/>
          <w:b/>
          <w:bCs/>
          <w:color w:val="000000" w:themeColor="text1"/>
          <w:position w:val="6"/>
          <w:sz w:val="24"/>
          <w:szCs w:val="24"/>
        </w:rPr>
        <w:t>–</w:t>
      </w:r>
      <w:r w:rsidRPr="0003183B">
        <w:rPr>
          <w:rFonts w:cs="Times New Roman"/>
          <w:b/>
          <w:bCs/>
          <w:color w:val="000000" w:themeColor="text1"/>
          <w:position w:val="6"/>
          <w:sz w:val="24"/>
          <w:szCs w:val="24"/>
        </w:rPr>
        <w:t xml:space="preserve">ХХ веков </w:t>
      </w:r>
    </w:p>
    <w:p w14:paraId="0C5BC0B8" w14:textId="310DA310"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Стихотворения отечественных поэтов XIX</w:t>
      </w:r>
      <w:r w:rsidR="0025559A" w:rsidRPr="0003183B">
        <w:rPr>
          <w:rFonts w:cs="Times New Roman"/>
          <w:b/>
          <w:bCs/>
          <w:color w:val="000000" w:themeColor="text1"/>
          <w:sz w:val="24"/>
          <w:szCs w:val="24"/>
        </w:rPr>
        <w:t>–</w:t>
      </w:r>
      <w:r w:rsidRPr="0003183B">
        <w:rPr>
          <w:rFonts w:cs="Times New Roman"/>
          <w:b/>
          <w:bCs/>
          <w:color w:val="000000" w:themeColor="text1"/>
          <w:sz w:val="24"/>
          <w:szCs w:val="24"/>
        </w:rPr>
        <w:t xml:space="preserve">ХХ веков о родной природе и о связи человека с Родиной </w:t>
      </w:r>
      <w:r w:rsidRPr="0003183B">
        <w:rPr>
          <w:rFonts w:cs="Times New Roman"/>
          <w:color w:val="000000" w:themeColor="text1"/>
          <w:sz w:val="24"/>
          <w:szCs w:val="24"/>
        </w:rPr>
        <w:t xml:space="preserve">(не менее пяти стихотворений трёх поэтов). </w:t>
      </w:r>
      <w:r w:rsidR="00D77CE4" w:rsidRPr="0003183B">
        <w:rPr>
          <w:rFonts w:cs="Times New Roman"/>
          <w:color w:val="000000" w:themeColor="text1"/>
          <w:sz w:val="24"/>
          <w:szCs w:val="24"/>
        </w:rPr>
        <w:t>Например, стихотворения А. К. Толстого, Ф. И. Тютчева, А. А. Фета, И. А. Бунина, А. А. Блока, С. А. Есенина, Н. М. Рубцова, Ю. П. Кузнецова.</w:t>
      </w:r>
    </w:p>
    <w:p w14:paraId="36FD0007" w14:textId="62BA117F"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Юмористические рассказы отечественных писателей XIX</w:t>
      </w:r>
      <w:r w:rsidR="0025559A" w:rsidRPr="0003183B">
        <w:rPr>
          <w:rFonts w:cs="Times New Roman"/>
          <w:b/>
          <w:bCs/>
          <w:color w:val="000000" w:themeColor="text1"/>
          <w:sz w:val="24"/>
          <w:szCs w:val="24"/>
        </w:rPr>
        <w:t>–</w:t>
      </w:r>
      <w:r w:rsidRPr="0003183B">
        <w:rPr>
          <w:rFonts w:cs="Times New Roman"/>
          <w:b/>
          <w:bCs/>
          <w:color w:val="000000" w:themeColor="text1"/>
          <w:sz w:val="24"/>
          <w:szCs w:val="24"/>
        </w:rPr>
        <w:t>XX веков</w:t>
      </w:r>
    </w:p>
    <w:p w14:paraId="22F6D454"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А. П. Чехов </w:t>
      </w:r>
      <w:r w:rsidRPr="0003183B">
        <w:rPr>
          <w:rFonts w:cs="Times New Roman"/>
          <w:color w:val="000000" w:themeColor="text1"/>
          <w:sz w:val="24"/>
          <w:szCs w:val="24"/>
        </w:rPr>
        <w:t>(два рассказа по выбору). Например, «Лошадиная фамилия», «Мальчики», «Хирургия» и др.</w:t>
      </w:r>
    </w:p>
    <w:p w14:paraId="723C4E7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М. М. Зощенко </w:t>
      </w:r>
      <w:r w:rsidRPr="0003183B">
        <w:rPr>
          <w:rFonts w:cs="Times New Roman"/>
          <w:color w:val="000000" w:themeColor="text1"/>
          <w:sz w:val="24"/>
          <w:szCs w:val="24"/>
        </w:rPr>
        <w:t>(два рассказа по выбору). Например, «Галоша», «Лёля и Минька», «Ёлка», «Золотые слова», «Встреча» и др.</w:t>
      </w:r>
    </w:p>
    <w:p w14:paraId="0E9A1A2C"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отечественной литературы о природе и животных</w:t>
      </w:r>
      <w:r w:rsidRPr="0003183B">
        <w:rPr>
          <w:rFonts w:cs="Times New Roman"/>
          <w:color w:val="000000" w:themeColor="text1"/>
          <w:sz w:val="24"/>
          <w:szCs w:val="24"/>
        </w:rPr>
        <w:t xml:space="preserve"> (не менее двух). Например, А. И. Куприна, М. М. Пришвина, К. Г. Паустовского.</w:t>
      </w:r>
    </w:p>
    <w:p w14:paraId="48EACAA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А. П. Платонов.</w:t>
      </w:r>
      <w:r w:rsidRPr="0003183B">
        <w:rPr>
          <w:rFonts w:cs="Times New Roman"/>
          <w:color w:val="000000" w:themeColor="text1"/>
          <w:sz w:val="24"/>
          <w:szCs w:val="24"/>
        </w:rPr>
        <w:t xml:space="preserve"> Рассказы (один по выбору). Например, «Корова», «Никита» и др. </w:t>
      </w:r>
    </w:p>
    <w:p w14:paraId="726D12C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В. П. Астафьев.</w:t>
      </w:r>
      <w:r w:rsidRPr="0003183B">
        <w:rPr>
          <w:rFonts w:cs="Times New Roman"/>
          <w:color w:val="000000" w:themeColor="text1"/>
          <w:sz w:val="24"/>
          <w:szCs w:val="24"/>
        </w:rPr>
        <w:t xml:space="preserve"> Рассказ «Васюткино озеро».</w:t>
      </w:r>
    </w:p>
    <w:p w14:paraId="5D763947" w14:textId="45F63A48"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XX</w:t>
      </w:r>
      <w:r w:rsidR="0025559A" w:rsidRPr="0003183B">
        <w:rPr>
          <w:rFonts w:cs="Times New Roman"/>
          <w:b/>
          <w:bCs/>
          <w:color w:val="000000" w:themeColor="text1"/>
          <w:position w:val="6"/>
          <w:sz w:val="24"/>
          <w:szCs w:val="24"/>
        </w:rPr>
        <w:t>–</w:t>
      </w:r>
      <w:r w:rsidRPr="0003183B">
        <w:rPr>
          <w:rFonts w:cs="Times New Roman"/>
          <w:b/>
          <w:bCs/>
          <w:color w:val="000000" w:themeColor="text1"/>
          <w:position w:val="6"/>
          <w:sz w:val="24"/>
          <w:szCs w:val="24"/>
        </w:rPr>
        <w:t>XXI веков</w:t>
      </w:r>
    </w:p>
    <w:p w14:paraId="1B8042AB"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Произведения отечественной прозы на тему «Человек на вой­не» </w:t>
      </w:r>
      <w:r w:rsidRPr="0003183B">
        <w:rPr>
          <w:rFonts w:cs="Times New Roman"/>
          <w:color w:val="000000" w:themeColor="text1"/>
          <w:sz w:val="24"/>
          <w:szCs w:val="24"/>
        </w:rPr>
        <w:t>(не менее двух). Например, Л. А. Кассиль. «Дорогие мои мальчишки»; Ю. Я. Яковлев. «Девочки с Васильевского острова»; В. П. Катаев. «Сын полка» и др.</w:t>
      </w:r>
    </w:p>
    <w:p w14:paraId="228A66DA" w14:textId="719C8F41"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отечественных писателей XIX</w:t>
      </w:r>
      <w:r w:rsidR="0025559A" w:rsidRPr="0003183B">
        <w:rPr>
          <w:rFonts w:cs="Times New Roman"/>
          <w:b/>
          <w:bCs/>
          <w:color w:val="000000" w:themeColor="text1"/>
          <w:sz w:val="24"/>
          <w:szCs w:val="24"/>
        </w:rPr>
        <w:t>–</w:t>
      </w:r>
      <w:r w:rsidRPr="0003183B">
        <w:rPr>
          <w:rFonts w:cs="Times New Roman"/>
          <w:b/>
          <w:bCs/>
          <w:color w:val="000000" w:themeColor="text1"/>
          <w:sz w:val="24"/>
          <w:szCs w:val="24"/>
        </w:rPr>
        <w:t xml:space="preserve">XXI веков на тему детства </w:t>
      </w:r>
      <w:r w:rsidRPr="0003183B">
        <w:rPr>
          <w:rFonts w:cs="Times New Roman"/>
          <w:color w:val="000000" w:themeColor="text1"/>
          <w:sz w:val="24"/>
          <w:szCs w:val="24"/>
        </w:rPr>
        <w:t>(не менее двух).</w:t>
      </w:r>
    </w:p>
    <w:p w14:paraId="32986CAC"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1C8DD42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Произведения приключенческого жанра отечественных писателей </w:t>
      </w:r>
      <w:r w:rsidRPr="0003183B">
        <w:rPr>
          <w:rFonts w:cs="Times New Roman"/>
          <w:color w:val="000000" w:themeColor="text1"/>
          <w:sz w:val="24"/>
          <w:szCs w:val="24"/>
        </w:rPr>
        <w:t xml:space="preserve">(одно по выбору). Например, К. Булычёв. «Девочка, </w:t>
      </w:r>
      <w:r w:rsidRPr="0003183B">
        <w:rPr>
          <w:rFonts w:cs="Times New Roman"/>
          <w:color w:val="000000" w:themeColor="text1"/>
          <w:sz w:val="24"/>
          <w:szCs w:val="24"/>
        </w:rPr>
        <w:br/>
        <w:t>с которой ничего не случится», «Миллион приключений» и др. (главы по выбору).</w:t>
      </w:r>
    </w:p>
    <w:p w14:paraId="0810DBED"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народов Российской Федерации</w:t>
      </w:r>
    </w:p>
    <w:p w14:paraId="09D1BAF7"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Стихотворения</w:t>
      </w:r>
      <w:r w:rsidRPr="0003183B">
        <w:rPr>
          <w:rFonts w:cs="Times New Roman"/>
          <w:color w:val="000000" w:themeColor="text1"/>
          <w:sz w:val="24"/>
          <w:szCs w:val="24"/>
        </w:rPr>
        <w:t xml:space="preserve"> (одно по выбору). Например, Р. Г. Гамзатов. «Песня соловья»; М. Карим. </w:t>
      </w:r>
      <w:r w:rsidRPr="0003183B">
        <w:rPr>
          <w:rFonts w:cs="Times New Roman"/>
          <w:i/>
          <w:iCs/>
          <w:color w:val="000000" w:themeColor="text1"/>
          <w:sz w:val="24"/>
          <w:szCs w:val="24"/>
        </w:rPr>
        <w:t>«</w:t>
      </w:r>
      <w:r w:rsidRPr="0003183B">
        <w:rPr>
          <w:rFonts w:cs="Times New Roman"/>
          <w:color w:val="000000" w:themeColor="text1"/>
          <w:sz w:val="24"/>
          <w:szCs w:val="24"/>
        </w:rPr>
        <w:t>Эту песню мать мне пела».</w:t>
      </w:r>
    </w:p>
    <w:p w14:paraId="4DFE3B1F"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Зарубежная литература</w:t>
      </w:r>
    </w:p>
    <w:p w14:paraId="2D2EE03E"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Х. К. Андерсен.</w:t>
      </w:r>
      <w:r w:rsidRPr="0003183B">
        <w:rPr>
          <w:rFonts w:cs="Times New Roman"/>
          <w:b/>
          <w:bCs/>
          <w:i/>
          <w:iCs/>
          <w:color w:val="000000" w:themeColor="text1"/>
          <w:sz w:val="24"/>
          <w:szCs w:val="24"/>
        </w:rPr>
        <w:t xml:space="preserve"> </w:t>
      </w:r>
      <w:r w:rsidRPr="0003183B">
        <w:rPr>
          <w:rFonts w:cs="Times New Roman"/>
          <w:color w:val="000000" w:themeColor="text1"/>
          <w:sz w:val="24"/>
          <w:szCs w:val="24"/>
        </w:rPr>
        <w:t>Сказки</w:t>
      </w:r>
      <w:r w:rsidRPr="0003183B">
        <w:rPr>
          <w:rFonts w:cs="Times New Roman"/>
          <w:i/>
          <w:iCs/>
          <w:color w:val="000000" w:themeColor="text1"/>
          <w:sz w:val="24"/>
          <w:szCs w:val="24"/>
        </w:rPr>
        <w:t xml:space="preserve"> </w:t>
      </w:r>
      <w:r w:rsidRPr="0003183B">
        <w:rPr>
          <w:rFonts w:cs="Times New Roman"/>
          <w:color w:val="000000" w:themeColor="text1"/>
          <w:sz w:val="24"/>
          <w:szCs w:val="24"/>
        </w:rPr>
        <w:t xml:space="preserve">(одна по выбору). Например, «Снежная королева», «Соловей» и др. </w:t>
      </w:r>
    </w:p>
    <w:p w14:paraId="7A5D650A"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Зарубежная сказочная проза</w:t>
      </w:r>
      <w:r w:rsidRPr="0003183B">
        <w:rPr>
          <w:rFonts w:cs="Times New Roman"/>
          <w:b/>
          <w:bCs/>
          <w:i/>
          <w:iCs/>
          <w:color w:val="000000" w:themeColor="text1"/>
          <w:sz w:val="24"/>
          <w:szCs w:val="24"/>
        </w:rPr>
        <w:t xml:space="preserve"> </w:t>
      </w:r>
      <w:r w:rsidRPr="0003183B">
        <w:rPr>
          <w:rFonts w:cs="Times New Roman"/>
          <w:color w:val="000000" w:themeColor="text1"/>
          <w:sz w:val="24"/>
          <w:szCs w:val="24"/>
        </w:rPr>
        <w:t>(одно произведение по выбору). Например,</w:t>
      </w:r>
      <w:r w:rsidRPr="0003183B">
        <w:rPr>
          <w:rFonts w:cs="Times New Roman"/>
          <w:i/>
          <w:iCs/>
          <w:color w:val="000000" w:themeColor="text1"/>
          <w:sz w:val="24"/>
          <w:szCs w:val="24"/>
        </w:rPr>
        <w:t xml:space="preserve"> </w:t>
      </w:r>
      <w:r w:rsidRPr="0003183B">
        <w:rPr>
          <w:rFonts w:cs="Times New Roman"/>
          <w:color w:val="000000" w:themeColor="text1"/>
          <w:sz w:val="24"/>
          <w:szCs w:val="24"/>
        </w:rPr>
        <w:t xml:space="preserve">Л. Кэрролл. «Алиса в Стране Чудес» (главы по выбору), Дж. Р. Р. Толкин. «Хоббит, или Туда и обратно» (главы по выбору). </w:t>
      </w:r>
    </w:p>
    <w:p w14:paraId="6BFA2B83"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Зарубежная проза о детях и подростках</w:t>
      </w:r>
      <w:r w:rsidRPr="0003183B">
        <w:rPr>
          <w:rFonts w:cs="Times New Roman"/>
          <w:b/>
          <w:bCs/>
          <w:i/>
          <w:iCs/>
          <w:color w:val="000000" w:themeColor="text1"/>
          <w:sz w:val="24"/>
          <w:szCs w:val="24"/>
        </w:rPr>
        <w:t xml:space="preserve"> </w:t>
      </w:r>
      <w:r w:rsidRPr="0003183B">
        <w:rPr>
          <w:rFonts w:cs="Times New Roman"/>
          <w:color w:val="000000" w:themeColor="text1"/>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77643C98"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Зарубежная приключенческая проза</w:t>
      </w:r>
      <w:r w:rsidRPr="0003183B">
        <w:rPr>
          <w:rFonts w:cs="Times New Roman"/>
          <w:color w:val="000000" w:themeColor="text1"/>
          <w:sz w:val="24"/>
          <w:szCs w:val="24"/>
        </w:rPr>
        <w:t xml:space="preserve"> (два произведения по выбору).</w:t>
      </w:r>
    </w:p>
    <w:p w14:paraId="5B7584BC"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Например, Р. Л. Стивенсон. «Остров сокровищ», «Чёрная стрела» и др.</w:t>
      </w:r>
    </w:p>
    <w:p w14:paraId="46720154"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i/>
          <w:iCs/>
          <w:color w:val="000000" w:themeColor="text1"/>
          <w:sz w:val="24"/>
          <w:szCs w:val="24"/>
        </w:rPr>
      </w:pPr>
      <w:r w:rsidRPr="0003183B">
        <w:rPr>
          <w:rFonts w:cs="Times New Roman"/>
          <w:b/>
          <w:bCs/>
          <w:color w:val="000000" w:themeColor="text1"/>
          <w:sz w:val="24"/>
          <w:szCs w:val="24"/>
        </w:rPr>
        <w:t>Зарубежная проза о животных</w:t>
      </w:r>
      <w:r w:rsidRPr="0003183B">
        <w:rPr>
          <w:rFonts w:cs="Times New Roman"/>
          <w:b/>
          <w:bCs/>
          <w:i/>
          <w:iCs/>
          <w:color w:val="000000" w:themeColor="text1"/>
          <w:sz w:val="24"/>
          <w:szCs w:val="24"/>
        </w:rPr>
        <w:t xml:space="preserve"> </w:t>
      </w:r>
      <w:r w:rsidRPr="0003183B">
        <w:rPr>
          <w:rFonts w:cs="Times New Roman"/>
          <w:color w:val="000000" w:themeColor="text1"/>
          <w:sz w:val="24"/>
          <w:szCs w:val="24"/>
        </w:rPr>
        <w:t xml:space="preserve">(одно-два произведения по выбору). </w:t>
      </w:r>
    </w:p>
    <w:p w14:paraId="1EA9D5F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74827EDB"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4D4989C0"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6 КЛАСС</w:t>
      </w:r>
    </w:p>
    <w:p w14:paraId="19365DB3"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Античная литература</w:t>
      </w:r>
    </w:p>
    <w:p w14:paraId="55B5526D"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Гомер.</w:t>
      </w:r>
      <w:r w:rsidRPr="0003183B">
        <w:rPr>
          <w:rFonts w:cs="Times New Roman"/>
          <w:color w:val="000000" w:themeColor="text1"/>
          <w:sz w:val="24"/>
          <w:szCs w:val="24"/>
        </w:rPr>
        <w:t xml:space="preserve"> Поэмы. «Илиада», «Одиссея» (фрагменты).</w:t>
      </w:r>
    </w:p>
    <w:p w14:paraId="2827F47E"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Фольклор</w:t>
      </w:r>
    </w:p>
    <w:p w14:paraId="1FDB57E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Русские былины (не менее двух). Например, «Илья Муромец и Соловей-разбойник», «Садко».</w:t>
      </w:r>
    </w:p>
    <w:p w14:paraId="3CC7C907"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5777ED67"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Древнерусская литература</w:t>
      </w:r>
    </w:p>
    <w:p w14:paraId="2EDB7CC8"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«Повесть временных лет» </w:t>
      </w:r>
      <w:r w:rsidRPr="0003183B">
        <w:rPr>
          <w:rFonts w:cs="Times New Roman"/>
          <w:color w:val="000000" w:themeColor="text1"/>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354EE1DE"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первой половины XIX века</w:t>
      </w:r>
    </w:p>
    <w:p w14:paraId="2E3BD9FE"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А. С. Пушкин</w:t>
      </w:r>
      <w:r w:rsidRPr="0003183B">
        <w:rPr>
          <w:rFonts w:cs="Times New Roman"/>
          <w:color w:val="000000" w:themeColor="text1"/>
          <w:sz w:val="24"/>
          <w:szCs w:val="24"/>
        </w:rPr>
        <w:t>. Стихотворения (не менее трёх). «Песнь о вещем Олеге», «Зимняя дорога», «Узник», «Туча» и др. Роман «Дубровский».</w:t>
      </w:r>
    </w:p>
    <w:p w14:paraId="49269EAB"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Ю. Лермонтов</w:t>
      </w:r>
      <w:r w:rsidRPr="0003183B">
        <w:rPr>
          <w:rFonts w:cs="Times New Roman"/>
          <w:i/>
          <w:iCs/>
          <w:color w:val="000000" w:themeColor="text1"/>
          <w:sz w:val="24"/>
          <w:szCs w:val="24"/>
        </w:rPr>
        <w:t xml:space="preserve">. </w:t>
      </w:r>
      <w:r w:rsidRPr="0003183B">
        <w:rPr>
          <w:rFonts w:cs="Times New Roman"/>
          <w:color w:val="000000" w:themeColor="text1"/>
          <w:sz w:val="24"/>
          <w:szCs w:val="24"/>
        </w:rPr>
        <w:t>Стихотворения (не менее трёх). «Три пальмы», «Листок», «Утёс» и др.</w:t>
      </w:r>
    </w:p>
    <w:p w14:paraId="69A1E534"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А. В. Кольцов. </w:t>
      </w:r>
      <w:r w:rsidRPr="0003183B">
        <w:rPr>
          <w:rFonts w:cs="Times New Roman"/>
          <w:color w:val="000000" w:themeColor="text1"/>
          <w:sz w:val="24"/>
          <w:szCs w:val="24"/>
        </w:rPr>
        <w:t>Стихотворения (не менее двух). Например, «Косарь», «Соловей» и др.</w:t>
      </w:r>
    </w:p>
    <w:p w14:paraId="02E2E8FE"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второй половины XIX века</w:t>
      </w:r>
    </w:p>
    <w:p w14:paraId="5610F75E"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Ф. И. Тютчев.</w:t>
      </w:r>
      <w:r w:rsidRPr="0003183B">
        <w:rPr>
          <w:rFonts w:cs="Times New Roman"/>
          <w:color w:val="000000" w:themeColor="text1"/>
          <w:sz w:val="24"/>
          <w:szCs w:val="24"/>
        </w:rPr>
        <w:t xml:space="preserve"> Стихотворения (не менее двух). «Есть в осени первоначальной…», «С поляны коршун поднялся…».</w:t>
      </w:r>
    </w:p>
    <w:p w14:paraId="63EEB999" w14:textId="4C949854"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А. А. Фет.</w:t>
      </w:r>
      <w:r w:rsidRPr="0003183B">
        <w:rPr>
          <w:rFonts w:cs="Times New Roman"/>
          <w:color w:val="000000" w:themeColor="text1"/>
          <w:sz w:val="24"/>
          <w:szCs w:val="24"/>
        </w:rPr>
        <w:t xml:space="preserve"> Стихотворения (не менее двух). «Учись у них </w:t>
      </w:r>
      <w:r w:rsidR="0025559A" w:rsidRPr="0003183B">
        <w:rPr>
          <w:rFonts w:cs="Times New Roman"/>
          <w:color w:val="000000" w:themeColor="text1"/>
          <w:sz w:val="24"/>
          <w:szCs w:val="24"/>
        </w:rPr>
        <w:t>–</w:t>
      </w:r>
      <w:r w:rsidRPr="0003183B">
        <w:rPr>
          <w:rFonts w:cs="Times New Roman"/>
          <w:color w:val="000000" w:themeColor="text1"/>
          <w:sz w:val="24"/>
          <w:szCs w:val="24"/>
        </w:rPr>
        <w:t xml:space="preserve"> у дуба, у берёзы…», «Я пришёл к тебе с приветом…».</w:t>
      </w:r>
    </w:p>
    <w:p w14:paraId="58531B5E"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 xml:space="preserve">И. С. Тургенев. </w:t>
      </w:r>
      <w:r w:rsidRPr="0003183B">
        <w:rPr>
          <w:rFonts w:cs="Times New Roman"/>
          <w:color w:val="000000" w:themeColor="text1"/>
          <w:sz w:val="24"/>
          <w:szCs w:val="24"/>
        </w:rPr>
        <w:t>Рассказ «Бежин луг».</w:t>
      </w:r>
    </w:p>
    <w:p w14:paraId="074DB78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 xml:space="preserve">Н. С. Лесков. </w:t>
      </w:r>
      <w:r w:rsidRPr="0003183B">
        <w:rPr>
          <w:rFonts w:cs="Times New Roman"/>
          <w:color w:val="000000" w:themeColor="text1"/>
          <w:sz w:val="24"/>
          <w:szCs w:val="24"/>
        </w:rPr>
        <w:t xml:space="preserve">Сказ «Левша». </w:t>
      </w:r>
    </w:p>
    <w:p w14:paraId="4B854E84"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 xml:space="preserve">Л. Н. Толстой. </w:t>
      </w:r>
      <w:r w:rsidRPr="0003183B">
        <w:rPr>
          <w:rFonts w:cs="Times New Roman"/>
          <w:color w:val="000000" w:themeColor="text1"/>
          <w:sz w:val="24"/>
          <w:szCs w:val="24"/>
        </w:rPr>
        <w:t>Повесть «Детство» (главы).</w:t>
      </w:r>
    </w:p>
    <w:p w14:paraId="5421ED73"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 xml:space="preserve">А. П. Чехов. </w:t>
      </w:r>
      <w:r w:rsidRPr="0003183B">
        <w:rPr>
          <w:rFonts w:cs="Times New Roman"/>
          <w:color w:val="000000" w:themeColor="text1"/>
          <w:sz w:val="24"/>
          <w:szCs w:val="24"/>
        </w:rPr>
        <w:t>Рассказы (три по выбору). Например, «Толстый и тонкий», «Хамелеон», «Смерть чиновника» и др.</w:t>
      </w:r>
    </w:p>
    <w:p w14:paraId="349F4A44"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А. И. Куприн</w:t>
      </w:r>
      <w:r w:rsidRPr="0003183B">
        <w:rPr>
          <w:rFonts w:cs="Times New Roman"/>
          <w:color w:val="000000" w:themeColor="text1"/>
          <w:sz w:val="24"/>
          <w:szCs w:val="24"/>
        </w:rPr>
        <w:t>. Рассказ «Чудесный доктор».</w:t>
      </w:r>
    </w:p>
    <w:p w14:paraId="5DF0E559"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XX века</w:t>
      </w:r>
    </w:p>
    <w:p w14:paraId="7D9B6E94"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Стихотворения отечественных поэтов начала ХХ века </w:t>
      </w:r>
      <w:r w:rsidRPr="0003183B">
        <w:rPr>
          <w:rFonts w:cs="Times New Roman"/>
          <w:color w:val="000000" w:themeColor="text1"/>
          <w:sz w:val="24"/>
          <w:szCs w:val="24"/>
        </w:rPr>
        <w:t xml:space="preserve">(не менее двух). Например, стихотворения С. А. Есенина, В. В. Маяковского, А. А. Блока и др. </w:t>
      </w:r>
    </w:p>
    <w:p w14:paraId="4EEE2F82"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Стихотворения</w:t>
      </w:r>
      <w:r w:rsidRPr="0003183B">
        <w:rPr>
          <w:rFonts w:cs="Times New Roman"/>
          <w:color w:val="000000" w:themeColor="text1"/>
          <w:sz w:val="24"/>
          <w:szCs w:val="24"/>
        </w:rPr>
        <w:t xml:space="preserve"> </w:t>
      </w:r>
      <w:r w:rsidRPr="0003183B">
        <w:rPr>
          <w:rFonts w:cs="Times New Roman"/>
          <w:b/>
          <w:bCs/>
          <w:color w:val="000000" w:themeColor="text1"/>
          <w:sz w:val="24"/>
          <w:szCs w:val="24"/>
        </w:rPr>
        <w:t>отечественных поэтов XX века</w:t>
      </w:r>
      <w:r w:rsidRPr="0003183B">
        <w:rPr>
          <w:rFonts w:cs="Times New Roman"/>
          <w:color w:val="000000" w:themeColor="text1"/>
          <w:sz w:val="24"/>
          <w:szCs w:val="24"/>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22A15EED" w14:textId="77121A45"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Проза отечественных писателей конца XX </w:t>
      </w:r>
      <w:r w:rsidR="0025559A" w:rsidRPr="0003183B">
        <w:rPr>
          <w:rFonts w:cs="Times New Roman"/>
          <w:b/>
          <w:bCs/>
          <w:color w:val="000000" w:themeColor="text1"/>
          <w:sz w:val="24"/>
          <w:szCs w:val="24"/>
        </w:rPr>
        <w:t>–</w:t>
      </w:r>
      <w:r w:rsidRPr="0003183B">
        <w:rPr>
          <w:rFonts w:cs="Times New Roman"/>
          <w:b/>
          <w:bCs/>
          <w:color w:val="000000" w:themeColor="text1"/>
          <w:sz w:val="24"/>
          <w:szCs w:val="24"/>
        </w:rPr>
        <w:t xml:space="preserve"> начала XXI века, в том числе о Великой Отечественной войне</w:t>
      </w:r>
      <w:r w:rsidRPr="0003183B">
        <w:rPr>
          <w:rFonts w:cs="Times New Roman"/>
          <w:color w:val="000000" w:themeColor="text1"/>
          <w:sz w:val="24"/>
          <w:szCs w:val="24"/>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3C375A1"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В. Г. Распутин. </w:t>
      </w:r>
      <w:r w:rsidRPr="0003183B">
        <w:rPr>
          <w:rFonts w:cs="Times New Roman"/>
          <w:color w:val="000000" w:themeColor="text1"/>
          <w:sz w:val="24"/>
          <w:szCs w:val="24"/>
        </w:rPr>
        <w:t>Рассказ «Уроки французского».</w:t>
      </w:r>
    </w:p>
    <w:p w14:paraId="1C84589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отечественных писателей на тему взросления человека</w:t>
      </w:r>
      <w:r w:rsidRPr="0003183B">
        <w:rPr>
          <w:rFonts w:cs="Times New Roman"/>
          <w:color w:val="000000" w:themeColor="text1"/>
          <w:sz w:val="24"/>
          <w:szCs w:val="24"/>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1C465332"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современных отечественных писателей-фантастов</w:t>
      </w:r>
      <w:r w:rsidRPr="0003183B">
        <w:rPr>
          <w:rFonts w:cs="Times New Roman"/>
          <w:color w:val="000000" w:themeColor="text1"/>
          <w:sz w:val="24"/>
          <w:szCs w:val="24"/>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50F2788F"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народов Российской Федерации</w:t>
      </w:r>
    </w:p>
    <w:p w14:paraId="0107E62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Стихотворения</w:t>
      </w:r>
      <w:r w:rsidRPr="0003183B">
        <w:rPr>
          <w:rFonts w:cs="Times New Roman"/>
          <w:color w:val="000000" w:themeColor="text1"/>
          <w:sz w:val="24"/>
          <w:szCs w:val="24"/>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27156F10"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Зарубежная литература</w:t>
      </w:r>
    </w:p>
    <w:p w14:paraId="7C528D2E"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 xml:space="preserve">Д. Дефо. </w:t>
      </w:r>
      <w:r w:rsidRPr="0003183B">
        <w:rPr>
          <w:rFonts w:cs="Times New Roman"/>
          <w:color w:val="000000" w:themeColor="text1"/>
          <w:sz w:val="24"/>
          <w:szCs w:val="24"/>
        </w:rPr>
        <w:t>«Робинзон Крузо» (главы по выбору).</w:t>
      </w:r>
    </w:p>
    <w:p w14:paraId="05FF174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Дж. Свифт. </w:t>
      </w:r>
      <w:r w:rsidRPr="0003183B">
        <w:rPr>
          <w:rFonts w:cs="Times New Roman"/>
          <w:color w:val="000000" w:themeColor="text1"/>
          <w:sz w:val="24"/>
          <w:szCs w:val="24"/>
        </w:rPr>
        <w:t>«Путешествия Гулливера» (главы по выбору).</w:t>
      </w:r>
    </w:p>
    <w:p w14:paraId="262D073D"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зарубежных писателей на тему взросления человека</w:t>
      </w:r>
      <w:r w:rsidRPr="0003183B">
        <w:rPr>
          <w:rFonts w:cs="Times New Roman"/>
          <w:color w:val="000000" w:themeColor="text1"/>
          <w:sz w:val="24"/>
          <w:szCs w:val="24"/>
        </w:rPr>
        <w:t xml:space="preserve"> (не менее двух). Например, Ж. Верн. «Дети капитана Гранта» (главы по выбору). Х. Ли. «Убить пересмешника» (главы по выбору) и др.</w:t>
      </w:r>
    </w:p>
    <w:p w14:paraId="287B801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современных зарубежных писателей-фантастов</w:t>
      </w:r>
      <w:r w:rsidRPr="0003183B">
        <w:rPr>
          <w:rFonts w:cs="Times New Roman"/>
          <w:color w:val="000000" w:themeColor="text1"/>
          <w:sz w:val="24"/>
          <w:szCs w:val="24"/>
        </w:rPr>
        <w:t xml:space="preserve"> (не менее двух). Например, Дж. К. Роулинг. «Гарри Поттер» (главы по выбору), Д. У. Джонс. «Дом с характером» и др.</w:t>
      </w:r>
    </w:p>
    <w:p w14:paraId="24ED8610"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473CE4E3"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7 КЛАСС</w:t>
      </w:r>
    </w:p>
    <w:p w14:paraId="0625A07A"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Древнерусская литература</w:t>
      </w:r>
    </w:p>
    <w:p w14:paraId="6C8A0AC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Древнерусские повести</w:t>
      </w:r>
      <w:r w:rsidRPr="0003183B">
        <w:rPr>
          <w:rFonts w:cs="Times New Roman"/>
          <w:color w:val="000000" w:themeColor="text1"/>
          <w:sz w:val="24"/>
          <w:szCs w:val="24"/>
        </w:rPr>
        <w:t xml:space="preserve"> (одна повесть по выбору). Например, «Поучение» Владимира Мономаха (в сокращении) и др.</w:t>
      </w:r>
    </w:p>
    <w:p w14:paraId="06CCB024"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первой половины XIX века</w:t>
      </w:r>
    </w:p>
    <w:p w14:paraId="758E16F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А. С. Пушкин. </w:t>
      </w:r>
      <w:r w:rsidRPr="0003183B">
        <w:rPr>
          <w:rFonts w:cs="Times New Roman"/>
          <w:color w:val="000000" w:themeColor="text1"/>
          <w:sz w:val="24"/>
          <w:szCs w:val="24"/>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712E86D"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Ю. Лермонтов.</w:t>
      </w:r>
      <w:r w:rsidRPr="0003183B">
        <w:rPr>
          <w:rFonts w:cs="Times New Roman"/>
          <w:color w:val="000000" w:themeColor="text1"/>
          <w:sz w:val="24"/>
          <w:szCs w:val="24"/>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5B6B858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Н. В. Гоголь. </w:t>
      </w:r>
      <w:r w:rsidRPr="0003183B">
        <w:rPr>
          <w:rFonts w:cs="Times New Roman"/>
          <w:color w:val="000000" w:themeColor="text1"/>
          <w:sz w:val="24"/>
          <w:szCs w:val="24"/>
        </w:rPr>
        <w:t>Повесть «Тарас Бульба».</w:t>
      </w:r>
    </w:p>
    <w:p w14:paraId="46EE3D0C"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второй половины XIX века</w:t>
      </w:r>
    </w:p>
    <w:p w14:paraId="3CA8C742"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 w:val="24"/>
          <w:szCs w:val="24"/>
        </w:rPr>
      </w:pPr>
      <w:r w:rsidRPr="0003183B">
        <w:rPr>
          <w:rFonts w:cs="Times New Roman"/>
          <w:b/>
          <w:bCs/>
          <w:color w:val="000000" w:themeColor="text1"/>
          <w:spacing w:val="-2"/>
          <w:sz w:val="24"/>
          <w:szCs w:val="24"/>
        </w:rPr>
        <w:t>И. С. Тургенев.</w:t>
      </w:r>
      <w:r w:rsidRPr="0003183B">
        <w:rPr>
          <w:rFonts w:cs="Times New Roman"/>
          <w:color w:val="000000" w:themeColor="text1"/>
          <w:spacing w:val="-2"/>
          <w:sz w:val="24"/>
          <w:szCs w:val="24"/>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14:paraId="31F0F6E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Л. Н. Толстой. </w:t>
      </w:r>
      <w:r w:rsidRPr="0003183B">
        <w:rPr>
          <w:rFonts w:cs="Times New Roman"/>
          <w:color w:val="000000" w:themeColor="text1"/>
          <w:sz w:val="24"/>
          <w:szCs w:val="24"/>
        </w:rPr>
        <w:t xml:space="preserve">Рассказ «После бала». </w:t>
      </w:r>
    </w:p>
    <w:p w14:paraId="043D0A83"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 w:val="24"/>
          <w:szCs w:val="24"/>
        </w:rPr>
      </w:pPr>
      <w:r w:rsidRPr="0003183B">
        <w:rPr>
          <w:rFonts w:cs="Times New Roman"/>
          <w:b/>
          <w:bCs/>
          <w:color w:val="000000" w:themeColor="text1"/>
          <w:spacing w:val="-2"/>
          <w:sz w:val="24"/>
          <w:szCs w:val="24"/>
        </w:rPr>
        <w:t>Н. А. Некрасов.</w:t>
      </w:r>
      <w:r w:rsidRPr="0003183B">
        <w:rPr>
          <w:rFonts w:cs="Times New Roman"/>
          <w:color w:val="000000" w:themeColor="text1"/>
          <w:spacing w:val="-2"/>
          <w:sz w:val="24"/>
          <w:szCs w:val="24"/>
        </w:rPr>
        <w:t xml:space="preserve"> Стихотворения (не менее двух). Например, «Размышления у парадного подъезда», «Железная дорога» и др.</w:t>
      </w:r>
    </w:p>
    <w:p w14:paraId="34C8EA1B"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Поэзия второй половины XIX века. </w:t>
      </w:r>
      <w:r w:rsidRPr="0003183B">
        <w:rPr>
          <w:rFonts w:cs="Times New Roman"/>
          <w:color w:val="000000" w:themeColor="text1"/>
          <w:sz w:val="24"/>
          <w:szCs w:val="24"/>
        </w:rPr>
        <w:t xml:space="preserve">Ф. И. Тютчев, А. А. Фет, А. К. Толстой и др. (не менее двух стихотворений по выбору). </w:t>
      </w:r>
    </w:p>
    <w:p w14:paraId="1AC9CF3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Е. Салтыков-Щедрин.</w:t>
      </w:r>
      <w:r w:rsidRPr="0003183B">
        <w:rPr>
          <w:rFonts w:cs="Times New Roman"/>
          <w:color w:val="000000" w:themeColor="text1"/>
          <w:sz w:val="24"/>
          <w:szCs w:val="24"/>
        </w:rPr>
        <w:t xml:space="preserve"> Сказки (две по выбору). Например, «Повесть о том, как один мужик двух генералов прокормил», «Дикий помещик», «Премудрый пискарь» и др. </w:t>
      </w:r>
    </w:p>
    <w:p w14:paraId="4B1F8723"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отечественных и зарубежных писателей на историческую тему</w:t>
      </w:r>
      <w:r w:rsidRPr="0003183B">
        <w:rPr>
          <w:rFonts w:cs="Times New Roman"/>
          <w:color w:val="000000" w:themeColor="text1"/>
          <w:sz w:val="24"/>
          <w:szCs w:val="24"/>
        </w:rPr>
        <w:t xml:space="preserve"> (не менее двух). Например, А. К. Толстого, Р. Сабатини, Ф. Купера.</w:t>
      </w:r>
    </w:p>
    <w:p w14:paraId="139023DB" w14:textId="2999712D"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 xml:space="preserve">Литература конца XIX </w:t>
      </w:r>
      <w:r w:rsidR="0025559A" w:rsidRPr="0003183B">
        <w:rPr>
          <w:rFonts w:cs="Times New Roman"/>
          <w:b/>
          <w:bCs/>
          <w:color w:val="000000" w:themeColor="text1"/>
          <w:position w:val="6"/>
          <w:sz w:val="24"/>
          <w:szCs w:val="24"/>
        </w:rPr>
        <w:t>–</w:t>
      </w:r>
      <w:r w:rsidRPr="0003183B">
        <w:rPr>
          <w:rFonts w:cs="Times New Roman"/>
          <w:b/>
          <w:bCs/>
          <w:color w:val="000000" w:themeColor="text1"/>
          <w:position w:val="6"/>
          <w:sz w:val="24"/>
          <w:szCs w:val="24"/>
        </w:rPr>
        <w:t xml:space="preserve"> начала XX века</w:t>
      </w:r>
    </w:p>
    <w:p w14:paraId="1BBC4FBE"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А. П. Чехов.</w:t>
      </w:r>
      <w:r w:rsidRPr="0003183B">
        <w:rPr>
          <w:rFonts w:cs="Times New Roman"/>
          <w:color w:val="000000" w:themeColor="text1"/>
          <w:sz w:val="24"/>
          <w:szCs w:val="24"/>
        </w:rPr>
        <w:t xml:space="preserve"> Рассказы (один по выбору). Например, «Тоска», «Злоумышленник» и др.</w:t>
      </w:r>
    </w:p>
    <w:p w14:paraId="224BF4EE"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 w:val="24"/>
          <w:szCs w:val="24"/>
        </w:rPr>
      </w:pPr>
      <w:r w:rsidRPr="0003183B">
        <w:rPr>
          <w:rFonts w:cs="Times New Roman"/>
          <w:b/>
          <w:bCs/>
          <w:color w:val="000000" w:themeColor="text1"/>
          <w:spacing w:val="-2"/>
          <w:sz w:val="24"/>
          <w:szCs w:val="24"/>
        </w:rPr>
        <w:t>М. Горький.</w:t>
      </w:r>
      <w:r w:rsidRPr="0003183B">
        <w:rPr>
          <w:rFonts w:cs="Times New Roman"/>
          <w:color w:val="000000" w:themeColor="text1"/>
          <w:spacing w:val="-2"/>
          <w:sz w:val="24"/>
          <w:szCs w:val="24"/>
        </w:rPr>
        <w:t xml:space="preserve"> Ранние рассказы (одно произведение по выбору). Например, «Старуха Изергиль» (легенда о Данко), «Челкаш» и др.</w:t>
      </w:r>
    </w:p>
    <w:p w14:paraId="57001E2F"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Сатирические произведения отечественных и зарубежных писателей</w:t>
      </w:r>
      <w:r w:rsidRPr="0003183B">
        <w:rPr>
          <w:rFonts w:cs="Times New Roman"/>
          <w:color w:val="000000" w:themeColor="text1"/>
          <w:sz w:val="24"/>
          <w:szCs w:val="24"/>
        </w:rPr>
        <w:t xml:space="preserve"> (не менее двух). Например, М. М. Зощенко, А. Т. Аверченко, Н. Тэффи, О. Генри, Я. Гашека.</w:t>
      </w:r>
    </w:p>
    <w:p w14:paraId="3A92D51B"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первой половины XX века</w:t>
      </w:r>
    </w:p>
    <w:p w14:paraId="2E063318"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А. С. Грин.</w:t>
      </w:r>
      <w:r w:rsidRPr="0003183B">
        <w:rPr>
          <w:rFonts w:cs="Times New Roman"/>
          <w:color w:val="000000" w:themeColor="text1"/>
          <w:sz w:val="24"/>
          <w:szCs w:val="24"/>
        </w:rPr>
        <w:t xml:space="preserve"> Повести и рассказы (одно произведение по выбору). Например, «Алые паруса», «Зелёная лампа» и др. </w:t>
      </w:r>
    </w:p>
    <w:p w14:paraId="3EE2E1BB"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Отечественная поэзия первой половины XX века</w:t>
      </w:r>
      <w:r w:rsidRPr="0003183B">
        <w:rPr>
          <w:rFonts w:cs="Times New Roman"/>
          <w:color w:val="000000" w:themeColor="text1"/>
          <w:sz w:val="24"/>
          <w:szCs w:val="24"/>
        </w:rPr>
        <w:t xml:space="preserve">. Стихотворения на тему мечты и реальности (два-три по выбору). Например, стихотворения А. А. Блока, Н. С. Гумилёва, М. И. Цветаевой и др. </w:t>
      </w:r>
    </w:p>
    <w:p w14:paraId="20FA9DC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В. В. Маяковский. </w:t>
      </w:r>
      <w:r w:rsidRPr="0003183B">
        <w:rPr>
          <w:rFonts w:cs="Times New Roman"/>
          <w:color w:val="000000" w:themeColor="text1"/>
          <w:sz w:val="24"/>
          <w:szCs w:val="24"/>
        </w:rPr>
        <w:t>Стихотворения (одно по выбору).</w:t>
      </w:r>
      <w:r w:rsidRPr="0003183B">
        <w:rPr>
          <w:rFonts w:cs="Times New Roman"/>
          <w:b/>
          <w:bCs/>
          <w:i/>
          <w:iCs/>
          <w:color w:val="000000" w:themeColor="text1"/>
          <w:sz w:val="24"/>
          <w:szCs w:val="24"/>
        </w:rPr>
        <w:t xml:space="preserve"> </w:t>
      </w:r>
      <w:r w:rsidRPr="0003183B">
        <w:rPr>
          <w:rFonts w:cs="Times New Roman"/>
          <w:color w:val="000000" w:themeColor="text1"/>
          <w:sz w:val="24"/>
          <w:szCs w:val="24"/>
        </w:rPr>
        <w:t xml:space="preserve">Например, «Необычайное приключение, бывшее с Владимиром Маяковским летом на даче», «Хорошее отношение к лошадям» и др. </w:t>
      </w:r>
    </w:p>
    <w:p w14:paraId="498287EC"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А. П. Платонов. </w:t>
      </w:r>
      <w:r w:rsidRPr="0003183B">
        <w:rPr>
          <w:rFonts w:cs="Times New Roman"/>
          <w:color w:val="000000" w:themeColor="text1"/>
          <w:sz w:val="24"/>
          <w:szCs w:val="24"/>
        </w:rPr>
        <w:t xml:space="preserve">Рассказы (один по выбору). Например, «Юшка», «Неизвестный цветок» и др. </w:t>
      </w:r>
    </w:p>
    <w:p w14:paraId="2FA532EA"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второй половины XX века</w:t>
      </w:r>
    </w:p>
    <w:p w14:paraId="6F9F0E1A"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В. М. Шукшин. </w:t>
      </w:r>
      <w:r w:rsidRPr="0003183B">
        <w:rPr>
          <w:rFonts w:cs="Times New Roman"/>
          <w:color w:val="000000" w:themeColor="text1"/>
          <w:sz w:val="24"/>
          <w:szCs w:val="24"/>
        </w:rPr>
        <w:t>Рассказы (один по выбору). Например, «Чудик», «Стенька Разин», «Критики» и др.</w:t>
      </w:r>
    </w:p>
    <w:p w14:paraId="43ECE625" w14:textId="1A725692"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Стихотворения отечественных поэтов XX</w:t>
      </w:r>
      <w:r w:rsidR="0025559A" w:rsidRPr="0003183B">
        <w:rPr>
          <w:rFonts w:cs="Times New Roman"/>
          <w:b/>
          <w:bCs/>
          <w:color w:val="000000" w:themeColor="text1"/>
          <w:sz w:val="24"/>
          <w:szCs w:val="24"/>
        </w:rPr>
        <w:t>–</w:t>
      </w:r>
      <w:r w:rsidRPr="0003183B">
        <w:rPr>
          <w:rFonts w:cs="Times New Roman"/>
          <w:b/>
          <w:bCs/>
          <w:color w:val="000000" w:themeColor="text1"/>
          <w:sz w:val="24"/>
          <w:szCs w:val="24"/>
        </w:rPr>
        <w:t>XXI веков</w:t>
      </w:r>
      <w:r w:rsidRPr="0003183B">
        <w:rPr>
          <w:rFonts w:cs="Times New Roman"/>
          <w:color w:val="000000" w:themeColor="text1"/>
          <w:sz w:val="24"/>
          <w:szCs w:val="24"/>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7245E617" w14:textId="7019E18E"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отечественных прозаиков второй половины XX </w:t>
      </w:r>
      <w:r w:rsidR="0025559A" w:rsidRPr="0003183B">
        <w:rPr>
          <w:rFonts w:cs="Times New Roman"/>
          <w:b/>
          <w:bCs/>
          <w:color w:val="000000" w:themeColor="text1"/>
          <w:sz w:val="24"/>
          <w:szCs w:val="24"/>
        </w:rPr>
        <w:t>–</w:t>
      </w:r>
      <w:r w:rsidRPr="0003183B">
        <w:rPr>
          <w:rFonts w:cs="Times New Roman"/>
          <w:b/>
          <w:bCs/>
          <w:color w:val="000000" w:themeColor="text1"/>
          <w:sz w:val="24"/>
          <w:szCs w:val="24"/>
        </w:rPr>
        <w:t xml:space="preserve"> начала XXI века</w:t>
      </w:r>
      <w:r w:rsidRPr="0003183B">
        <w:rPr>
          <w:rFonts w:cs="Times New Roman"/>
          <w:color w:val="000000" w:themeColor="text1"/>
          <w:sz w:val="24"/>
          <w:szCs w:val="24"/>
        </w:rPr>
        <w:t xml:space="preserve"> (не менее двух). Например, произведения Ф. А. Абрамова, В. П. Астафьева, В. И. Белова, Ф. А. Искандера и др.</w:t>
      </w:r>
    </w:p>
    <w:p w14:paraId="7E98F99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Тема взаимоотношения поколений, становления человека, выбора им жизненного пути</w:t>
      </w:r>
      <w:r w:rsidRPr="0003183B">
        <w:rPr>
          <w:rFonts w:cs="Times New Roman"/>
          <w:color w:val="000000" w:themeColor="text1"/>
          <w:sz w:val="24"/>
          <w:szCs w:val="24"/>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4DABEBCC"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Зарубежная литература</w:t>
      </w:r>
    </w:p>
    <w:p w14:paraId="5781D822"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де Сервантес</w:t>
      </w:r>
      <w:r w:rsidRPr="0003183B">
        <w:rPr>
          <w:rFonts w:cs="Times New Roman"/>
          <w:color w:val="000000" w:themeColor="text1"/>
          <w:sz w:val="24"/>
          <w:szCs w:val="24"/>
        </w:rPr>
        <w:t xml:space="preserve"> </w:t>
      </w:r>
      <w:r w:rsidRPr="0003183B">
        <w:rPr>
          <w:rFonts w:cs="Times New Roman"/>
          <w:b/>
          <w:bCs/>
          <w:color w:val="000000" w:themeColor="text1"/>
          <w:sz w:val="24"/>
          <w:szCs w:val="24"/>
        </w:rPr>
        <w:t>Сааведра</w:t>
      </w:r>
      <w:r w:rsidRPr="0003183B">
        <w:rPr>
          <w:rFonts w:cs="Times New Roman"/>
          <w:color w:val="000000" w:themeColor="text1"/>
          <w:sz w:val="24"/>
          <w:szCs w:val="24"/>
        </w:rPr>
        <w:t>. Роман «Хитроумный идальго Дон Кихот Ламанчский» (главы).</w:t>
      </w:r>
    </w:p>
    <w:p w14:paraId="2B4D873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Зарубежная новеллистика </w:t>
      </w:r>
      <w:r w:rsidRPr="0003183B">
        <w:rPr>
          <w:rFonts w:cs="Times New Roman"/>
          <w:color w:val="000000" w:themeColor="text1"/>
          <w:sz w:val="24"/>
          <w:szCs w:val="24"/>
        </w:rPr>
        <w:t xml:space="preserve">(одно-два произведения по выбору). Например, П. Мериме. «Маттео Фальконе»; О. Генри. «Дары волхвов», «Последний лист». </w:t>
      </w:r>
    </w:p>
    <w:p w14:paraId="5848196C"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А. де Сент Экзюпери. </w:t>
      </w:r>
      <w:r w:rsidRPr="0003183B">
        <w:rPr>
          <w:rFonts w:cs="Times New Roman"/>
          <w:color w:val="000000" w:themeColor="text1"/>
          <w:sz w:val="24"/>
          <w:szCs w:val="24"/>
        </w:rPr>
        <w:t xml:space="preserve">Повесть-сказка «Маленький принц». </w:t>
      </w:r>
    </w:p>
    <w:p w14:paraId="61042E08"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7866D506"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8 КЛАСС</w:t>
      </w:r>
    </w:p>
    <w:p w14:paraId="1C074B81"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Древнерусская литература</w:t>
      </w:r>
    </w:p>
    <w:p w14:paraId="5EE8654F"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Житийная литература</w:t>
      </w:r>
      <w:r w:rsidRPr="0003183B">
        <w:rPr>
          <w:rFonts w:cs="Times New Roman"/>
          <w:color w:val="000000" w:themeColor="text1"/>
          <w:sz w:val="24"/>
          <w:szCs w:val="24"/>
        </w:rPr>
        <w:t xml:space="preserve"> (одно произведение по выбору). Например, «Житие Сергия Радонежского», «Житие протопопа Аввакума, им самим написанное».</w:t>
      </w:r>
    </w:p>
    <w:p w14:paraId="1483728D"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XVIII века</w:t>
      </w:r>
    </w:p>
    <w:p w14:paraId="11CE3F73"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Д. И. Фонвизин.</w:t>
      </w:r>
      <w:r w:rsidRPr="0003183B">
        <w:rPr>
          <w:rFonts w:cs="Times New Roman"/>
          <w:color w:val="000000" w:themeColor="text1"/>
          <w:sz w:val="24"/>
          <w:szCs w:val="24"/>
        </w:rPr>
        <w:t xml:space="preserve"> Комедия «Недоросль».</w:t>
      </w:r>
    </w:p>
    <w:p w14:paraId="3064E968"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первой половины XIX века</w:t>
      </w:r>
    </w:p>
    <w:p w14:paraId="2A5B1153"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А. С. Пушкин.</w:t>
      </w:r>
      <w:r w:rsidRPr="0003183B">
        <w:rPr>
          <w:rFonts w:cs="Times New Roman"/>
          <w:color w:val="000000" w:themeColor="text1"/>
          <w:sz w:val="24"/>
          <w:szCs w:val="24"/>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02B46F21"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Ю. Лермонтов.</w:t>
      </w:r>
      <w:r w:rsidRPr="0003183B">
        <w:rPr>
          <w:rFonts w:cs="Times New Roman"/>
          <w:color w:val="000000" w:themeColor="text1"/>
          <w:sz w:val="24"/>
          <w:szCs w:val="24"/>
        </w:rPr>
        <w:t xml:space="preserve"> Стихотворения (не менее двух). Например, «Я не хочу, чтоб свет узнал…», «Из-под таинственной, холодной полумаски…», «Нищий» и др. Поэма «Мцыри». </w:t>
      </w:r>
    </w:p>
    <w:p w14:paraId="5F17ED8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Н. В. Гоголь.</w:t>
      </w:r>
      <w:r w:rsidRPr="0003183B">
        <w:rPr>
          <w:rFonts w:cs="Times New Roman"/>
          <w:color w:val="000000" w:themeColor="text1"/>
          <w:sz w:val="24"/>
          <w:szCs w:val="24"/>
        </w:rPr>
        <w:t xml:space="preserve"> Повесть «Шинель». Комедия «Ревизор».</w:t>
      </w:r>
    </w:p>
    <w:p w14:paraId="340011CA"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второй половины XIX века</w:t>
      </w:r>
    </w:p>
    <w:p w14:paraId="01B73047"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r w:rsidRPr="0003183B">
        <w:rPr>
          <w:rFonts w:cs="Times New Roman"/>
          <w:b/>
          <w:bCs/>
          <w:color w:val="000000" w:themeColor="text1"/>
          <w:sz w:val="24"/>
          <w:szCs w:val="24"/>
        </w:rPr>
        <w:t>И. С. Тургенев.</w:t>
      </w:r>
      <w:r w:rsidRPr="0003183B">
        <w:rPr>
          <w:rFonts w:cs="Times New Roman"/>
          <w:color w:val="000000" w:themeColor="text1"/>
          <w:sz w:val="24"/>
          <w:szCs w:val="24"/>
        </w:rPr>
        <w:t xml:space="preserve"> Повести (одна по выбору). Например, «Ася», «Первая любовь».</w:t>
      </w:r>
    </w:p>
    <w:p w14:paraId="6BC3C89D"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Ф. М. Достоевский.</w:t>
      </w:r>
      <w:r w:rsidRPr="0003183B">
        <w:rPr>
          <w:rFonts w:cs="Times New Roman"/>
          <w:color w:val="000000" w:themeColor="text1"/>
          <w:sz w:val="24"/>
          <w:szCs w:val="24"/>
        </w:rPr>
        <w:t xml:space="preserve"> «Бедные люди», «Белые ночи» (одно произведение по выбору). </w:t>
      </w:r>
    </w:p>
    <w:p w14:paraId="50F4316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Л. Н. Толстой.</w:t>
      </w:r>
      <w:r w:rsidRPr="0003183B">
        <w:rPr>
          <w:rFonts w:cs="Times New Roman"/>
          <w:color w:val="000000" w:themeColor="text1"/>
          <w:sz w:val="24"/>
          <w:szCs w:val="24"/>
        </w:rPr>
        <w:t xml:space="preserve"> Повести и рассказы (одно произведение по выбору). Например, «Отрочество» (главы).</w:t>
      </w:r>
    </w:p>
    <w:p w14:paraId="43187C29"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первой половины XX века</w:t>
      </w:r>
    </w:p>
    <w:p w14:paraId="1D6003C5"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писателей русского зарубежья</w:t>
      </w:r>
      <w:r w:rsidRPr="0003183B">
        <w:rPr>
          <w:rFonts w:cs="Times New Roman"/>
          <w:color w:val="000000" w:themeColor="text1"/>
          <w:sz w:val="24"/>
          <w:szCs w:val="24"/>
        </w:rPr>
        <w:t xml:space="preserve"> (не менее двух по выбору). Например, произведения И. С. Шмелёва, М. А. Осоргина, В. В. Набокова, Н. Тэффи, А. Т. Аверченко и др.</w:t>
      </w:r>
    </w:p>
    <w:p w14:paraId="077D4C0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Поэзия первой половины ХХ века </w:t>
      </w:r>
      <w:r w:rsidRPr="0003183B">
        <w:rPr>
          <w:rFonts w:cs="Times New Roman"/>
          <w:color w:val="000000" w:themeColor="text1"/>
          <w:sz w:val="24"/>
          <w:szCs w:val="24"/>
        </w:rPr>
        <w:t>(не менее трёх стихотворений на тему «Человек и эпоха» п</w:t>
      </w:r>
      <w:r w:rsidR="00D77CE4" w:rsidRPr="0003183B">
        <w:rPr>
          <w:rFonts w:cs="Times New Roman"/>
          <w:color w:val="000000" w:themeColor="text1"/>
          <w:sz w:val="24"/>
          <w:szCs w:val="24"/>
        </w:rPr>
        <w:t>о выбору). Например, стихо</w:t>
      </w:r>
      <w:r w:rsidRPr="0003183B">
        <w:rPr>
          <w:rFonts w:cs="Times New Roman"/>
          <w:color w:val="000000" w:themeColor="text1"/>
          <w:sz w:val="24"/>
          <w:szCs w:val="24"/>
        </w:rPr>
        <w:t>творения В. В. Маяковского, М. И. Цветаевой, О. Э. Мандельштама, Б. Л. Пастернака и др.</w:t>
      </w:r>
    </w:p>
    <w:p w14:paraId="6CD94EA6"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А. Булгаков</w:t>
      </w:r>
      <w:r w:rsidRPr="0003183B">
        <w:rPr>
          <w:rFonts w:cs="Times New Roman"/>
          <w:color w:val="000000" w:themeColor="text1"/>
          <w:sz w:val="24"/>
          <w:szCs w:val="24"/>
        </w:rPr>
        <w:t xml:space="preserve"> (одна повесть по выбору). Например, «Собачье сердце» и др.</w:t>
      </w:r>
    </w:p>
    <w:p w14:paraId="67AB2E6A"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второй половины XX века</w:t>
      </w:r>
    </w:p>
    <w:p w14:paraId="2D2078F1"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А. Т. Твардовский.</w:t>
      </w:r>
      <w:r w:rsidRPr="0003183B">
        <w:rPr>
          <w:rFonts w:cs="Times New Roman"/>
          <w:color w:val="000000" w:themeColor="text1"/>
          <w:sz w:val="24"/>
          <w:szCs w:val="24"/>
        </w:rPr>
        <w:t xml:space="preserve"> Поэма «Василий Тёркин» (главы «Переправа», «Гармонь», «Два солдата», «Поединок» и др.). </w:t>
      </w:r>
    </w:p>
    <w:p w14:paraId="51CC869F"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А. Шолохов.</w:t>
      </w:r>
      <w:r w:rsidRPr="0003183B">
        <w:rPr>
          <w:rFonts w:cs="Times New Roman"/>
          <w:color w:val="000000" w:themeColor="text1"/>
          <w:sz w:val="24"/>
          <w:szCs w:val="24"/>
        </w:rPr>
        <w:t xml:space="preserve"> Рассказ «Судьба человека».</w:t>
      </w:r>
    </w:p>
    <w:p w14:paraId="2E557022"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А. И. Солженицын.</w:t>
      </w:r>
      <w:r w:rsidRPr="0003183B">
        <w:rPr>
          <w:rFonts w:cs="Times New Roman"/>
          <w:color w:val="000000" w:themeColor="text1"/>
          <w:sz w:val="24"/>
          <w:szCs w:val="24"/>
        </w:rPr>
        <w:t xml:space="preserve"> Рассказ «Матрёнин двор». </w:t>
      </w:r>
    </w:p>
    <w:p w14:paraId="1EBB912F" w14:textId="07647B80"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отечественных прозаиков второй половины XX</w:t>
      </w:r>
      <w:r w:rsidR="0025559A" w:rsidRPr="0003183B">
        <w:rPr>
          <w:rFonts w:cs="Times New Roman"/>
          <w:b/>
          <w:bCs/>
          <w:color w:val="000000" w:themeColor="text1"/>
          <w:sz w:val="24"/>
          <w:szCs w:val="24"/>
        </w:rPr>
        <w:t>–</w:t>
      </w:r>
      <w:r w:rsidRPr="0003183B">
        <w:rPr>
          <w:rFonts w:cs="Times New Roman"/>
          <w:b/>
          <w:bCs/>
          <w:color w:val="000000" w:themeColor="text1"/>
          <w:sz w:val="24"/>
          <w:szCs w:val="24"/>
        </w:rPr>
        <w:t>XXI века</w:t>
      </w:r>
      <w:r w:rsidRPr="0003183B">
        <w:rPr>
          <w:rFonts w:cs="Times New Roman"/>
          <w:color w:val="000000" w:themeColor="text1"/>
          <w:sz w:val="24"/>
          <w:szCs w:val="24"/>
        </w:rPr>
        <w:t xml:space="preserve"> (не менее двух произведений). Например, произведения Е. И. Носова, А. Н. и Б. Н. Стругацких, В. Ф. Тендрякова, Б. П. Екимова и др.</w:t>
      </w:r>
    </w:p>
    <w:p w14:paraId="1CBD80D5" w14:textId="74DD6199" w:rsidR="00166F00" w:rsidRPr="0003183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Произведения отечественных и зарубежных прозаиков второй половины XX</w:t>
      </w:r>
      <w:r w:rsidR="0025559A" w:rsidRPr="0003183B">
        <w:rPr>
          <w:rFonts w:cs="Times New Roman"/>
          <w:b/>
          <w:bCs/>
          <w:color w:val="000000" w:themeColor="text1"/>
          <w:sz w:val="24"/>
          <w:szCs w:val="24"/>
        </w:rPr>
        <w:t>–</w:t>
      </w:r>
      <w:r w:rsidRPr="0003183B">
        <w:rPr>
          <w:rFonts w:cs="Times New Roman"/>
          <w:b/>
          <w:bCs/>
          <w:color w:val="000000" w:themeColor="text1"/>
          <w:sz w:val="24"/>
          <w:szCs w:val="24"/>
        </w:rPr>
        <w:t xml:space="preserve">XXI века </w:t>
      </w:r>
      <w:r w:rsidRPr="0003183B">
        <w:rPr>
          <w:rFonts w:cs="Times New Roman"/>
          <w:color w:val="000000" w:themeColor="text1"/>
          <w:sz w:val="24"/>
          <w:szCs w:val="24"/>
        </w:rPr>
        <w:t xml:space="preserve">(не менее двух произведений на тему «Человек в ситуации нравственного выбора»). </w:t>
      </w:r>
      <w:r w:rsidR="00166F00" w:rsidRPr="0003183B">
        <w:rPr>
          <w:rFonts w:cs="Times New Roman"/>
          <w:color w:val="000000" w:themeColor="text1"/>
          <w:sz w:val="24"/>
          <w:szCs w:val="24"/>
        </w:rPr>
        <w:t>Например, произведения В. П. Астафьева, Ю. В. Бондарева, Н. С. Дашевской, Дж. Сэлинджера, К. Патерсон, Б. Кауфман и др.).</w:t>
      </w:r>
    </w:p>
    <w:p w14:paraId="2D042D2B" w14:textId="5DAED485"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Поэзия второй половины XX </w:t>
      </w:r>
      <w:r w:rsidR="0025559A" w:rsidRPr="0003183B">
        <w:rPr>
          <w:rFonts w:cs="Times New Roman"/>
          <w:b/>
          <w:bCs/>
          <w:color w:val="000000" w:themeColor="text1"/>
          <w:sz w:val="24"/>
          <w:szCs w:val="24"/>
        </w:rPr>
        <w:t>–</w:t>
      </w:r>
      <w:r w:rsidRPr="0003183B">
        <w:rPr>
          <w:rFonts w:cs="Times New Roman"/>
          <w:b/>
          <w:bCs/>
          <w:color w:val="000000" w:themeColor="text1"/>
          <w:sz w:val="24"/>
          <w:szCs w:val="24"/>
        </w:rPr>
        <w:t xml:space="preserve"> начала XXI века</w:t>
      </w:r>
      <w:r w:rsidRPr="0003183B">
        <w:rPr>
          <w:rFonts w:cs="Times New Roman"/>
          <w:color w:val="000000" w:themeColor="text1"/>
          <w:sz w:val="24"/>
          <w:szCs w:val="24"/>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14459088"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Зарубежная литература</w:t>
      </w:r>
    </w:p>
    <w:p w14:paraId="4BC676F0"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У. Шекспир.</w:t>
      </w:r>
      <w:r w:rsidRPr="0003183B">
        <w:rPr>
          <w:rFonts w:cs="Times New Roman"/>
          <w:color w:val="000000" w:themeColor="text1"/>
          <w:sz w:val="24"/>
          <w:szCs w:val="24"/>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17CDC49C"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Ж.-Б. Мольер. </w:t>
      </w:r>
      <w:r w:rsidRPr="0003183B">
        <w:rPr>
          <w:rFonts w:cs="Times New Roman"/>
          <w:color w:val="000000" w:themeColor="text1"/>
          <w:sz w:val="24"/>
          <w:szCs w:val="24"/>
        </w:rPr>
        <w:t>Комедия «Мещанин во дворянстве» (фрагменты по выбору).</w:t>
      </w:r>
    </w:p>
    <w:p w14:paraId="4BFC4BF8"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28FB44E2"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9 КЛАСС</w:t>
      </w:r>
    </w:p>
    <w:p w14:paraId="4A8E5922"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Древнерусская литература</w:t>
      </w:r>
    </w:p>
    <w:p w14:paraId="51FE4EAF"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«Слово о полку Игореве».</w:t>
      </w:r>
    </w:p>
    <w:p w14:paraId="241D678B"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XVIII века</w:t>
      </w:r>
    </w:p>
    <w:p w14:paraId="1719FC6A"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 В. Ломоносов.</w:t>
      </w:r>
      <w:r w:rsidRPr="0003183B">
        <w:rPr>
          <w:rFonts w:cs="Times New Roman"/>
          <w:color w:val="000000" w:themeColor="text1"/>
          <w:sz w:val="24"/>
          <w:szCs w:val="24"/>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5AF53BD5"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Г. Р. Державин. </w:t>
      </w:r>
      <w:r w:rsidRPr="0003183B">
        <w:rPr>
          <w:rFonts w:cs="Times New Roman"/>
          <w:color w:val="000000" w:themeColor="text1"/>
          <w:sz w:val="24"/>
          <w:szCs w:val="24"/>
        </w:rPr>
        <w:t xml:space="preserve">Стихотворения (два по выбору). Например, «Властителям и судиям», «Памятник» и др. </w:t>
      </w:r>
    </w:p>
    <w:p w14:paraId="0D05459B"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первой половины XIX века</w:t>
      </w:r>
    </w:p>
    <w:p w14:paraId="1E4BFC04"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Поэзия пушкинской эпохи.</w:t>
      </w:r>
      <w:r w:rsidRPr="0003183B">
        <w:rPr>
          <w:rFonts w:cs="Times New Roman"/>
          <w:color w:val="000000" w:themeColor="text1"/>
          <w:sz w:val="24"/>
          <w:szCs w:val="24"/>
        </w:rPr>
        <w:t xml:space="preserve"> К. Н. Батюшков, А. А. Дельвиг, Н. М. Языков, Е. А. Баратынский (не менее трёх стихотворений по выбору).</w:t>
      </w:r>
      <w:r w:rsidRPr="0003183B">
        <w:rPr>
          <w:rFonts w:cs="Times New Roman"/>
          <w:i/>
          <w:iCs/>
          <w:color w:val="000000" w:themeColor="text1"/>
          <w:sz w:val="24"/>
          <w:szCs w:val="24"/>
        </w:rPr>
        <w:t xml:space="preserve"> </w:t>
      </w:r>
    </w:p>
    <w:p w14:paraId="640FDB7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А. С. Пушкин. </w:t>
      </w:r>
      <w:r w:rsidRPr="0003183B">
        <w:rPr>
          <w:rFonts w:cs="Times New Roman"/>
          <w:color w:val="000000" w:themeColor="text1"/>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4F63AFBC"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Отечественная проза первой половины XIX в.</w:t>
      </w:r>
      <w:r w:rsidRPr="0003183B">
        <w:rPr>
          <w:rFonts w:cs="Times New Roman"/>
          <w:color w:val="000000" w:themeColor="text1"/>
          <w:sz w:val="24"/>
          <w:szCs w:val="24"/>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3E59A606"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Зарубежная литература</w:t>
      </w:r>
    </w:p>
    <w:p w14:paraId="10430F25"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Данте. </w:t>
      </w:r>
      <w:r w:rsidRPr="0003183B">
        <w:rPr>
          <w:rFonts w:cs="Times New Roman"/>
          <w:color w:val="000000" w:themeColor="text1"/>
          <w:sz w:val="24"/>
          <w:szCs w:val="24"/>
        </w:rPr>
        <w:t>«Божественная комедия» (не менее двух фрагментов по выбору).</w:t>
      </w:r>
    </w:p>
    <w:p w14:paraId="77A8C58C"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 xml:space="preserve">У. Шекспир. </w:t>
      </w:r>
      <w:r w:rsidRPr="0003183B">
        <w:rPr>
          <w:rFonts w:cs="Times New Roman"/>
          <w:color w:val="000000" w:themeColor="text1"/>
          <w:sz w:val="24"/>
          <w:szCs w:val="24"/>
        </w:rPr>
        <w:t>Трагедия «Гамлет» (фрагменты по выбору).</w:t>
      </w:r>
    </w:p>
    <w:p w14:paraId="20AF7429" w14:textId="77777777" w:rsidR="00166F00" w:rsidRPr="0003183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Зарубежная проза первой половины XIX в.</w:t>
      </w:r>
      <w:r w:rsidRPr="0003183B">
        <w:rPr>
          <w:rFonts w:cs="Times New Roman"/>
          <w:color w:val="000000" w:themeColor="text1"/>
          <w:sz w:val="24"/>
          <w:szCs w:val="24"/>
        </w:rPr>
        <w:t xml:space="preserve"> (одно произведение по выбору). </w:t>
      </w:r>
      <w:r w:rsidR="00166F00" w:rsidRPr="0003183B">
        <w:rPr>
          <w:rFonts w:cs="Times New Roman"/>
          <w:color w:val="000000" w:themeColor="text1"/>
          <w:sz w:val="24"/>
          <w:szCs w:val="24"/>
        </w:rPr>
        <w:t>Например, произведения Э. Т. А. Гофмана, В. Гюго, В. Скотта и др.</w:t>
      </w:r>
    </w:p>
    <w:p w14:paraId="06081CBE"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10 КЛАСС</w:t>
      </w:r>
    </w:p>
    <w:p w14:paraId="00436252"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Зарубежная литература</w:t>
      </w:r>
    </w:p>
    <w:p w14:paraId="341F873B" w14:textId="77777777" w:rsidR="00166F00" w:rsidRPr="0003183B" w:rsidRDefault="00166F00" w:rsidP="00526461">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Трагедия И.В. Гете «Фауст» (фрагменты). </w:t>
      </w:r>
    </w:p>
    <w:p w14:paraId="3893B90E" w14:textId="77777777" w:rsidR="00166F00" w:rsidRPr="0003183B" w:rsidRDefault="00166F00" w:rsidP="00526461">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Поэма Дж. Г. Байрона «Паломничество Чайльд-Гарольда» (фрагменты). </w:t>
      </w:r>
    </w:p>
    <w:p w14:paraId="162F0F0D"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XVIII века</w:t>
      </w:r>
    </w:p>
    <w:p w14:paraId="26612BB5" w14:textId="77777777" w:rsidR="00166F00" w:rsidRPr="0003183B" w:rsidRDefault="00166F00" w:rsidP="00526461">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Повесть Н.М. Карамзина «Бедная Лиза».</w:t>
      </w:r>
    </w:p>
    <w:p w14:paraId="78D68B41" w14:textId="77777777" w:rsidR="00166F00" w:rsidRPr="0003183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Литература первой половины XIX века</w:t>
      </w:r>
    </w:p>
    <w:p w14:paraId="59A927E9" w14:textId="77777777" w:rsidR="00166F00" w:rsidRPr="0003183B" w:rsidRDefault="00166F00" w:rsidP="00526461">
      <w:pPr>
        <w:spacing w:after="0" w:line="240" w:lineRule="auto"/>
        <w:ind w:firstLine="709"/>
        <w:jc w:val="both"/>
        <w:rPr>
          <w:rFonts w:eastAsia="MS Mincho" w:cs="Times New Roman"/>
          <w:color w:val="000000" w:themeColor="text1"/>
          <w:sz w:val="24"/>
          <w:szCs w:val="24"/>
        </w:rPr>
      </w:pPr>
      <w:r w:rsidRPr="0003183B">
        <w:rPr>
          <w:rFonts w:eastAsia="MS Mincho" w:cs="Times New Roman"/>
          <w:b/>
          <w:color w:val="000000" w:themeColor="text1"/>
          <w:sz w:val="24"/>
          <w:szCs w:val="24"/>
        </w:rPr>
        <w:t>Произведения В.А. Жуковского:</w:t>
      </w:r>
      <w:r w:rsidRPr="0003183B">
        <w:rPr>
          <w:rFonts w:eastAsia="MS Mincho" w:cs="Times New Roman"/>
          <w:color w:val="000000" w:themeColor="text1"/>
          <w:sz w:val="24"/>
          <w:szCs w:val="24"/>
        </w:rPr>
        <w:t xml:space="preserve"> стихотворения (в том числе «Море», «Невыразимое»); баллады (в том числе, «Светлана»). </w:t>
      </w:r>
    </w:p>
    <w:p w14:paraId="496CF3AE" w14:textId="77777777" w:rsidR="00166F00" w:rsidRPr="0003183B" w:rsidRDefault="00166F00" w:rsidP="00526461">
      <w:pPr>
        <w:spacing w:after="0" w:line="240" w:lineRule="auto"/>
        <w:ind w:firstLine="709"/>
        <w:jc w:val="both"/>
        <w:rPr>
          <w:rFonts w:eastAsia="MS Mincho" w:cs="Times New Roman"/>
          <w:color w:val="000000" w:themeColor="text1"/>
          <w:sz w:val="24"/>
          <w:szCs w:val="24"/>
        </w:rPr>
      </w:pPr>
      <w:r w:rsidRPr="0003183B">
        <w:rPr>
          <w:rFonts w:eastAsia="MS Mincho" w:cs="Times New Roman"/>
          <w:b/>
          <w:color w:val="000000" w:themeColor="text1"/>
          <w:sz w:val="24"/>
          <w:szCs w:val="24"/>
        </w:rPr>
        <w:t>Комедия А.С. Грибоедова</w:t>
      </w:r>
      <w:r w:rsidRPr="0003183B">
        <w:rPr>
          <w:rFonts w:eastAsia="MS Mincho" w:cs="Times New Roman"/>
          <w:color w:val="000000" w:themeColor="text1"/>
          <w:sz w:val="24"/>
          <w:szCs w:val="24"/>
        </w:rPr>
        <w:t xml:space="preserve"> «Горе от ума». </w:t>
      </w:r>
    </w:p>
    <w:p w14:paraId="73CD3279"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Поэзия пушкинской эпохи.</w:t>
      </w:r>
      <w:r w:rsidRPr="0003183B">
        <w:rPr>
          <w:rFonts w:cs="Times New Roman"/>
          <w:color w:val="000000" w:themeColor="text1"/>
          <w:sz w:val="24"/>
          <w:szCs w:val="24"/>
        </w:rPr>
        <w:t xml:space="preserve"> К. Н. Батюшков, А. А. Дельвиг, Н. М. Языков, Е. А. Баратынский (не менее трёх стихотворений по выбору).</w:t>
      </w:r>
      <w:r w:rsidRPr="0003183B">
        <w:rPr>
          <w:rFonts w:cs="Times New Roman"/>
          <w:i/>
          <w:iCs/>
          <w:color w:val="000000" w:themeColor="text1"/>
          <w:sz w:val="24"/>
          <w:szCs w:val="24"/>
        </w:rPr>
        <w:t xml:space="preserve"> </w:t>
      </w:r>
    </w:p>
    <w:p w14:paraId="22164B1D" w14:textId="77777777" w:rsidR="00166F00" w:rsidRPr="0003183B" w:rsidRDefault="00166F00" w:rsidP="00526461">
      <w:pPr>
        <w:spacing w:after="0" w:line="240" w:lineRule="auto"/>
        <w:ind w:firstLine="709"/>
        <w:jc w:val="both"/>
        <w:rPr>
          <w:rFonts w:eastAsia="MS Mincho" w:cs="Times New Roman"/>
          <w:color w:val="000000" w:themeColor="text1"/>
          <w:sz w:val="24"/>
          <w:szCs w:val="24"/>
        </w:rPr>
      </w:pPr>
      <w:r w:rsidRPr="0003183B">
        <w:rPr>
          <w:rFonts w:eastAsia="MS Mincho" w:cs="Times New Roman"/>
          <w:b/>
          <w:color w:val="000000" w:themeColor="text1"/>
          <w:sz w:val="24"/>
          <w:szCs w:val="24"/>
        </w:rPr>
        <w:t>Произведения М.Ю. Лермонтова:</w:t>
      </w:r>
      <w:r w:rsidRPr="0003183B">
        <w:rPr>
          <w:rFonts w:eastAsia="MS Mincho" w:cs="Times New Roman"/>
          <w:color w:val="000000" w:themeColor="text1"/>
          <w:sz w:val="24"/>
          <w:szCs w:val="24"/>
        </w:rPr>
        <w:t xml:space="preserve">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 </w:t>
      </w:r>
    </w:p>
    <w:p w14:paraId="4C4C5474" w14:textId="77777777" w:rsidR="00166F00" w:rsidRPr="0003183B" w:rsidRDefault="00166F00" w:rsidP="00526461">
      <w:pPr>
        <w:spacing w:after="0" w:line="240" w:lineRule="auto"/>
        <w:ind w:firstLine="709"/>
        <w:jc w:val="both"/>
        <w:rPr>
          <w:rFonts w:eastAsia="MS Mincho" w:cs="Times New Roman"/>
          <w:color w:val="000000" w:themeColor="text1"/>
          <w:sz w:val="24"/>
          <w:szCs w:val="24"/>
        </w:rPr>
      </w:pPr>
      <w:r w:rsidRPr="0003183B">
        <w:rPr>
          <w:rFonts w:eastAsia="MS Mincho" w:cs="Times New Roman"/>
          <w:b/>
          <w:color w:val="000000" w:themeColor="text1"/>
          <w:sz w:val="24"/>
          <w:szCs w:val="24"/>
        </w:rPr>
        <w:t>Поэма Н.В. Гоголя</w:t>
      </w:r>
      <w:r w:rsidRPr="0003183B">
        <w:rPr>
          <w:rFonts w:eastAsia="MS Mincho" w:cs="Times New Roman"/>
          <w:color w:val="000000" w:themeColor="text1"/>
          <w:sz w:val="24"/>
          <w:szCs w:val="24"/>
        </w:rPr>
        <w:t xml:space="preserve"> «Мертвые души». </w:t>
      </w:r>
    </w:p>
    <w:p w14:paraId="2750B378"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Отечественная проза первой половины XIX в.</w:t>
      </w:r>
      <w:r w:rsidRPr="0003183B">
        <w:rPr>
          <w:rFonts w:cs="Times New Roman"/>
          <w:color w:val="000000" w:themeColor="text1"/>
          <w:sz w:val="24"/>
          <w:szCs w:val="24"/>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5E01C774" w14:textId="77777777" w:rsidR="00166F00" w:rsidRPr="0003183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Зарубежная проза первой половины XIX в.</w:t>
      </w:r>
      <w:r w:rsidR="00D77CE4" w:rsidRPr="0003183B">
        <w:rPr>
          <w:rFonts w:cs="Times New Roman"/>
          <w:color w:val="000000" w:themeColor="text1"/>
          <w:sz w:val="24"/>
          <w:szCs w:val="24"/>
        </w:rPr>
        <w:t xml:space="preserve"> (одно произве</w:t>
      </w:r>
      <w:r w:rsidRPr="0003183B">
        <w:rPr>
          <w:rFonts w:cs="Times New Roman"/>
          <w:color w:val="000000" w:themeColor="text1"/>
          <w:sz w:val="24"/>
          <w:szCs w:val="24"/>
        </w:rPr>
        <w:t>дение по выбору). Например, произведения Э. Т. А. Гофмана, В. Гюго, В. Скотта и др.</w:t>
      </w:r>
    </w:p>
    <w:p w14:paraId="054D8436" w14:textId="77777777" w:rsidR="00166F00" w:rsidRPr="0003183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p>
    <w:p w14:paraId="09D5C1A5" w14:textId="77777777" w:rsidR="00166F00" w:rsidRPr="0003183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Планируемые результаты освоения учебного предмета «Литература»</w:t>
      </w:r>
      <w:r w:rsidRPr="0003183B">
        <w:rPr>
          <w:rFonts w:eastAsia="Times New Roman" w:cs="Times New Roman"/>
          <w:b/>
          <w:bCs/>
          <w:color w:val="000000" w:themeColor="text1"/>
          <w:sz w:val="24"/>
          <w:szCs w:val="24"/>
        </w:rPr>
        <w:br/>
        <w:t>на уровне основного общего образования</w:t>
      </w:r>
    </w:p>
    <w:p w14:paraId="687288FE" w14:textId="77777777" w:rsidR="00166F00" w:rsidRPr="0003183B" w:rsidRDefault="00166F00" w:rsidP="00116430">
      <w:pPr>
        <w:spacing w:after="0" w:line="240" w:lineRule="auto"/>
        <w:ind w:firstLine="708"/>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Результаты обучения по учебному предмету «Литература» в отношении всех микрогрупп обучающихся с НОДА оцениваются по окончании </w:t>
      </w:r>
      <w:r w:rsidRPr="0003183B">
        <w:rPr>
          <w:rFonts w:eastAsia="Calibri" w:cs="Times New Roman"/>
          <w:iCs/>
          <w:color w:val="000000" w:themeColor="text1"/>
          <w:sz w:val="24"/>
          <w:szCs w:val="24"/>
        </w:rPr>
        <w:t>основного</w:t>
      </w:r>
      <w:r w:rsidRPr="0003183B">
        <w:rPr>
          <w:rFonts w:eastAsia="Calibri" w:cs="Times New Roman"/>
          <w:i/>
          <w:iCs/>
          <w:color w:val="000000" w:themeColor="text1"/>
          <w:sz w:val="24"/>
          <w:szCs w:val="24"/>
        </w:rPr>
        <w:t xml:space="preserve"> </w:t>
      </w:r>
      <w:r w:rsidRPr="0003183B">
        <w:rPr>
          <w:rFonts w:eastAsia="Calibri" w:cs="Times New Roman"/>
          <w:color w:val="000000" w:themeColor="text1"/>
          <w:sz w:val="24"/>
          <w:szCs w:val="24"/>
        </w:rPr>
        <w:t xml:space="preserve">общего образования и  сопоставляются с результатами нормативно развивающихся сверстников. </w:t>
      </w:r>
    </w:p>
    <w:p w14:paraId="0CFE5F01" w14:textId="77777777" w:rsidR="00166F00" w:rsidRPr="0003183B" w:rsidRDefault="00166F00" w:rsidP="00116430">
      <w:pPr>
        <w:spacing w:after="0" w:line="240" w:lineRule="auto"/>
        <w:ind w:firstLine="708"/>
        <w:jc w:val="both"/>
        <w:rPr>
          <w:rFonts w:eastAsia="Calibri" w:cs="Times New Roman"/>
          <w:iCs/>
          <w:color w:val="000000" w:themeColor="text1"/>
          <w:sz w:val="24"/>
          <w:szCs w:val="24"/>
        </w:rPr>
      </w:pPr>
      <w:r w:rsidRPr="0003183B">
        <w:rPr>
          <w:rFonts w:eastAsia="Calibri" w:cs="Times New Roman"/>
          <w:iCs/>
          <w:color w:val="000000" w:themeColor="text1"/>
          <w:sz w:val="24"/>
          <w:szCs w:val="24"/>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«Литература»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14:paraId="158F5DF7" w14:textId="77777777" w:rsidR="00166F00" w:rsidRPr="0003183B" w:rsidRDefault="00166F00" w:rsidP="00116430">
      <w:pPr>
        <w:spacing w:after="0" w:line="240" w:lineRule="auto"/>
        <w:ind w:firstLine="708"/>
        <w:jc w:val="both"/>
        <w:rPr>
          <w:rFonts w:eastAsia="Calibri" w:cs="Times New Roman"/>
          <w:color w:val="000000" w:themeColor="text1"/>
          <w:sz w:val="24"/>
          <w:szCs w:val="24"/>
        </w:rPr>
      </w:pPr>
      <w:r w:rsidRPr="0003183B">
        <w:rPr>
          <w:rFonts w:eastAsia="Calibri" w:cs="Times New Roman"/>
          <w:color w:val="000000" w:themeColor="text1"/>
          <w:sz w:val="24"/>
          <w:szCs w:val="24"/>
        </w:rPr>
        <w:t>По результатам промежуточной оценки овладения содержанием учебного предмета «Литература»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381493D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b/>
          <w:bCs/>
          <w:color w:val="000000" w:themeColor="text1"/>
          <w:spacing w:val="2"/>
          <w:sz w:val="24"/>
          <w:szCs w:val="24"/>
        </w:rPr>
      </w:pPr>
      <w:r w:rsidRPr="0003183B">
        <w:rPr>
          <w:rFonts w:cs="Times New Roman"/>
          <w:color w:val="000000" w:themeColor="text1"/>
          <w:spacing w:val="2"/>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EA7FDA3" w14:textId="77777777" w:rsidR="00526461" w:rsidRPr="0003183B" w:rsidRDefault="00526461" w:rsidP="00116430">
      <w:pPr>
        <w:widowControl w:val="0"/>
        <w:autoSpaceDE w:val="0"/>
        <w:autoSpaceDN w:val="0"/>
        <w:adjustRightInd w:val="0"/>
        <w:spacing w:after="0" w:line="240" w:lineRule="auto"/>
        <w:ind w:firstLine="709"/>
        <w:jc w:val="both"/>
        <w:textAlignment w:val="center"/>
        <w:rPr>
          <w:rFonts w:cs="Times New Roman"/>
          <w:b/>
          <w:bCs/>
          <w:color w:val="000000" w:themeColor="text1"/>
          <w:sz w:val="24"/>
          <w:szCs w:val="24"/>
        </w:rPr>
      </w:pPr>
    </w:p>
    <w:p w14:paraId="0878610C" w14:textId="3FEBA865"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Личностные результаты</w:t>
      </w:r>
    </w:p>
    <w:p w14:paraId="0D2FB6D8"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u w:val="thick" w:color="000000"/>
        </w:rPr>
      </w:pPr>
      <w:r w:rsidRPr="0003183B">
        <w:rPr>
          <w:rFonts w:cs="Times New Roman"/>
          <w:color w:val="000000" w:themeColor="text1"/>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A8639C2"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u w:color="000000"/>
        </w:rPr>
      </w:pPr>
      <w:r w:rsidRPr="0003183B">
        <w:rPr>
          <w:rFonts w:cs="Times New Roman"/>
          <w:color w:val="000000" w:themeColor="text1"/>
          <w:sz w:val="24"/>
          <w:szCs w:val="24"/>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A62B7A6"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Гражданского воспитания:</w:t>
      </w:r>
    </w:p>
    <w:p w14:paraId="082C0BA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pacing w:val="-2"/>
          <w:sz w:val="24"/>
          <w:szCs w:val="24"/>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03183B">
        <w:rPr>
          <w:rFonts w:cs="Times New Roman"/>
          <w:color w:val="000000" w:themeColor="text1"/>
          <w:spacing w:val="-2"/>
          <w:sz w:val="24"/>
          <w:szCs w:val="24"/>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w:t>
      </w:r>
      <w:r w:rsidR="00D77CE4" w:rsidRPr="0003183B">
        <w:rPr>
          <w:rFonts w:cs="Times New Roman"/>
          <w:color w:val="000000" w:themeColor="text1"/>
          <w:spacing w:val="-2"/>
          <w:sz w:val="24"/>
          <w:szCs w:val="24"/>
        </w:rPr>
        <w:t>активное участие в школьном самоуправлени</w:t>
      </w:r>
      <w:r w:rsidR="00D77CE4" w:rsidRPr="0003183B">
        <w:rPr>
          <w:rFonts w:cs="Times New Roman"/>
          <w:color w:val="000000" w:themeColor="text1"/>
          <w:sz w:val="24"/>
          <w:szCs w:val="24"/>
        </w:rPr>
        <w:t>и; готовность к участию в гуманитарной деятельности (волонтерство; помощь людям, нуждающимся в ней).</w:t>
      </w:r>
    </w:p>
    <w:p w14:paraId="1CC725C3"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Патриотического воспитания:</w:t>
      </w:r>
    </w:p>
    <w:p w14:paraId="1F007080" w14:textId="24C3BA8B"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25559A" w:rsidRPr="0003183B">
        <w:rPr>
          <w:rFonts w:cs="Times New Roman"/>
          <w:color w:val="000000" w:themeColor="text1"/>
          <w:sz w:val="24"/>
          <w:szCs w:val="24"/>
        </w:rPr>
        <w:t>–</w:t>
      </w:r>
      <w:r w:rsidRPr="0003183B">
        <w:rPr>
          <w:rFonts w:cs="Times New Roman"/>
          <w:color w:val="000000" w:themeColor="text1"/>
          <w:sz w:val="24"/>
          <w:szCs w:val="24"/>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EE89CFD"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Духовно-нравственного воспитания:</w:t>
      </w:r>
    </w:p>
    <w:p w14:paraId="6CDB827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C298A2A"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Эстетического воспитания:</w:t>
      </w:r>
    </w:p>
    <w:p w14:paraId="20A6533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7D406CE"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 xml:space="preserve">Физического воспитания, формирования культуры здоровья </w:t>
      </w:r>
      <w:r w:rsidRPr="0003183B">
        <w:rPr>
          <w:rFonts w:cs="Times New Roman"/>
          <w:b/>
          <w:bCs/>
          <w:color w:val="000000" w:themeColor="text1"/>
          <w:position w:val="6"/>
          <w:sz w:val="24"/>
          <w:szCs w:val="24"/>
        </w:rPr>
        <w:br/>
        <w:t>и эмоционального благополучия:</w:t>
      </w:r>
    </w:p>
    <w:p w14:paraId="0C15D6C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3CDDE7F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умение принимать себя и других, не осуждая;</w:t>
      </w:r>
    </w:p>
    <w:p w14:paraId="2817B2E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303679FE"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4F2E2B6"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Трудового воспитания:</w:t>
      </w:r>
    </w:p>
    <w:p w14:paraId="64F026F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6C14FE65"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Экологического воспитания:</w:t>
      </w:r>
    </w:p>
    <w:p w14:paraId="7C7048E5"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strike/>
          <w:color w:val="000000" w:themeColor="text1"/>
          <w:sz w:val="24"/>
          <w:szCs w:val="24"/>
          <w:u w:color="000000"/>
        </w:rPr>
      </w:pPr>
      <w:r w:rsidRPr="0003183B">
        <w:rPr>
          <w:rFonts w:cs="Times New Roman"/>
          <w:color w:val="000000" w:themeColor="text1"/>
          <w:sz w:val="24"/>
          <w:szCs w:val="24"/>
        </w:rPr>
        <w:t>ориентация на применение знаний из социальных и естественных наук для решения задач в области окружающей сред</w:t>
      </w:r>
      <w:r w:rsidRPr="0003183B">
        <w:rPr>
          <w:rFonts w:cs="Times New Roman"/>
          <w:color w:val="000000" w:themeColor="text1"/>
          <w:sz w:val="24"/>
          <w:szCs w:val="24"/>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AA98215"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 xml:space="preserve">Ценности научного познания: </w:t>
      </w:r>
    </w:p>
    <w:p w14:paraId="53F05A6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CA497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Личностные результаты, обеспечивающие адаптацию обучающегося к изменяющимся условиям социальной и природной среды:</w:t>
      </w:r>
    </w:p>
    <w:p w14:paraId="597023D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3E1C5E0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6150FC3A"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7AE91F4C"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b/>
          <w:bCs/>
          <w:color w:val="000000" w:themeColor="text1"/>
          <w:sz w:val="24"/>
          <w:szCs w:val="24"/>
        </w:rPr>
        <w:t>Метапредметные результаты</w:t>
      </w:r>
    </w:p>
    <w:p w14:paraId="5C62ABD5" w14:textId="77777777" w:rsidR="00166F00" w:rsidRPr="0003183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 w:val="24"/>
          <w:szCs w:val="24"/>
        </w:rPr>
      </w:pPr>
      <w:r w:rsidRPr="0003183B">
        <w:rPr>
          <w:rFonts w:cs="Times New Roman"/>
          <w:b/>
          <w:bCs/>
          <w:i/>
          <w:iCs/>
          <w:color w:val="000000" w:themeColor="text1"/>
          <w:sz w:val="24"/>
          <w:szCs w:val="24"/>
        </w:rPr>
        <w:t>Овладение универсальными учебными познавательными действиями:</w:t>
      </w:r>
    </w:p>
    <w:p w14:paraId="5066E2B8"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Базовые логические действия:</w:t>
      </w:r>
    </w:p>
    <w:p w14:paraId="16148C9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D62CF08"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2AD2CA4"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0896550A"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выявлять дефициты информации, данных, необходимых для решения поставленной учебной задачи; </w:t>
      </w:r>
    </w:p>
    <w:p w14:paraId="0A4922B9"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3"/>
          <w:sz w:val="24"/>
          <w:szCs w:val="24"/>
        </w:rPr>
      </w:pPr>
      <w:r w:rsidRPr="0003183B">
        <w:rPr>
          <w:rFonts w:cs="Times New Roman"/>
          <w:color w:val="000000" w:themeColor="text1"/>
          <w:spacing w:val="-3"/>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32C5CEA0"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994AB89"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Базовые исследовательские действия:</w:t>
      </w:r>
    </w:p>
    <w:p w14:paraId="078597B1"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использовать вопросы как исследовательский инструмент познания в литературном образовании;</w:t>
      </w:r>
    </w:p>
    <w:p w14:paraId="2B190A83"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AB519AE"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формировать гипотезу об истинности собственных суждений и суждений других, аргументировать свою позицию, мнение;</w:t>
      </w:r>
    </w:p>
    <w:p w14:paraId="10A71D1A"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6142FB4"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оценивать на применимость и достоверность информацию, полученную в ходе исследования (эксперимента);</w:t>
      </w:r>
    </w:p>
    <w:p w14:paraId="7F77149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65E8735"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375AA56"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 w:val="24"/>
          <w:szCs w:val="24"/>
        </w:rPr>
      </w:pPr>
      <w:r w:rsidRPr="0003183B">
        <w:rPr>
          <w:rFonts w:cs="Times New Roman"/>
          <w:b/>
          <w:bCs/>
          <w:color w:val="000000" w:themeColor="text1"/>
          <w:position w:val="6"/>
          <w:sz w:val="24"/>
          <w:szCs w:val="24"/>
        </w:rPr>
        <w:t>Работа с информацией:</w:t>
      </w:r>
    </w:p>
    <w:p w14:paraId="141473E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6FAFCD91"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466E33A7"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CC070CD"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DB427DD"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136A1664"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эффективно запоминать и систематизировать эту информацию.</w:t>
      </w:r>
    </w:p>
    <w:p w14:paraId="67E9AA48" w14:textId="77777777" w:rsidR="00166F00" w:rsidRPr="0003183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 w:val="24"/>
          <w:szCs w:val="24"/>
        </w:rPr>
      </w:pPr>
      <w:r w:rsidRPr="0003183B">
        <w:rPr>
          <w:rFonts w:cs="Times New Roman"/>
          <w:b/>
          <w:bCs/>
          <w:i/>
          <w:iCs/>
          <w:color w:val="000000" w:themeColor="text1"/>
          <w:sz w:val="24"/>
          <w:szCs w:val="24"/>
        </w:rPr>
        <w:t>Овладение универсальными учебными коммуникативными действиями:</w:t>
      </w:r>
    </w:p>
    <w:p w14:paraId="0A366F97"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i/>
          <w:iCs/>
          <w:color w:val="000000" w:themeColor="text1"/>
          <w:spacing w:val="-2"/>
          <w:sz w:val="24"/>
          <w:szCs w:val="24"/>
        </w:rPr>
        <w:t>общение</w:t>
      </w:r>
      <w:r w:rsidRPr="0003183B">
        <w:rPr>
          <w:rFonts w:cs="Times New Roman"/>
          <w:color w:val="000000" w:themeColor="text1"/>
          <w:spacing w:val="-2"/>
          <w:sz w:val="24"/>
          <w:szCs w:val="24"/>
        </w:rPr>
        <w:t>:</w:t>
      </w:r>
      <w:r w:rsidRPr="0003183B">
        <w:rPr>
          <w:rFonts w:cs="Times New Roman"/>
          <w:i/>
          <w:iCs/>
          <w:color w:val="000000" w:themeColor="text1"/>
          <w:spacing w:val="-2"/>
          <w:sz w:val="24"/>
          <w:szCs w:val="24"/>
        </w:rPr>
        <w:t xml:space="preserve"> </w:t>
      </w:r>
      <w:r w:rsidRPr="0003183B">
        <w:rPr>
          <w:rFonts w:cs="Times New Roman"/>
          <w:color w:val="000000" w:themeColor="text1"/>
          <w:spacing w:val="-2"/>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63A8C1"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 w:val="24"/>
          <w:szCs w:val="24"/>
        </w:rPr>
      </w:pPr>
      <w:r w:rsidRPr="0003183B">
        <w:rPr>
          <w:rFonts w:cs="Times New Roman"/>
          <w:i/>
          <w:iCs/>
          <w:color w:val="000000" w:themeColor="text1"/>
          <w:spacing w:val="-1"/>
          <w:sz w:val="24"/>
          <w:szCs w:val="24"/>
        </w:rPr>
        <w:t>совместная деятельность</w:t>
      </w:r>
      <w:r w:rsidRPr="0003183B">
        <w:rPr>
          <w:rFonts w:cs="Times New Roman"/>
          <w:color w:val="000000" w:themeColor="text1"/>
          <w:spacing w:val="-1"/>
          <w:sz w:val="24"/>
          <w:szCs w:val="24"/>
        </w:rPr>
        <w:t>:</w:t>
      </w:r>
      <w:r w:rsidRPr="0003183B">
        <w:rPr>
          <w:rFonts w:cs="Times New Roman"/>
          <w:i/>
          <w:iCs/>
          <w:color w:val="000000" w:themeColor="text1"/>
          <w:spacing w:val="-1"/>
          <w:sz w:val="24"/>
          <w:szCs w:val="24"/>
        </w:rPr>
        <w:t xml:space="preserve"> </w:t>
      </w:r>
      <w:r w:rsidRPr="0003183B">
        <w:rPr>
          <w:rFonts w:cs="Times New Roman"/>
          <w:color w:val="000000" w:themeColor="text1"/>
          <w:spacing w:val="-1"/>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4DD718" w14:textId="77777777" w:rsidR="00166F00" w:rsidRPr="0003183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 w:val="24"/>
          <w:szCs w:val="24"/>
        </w:rPr>
      </w:pPr>
      <w:r w:rsidRPr="0003183B">
        <w:rPr>
          <w:rFonts w:cs="Times New Roman"/>
          <w:b/>
          <w:bCs/>
          <w:i/>
          <w:iCs/>
          <w:color w:val="000000" w:themeColor="text1"/>
          <w:sz w:val="24"/>
          <w:szCs w:val="24"/>
        </w:rPr>
        <w:t>Овладение универсальными учебными регулятивными действиями:</w:t>
      </w:r>
    </w:p>
    <w:p w14:paraId="34418B89"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 w:val="24"/>
          <w:szCs w:val="24"/>
        </w:rPr>
      </w:pPr>
      <w:r w:rsidRPr="0003183B">
        <w:rPr>
          <w:rFonts w:cs="Times New Roman"/>
          <w:i/>
          <w:iCs/>
          <w:color w:val="000000" w:themeColor="text1"/>
          <w:spacing w:val="-1"/>
          <w:sz w:val="24"/>
          <w:szCs w:val="24"/>
        </w:rPr>
        <w:t>самоорганизация</w:t>
      </w:r>
      <w:r w:rsidRPr="0003183B">
        <w:rPr>
          <w:rFonts w:cs="Times New Roman"/>
          <w:color w:val="000000" w:themeColor="text1"/>
          <w:spacing w:val="-1"/>
          <w:sz w:val="24"/>
          <w:szCs w:val="24"/>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5192DC1D" w14:textId="77777777" w:rsidR="00166F00" w:rsidRPr="0003183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i/>
          <w:iCs/>
          <w:color w:val="000000" w:themeColor="text1"/>
          <w:spacing w:val="-2"/>
          <w:sz w:val="24"/>
          <w:szCs w:val="24"/>
        </w:rPr>
        <w:t>самоконтроль</w:t>
      </w:r>
      <w:r w:rsidRPr="0003183B">
        <w:rPr>
          <w:rFonts w:cs="Times New Roman"/>
          <w:color w:val="000000" w:themeColor="text1"/>
          <w:spacing w:val="-2"/>
          <w:sz w:val="24"/>
          <w:szCs w:val="24"/>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A131A1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 w:val="24"/>
          <w:szCs w:val="24"/>
        </w:rPr>
      </w:pPr>
      <w:r w:rsidRPr="0003183B">
        <w:rPr>
          <w:rFonts w:cs="Times New Roman"/>
          <w:i/>
          <w:iCs/>
          <w:color w:val="000000" w:themeColor="text1"/>
          <w:spacing w:val="-1"/>
          <w:sz w:val="24"/>
          <w:szCs w:val="24"/>
        </w:rPr>
        <w:t>эмоциональный интеллект</w:t>
      </w:r>
      <w:r w:rsidRPr="0003183B">
        <w:rPr>
          <w:rFonts w:cs="Times New Roman"/>
          <w:color w:val="000000" w:themeColor="text1"/>
          <w:spacing w:val="-1"/>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19DD41EC"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i/>
          <w:iCs/>
          <w:color w:val="000000" w:themeColor="text1"/>
          <w:spacing w:val="-1"/>
          <w:sz w:val="24"/>
          <w:szCs w:val="24"/>
        </w:rPr>
        <w:t>принятие себя и других</w:t>
      </w:r>
      <w:r w:rsidRPr="0003183B">
        <w:rPr>
          <w:rFonts w:cs="Times New Roman"/>
          <w:color w:val="000000" w:themeColor="text1"/>
          <w:spacing w:val="-1"/>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5836B27B"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 w:val="24"/>
          <w:szCs w:val="24"/>
        </w:rPr>
      </w:pPr>
      <w:r w:rsidRPr="0003183B">
        <w:rPr>
          <w:rFonts w:eastAsia="Times New Roman" w:cs="Times New Roman"/>
          <w:b/>
          <w:color w:val="000000" w:themeColor="text1"/>
          <w:sz w:val="24"/>
          <w:szCs w:val="24"/>
        </w:rPr>
        <w:t>Предметные результаты</w:t>
      </w:r>
    </w:p>
    <w:p w14:paraId="4569F7E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Предметные результаты по литературе в основной школе должны обеспечивать:</w:t>
      </w:r>
    </w:p>
    <w:p w14:paraId="0D58C70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21D8AE3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10A036D2"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D63CAA9"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2862B453"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овладение теоретико-литературными понятиями</w:t>
      </w:r>
      <w:r w:rsidRPr="0003183B">
        <w:rPr>
          <w:rFonts w:cs="Times New Roman"/>
          <w:color w:val="000000" w:themeColor="text1"/>
          <w:spacing w:val="-2"/>
          <w:sz w:val="24"/>
          <w:szCs w:val="24"/>
          <w:vertAlign w:val="superscript"/>
        </w:rPr>
        <w:footnoteReference w:id="3"/>
      </w:r>
      <w:r w:rsidRPr="0003183B">
        <w:rPr>
          <w:rFonts w:cs="Times New Roman"/>
          <w:color w:val="000000" w:themeColor="text1"/>
          <w:spacing w:val="-2"/>
          <w:sz w:val="24"/>
          <w:szCs w:val="24"/>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00D77CE4" w:rsidRPr="0003183B">
        <w:rPr>
          <w:rFonts w:cs="Times New Roman"/>
          <w:color w:val="000000" w:themeColor="text1"/>
          <w:spacing w:val="-2"/>
          <w:sz w:val="24"/>
          <w:szCs w:val="24"/>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03183B">
        <w:rPr>
          <w:rFonts w:cs="Times New Roman"/>
          <w:color w:val="000000" w:themeColor="text1"/>
          <w:spacing w:val="-2"/>
          <w:sz w:val="24"/>
          <w:szCs w:val="24"/>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6DACA29A"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2E6CE9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3B90D013"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3D8B327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01C80C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008477C9"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74F3FD4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4F49AEBE"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7) совершенствование умения создавать устные (при наличии возможности)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8C19BBE"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1680B75F" w14:textId="18A7C63F"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w:t>
      </w:r>
      <w:r w:rsidR="0025559A" w:rsidRPr="0003183B">
        <w:rPr>
          <w:rFonts w:cs="Times New Roman"/>
          <w:color w:val="000000" w:themeColor="text1"/>
          <w:sz w:val="24"/>
          <w:szCs w:val="24"/>
        </w:rPr>
        <w:t>–</w:t>
      </w:r>
      <w:r w:rsidRPr="0003183B">
        <w:rPr>
          <w:rFonts w:cs="Times New Roman"/>
          <w:color w:val="000000" w:themeColor="text1"/>
          <w:sz w:val="24"/>
          <w:szCs w:val="24"/>
        </w:rPr>
        <w:t xml:space="preserve">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w:t>
      </w:r>
      <w:r w:rsidRPr="0003183B">
        <w:rPr>
          <w:rFonts w:cs="Times New Roman"/>
          <w:color w:val="000000" w:themeColor="text1"/>
          <w:sz w:val="24"/>
          <w:szCs w:val="24"/>
        </w:rPr>
        <w:br/>
        <w:t>(в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0767D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2E27830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10)</w:t>
      </w:r>
      <w:r w:rsidRPr="0003183B">
        <w:rPr>
          <w:rFonts w:cs="Times New Roman"/>
          <w:color w:val="000000" w:themeColor="text1"/>
          <w:sz w:val="24"/>
          <w:szCs w:val="24"/>
          <w:lang w:val="en-US"/>
        </w:rPr>
        <w:t> </w:t>
      </w:r>
      <w:r w:rsidRPr="0003183B">
        <w:rPr>
          <w:rFonts w:cs="Times New Roman"/>
          <w:color w:val="000000" w:themeColor="text1"/>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3CD9F71C"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11)</w:t>
      </w:r>
      <w:r w:rsidRPr="0003183B">
        <w:rPr>
          <w:rFonts w:cs="Times New Roman"/>
          <w:color w:val="000000" w:themeColor="text1"/>
          <w:sz w:val="24"/>
          <w:szCs w:val="24"/>
          <w:lang w:val="en-US"/>
        </w:rPr>
        <w:t> </w:t>
      </w:r>
      <w:r w:rsidRPr="0003183B">
        <w:rPr>
          <w:rFonts w:cs="Times New Roman"/>
          <w:color w:val="000000" w:themeColor="text1"/>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0E9D20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12)</w:t>
      </w:r>
      <w:r w:rsidRPr="0003183B">
        <w:rPr>
          <w:rFonts w:cs="Times New Roman"/>
          <w:color w:val="000000" w:themeColor="text1"/>
          <w:sz w:val="24"/>
          <w:szCs w:val="24"/>
          <w:lang w:val="en-US"/>
        </w:rPr>
        <w:t> </w:t>
      </w:r>
      <w:r w:rsidRPr="0003183B">
        <w:rPr>
          <w:rFonts w:cs="Times New Roman"/>
          <w:color w:val="000000" w:themeColor="text1"/>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752B1CBF"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11FAD329"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5 КЛАСС</w:t>
      </w:r>
    </w:p>
    <w:p w14:paraId="5E83847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767DA863" w14:textId="3099B21C"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2) понимать, что литература </w:t>
      </w:r>
      <w:r w:rsidR="0025559A" w:rsidRPr="0003183B">
        <w:rPr>
          <w:rFonts w:cs="Times New Roman"/>
          <w:color w:val="000000" w:themeColor="text1"/>
          <w:sz w:val="24"/>
          <w:szCs w:val="24"/>
        </w:rPr>
        <w:t>–</w:t>
      </w:r>
      <w:r w:rsidRPr="0003183B">
        <w:rPr>
          <w:rFonts w:cs="Times New Roman"/>
          <w:color w:val="000000" w:themeColor="text1"/>
          <w:sz w:val="24"/>
          <w:szCs w:val="24"/>
        </w:rPr>
        <w:t xml:space="preserve"> это вид искусства и что художественный текст отличается от текста научного, делового, публицистического; </w:t>
      </w:r>
    </w:p>
    <w:p w14:paraId="4DB1D20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3) владеть элементарными умениями воспринимать, анализировать, интерпретировать и оценивать прочитанные произведения:</w:t>
      </w:r>
    </w:p>
    <w:p w14:paraId="39D33E52"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780A9937"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9A4D37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темы и сюжеты произведений, образы персонажей;</w:t>
      </w:r>
    </w:p>
    <w:p w14:paraId="5352034E"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C55973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A96BE38"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40C4EC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735DE8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7) создавать устные и письменные высказывания разных жанров объемом не менее 70 слов (с учётом литературного развития обучающихся);</w:t>
      </w:r>
    </w:p>
    <w:p w14:paraId="28A61B5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 w:val="24"/>
          <w:szCs w:val="24"/>
        </w:rPr>
      </w:pPr>
      <w:r w:rsidRPr="0003183B">
        <w:rPr>
          <w:rFonts w:cs="Times New Roman"/>
          <w:color w:val="000000" w:themeColor="text1"/>
          <w:spacing w:val="-1"/>
          <w:sz w:val="24"/>
          <w:szCs w:val="24"/>
        </w:rPr>
        <w:t>8) владеть начальными умениями интерпретации и оценки текстуально изученных произведений фольклора и литературы;</w:t>
      </w:r>
    </w:p>
    <w:p w14:paraId="0774751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9BD811A"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160E725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4344B69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E1E846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eastAsia="Times New Roman" w:cs="Times New Roman"/>
          <w:b/>
          <w:bCs/>
          <w:caps/>
          <w:color w:val="000000" w:themeColor="text1"/>
          <w:sz w:val="24"/>
          <w:szCs w:val="24"/>
        </w:rPr>
        <w:t>6 КЛАСС</w:t>
      </w:r>
    </w:p>
    <w:p w14:paraId="33CADF7A"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8EC26A9"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6693E4FA"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2C444E1"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E934175"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0242F78E"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выделять в произведениях элементы художественной формы и обнаруживать связи между ними;</w:t>
      </w:r>
    </w:p>
    <w:p w14:paraId="5E1FB217"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 w:val="24"/>
          <w:szCs w:val="24"/>
        </w:rPr>
      </w:pPr>
      <w:r w:rsidRPr="0003183B">
        <w:rPr>
          <w:rFonts w:cs="Times New Roman"/>
          <w:color w:val="000000" w:themeColor="text1"/>
          <w:spacing w:val="-1"/>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0FFFC58"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7807A3B"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6DE2778"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639CD32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6) участвовать в беседе и диалоге о прочитанном произведении, давать аргументированную оценку прочитанному;</w:t>
      </w:r>
    </w:p>
    <w:p w14:paraId="125E421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51B0111"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3804BB4C"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8922F7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B330448"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F37E5CB"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 </w:t>
      </w:r>
    </w:p>
    <w:p w14:paraId="5E7779F5"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eastAsia="Times New Roman" w:cs="Times New Roman"/>
          <w:b/>
          <w:bCs/>
          <w:caps/>
          <w:color w:val="000000" w:themeColor="text1"/>
          <w:sz w:val="24"/>
          <w:szCs w:val="24"/>
        </w:rPr>
        <w:t>7 КЛАСС</w:t>
      </w:r>
    </w:p>
    <w:p w14:paraId="288E8459"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E7803B9"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5D33D5A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289854D7"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00D77CE4" w:rsidRPr="0003183B">
        <w:rPr>
          <w:rFonts w:cs="Times New Roman"/>
          <w:color w:val="000000" w:themeColor="text1"/>
          <w:spacing w:val="-2"/>
          <w:sz w:val="24"/>
          <w:szCs w:val="24"/>
        </w:rPr>
        <w:t xml:space="preserve">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76FB8888"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AB1ADBD"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выделять в произведениях элементы художественной формы и обнаруживать связи между ними; </w:t>
      </w:r>
    </w:p>
    <w:p w14:paraId="7D62E786"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 w:val="24"/>
          <w:szCs w:val="24"/>
        </w:rPr>
      </w:pPr>
      <w:r w:rsidRPr="0003183B">
        <w:rPr>
          <w:rFonts w:cs="Times New Roman"/>
          <w:color w:val="000000" w:themeColor="text1"/>
          <w:spacing w:val="-1"/>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565904E7"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1DEA42"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6B0C5B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469E9C61"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DE22255"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 w:val="24"/>
          <w:szCs w:val="24"/>
        </w:rPr>
      </w:pPr>
      <w:r w:rsidRPr="0003183B">
        <w:rPr>
          <w:rFonts w:cs="Times New Roman"/>
          <w:color w:val="000000" w:themeColor="text1"/>
          <w:spacing w:val="-1"/>
          <w:sz w:val="24"/>
          <w:szCs w:val="24"/>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774C02B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3A10757A"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2477AB41"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DF19F9A"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59849941"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4EF8494D"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8 КЛАСС</w:t>
      </w:r>
    </w:p>
    <w:p w14:paraId="2620DE06"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55F257D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4D2157EE"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13372A78"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664EB60" w14:textId="77777777" w:rsidR="00166F00" w:rsidRPr="0003183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color w:val="000000" w:themeColor="text1"/>
          <w:sz w:val="24"/>
          <w:szCs w:val="24"/>
        </w:rPr>
        <w:t xml:space="preserve">овладеть сущностью и пониманием смысловых функций теоретико-литературных понятий и самостоятельно использовать их в </w:t>
      </w:r>
      <w:r w:rsidRPr="0003183B">
        <w:rPr>
          <w:rFonts w:cs="Times New Roman"/>
          <w:color w:val="000000" w:themeColor="text1"/>
          <w:spacing w:val="-2"/>
          <w:sz w:val="24"/>
          <w:szCs w:val="24"/>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w:t>
      </w:r>
      <w:r w:rsidR="00166F00" w:rsidRPr="0003183B">
        <w:rPr>
          <w:rFonts w:cs="Times New Roman"/>
          <w:color w:val="000000" w:themeColor="text1"/>
          <w:spacing w:val="-2"/>
          <w:sz w:val="24"/>
          <w:szCs w:val="24"/>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28A69B0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A96AE52"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21AA318B"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93B6C5A"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7B87DC8"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 xml:space="preserve">4) выразительно читать стихи и прозу, в том числе наизусть </w:t>
      </w:r>
      <w:r w:rsidRPr="0003183B">
        <w:rPr>
          <w:rFonts w:cs="Times New Roman"/>
          <w:color w:val="000000" w:themeColor="text1"/>
          <w:spacing w:val="-2"/>
          <w:sz w:val="24"/>
          <w:szCs w:val="24"/>
        </w:rPr>
        <w:br/>
        <w:t>(</w:t>
      </w:r>
      <w:r w:rsidRPr="0003183B">
        <w:rPr>
          <w:rFonts w:cs="Times New Roman"/>
          <w:color w:val="000000" w:themeColor="text1"/>
          <w:spacing w:val="-3"/>
          <w:sz w:val="24"/>
          <w:szCs w:val="24"/>
        </w:rPr>
        <w:t>не менее 11 поэтических произведений, не выученных ранее), пере</w:t>
      </w:r>
      <w:r w:rsidRPr="0003183B">
        <w:rPr>
          <w:rFonts w:cs="Times New Roman"/>
          <w:color w:val="000000" w:themeColor="text1"/>
          <w:spacing w:val="-2"/>
          <w:sz w:val="24"/>
          <w:szCs w:val="24"/>
        </w:rPr>
        <w:t xml:space="preserve">давая личное отношение к произведению (с учётом литературного развития, индивидуальных особенностей обучающихся); </w:t>
      </w:r>
    </w:p>
    <w:p w14:paraId="1BBE274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 w:val="24"/>
          <w:szCs w:val="24"/>
        </w:rPr>
      </w:pPr>
      <w:r w:rsidRPr="0003183B">
        <w:rPr>
          <w:rFonts w:cs="Times New Roman"/>
          <w:color w:val="000000" w:themeColor="text1"/>
          <w:spacing w:val="-1"/>
          <w:sz w:val="24"/>
          <w:szCs w:val="24"/>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14:paraId="68F52BB9"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09B581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02900656"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6A4FD4C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13A1BCD8"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ED674F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445156E2"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7F7EF650"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9 КЛАСС</w:t>
      </w:r>
    </w:p>
    <w:p w14:paraId="44BC4F9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45A5A1"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5EFC232"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29F9AE30"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A9C3FDA"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03183B">
        <w:rPr>
          <w:rFonts w:cs="Times New Roman"/>
          <w:color w:val="000000" w:themeColor="text1"/>
          <w:sz w:val="24"/>
          <w:szCs w:val="24"/>
        </w:rPr>
        <w:t>, лиро­эпические (поэма, баллада)</w:t>
      </w:r>
      <w:r w:rsidRPr="0003183B">
        <w:rPr>
          <w:rFonts w:cs="Times New Roman"/>
          <w:color w:val="000000" w:themeColor="text1"/>
          <w:spacing w:val="-2"/>
          <w:sz w:val="24"/>
          <w:szCs w:val="24"/>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03183B">
        <w:rPr>
          <w:rFonts w:cs="Times New Roman"/>
          <w:color w:val="000000" w:themeColor="text1"/>
          <w:spacing w:val="-2"/>
          <w:sz w:val="24"/>
          <w:szCs w:val="24"/>
        </w:rPr>
        <w:t xml:space="preserve">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14:paraId="074A74ED"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4E745CB2"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61150622"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7E992EA6"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9F9083"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577D551"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14:paraId="413F7B9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3B7415C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F757F8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09A9B23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4E269191"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8AB3A3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BE6632C"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077521E"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14:paraId="2C963F83"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10 КЛАСС</w:t>
      </w:r>
    </w:p>
    <w:p w14:paraId="1B0F4CC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35001228"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5EC5490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519013E5"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F581D6C"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 w:val="24"/>
          <w:szCs w:val="24"/>
        </w:rPr>
      </w:pPr>
      <w:r w:rsidRPr="0003183B">
        <w:rPr>
          <w:rFonts w:cs="Times New Roman"/>
          <w:color w:val="000000" w:themeColor="text1"/>
          <w:spacing w:val="-2"/>
          <w:sz w:val="24"/>
          <w:szCs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r w:rsidR="00D77CE4" w:rsidRPr="0003183B">
        <w:rPr>
          <w:rFonts w:cs="Times New Roman"/>
          <w:color w:val="000000" w:themeColor="text1"/>
          <w:spacing w:val="-2"/>
          <w:sz w:val="24"/>
          <w:szCs w:val="24"/>
        </w:rPr>
        <w:t>роды (лирика, эпос, драма), жанры (рассказ, притча, повесть, роман, комедия, драма, трагедия, баллада, послание, поэма, ода, элегия, песня, отрывок, сонет</w:t>
      </w:r>
      <w:r w:rsidR="00D77CE4" w:rsidRPr="0003183B">
        <w:rPr>
          <w:rFonts w:cs="Times New Roman"/>
          <w:color w:val="000000" w:themeColor="text1"/>
          <w:sz w:val="24"/>
          <w:szCs w:val="24"/>
        </w:rPr>
        <w:t>, лиро­эпические (поэма, баллада)</w:t>
      </w:r>
      <w:r w:rsidR="00D77CE4" w:rsidRPr="0003183B">
        <w:rPr>
          <w:rFonts w:cs="Times New Roman"/>
          <w:color w:val="000000" w:themeColor="text1"/>
          <w:spacing w:val="-2"/>
          <w:sz w:val="24"/>
          <w:szCs w:val="24"/>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03183B">
        <w:rPr>
          <w:rFonts w:cs="Times New Roman"/>
          <w:color w:val="000000" w:themeColor="text1"/>
          <w:spacing w:val="-2"/>
          <w:sz w:val="24"/>
          <w:szCs w:val="24"/>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03183B">
        <w:rPr>
          <w:rFonts w:cs="Times New Roman"/>
          <w:color w:val="000000" w:themeColor="text1"/>
          <w:spacing w:val="-2"/>
          <w:sz w:val="24"/>
          <w:szCs w:val="24"/>
        </w:rPr>
        <w:t xml:space="preserve">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14:paraId="126D7AEC"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0D117C8A"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72E37493"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1AFC1F52"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4A4044"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 w:val="24"/>
          <w:szCs w:val="24"/>
        </w:rPr>
      </w:pPr>
      <w:r w:rsidRPr="0003183B">
        <w:rPr>
          <w:rFonts w:cs="Times New Roman"/>
          <w:color w:val="000000" w:themeColor="text1"/>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C904261"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14:paraId="654F3643"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2AE19CEE"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2C4E223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4C8363F5"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679E8EE2"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48DC6EFC"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B9A8F31"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37415E2" w14:textId="77777777" w:rsidR="00166F00" w:rsidRPr="0003183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 w:val="24"/>
          <w:szCs w:val="24"/>
        </w:rPr>
      </w:pPr>
      <w:r w:rsidRPr="0003183B">
        <w:rPr>
          <w:rFonts w:cs="Times New Roman"/>
          <w:color w:val="000000" w:themeColor="text1"/>
          <w:sz w:val="24"/>
          <w:szCs w:val="24"/>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14:paraId="177832BB" w14:textId="77777777" w:rsidR="00166F00" w:rsidRPr="0003183B" w:rsidRDefault="00166F00" w:rsidP="00116430">
      <w:pPr>
        <w:spacing w:after="0" w:line="240" w:lineRule="auto"/>
        <w:ind w:left="720"/>
        <w:contextualSpacing/>
        <w:rPr>
          <w:rFonts w:eastAsia="Times New Roman" w:cs="Times New Roman"/>
          <w:b/>
          <w:color w:val="000000" w:themeColor="text1"/>
          <w:sz w:val="24"/>
          <w:szCs w:val="24"/>
        </w:rPr>
      </w:pPr>
    </w:p>
    <w:p w14:paraId="793EE92D" w14:textId="77777777" w:rsidR="00166F00" w:rsidRPr="0003183B" w:rsidRDefault="00166F00" w:rsidP="00116430">
      <w:pPr>
        <w:spacing w:after="0" w:line="240" w:lineRule="auto"/>
        <w:ind w:left="720"/>
        <w:contextualSpacing/>
        <w:rPr>
          <w:rFonts w:eastAsia="Times New Roman" w:cs="Times New Roman"/>
          <w:b/>
          <w:color w:val="000000" w:themeColor="text1"/>
          <w:sz w:val="24"/>
          <w:szCs w:val="24"/>
        </w:rPr>
      </w:pPr>
      <w:r w:rsidRPr="0003183B">
        <w:rPr>
          <w:rFonts w:eastAsia="Times New Roman" w:cs="Times New Roman"/>
          <w:b/>
          <w:color w:val="000000" w:themeColor="text1"/>
          <w:sz w:val="24"/>
          <w:szCs w:val="24"/>
        </w:rPr>
        <w:t>Особенности структурирования материала по литературе</w:t>
      </w:r>
    </w:p>
    <w:p w14:paraId="7D845ADB" w14:textId="56AC9D71" w:rsidR="00166F00" w:rsidRPr="0003183B" w:rsidRDefault="00166F00" w:rsidP="00116430">
      <w:pPr>
        <w:spacing w:after="0" w:line="240" w:lineRule="auto"/>
        <w:ind w:firstLine="708"/>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Примерная адаптированная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599E78F8" w14:textId="77777777" w:rsidR="00166F00" w:rsidRPr="0003183B" w:rsidRDefault="00166F00" w:rsidP="00116430">
      <w:pPr>
        <w:spacing w:after="0" w:line="240" w:lineRule="auto"/>
        <w:ind w:firstLine="708"/>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многих произведений зарубежной литературы вызывает у обучающихся с НОДА серьезные трудности. Произведения Ж.Б.Мольера, В.Шекспира, Данте Алигьери, И.В.Гете, включенные в программу, изучаются обзорно, путем чтения отдельных глав, частей, действий и сопровождаются просмотром видеофрагментов. </w:t>
      </w:r>
    </w:p>
    <w:p w14:paraId="2F93B436" w14:textId="77777777" w:rsidR="00166F00" w:rsidRPr="0003183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 w:val="24"/>
          <w:szCs w:val="24"/>
        </w:rPr>
      </w:pPr>
    </w:p>
    <w:p w14:paraId="50754798" w14:textId="77777777" w:rsidR="00166F00" w:rsidRPr="0003183B" w:rsidRDefault="00166F00" w:rsidP="00116430">
      <w:pPr>
        <w:autoSpaceDN w:val="0"/>
        <w:spacing w:after="0" w:line="240" w:lineRule="auto"/>
        <w:ind w:firstLine="708"/>
        <w:jc w:val="both"/>
        <w:rPr>
          <w:rFonts w:eastAsia="Calibri" w:cs="Times New Roman"/>
          <w:b/>
          <w:color w:val="000000" w:themeColor="text1"/>
          <w:sz w:val="24"/>
          <w:szCs w:val="24"/>
        </w:rPr>
      </w:pPr>
      <w:r w:rsidRPr="0003183B">
        <w:rPr>
          <w:rFonts w:eastAsia="Calibri" w:cs="Times New Roman"/>
          <w:b/>
          <w:bCs/>
          <w:color w:val="000000" w:themeColor="text1"/>
          <w:sz w:val="24"/>
          <w:szCs w:val="24"/>
        </w:rPr>
        <w:t xml:space="preserve">Подходы к оцениванию планируемых результатов </w:t>
      </w:r>
      <w:r w:rsidRPr="0003183B">
        <w:rPr>
          <w:rFonts w:eastAsia="Times New Roman" w:cs="Times New Roman"/>
          <w:b/>
          <w:color w:val="000000" w:themeColor="text1"/>
          <w:sz w:val="24"/>
          <w:szCs w:val="24"/>
        </w:rPr>
        <w:t>обучения</w:t>
      </w:r>
    </w:p>
    <w:p w14:paraId="3E48731A" w14:textId="048287EE" w:rsidR="00166F00" w:rsidRPr="0003183B" w:rsidRDefault="00166F00" w:rsidP="00116430">
      <w:pPr>
        <w:autoSpaceDN w:val="0"/>
        <w:spacing w:after="0" w:line="240" w:lineRule="auto"/>
        <w:ind w:firstLine="708"/>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Продвижение обучающихся в освоении курса </w:t>
      </w:r>
      <w:r w:rsidR="00CC7494" w:rsidRPr="0003183B">
        <w:rPr>
          <w:rFonts w:eastAsia="Calibri" w:cs="Times New Roman"/>
          <w:color w:val="000000" w:themeColor="text1"/>
          <w:sz w:val="24"/>
          <w:szCs w:val="24"/>
        </w:rPr>
        <w:t>литературы</w:t>
      </w:r>
      <w:r w:rsidRPr="0003183B">
        <w:rPr>
          <w:rFonts w:eastAsia="Calibri" w:cs="Times New Roman"/>
          <w:color w:val="000000" w:themeColor="text1"/>
          <w:sz w:val="24"/>
          <w:szCs w:val="24"/>
        </w:rPr>
        <w:t xml:space="preserve">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7C7480F6" w14:textId="6C51DC05" w:rsidR="00166F00" w:rsidRPr="0003183B" w:rsidRDefault="00166F00" w:rsidP="00116430">
      <w:pPr>
        <w:autoSpaceDN w:val="0"/>
        <w:spacing w:after="0" w:line="240" w:lineRule="auto"/>
        <w:ind w:firstLine="708"/>
        <w:jc w:val="both"/>
        <w:rPr>
          <w:rFonts w:eastAsia="Calibri" w:cs="Times New Roman"/>
          <w:color w:val="000000" w:themeColor="text1"/>
          <w:sz w:val="24"/>
          <w:szCs w:val="24"/>
        </w:rPr>
      </w:pPr>
      <w:r w:rsidRPr="0003183B">
        <w:rPr>
          <w:rFonts w:eastAsia="Calibri" w:cs="Times New Roman"/>
          <w:color w:val="000000" w:themeColor="text1"/>
          <w:sz w:val="24"/>
          <w:szCs w:val="24"/>
          <w:lang w:eastAsia="ar-SA"/>
        </w:rPr>
        <w:t xml:space="preserve">При оценивании планируемых результатов обучения </w:t>
      </w:r>
      <w:r w:rsidR="00CC7494" w:rsidRPr="0003183B">
        <w:rPr>
          <w:rFonts w:eastAsia="Calibri" w:cs="Times New Roman"/>
          <w:color w:val="000000" w:themeColor="text1"/>
          <w:sz w:val="24"/>
          <w:szCs w:val="24"/>
          <w:lang w:eastAsia="ar-SA"/>
        </w:rPr>
        <w:t>литературе</w:t>
      </w:r>
      <w:r w:rsidRPr="0003183B">
        <w:rPr>
          <w:rFonts w:eastAsia="Calibri" w:cs="Times New Roman"/>
          <w:color w:val="000000" w:themeColor="text1"/>
          <w:sz w:val="24"/>
          <w:szCs w:val="24"/>
          <w:lang w:eastAsia="ar-SA"/>
        </w:rPr>
        <w:t xml:space="preserve">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w:t>
      </w:r>
      <w:r w:rsidR="00CC7494" w:rsidRPr="0003183B">
        <w:rPr>
          <w:rFonts w:eastAsia="Calibri" w:cs="Times New Roman"/>
          <w:color w:val="000000" w:themeColor="text1"/>
          <w:sz w:val="24"/>
          <w:szCs w:val="24"/>
          <w:lang w:eastAsia="ar-SA"/>
        </w:rPr>
        <w:t>литературе</w:t>
      </w:r>
      <w:r w:rsidRPr="0003183B">
        <w:rPr>
          <w:rFonts w:eastAsia="Calibri" w:cs="Times New Roman"/>
          <w:color w:val="000000" w:themeColor="text1"/>
          <w:sz w:val="24"/>
          <w:szCs w:val="24"/>
          <w:lang w:eastAsia="ar-SA"/>
        </w:rPr>
        <w:t>. При сниженной работоспособности, выраженных нарушени</w:t>
      </w:r>
      <w:r w:rsidR="00CC7494" w:rsidRPr="0003183B">
        <w:rPr>
          <w:rFonts w:eastAsia="Calibri" w:cs="Times New Roman"/>
          <w:color w:val="000000" w:themeColor="text1"/>
          <w:sz w:val="24"/>
          <w:szCs w:val="24"/>
          <w:lang w:eastAsia="ar-SA"/>
        </w:rPr>
        <w:t>ях</w:t>
      </w:r>
      <w:r w:rsidRPr="0003183B">
        <w:rPr>
          <w:rFonts w:eastAsia="Calibri" w:cs="Times New Roman"/>
          <w:color w:val="000000" w:themeColor="text1"/>
          <w:sz w:val="24"/>
          <w:szCs w:val="24"/>
          <w:lang w:eastAsia="ar-SA"/>
        </w:rPr>
        <w:t xml:space="preserve"> моторики рук возможно увеличение врем</w:t>
      </w:r>
      <w:r w:rsidR="00CC7494" w:rsidRPr="0003183B">
        <w:rPr>
          <w:rFonts w:eastAsia="Calibri" w:cs="Times New Roman"/>
          <w:color w:val="000000" w:themeColor="text1"/>
          <w:sz w:val="24"/>
          <w:szCs w:val="24"/>
          <w:lang w:eastAsia="ar-SA"/>
        </w:rPr>
        <w:t>ени</w:t>
      </w:r>
      <w:r w:rsidRPr="0003183B">
        <w:rPr>
          <w:rFonts w:eastAsia="Calibri" w:cs="Times New Roman"/>
          <w:color w:val="000000" w:themeColor="text1"/>
          <w:sz w:val="24"/>
          <w:szCs w:val="24"/>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C7494" w:rsidRPr="0003183B">
        <w:rPr>
          <w:rFonts w:eastAsia="Calibri" w:cs="Times New Roman"/>
          <w:color w:val="000000" w:themeColor="text1"/>
          <w:sz w:val="24"/>
          <w:szCs w:val="24"/>
          <w:lang w:eastAsia="ar-SA"/>
        </w:rPr>
        <w:t>его</w:t>
      </w:r>
      <w:r w:rsidRPr="0003183B">
        <w:rPr>
          <w:rFonts w:eastAsia="Calibri" w:cs="Times New Roman"/>
          <w:color w:val="000000" w:themeColor="text1"/>
          <w:sz w:val="24"/>
          <w:szCs w:val="24"/>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1C845960" w14:textId="77777777" w:rsidR="00166F00" w:rsidRPr="0003183B" w:rsidRDefault="00166F00" w:rsidP="00116430">
      <w:pPr>
        <w:spacing w:after="0" w:line="240" w:lineRule="auto"/>
        <w:ind w:firstLine="708"/>
        <w:contextualSpacing/>
        <w:rPr>
          <w:rFonts w:eastAsia="Calibri" w:cs="Times New Roman"/>
          <w:b/>
          <w:bCs/>
          <w:color w:val="000000" w:themeColor="text1"/>
          <w:sz w:val="24"/>
          <w:szCs w:val="24"/>
        </w:rPr>
      </w:pPr>
    </w:p>
    <w:p w14:paraId="1C658308" w14:textId="77777777" w:rsidR="00166F00" w:rsidRPr="0003183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 w:val="24"/>
          <w:szCs w:val="24"/>
          <w:lang w:eastAsia="he-IL" w:bidi="he-IL"/>
        </w:rPr>
      </w:pPr>
      <w:r w:rsidRPr="0003183B">
        <w:rPr>
          <w:rFonts w:eastAsia="Arial" w:cs="Times New Roman"/>
          <w:b/>
          <w:bCs/>
          <w:color w:val="000000" w:themeColor="text1"/>
          <w:w w:val="106"/>
          <w:sz w:val="24"/>
          <w:szCs w:val="24"/>
          <w:lang w:eastAsia="he-IL" w:bidi="he-IL"/>
        </w:rPr>
        <w:t>Специальные условия реализации программы</w:t>
      </w:r>
    </w:p>
    <w:p w14:paraId="7D60847F" w14:textId="59DCF5EE" w:rsidR="00166F00" w:rsidRPr="0003183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sidRPr="0003183B">
        <w:rPr>
          <w:rFonts w:eastAsia="Calibri" w:cs="Times New Roman"/>
          <w:color w:val="000000" w:themeColor="text1"/>
          <w:kern w:val="1"/>
          <w:sz w:val="24"/>
          <w:szCs w:val="24"/>
          <w:lang w:eastAsia="ar-SA"/>
        </w:rPr>
        <w:t>учащийся</w:t>
      </w:r>
      <w:r w:rsidRPr="0003183B">
        <w:rPr>
          <w:rFonts w:eastAsia="Calibri" w:cs="Times New Roman"/>
          <w:color w:val="000000" w:themeColor="text1"/>
          <w:kern w:val="1"/>
          <w:sz w:val="24"/>
          <w:szCs w:val="24"/>
          <w:lang w:eastAsia="ar-SA"/>
        </w:rPr>
        <w:t xml:space="preserve"> с НОДА; организации </w:t>
      </w:r>
      <w:r w:rsidR="003465A1" w:rsidRPr="0003183B">
        <w:rPr>
          <w:rFonts w:eastAsia="Calibri" w:cs="Times New Roman"/>
          <w:color w:val="000000" w:themeColor="text1"/>
          <w:kern w:val="1"/>
          <w:sz w:val="24"/>
          <w:szCs w:val="24"/>
          <w:lang w:eastAsia="ar-SA"/>
        </w:rPr>
        <w:t>его рабочего места</w:t>
      </w:r>
      <w:r w:rsidRPr="0003183B">
        <w:rPr>
          <w:rFonts w:eastAsia="Calibri" w:cs="Times New Roman"/>
          <w:color w:val="000000" w:themeColor="text1"/>
          <w:kern w:val="1"/>
          <w:sz w:val="24"/>
          <w:szCs w:val="24"/>
          <w:lang w:eastAsia="ar-SA"/>
        </w:rPr>
        <w:t>, в том числе для работы удаленно.</w:t>
      </w:r>
    </w:p>
    <w:p w14:paraId="7AC7FDFC" w14:textId="77777777" w:rsidR="00166F00" w:rsidRPr="0003183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567A481" w14:textId="77777777" w:rsidR="00166F00" w:rsidRPr="0003183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w w:val="106"/>
          <w:kern w:val="1"/>
          <w:sz w:val="24"/>
          <w:szCs w:val="24"/>
          <w:lang w:eastAsia="he-IL" w:bidi="he-IL"/>
        </w:rPr>
        <w:t>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r w:rsidRPr="0003183B">
        <w:rPr>
          <w:rFonts w:eastAsia="Calibri" w:cs="Times New Roman"/>
          <w:color w:val="000000" w:themeColor="text1"/>
          <w:w w:val="106"/>
          <w:sz w:val="24"/>
          <w:szCs w:val="24"/>
          <w:lang w:eastAsia="he-IL" w:bidi="he-IL"/>
        </w:rPr>
        <w:t xml:space="preserve"> </w:t>
      </w:r>
      <w:r w:rsidRPr="0003183B">
        <w:rPr>
          <w:rFonts w:eastAsia="Calibri" w:cs="Times New Roman"/>
          <w:color w:val="000000" w:themeColor="text1"/>
          <w:w w:val="106"/>
          <w:kern w:val="1"/>
          <w:sz w:val="24"/>
          <w:szCs w:val="24"/>
          <w:lang w:eastAsia="he-IL" w:bidi="he-IL"/>
        </w:rPr>
        <w:t xml:space="preserve">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541EE1B9" w14:textId="77777777" w:rsidR="00166F00" w:rsidRPr="0003183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2"/>
          <w:sz w:val="24"/>
          <w:szCs w:val="24"/>
        </w:rPr>
        <w:t>Предоставление различных видов дозированной помощи обучающимся.</w:t>
      </w:r>
    </w:p>
    <w:p w14:paraId="3FC64F86" w14:textId="77777777" w:rsidR="00166F00" w:rsidRPr="0003183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Специальная помощь в развитии возможностей вербальной и невербальной коммуникации на уроке при необходимости.</w:t>
      </w:r>
    </w:p>
    <w:p w14:paraId="35E58EF0" w14:textId="77777777" w:rsidR="00166F00" w:rsidRPr="0003183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42A95D10" w14:textId="77777777" w:rsidR="00166F00" w:rsidRPr="0003183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7663FA6A" w14:textId="77777777" w:rsidR="00166F00" w:rsidRPr="0003183B" w:rsidRDefault="00166F00" w:rsidP="00116430">
      <w:pPr>
        <w:autoSpaceDN w:val="0"/>
        <w:spacing w:after="0" w:line="240" w:lineRule="auto"/>
        <w:ind w:left="1428"/>
        <w:contextualSpacing/>
        <w:jc w:val="both"/>
        <w:rPr>
          <w:rFonts w:eastAsia="Calibri" w:cs="Times New Roman"/>
          <w:color w:val="000000" w:themeColor="text1"/>
          <w:kern w:val="2"/>
          <w:sz w:val="24"/>
          <w:szCs w:val="24"/>
        </w:rPr>
      </w:pPr>
    </w:p>
    <w:p w14:paraId="748A98E9" w14:textId="77777777" w:rsidR="004068AD" w:rsidRPr="0003183B" w:rsidRDefault="004068AD" w:rsidP="00116430">
      <w:pPr>
        <w:spacing w:after="0" w:line="240" w:lineRule="auto"/>
        <w:jc w:val="center"/>
        <w:rPr>
          <w:rStyle w:val="affd"/>
          <w:rFonts w:cs="Times New Roman"/>
          <w:iCs/>
          <w:color w:val="000000" w:themeColor="text1"/>
          <w:sz w:val="24"/>
          <w:szCs w:val="24"/>
        </w:rPr>
      </w:pPr>
    </w:p>
    <w:p w14:paraId="04190BC6" w14:textId="77777777" w:rsidR="004068AD" w:rsidRPr="0003183B" w:rsidRDefault="00166F00" w:rsidP="00116430">
      <w:pPr>
        <w:spacing w:after="0" w:line="240" w:lineRule="auto"/>
        <w:rPr>
          <w:rFonts w:cs="Times New Roman"/>
          <w:color w:val="000000" w:themeColor="text1"/>
          <w:sz w:val="24"/>
          <w:szCs w:val="24"/>
        </w:rPr>
      </w:pPr>
      <w:r w:rsidRPr="0003183B">
        <w:rPr>
          <w:rFonts w:cs="Times New Roman"/>
          <w:color w:val="000000" w:themeColor="text1"/>
          <w:sz w:val="24"/>
          <w:szCs w:val="24"/>
        </w:rPr>
        <w:br w:type="page"/>
      </w:r>
    </w:p>
    <w:p w14:paraId="4FE55869" w14:textId="77777777" w:rsidR="00160D6B" w:rsidRPr="0003183B" w:rsidRDefault="00160D6B" w:rsidP="00116430">
      <w:pPr>
        <w:widowControl w:val="0"/>
        <w:spacing w:after="0" w:line="240" w:lineRule="auto"/>
        <w:ind w:left="786"/>
        <w:contextualSpacing/>
        <w:jc w:val="both"/>
        <w:rPr>
          <w:rFonts w:eastAsiaTheme="minorHAnsi" w:cs="Times New Roman"/>
          <w:kern w:val="2"/>
          <w:sz w:val="24"/>
          <w:szCs w:val="24"/>
          <w:lang w:eastAsia="en-US"/>
        </w:rPr>
      </w:pPr>
    </w:p>
    <w:p w14:paraId="2C7D97CD" w14:textId="27952847" w:rsidR="004068AD" w:rsidRPr="0003183B" w:rsidRDefault="1439C026" w:rsidP="00116430">
      <w:pPr>
        <w:pStyle w:val="aff6"/>
        <w:spacing w:after="0" w:line="240" w:lineRule="auto"/>
        <w:rPr>
          <w:sz w:val="24"/>
        </w:rPr>
      </w:pPr>
      <w:bookmarkStart w:id="87" w:name="_Toc98881190"/>
      <w:r w:rsidRPr="0003183B">
        <w:rPr>
          <w:bCs/>
          <w:sz w:val="24"/>
        </w:rPr>
        <w:t>3.2.</w:t>
      </w:r>
      <w:r w:rsidR="00347AA3" w:rsidRPr="0003183B">
        <w:rPr>
          <w:bCs/>
          <w:sz w:val="24"/>
        </w:rPr>
        <w:t>1</w:t>
      </w:r>
      <w:r w:rsidRPr="0003183B">
        <w:rPr>
          <w:bCs/>
          <w:sz w:val="24"/>
        </w:rPr>
        <w:t>.3</w:t>
      </w:r>
      <w:r w:rsidR="006421AF" w:rsidRPr="0003183B">
        <w:rPr>
          <w:bCs/>
          <w:sz w:val="24"/>
        </w:rPr>
        <w:t>.</w:t>
      </w:r>
      <w:r w:rsidRPr="0003183B">
        <w:rPr>
          <w:bCs/>
          <w:sz w:val="24"/>
        </w:rPr>
        <w:t xml:space="preserve"> ИНОСТРАННЫЙ ЯЗЫК (АНГЛИЙСКИЙ)</w:t>
      </w:r>
      <w:bookmarkEnd w:id="87"/>
    </w:p>
    <w:p w14:paraId="69355D46" w14:textId="77777777" w:rsidR="009D5E0B" w:rsidRPr="0003183B" w:rsidRDefault="009D5E0B" w:rsidP="00116430">
      <w:pPr>
        <w:spacing w:after="0" w:line="240" w:lineRule="auto"/>
        <w:jc w:val="center"/>
        <w:rPr>
          <w:rFonts w:eastAsia="Times New Roman" w:cs="Times New Roman"/>
          <w:b/>
          <w:bCs/>
          <w:sz w:val="24"/>
          <w:szCs w:val="24"/>
        </w:rPr>
      </w:pPr>
    </w:p>
    <w:p w14:paraId="3F484369"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Программа учебного предмета «Иностранный язык (английский)»</w:t>
      </w:r>
    </w:p>
    <w:p w14:paraId="524EEC15"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для обучающихся с НОДА.</w:t>
      </w:r>
    </w:p>
    <w:p w14:paraId="38C3D2C5"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 xml:space="preserve"> </w:t>
      </w:r>
    </w:p>
    <w:p w14:paraId="4B79B40B"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16FCFA17"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Примерная рабочая 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w:t>
      </w:r>
      <w:r w:rsidRPr="0003183B">
        <w:rPr>
          <w:rFonts w:eastAsia="Arial" w:cs="Times New Roman"/>
          <w:sz w:val="24"/>
          <w:szCs w:val="24"/>
        </w:rPr>
        <w:t xml:space="preserve"> </w:t>
      </w:r>
      <w:r w:rsidRPr="0003183B">
        <w:rPr>
          <w:rFonts w:eastAsia="Times New Roman" w:cs="Times New Roman"/>
          <w:sz w:val="24"/>
          <w:szCs w:val="24"/>
        </w:rPr>
        <w:t>ценностных установок и социально-значимых качеств личности, указанными в Примерной программе воспитания (одобрено решением ФУМО от 02.06.2020 г.).</w:t>
      </w:r>
    </w:p>
    <w:p w14:paraId="02131402"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30F3476D"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Пояснительная записка.</w:t>
      </w:r>
    </w:p>
    <w:p w14:paraId="0007EB02"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4ACF5E01"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05621A3"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53552016"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03BCDCD7" w14:textId="27F5BBFC" w:rsidR="004068AD" w:rsidRPr="0003183B" w:rsidRDefault="79D56CC5" w:rsidP="00116430">
      <w:pPr>
        <w:spacing w:after="0" w:line="240" w:lineRule="auto"/>
        <w:ind w:firstLine="709"/>
        <w:jc w:val="both"/>
        <w:rPr>
          <w:rFonts w:eastAsia="Times New Roman" w:cs="Times New Roman"/>
          <w:color w:val="231F20"/>
          <w:sz w:val="24"/>
          <w:szCs w:val="24"/>
        </w:rPr>
      </w:pPr>
      <w:r w:rsidRPr="0003183B">
        <w:rPr>
          <w:rFonts w:eastAsia="Times New Roman" w:cs="Times New Roman"/>
          <w:color w:val="231F20"/>
          <w:sz w:val="24"/>
          <w:szCs w:val="24"/>
        </w:rPr>
        <w:t>Программа составлена с учетом особенностей препода</w:t>
      </w:r>
      <w:r w:rsidR="00C8408E" w:rsidRPr="0003183B">
        <w:rPr>
          <w:rFonts w:eastAsia="Times New Roman" w:cs="Times New Roman"/>
          <w:color w:val="231F20"/>
          <w:sz w:val="24"/>
          <w:szCs w:val="24"/>
        </w:rPr>
        <w:t>вания данного учебного предмета</w:t>
      </w:r>
      <w:r w:rsidRPr="0003183B">
        <w:rPr>
          <w:rFonts w:eastAsia="Times New Roman" w:cs="Times New Roman"/>
          <w:color w:val="231F20"/>
          <w:sz w:val="24"/>
          <w:szCs w:val="24"/>
        </w:rPr>
        <w:t xml:space="preserve"> </w:t>
      </w:r>
      <w:r w:rsidR="00C8408E" w:rsidRPr="0003183B">
        <w:rPr>
          <w:rFonts w:eastAsia="Times New Roman" w:cs="Times New Roman"/>
          <w:color w:val="231F20"/>
          <w:sz w:val="24"/>
          <w:szCs w:val="24"/>
        </w:rPr>
        <w:t>обучающимся</w:t>
      </w:r>
      <w:r w:rsidRPr="0003183B">
        <w:rPr>
          <w:rFonts w:eastAsia="Times New Roman" w:cs="Times New Roman"/>
          <w:color w:val="231F20"/>
          <w:sz w:val="24"/>
          <w:szCs w:val="24"/>
        </w:rPr>
        <w:t xml:space="preserve"> с НОДА. В программе представлены  цель и коррекционные задачи, базовые положения  обучения английскому языку обучающихся  НОДА.</w:t>
      </w:r>
    </w:p>
    <w:p w14:paraId="7F70C658"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 xml:space="preserve"> </w:t>
      </w:r>
    </w:p>
    <w:p w14:paraId="24761E8C"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Общая характеристика учебного предмета «Иностранный (английский) язык».</w:t>
      </w:r>
    </w:p>
    <w:p w14:paraId="627EAF02"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 xml:space="preserve"> </w:t>
      </w:r>
    </w:p>
    <w:p w14:paraId="310CCAE0" w14:textId="2A1395F4"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color w:val="222222"/>
          <w:sz w:val="24"/>
          <w:szCs w:val="24"/>
        </w:rPr>
        <w:t>Обучение  иностранному языку осуществляется с учетом индивидуальных психофизических особенностей обучающихся</w:t>
      </w:r>
      <w:r w:rsidR="00C8408E" w:rsidRPr="0003183B">
        <w:rPr>
          <w:rFonts w:eastAsia="Times New Roman" w:cs="Times New Roman"/>
          <w:color w:val="222222"/>
          <w:sz w:val="24"/>
          <w:szCs w:val="24"/>
        </w:rPr>
        <w:t xml:space="preserve"> с НОДА</w:t>
      </w:r>
      <w:r w:rsidRPr="0003183B">
        <w:rPr>
          <w:rFonts w:eastAsia="Times New Roman" w:cs="Times New Roman"/>
          <w:color w:val="222222"/>
          <w:sz w:val="24"/>
          <w:szCs w:val="24"/>
        </w:rPr>
        <w:t xml:space="preserve">, особенностей их речемыслительной деятельности. </w:t>
      </w:r>
      <w:r w:rsidRPr="0003183B">
        <w:rPr>
          <w:rFonts w:eastAsia="Times New Roman" w:cs="Times New Roman"/>
          <w:sz w:val="24"/>
          <w:szCs w:val="24"/>
        </w:rPr>
        <w:t>В зависимости от структуры нарушений оцениваются результаты говорения.</w:t>
      </w:r>
    </w:p>
    <w:p w14:paraId="52CFC379" w14:textId="434DB22B" w:rsidR="004068AD" w:rsidRPr="0003183B" w:rsidRDefault="79D56CC5" w:rsidP="00116430">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 xml:space="preserve">Обучение английскому языку </w:t>
      </w:r>
      <w:r w:rsidR="00C8408E" w:rsidRPr="0003183B">
        <w:rPr>
          <w:rFonts w:eastAsia="Times New Roman" w:cs="Times New Roman"/>
          <w:b/>
          <w:bCs/>
          <w:sz w:val="24"/>
          <w:szCs w:val="24"/>
        </w:rPr>
        <w:t>обучающихся</w:t>
      </w:r>
      <w:r w:rsidRPr="0003183B">
        <w:rPr>
          <w:rFonts w:eastAsia="Times New Roman" w:cs="Times New Roman"/>
          <w:b/>
          <w:bCs/>
          <w:sz w:val="24"/>
          <w:szCs w:val="24"/>
        </w:rPr>
        <w:t xml:space="preserve"> с НОДА строится на основе следующих  базовых положений.</w:t>
      </w:r>
    </w:p>
    <w:p w14:paraId="078AD978"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Важным условием является организация  языковой среды. </w:t>
      </w:r>
    </w:p>
    <w:p w14:paraId="74C58245"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Важное значение имеет четкая формулировка инструкций и их однозначное понимание обучающимися с НОДА.</w:t>
      </w:r>
    </w:p>
    <w:p w14:paraId="58237B50" w14:textId="4CE1E55F"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w:t>
      </w:r>
    </w:p>
    <w:p w14:paraId="643E9BC7"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14:paraId="50EB1AD3"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Предлагаемый для изучения на иностранном языке языковой материал должен быть знаком обучающимся на родном языке.  </w:t>
      </w:r>
    </w:p>
    <w:p w14:paraId="66710251"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14:paraId="1872CC53"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14:paraId="0715390A"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14:paraId="5439E08A" w14:textId="1C3BD864"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Овладение произносительной стороной английской речи </w:t>
      </w:r>
      <w:r w:rsidR="00B920A1" w:rsidRPr="0003183B">
        <w:rPr>
          <w:rFonts w:eastAsia="Times New Roman" w:cs="Times New Roman"/>
          <w:kern w:val="2"/>
          <w:sz w:val="24"/>
          <w:szCs w:val="24"/>
        </w:rPr>
        <w:t>обучающимися</w:t>
      </w:r>
      <w:r w:rsidRPr="0003183B">
        <w:rPr>
          <w:rFonts w:eastAsia="Times New Roman" w:cs="Times New Roman"/>
          <w:kern w:val="2"/>
          <w:sz w:val="24"/>
          <w:szCs w:val="24"/>
        </w:rPr>
        <w:t xml:space="preserve">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w:t>
      </w:r>
    </w:p>
    <w:p w14:paraId="4B67F8E8"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Необходимо обеспечение различных видов наглядности на всех этапах урока, включая компьютерные средства.</w:t>
      </w:r>
    </w:p>
    <w:p w14:paraId="6EC4AFE6" w14:textId="77777777"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средства. Требования к письменной речи предъявляется исходя из возможностей обучающихся.</w:t>
      </w:r>
    </w:p>
    <w:p w14:paraId="0A9CFFAC"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w:t>
      </w:r>
    </w:p>
    <w:p w14:paraId="4409195D" w14:textId="397C5FA3"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sz w:val="24"/>
          <w:szCs w:val="24"/>
        </w:rPr>
        <w:t xml:space="preserve">особая организации классного помещения и рабочего места обучающегося на </w:t>
      </w:r>
      <w:r w:rsidRPr="0003183B">
        <w:rPr>
          <w:rFonts w:eastAsia="Times New Roman" w:cs="Times New Roman"/>
          <w:kern w:val="2"/>
          <w:sz w:val="24"/>
          <w:szCs w:val="24"/>
        </w:rPr>
        <w:t>уроках иностранного языка;</w:t>
      </w:r>
    </w:p>
    <w:p w14:paraId="2C1EE140" w14:textId="2A809816"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учет индивидуальных особенностей </w:t>
      </w:r>
      <w:r w:rsidR="00C8408E" w:rsidRPr="0003183B">
        <w:rPr>
          <w:rFonts w:eastAsia="Times New Roman" w:cs="Times New Roman"/>
          <w:kern w:val="2"/>
          <w:sz w:val="24"/>
          <w:szCs w:val="24"/>
        </w:rPr>
        <w:t xml:space="preserve">обучающихся </w:t>
      </w:r>
      <w:r w:rsidRPr="0003183B">
        <w:rPr>
          <w:rFonts w:eastAsia="Times New Roman" w:cs="Times New Roman"/>
          <w:kern w:val="2"/>
          <w:sz w:val="24"/>
          <w:szCs w:val="24"/>
        </w:rPr>
        <w:t>с НОДА при оценивании образовательных результатов;</w:t>
      </w:r>
    </w:p>
    <w:p w14:paraId="37B40D45" w14:textId="4CC6998F"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развитие коммуникативно-речевых возможностей на иностранном языке с учетом структуры нарушения речи;</w:t>
      </w:r>
    </w:p>
    <w:p w14:paraId="116DF2AD" w14:textId="1C8771FC"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использование специфичных методов, приемов и способов подачи учебного материала, необходимых для успешного освоения иностранного языка;</w:t>
      </w:r>
    </w:p>
    <w:p w14:paraId="42038BD2" w14:textId="327D760E"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применение  дополнительных наглядных средств, разработка специальных дидактических материалов для уроков иностранного языка;</w:t>
      </w:r>
    </w:p>
    <w:p w14:paraId="1D17E13D" w14:textId="7224D411"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организация успешного взаимодействия с окружающими людьми, развитие вербальной и невербальной коммуникации;</w:t>
      </w:r>
    </w:p>
    <w:p w14:paraId="3828B4DB" w14:textId="36C74FB7" w:rsidR="004068AD" w:rsidRPr="0003183B" w:rsidRDefault="79D56CC5" w:rsidP="005A7F7C">
      <w:pPr>
        <w:numPr>
          <w:ilvl w:val="0"/>
          <w:numId w:val="34"/>
        </w:numPr>
        <w:spacing w:after="0" w:line="240" w:lineRule="auto"/>
        <w:ind w:firstLine="709"/>
        <w:jc w:val="both"/>
        <w:rPr>
          <w:rFonts w:eastAsia="Times New Roman" w:cs="Times New Roman"/>
          <w:sz w:val="24"/>
          <w:szCs w:val="24"/>
        </w:rPr>
      </w:pPr>
      <w:r w:rsidRPr="0003183B">
        <w:rPr>
          <w:rFonts w:eastAsia="Times New Roman" w:cs="Times New Roman"/>
          <w:kern w:val="2"/>
          <w:sz w:val="24"/>
          <w:szCs w:val="24"/>
        </w:rPr>
        <w:t>развитие учебно-познавательной мотивации, интереса к изучению иностранного</w:t>
      </w:r>
      <w:r w:rsidRPr="0003183B">
        <w:rPr>
          <w:rFonts w:eastAsia="Times New Roman" w:cs="Times New Roman"/>
          <w:sz w:val="24"/>
          <w:szCs w:val="24"/>
        </w:rPr>
        <w:t xml:space="preserve">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0CAF0B48"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5074D7"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539F31F9"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Цель и задачи учебного предмета «Иностранный (английский) язык».</w:t>
      </w:r>
    </w:p>
    <w:p w14:paraId="1D4CFD71"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Целью дисциплины «Иностранный (английский) язык» является формирование коммуникативной компетенции у обучающихся с НОДА. В рамках предлагаемого курса решается ряд общеобразовательных задач: </w:t>
      </w:r>
    </w:p>
    <w:p w14:paraId="2DA3A5AE" w14:textId="4BCD78BF"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элементарных коммуникативных навыков на иностранном языке;</w:t>
      </w:r>
    </w:p>
    <w:p w14:paraId="7A17BE94" w14:textId="17D927C5"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навыков речевого поведения на иностранном языке:</w:t>
      </w:r>
    </w:p>
    <w:p w14:paraId="7BF720B5" w14:textId="52A0F746"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навыков диалогической англоязычной речи;</w:t>
      </w:r>
    </w:p>
    <w:p w14:paraId="52AEC427" w14:textId="7E3A6404"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навыков монологической англоязычной речи;</w:t>
      </w:r>
    </w:p>
    <w:p w14:paraId="15A7E483" w14:textId="02319650"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представлений о культуре страны изучаемого языка;</w:t>
      </w:r>
    </w:p>
    <w:p w14:paraId="64F62EFC" w14:textId="5C6A6FDB"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представлений о значимости иностранного языка в будущей профессиональной деятельности.</w:t>
      </w:r>
    </w:p>
    <w:p w14:paraId="537558A1" w14:textId="77777777" w:rsidR="004068AD" w:rsidRPr="0003183B" w:rsidRDefault="79D56CC5" w:rsidP="00116430">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В курсе английского языка для обучающихся  с НОДА решаются следующие коррекционные задачи:</w:t>
      </w:r>
    </w:p>
    <w:p w14:paraId="57D60595" w14:textId="0A9CEB01"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расширение представлений об окружающем мире; </w:t>
      </w:r>
    </w:p>
    <w:p w14:paraId="48A110F3" w14:textId="59FB21B1"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14:paraId="661422BA" w14:textId="254EC94B"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коррекция специфических проблем, возникающих в сфере общения у </w:t>
      </w:r>
      <w:r w:rsidR="00C8408E" w:rsidRPr="0003183B">
        <w:rPr>
          <w:rFonts w:eastAsia="Times New Roman" w:cs="Times New Roman"/>
          <w:kern w:val="2"/>
          <w:sz w:val="24"/>
          <w:szCs w:val="24"/>
        </w:rPr>
        <w:t>обучающихся</w:t>
      </w:r>
      <w:r w:rsidRPr="0003183B">
        <w:rPr>
          <w:rFonts w:eastAsia="Times New Roman" w:cs="Times New Roman"/>
          <w:kern w:val="2"/>
          <w:sz w:val="24"/>
          <w:szCs w:val="24"/>
        </w:rPr>
        <w:t xml:space="preserve"> с НОДА;</w:t>
      </w:r>
    </w:p>
    <w:p w14:paraId="2D851B5A" w14:textId="3BE1FCCA"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развитие навыков сотрудничества со взрослыми и сверстниками в различных социальных ситуациях;</w:t>
      </w:r>
    </w:p>
    <w:p w14:paraId="6677271B" w14:textId="3F884ED8"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развитие английской речи в связи с организованной предметно-практической деятельностью.</w:t>
      </w:r>
    </w:p>
    <w:p w14:paraId="042427BB"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7A14DA24"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Место учебного предмета «Иностранный (английский язык)  в учебном плане.</w:t>
      </w:r>
    </w:p>
    <w:p w14:paraId="1085BD5F"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sz w:val="24"/>
          <w:szCs w:val="24"/>
        </w:rPr>
        <w:t xml:space="preserve">Учебный предмет «Иностранный (английский) язык» входит в предметную область «Иностранные языки» и является обязательным для изучения. Учебный </w:t>
      </w:r>
      <w:r w:rsidRPr="0003183B">
        <w:rPr>
          <w:rFonts w:eastAsia="Times New Roman" w:cs="Times New Roman"/>
          <w:color w:val="000000" w:themeColor="text1"/>
          <w:sz w:val="24"/>
          <w:szCs w:val="24"/>
        </w:rPr>
        <w:t>предмет «Иностранный (английский) язык», неразрывно связан с дисциплиной  «Русский язык», обеспечивая достижение обучающимися с НОДА образовательных результатов в области обучения языку и развития речи.</w:t>
      </w:r>
    </w:p>
    <w:p w14:paraId="75BEADBD" w14:textId="77777777" w:rsidR="002423F8" w:rsidRPr="0003183B" w:rsidRDefault="002423F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Примерный учебный план на изучение английского  языка отводит 2 учебных часа в неделю ежегодно, 408 учебных часов за весь период обучения.</w:t>
      </w:r>
    </w:p>
    <w:p w14:paraId="2F1C2FC3" w14:textId="77777777" w:rsidR="002423F8" w:rsidRPr="0003183B" w:rsidRDefault="002423F8" w:rsidP="00116430">
      <w:pPr>
        <w:spacing w:after="0" w:line="240" w:lineRule="auto"/>
        <w:ind w:firstLine="709"/>
        <w:jc w:val="both"/>
        <w:rPr>
          <w:rFonts w:eastAsia="Times New Roman" w:cs="Times New Roman"/>
          <w:color w:val="000000" w:themeColor="text1"/>
          <w:sz w:val="24"/>
          <w:szCs w:val="24"/>
        </w:rPr>
      </w:pPr>
    </w:p>
    <w:p w14:paraId="6761084E"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10888895"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Личностные результаты обучения</w:t>
      </w:r>
    </w:p>
    <w:p w14:paraId="6A121883" w14:textId="477FD370"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Готовность к общению и взаимодействию со сверстниками и взрослыми в условиях учебной деятельности;</w:t>
      </w:r>
    </w:p>
    <w:p w14:paraId="53434B1B" w14:textId="4AC6C9B2"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толерантное и уважительное отношение к мнению окружающих, к культурным различиям, особенностям и традициям других стран;</w:t>
      </w:r>
    </w:p>
    <w:p w14:paraId="57A52BC4" w14:textId="0188CFCB"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мотивация к изучению иностранного языка и сформированность начальных навыков социокультурной адаптации;</w:t>
      </w:r>
    </w:p>
    <w:p w14:paraId="768CD9B0" w14:textId="753DCB53"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способность понимать и распознавать эмоции собеседника, его намерения, умение сопереживать, доброжелательно относиться к собеседнику;</w:t>
      </w:r>
    </w:p>
    <w:p w14:paraId="14882CD3" w14:textId="58B8061F"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сформированность нравственных и эстетических ценностей, умений сопереживать, доброжелательно относиться к собеседнику; </w:t>
      </w:r>
    </w:p>
    <w:p w14:paraId="472C661B" w14:textId="0CD0E148"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отношение к иностранному языку как к средству познания окружающего мира и потенциальной  возможности к самореализации.</w:t>
      </w:r>
    </w:p>
    <w:p w14:paraId="0D55F047"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34EF9ECC"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Метапредметные результаты обучения.</w:t>
      </w:r>
    </w:p>
    <w:p w14:paraId="449C94B8" w14:textId="3AADC863"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14:paraId="4602279E" w14:textId="7F6F583A"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14:paraId="5BB6AAE5" w14:textId="1612A3A0"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14:paraId="09C6EC82" w14:textId="1F8A9DAF"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14:paraId="2F6BFE7C" w14:textId="00A2AE69" w:rsidR="004068AD" w:rsidRPr="0003183B" w:rsidRDefault="79D56CC5"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5D0EAAEB"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16BFEB57"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Предметные результаты освоения учебной дисциплины</w:t>
      </w:r>
    </w:p>
    <w:p w14:paraId="5BB426A5"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293B7111"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w:t>
      </w:r>
      <w:r w:rsidRPr="0003183B">
        <w:rPr>
          <w:rFonts w:eastAsia="Times New Roman" w:cs="Times New Roman"/>
          <w:sz w:val="24"/>
          <w:szCs w:val="24"/>
          <w:lang w:val="en-US"/>
        </w:rPr>
        <w:t>CEFR</w:t>
      </w:r>
      <w:r w:rsidRPr="0003183B">
        <w:rPr>
          <w:rFonts w:eastAsia="Times New Roman" w:cs="Times New Roman"/>
          <w:sz w:val="24"/>
          <w:szCs w:val="24"/>
        </w:rPr>
        <w:t xml:space="preserve"> (Общеевропейские компетенции владения иностранным языком: изучение, преподавание, оценка). </w:t>
      </w:r>
    </w:p>
    <w:p w14:paraId="686D6CF2" w14:textId="77777777" w:rsidR="004068AD" w:rsidRPr="0003183B" w:rsidRDefault="79D56CC5" w:rsidP="00116430">
      <w:pPr>
        <w:spacing w:after="0" w:line="240" w:lineRule="auto"/>
        <w:jc w:val="both"/>
        <w:rPr>
          <w:rFonts w:eastAsia="Times New Roman" w:cs="Times New Roman"/>
          <w:b/>
          <w:bCs/>
          <w:sz w:val="24"/>
          <w:szCs w:val="24"/>
        </w:rPr>
      </w:pPr>
      <w:r w:rsidRPr="0003183B">
        <w:rPr>
          <w:rFonts w:eastAsia="Times New Roman" w:cs="Times New Roman"/>
          <w:b/>
          <w:bCs/>
          <w:sz w:val="24"/>
          <w:szCs w:val="24"/>
        </w:rPr>
        <w:t xml:space="preserve"> </w:t>
      </w:r>
    </w:p>
    <w:p w14:paraId="48F95C9A" w14:textId="77777777" w:rsidR="004068AD" w:rsidRPr="0003183B" w:rsidRDefault="79D56CC5" w:rsidP="00116430">
      <w:pPr>
        <w:spacing w:after="0" w:line="240" w:lineRule="auto"/>
        <w:jc w:val="both"/>
        <w:rPr>
          <w:rFonts w:eastAsia="Times New Roman" w:cs="Times New Roman"/>
          <w:b/>
          <w:bCs/>
          <w:sz w:val="24"/>
          <w:szCs w:val="24"/>
        </w:rPr>
      </w:pPr>
      <w:r w:rsidRPr="0003183B">
        <w:rPr>
          <w:rFonts w:eastAsia="Times New Roman" w:cs="Times New Roman"/>
          <w:b/>
          <w:bCs/>
          <w:sz w:val="24"/>
          <w:szCs w:val="24"/>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14:paraId="21624DDF" w14:textId="77777777" w:rsidR="004068AD" w:rsidRPr="0003183B" w:rsidRDefault="79D56CC5" w:rsidP="00116430">
      <w:pPr>
        <w:spacing w:after="0" w:line="240" w:lineRule="auto"/>
        <w:jc w:val="both"/>
        <w:rPr>
          <w:rFonts w:eastAsia="Times New Roman" w:cs="Times New Roman"/>
          <w:b/>
          <w:bCs/>
          <w:sz w:val="24"/>
          <w:szCs w:val="24"/>
        </w:rPr>
      </w:pPr>
      <w:r w:rsidRPr="0003183B">
        <w:rPr>
          <w:rFonts w:eastAsia="Times New Roman" w:cs="Times New Roman"/>
          <w:b/>
          <w:bCs/>
          <w:sz w:val="24"/>
          <w:szCs w:val="24"/>
        </w:rPr>
        <w:t xml:space="preserve"> </w:t>
      </w:r>
    </w:p>
    <w:p w14:paraId="53523A41" w14:textId="77777777" w:rsidR="004068AD" w:rsidRPr="0003183B" w:rsidRDefault="00F41AE6"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в области речевой компетенции;</w:t>
      </w:r>
    </w:p>
    <w:p w14:paraId="1491AC14" w14:textId="77777777" w:rsidR="004068AD" w:rsidRPr="0003183B" w:rsidRDefault="00F41AE6"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рецептивные навыки речи;</w:t>
      </w:r>
    </w:p>
    <w:p w14:paraId="3383344A"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аудирование</w:t>
      </w:r>
      <w:r w:rsidR="00F41AE6" w:rsidRPr="0003183B">
        <w:rPr>
          <w:rFonts w:eastAsia="Times New Roman" w:cs="Times New Roman"/>
          <w:b/>
          <w:bCs/>
          <w:sz w:val="24"/>
          <w:szCs w:val="24"/>
        </w:rPr>
        <w:t>:</w:t>
      </w:r>
    </w:p>
    <w:p w14:paraId="4B79B720" w14:textId="77777777" w:rsidR="004068AD" w:rsidRPr="0003183B" w:rsidRDefault="79D56CC5" w:rsidP="005A7F7C">
      <w:pPr>
        <w:pStyle w:val="a5"/>
        <w:numPr>
          <w:ilvl w:val="0"/>
          <w:numId w:val="69"/>
        </w:numPr>
        <w:rPr>
          <w:rFonts w:ascii="Times New Roman" w:hAnsi="Times New Roman"/>
        </w:rPr>
      </w:pPr>
      <w:r w:rsidRPr="0003183B">
        <w:rPr>
          <w:rFonts w:ascii="Times New Roman" w:hAnsi="Times New Roman"/>
        </w:rPr>
        <w:t>реагировать на инструкции учителя на английском языке во время урока;</w:t>
      </w:r>
    </w:p>
    <w:p w14:paraId="177321F7" w14:textId="77777777" w:rsidR="004068AD" w:rsidRPr="0003183B" w:rsidRDefault="79D56CC5" w:rsidP="005A7F7C">
      <w:pPr>
        <w:pStyle w:val="a5"/>
        <w:numPr>
          <w:ilvl w:val="0"/>
          <w:numId w:val="69"/>
        </w:numPr>
        <w:rPr>
          <w:rFonts w:ascii="Times New Roman" w:hAnsi="Times New Roman"/>
        </w:rPr>
      </w:pPr>
      <w:r w:rsidRPr="0003183B">
        <w:rPr>
          <w:rFonts w:ascii="Times New Roman" w:hAnsi="Times New Roman"/>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14:paraId="36EAC451" w14:textId="77777777" w:rsidR="004068AD" w:rsidRPr="0003183B" w:rsidRDefault="79D56CC5" w:rsidP="005A7F7C">
      <w:pPr>
        <w:pStyle w:val="a5"/>
        <w:numPr>
          <w:ilvl w:val="0"/>
          <w:numId w:val="69"/>
        </w:numPr>
        <w:rPr>
          <w:rFonts w:ascii="Times New Roman" w:hAnsi="Times New Roman"/>
        </w:rPr>
      </w:pPr>
      <w:r w:rsidRPr="0003183B">
        <w:rPr>
          <w:rFonts w:ascii="Times New Roman" w:hAnsi="Times New Roman"/>
        </w:rPr>
        <w:t>понимать тему и факты сообщения;</w:t>
      </w:r>
    </w:p>
    <w:p w14:paraId="677A2B1E" w14:textId="77777777" w:rsidR="004068AD" w:rsidRPr="0003183B" w:rsidRDefault="79D56CC5" w:rsidP="005A7F7C">
      <w:pPr>
        <w:pStyle w:val="a5"/>
        <w:numPr>
          <w:ilvl w:val="0"/>
          <w:numId w:val="69"/>
        </w:numPr>
        <w:rPr>
          <w:rFonts w:ascii="Times New Roman" w:hAnsi="Times New Roman"/>
        </w:rPr>
      </w:pPr>
      <w:r w:rsidRPr="0003183B">
        <w:rPr>
          <w:rFonts w:ascii="Times New Roman" w:hAnsi="Times New Roman"/>
        </w:rPr>
        <w:t>понимать последовательность событий;</w:t>
      </w:r>
    </w:p>
    <w:p w14:paraId="54D519FB" w14:textId="77777777" w:rsidR="004068AD" w:rsidRPr="0003183B" w:rsidRDefault="79D56CC5" w:rsidP="005A7F7C">
      <w:pPr>
        <w:pStyle w:val="a5"/>
        <w:numPr>
          <w:ilvl w:val="0"/>
          <w:numId w:val="69"/>
        </w:numPr>
        <w:rPr>
          <w:rFonts w:ascii="Times New Roman" w:hAnsi="Times New Roman"/>
        </w:rPr>
      </w:pPr>
      <w:r w:rsidRPr="0003183B">
        <w:rPr>
          <w:rFonts w:ascii="Times New Roman" w:hAnsi="Times New Roman"/>
        </w:rPr>
        <w:t>принимать участие в художественной проектной деятельности, выполняя устные инструкции учителя с опорой демонстрацию действия;</w:t>
      </w:r>
    </w:p>
    <w:p w14:paraId="0E52843C" w14:textId="77777777" w:rsidR="004068AD" w:rsidRPr="0003183B" w:rsidRDefault="79D56CC5" w:rsidP="005A7F7C">
      <w:pPr>
        <w:pStyle w:val="a5"/>
        <w:numPr>
          <w:ilvl w:val="0"/>
          <w:numId w:val="69"/>
        </w:numPr>
        <w:rPr>
          <w:rFonts w:ascii="Times New Roman" w:hAnsi="Times New Roman"/>
        </w:rPr>
      </w:pPr>
      <w:r w:rsidRPr="0003183B">
        <w:rPr>
          <w:rFonts w:ascii="Times New Roman" w:hAnsi="Times New Roman"/>
        </w:rPr>
        <w:t xml:space="preserve">использовать контекстную и языковую догадку при восприятии на слух текстов, содержащих некоторые незнакомые слова; </w:t>
      </w:r>
    </w:p>
    <w:p w14:paraId="0EA7A14E"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чтение</w:t>
      </w:r>
      <w:r w:rsidR="00F41AE6" w:rsidRPr="0003183B">
        <w:rPr>
          <w:rFonts w:eastAsia="Times New Roman" w:cs="Times New Roman"/>
          <w:b/>
          <w:bCs/>
          <w:sz w:val="24"/>
          <w:szCs w:val="24"/>
        </w:rPr>
        <w:t>:</w:t>
      </w:r>
    </w:p>
    <w:p w14:paraId="4FE3E6F5" w14:textId="5627DB1C"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 xml:space="preserve">читать изученные слова без звукобуквенного анализа слова  с опорой на </w:t>
      </w:r>
      <w:r w:rsidR="00165367" w:rsidRPr="0003183B">
        <w:rPr>
          <w:rFonts w:ascii="Times New Roman" w:hAnsi="Times New Roman"/>
        </w:rPr>
        <w:t>иллюстрацию</w:t>
      </w:r>
      <w:r w:rsidRPr="0003183B">
        <w:rPr>
          <w:rFonts w:ascii="Times New Roman" w:hAnsi="Times New Roman"/>
        </w:rPr>
        <w:t>;</w:t>
      </w:r>
    </w:p>
    <w:p w14:paraId="752012A0"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применять элементы звукобуквенного анализа при чтении знакомых слов;</w:t>
      </w:r>
    </w:p>
    <w:p w14:paraId="6A778B38"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0724D05E"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понимать инструкции к заданиям в учебнике и рабочей тетради;</w:t>
      </w:r>
    </w:p>
    <w:p w14:paraId="2A5A64A4"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68D3ADC9"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понимать основное содержание прочитанного текста;</w:t>
      </w:r>
    </w:p>
    <w:p w14:paraId="1BBED96E"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извлекать запрашиваемую информацию;</w:t>
      </w:r>
    </w:p>
    <w:p w14:paraId="03A80989"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понимать существенные детали в прочитанном тексте;</w:t>
      </w:r>
    </w:p>
    <w:p w14:paraId="60828590"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восстанавливать последовательность событий;</w:t>
      </w:r>
    </w:p>
    <w:p w14:paraId="0A4AD961" w14:textId="77777777" w:rsidR="004068AD" w:rsidRPr="0003183B" w:rsidRDefault="79D56CC5" w:rsidP="005A7F7C">
      <w:pPr>
        <w:pStyle w:val="a5"/>
        <w:numPr>
          <w:ilvl w:val="0"/>
          <w:numId w:val="70"/>
        </w:numPr>
        <w:rPr>
          <w:rFonts w:ascii="Times New Roman" w:hAnsi="Times New Roman"/>
        </w:rPr>
      </w:pPr>
      <w:r w:rsidRPr="0003183B">
        <w:rPr>
          <w:rFonts w:ascii="Times New Roman" w:hAnsi="Times New Roman"/>
        </w:rPr>
        <w:t>использовать контекстную языковую догадку для понимания незнакомых слов,  в частности, похожих по звучанию на слова родного языка;</w:t>
      </w:r>
    </w:p>
    <w:p w14:paraId="74821F93" w14:textId="77777777" w:rsidR="004068AD" w:rsidRPr="0003183B" w:rsidRDefault="004068AD" w:rsidP="00116430">
      <w:pPr>
        <w:spacing w:after="0" w:line="240" w:lineRule="auto"/>
        <w:ind w:firstLine="60"/>
        <w:rPr>
          <w:rFonts w:cs="Times New Roman"/>
          <w:sz w:val="24"/>
          <w:szCs w:val="24"/>
        </w:rPr>
      </w:pPr>
    </w:p>
    <w:p w14:paraId="3F02333A"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продуктивные навыки речи:</w:t>
      </w:r>
    </w:p>
    <w:p w14:paraId="52741667"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 xml:space="preserve">говорение </w:t>
      </w:r>
    </w:p>
    <w:p w14:paraId="4A8C618E"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(прогнозирование результатов практического овладения диалогической и монологической речью зависит от структуры речевого дефекта)</w:t>
      </w:r>
    </w:p>
    <w:p w14:paraId="06877342" w14:textId="77777777" w:rsidR="004068AD" w:rsidRPr="0003183B" w:rsidRDefault="004068AD" w:rsidP="00116430">
      <w:pPr>
        <w:spacing w:after="0" w:line="240" w:lineRule="auto"/>
        <w:ind w:firstLine="60"/>
        <w:rPr>
          <w:rFonts w:cs="Times New Roman"/>
          <w:sz w:val="24"/>
          <w:szCs w:val="24"/>
        </w:rPr>
      </w:pPr>
    </w:p>
    <w:p w14:paraId="155D6952" w14:textId="77777777" w:rsidR="004068AD" w:rsidRPr="0003183B" w:rsidRDefault="79D56CC5" w:rsidP="005A7F7C">
      <w:pPr>
        <w:pStyle w:val="a5"/>
        <w:numPr>
          <w:ilvl w:val="0"/>
          <w:numId w:val="71"/>
        </w:numPr>
        <w:rPr>
          <w:rFonts w:ascii="Times New Roman" w:hAnsi="Times New Roman"/>
        </w:rPr>
      </w:pPr>
      <w:r w:rsidRPr="0003183B">
        <w:rPr>
          <w:rFonts w:ascii="Times New Roman" w:hAnsi="Times New Roman"/>
        </w:rPr>
        <w:t>вести диалог этикетного характера в типичных бытовых и учебных ситуациях;</w:t>
      </w:r>
    </w:p>
    <w:p w14:paraId="3B9E2710" w14:textId="77777777" w:rsidR="004068AD" w:rsidRPr="0003183B" w:rsidRDefault="79D56CC5" w:rsidP="005A7F7C">
      <w:pPr>
        <w:pStyle w:val="a5"/>
        <w:numPr>
          <w:ilvl w:val="0"/>
          <w:numId w:val="71"/>
        </w:numPr>
        <w:rPr>
          <w:rFonts w:ascii="Times New Roman" w:hAnsi="Times New Roman"/>
        </w:rPr>
      </w:pPr>
      <w:r w:rsidRPr="0003183B">
        <w:rPr>
          <w:rFonts w:ascii="Times New Roman" w:hAnsi="Times New Roman"/>
        </w:rPr>
        <w:t>запрашивать и сообщать фактическую информацию, переходя с позиции спрашивающего на позицию отвечающего;</w:t>
      </w:r>
    </w:p>
    <w:p w14:paraId="3D4D5419" w14:textId="77777777" w:rsidR="004068AD" w:rsidRPr="0003183B" w:rsidRDefault="79D56CC5" w:rsidP="005A7F7C">
      <w:pPr>
        <w:pStyle w:val="a5"/>
        <w:numPr>
          <w:ilvl w:val="0"/>
          <w:numId w:val="71"/>
        </w:numPr>
        <w:rPr>
          <w:rFonts w:ascii="Times New Roman" w:hAnsi="Times New Roman"/>
        </w:rPr>
      </w:pPr>
      <w:r w:rsidRPr="0003183B">
        <w:rPr>
          <w:rFonts w:ascii="Times New Roman" w:hAnsi="Times New Roman"/>
        </w:rPr>
        <w:t>обращаться с просьбой и выражать отказ ее выполнить;</w:t>
      </w:r>
    </w:p>
    <w:p w14:paraId="5AA02144" w14:textId="77777777" w:rsidR="004068AD" w:rsidRPr="0003183B" w:rsidRDefault="79D56CC5" w:rsidP="00116430">
      <w:pPr>
        <w:spacing w:after="0" w:line="240" w:lineRule="auto"/>
        <w:jc w:val="both"/>
        <w:rPr>
          <w:rFonts w:eastAsia="Times New Roman" w:cs="Times New Roman"/>
          <w:b/>
          <w:bCs/>
          <w:sz w:val="24"/>
          <w:szCs w:val="24"/>
        </w:rPr>
      </w:pPr>
      <w:r w:rsidRPr="0003183B">
        <w:rPr>
          <w:rFonts w:eastAsia="Times New Roman" w:cs="Times New Roman"/>
          <w:b/>
          <w:bCs/>
          <w:sz w:val="24"/>
          <w:szCs w:val="24"/>
        </w:rPr>
        <w:t xml:space="preserve"> </w:t>
      </w:r>
    </w:p>
    <w:p w14:paraId="4C2913E8"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речевое поведение</w:t>
      </w:r>
    </w:p>
    <w:p w14:paraId="5EED7BD4" w14:textId="77777777" w:rsidR="004068AD" w:rsidRPr="0003183B" w:rsidRDefault="79D56CC5" w:rsidP="005A7F7C">
      <w:pPr>
        <w:pStyle w:val="a5"/>
        <w:numPr>
          <w:ilvl w:val="0"/>
          <w:numId w:val="72"/>
        </w:numPr>
        <w:rPr>
          <w:rFonts w:ascii="Times New Roman" w:hAnsi="Times New Roman"/>
        </w:rPr>
      </w:pPr>
      <w:r w:rsidRPr="0003183B">
        <w:rPr>
          <w:rFonts w:ascii="Times New Roman" w:hAnsi="Times New Roman"/>
        </w:rPr>
        <w:t>соблюдать очередность при обмене репликами в процессе речевого взаимодействия;</w:t>
      </w:r>
    </w:p>
    <w:p w14:paraId="57B457F8" w14:textId="77777777" w:rsidR="004068AD" w:rsidRPr="0003183B" w:rsidRDefault="79D56CC5" w:rsidP="005A7F7C">
      <w:pPr>
        <w:pStyle w:val="a5"/>
        <w:numPr>
          <w:ilvl w:val="0"/>
          <w:numId w:val="72"/>
        </w:numPr>
        <w:rPr>
          <w:rFonts w:ascii="Times New Roman" w:hAnsi="Times New Roman"/>
        </w:rPr>
      </w:pPr>
      <w:r w:rsidRPr="0003183B">
        <w:rPr>
          <w:rFonts w:ascii="Times New Roman" w:hAnsi="Times New Roman"/>
        </w:rPr>
        <w:t>использовать ситуацию речевого общения для понимания общего смысла происходящего;</w:t>
      </w:r>
    </w:p>
    <w:p w14:paraId="3C9FAAC6" w14:textId="77777777" w:rsidR="004068AD" w:rsidRPr="0003183B" w:rsidRDefault="79D56CC5" w:rsidP="005A7F7C">
      <w:pPr>
        <w:pStyle w:val="a5"/>
        <w:numPr>
          <w:ilvl w:val="0"/>
          <w:numId w:val="72"/>
        </w:numPr>
        <w:rPr>
          <w:rFonts w:ascii="Times New Roman" w:hAnsi="Times New Roman"/>
        </w:rPr>
      </w:pPr>
      <w:r w:rsidRPr="0003183B">
        <w:rPr>
          <w:rFonts w:ascii="Times New Roman" w:hAnsi="Times New Roman"/>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54673410" w14:textId="77777777" w:rsidR="004068AD" w:rsidRPr="0003183B" w:rsidRDefault="79D56CC5" w:rsidP="005A7F7C">
      <w:pPr>
        <w:pStyle w:val="a5"/>
        <w:numPr>
          <w:ilvl w:val="0"/>
          <w:numId w:val="72"/>
        </w:numPr>
        <w:rPr>
          <w:rFonts w:ascii="Times New Roman" w:hAnsi="Times New Roman"/>
        </w:rPr>
      </w:pPr>
      <w:r w:rsidRPr="0003183B">
        <w:rPr>
          <w:rFonts w:ascii="Times New Roman" w:hAnsi="Times New Roman"/>
        </w:rPr>
        <w:t>участвовать в ролевой игре согласно предложенной ситуации для речевого взаимодействия;</w:t>
      </w:r>
    </w:p>
    <w:p w14:paraId="16452441" w14:textId="77777777" w:rsidR="004068AD" w:rsidRPr="0003183B" w:rsidRDefault="79D56CC5" w:rsidP="00116430">
      <w:pPr>
        <w:tabs>
          <w:tab w:val="left" w:pos="0"/>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758C8E4D"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монологическая форма речи</w:t>
      </w:r>
    </w:p>
    <w:p w14:paraId="2C3C251F" w14:textId="77777777" w:rsidR="004068AD" w:rsidRPr="0003183B" w:rsidRDefault="79D56CC5" w:rsidP="005A7F7C">
      <w:pPr>
        <w:pStyle w:val="a5"/>
        <w:numPr>
          <w:ilvl w:val="0"/>
          <w:numId w:val="73"/>
        </w:numPr>
        <w:rPr>
          <w:rFonts w:ascii="Times New Roman" w:hAnsi="Times New Roman"/>
        </w:rPr>
      </w:pPr>
      <w:r w:rsidRPr="0003183B">
        <w:rPr>
          <w:rFonts w:ascii="Times New Roman" w:hAnsi="Times New Roman"/>
        </w:rPr>
        <w:t>составлять краткие рассказы по изучаемой тематике;</w:t>
      </w:r>
    </w:p>
    <w:p w14:paraId="1A68E790" w14:textId="77777777" w:rsidR="004068AD" w:rsidRPr="0003183B" w:rsidRDefault="79D56CC5" w:rsidP="005A7F7C">
      <w:pPr>
        <w:pStyle w:val="a5"/>
        <w:numPr>
          <w:ilvl w:val="0"/>
          <w:numId w:val="73"/>
        </w:numPr>
        <w:rPr>
          <w:rFonts w:ascii="Times New Roman" w:hAnsi="Times New Roman"/>
        </w:rPr>
      </w:pPr>
      <w:r w:rsidRPr="0003183B">
        <w:rPr>
          <w:rFonts w:ascii="Times New Roman" w:hAnsi="Times New Roman"/>
        </w:rPr>
        <w:t>составлять голосовые сообщения в соответствии с тематикой изучаемого раздела;</w:t>
      </w:r>
    </w:p>
    <w:p w14:paraId="458835DC" w14:textId="77777777" w:rsidR="004068AD" w:rsidRPr="0003183B" w:rsidRDefault="79D56CC5" w:rsidP="005A7F7C">
      <w:pPr>
        <w:pStyle w:val="a5"/>
        <w:numPr>
          <w:ilvl w:val="0"/>
          <w:numId w:val="73"/>
        </w:numPr>
        <w:rPr>
          <w:rFonts w:ascii="Times New Roman" w:hAnsi="Times New Roman"/>
        </w:rPr>
      </w:pPr>
      <w:r w:rsidRPr="0003183B">
        <w:rPr>
          <w:rFonts w:ascii="Times New Roman" w:hAnsi="Times New Roman"/>
        </w:rPr>
        <w:t>высказывать свое мнение по содержанию прослушанного или прочитанного;</w:t>
      </w:r>
    </w:p>
    <w:p w14:paraId="15871BC1" w14:textId="217E0E00" w:rsidR="004068AD" w:rsidRPr="0003183B" w:rsidRDefault="79D56CC5" w:rsidP="005A7F7C">
      <w:pPr>
        <w:pStyle w:val="a5"/>
        <w:numPr>
          <w:ilvl w:val="0"/>
          <w:numId w:val="73"/>
        </w:numPr>
        <w:rPr>
          <w:rFonts w:ascii="Times New Roman" w:hAnsi="Times New Roman"/>
        </w:rPr>
      </w:pPr>
      <w:r w:rsidRPr="0003183B">
        <w:rPr>
          <w:rFonts w:ascii="Times New Roman" w:hAnsi="Times New Roman"/>
        </w:rPr>
        <w:t xml:space="preserve">составлять описание </w:t>
      </w:r>
      <w:r w:rsidR="00165367" w:rsidRPr="0003183B">
        <w:rPr>
          <w:rFonts w:ascii="Times New Roman" w:hAnsi="Times New Roman"/>
        </w:rPr>
        <w:t>иллюстрации</w:t>
      </w:r>
      <w:r w:rsidRPr="0003183B">
        <w:rPr>
          <w:rFonts w:ascii="Times New Roman" w:hAnsi="Times New Roman"/>
        </w:rPr>
        <w:t>;</w:t>
      </w:r>
    </w:p>
    <w:p w14:paraId="7B4084FD" w14:textId="77777777" w:rsidR="004068AD" w:rsidRPr="0003183B" w:rsidRDefault="79D56CC5" w:rsidP="005A7F7C">
      <w:pPr>
        <w:pStyle w:val="a5"/>
        <w:numPr>
          <w:ilvl w:val="0"/>
          <w:numId w:val="73"/>
        </w:numPr>
        <w:rPr>
          <w:rFonts w:ascii="Times New Roman" w:hAnsi="Times New Roman"/>
        </w:rPr>
      </w:pPr>
      <w:r w:rsidRPr="0003183B">
        <w:rPr>
          <w:rFonts w:ascii="Times New Roman" w:hAnsi="Times New Roman"/>
        </w:rPr>
        <w:t>составлять описание персонажа;</w:t>
      </w:r>
    </w:p>
    <w:p w14:paraId="753AE1DB" w14:textId="77777777" w:rsidR="004068AD" w:rsidRPr="0003183B" w:rsidRDefault="79D56CC5" w:rsidP="005A7F7C">
      <w:pPr>
        <w:pStyle w:val="a5"/>
        <w:numPr>
          <w:ilvl w:val="0"/>
          <w:numId w:val="73"/>
        </w:numPr>
        <w:rPr>
          <w:rFonts w:ascii="Times New Roman" w:hAnsi="Times New Roman"/>
        </w:rPr>
      </w:pPr>
      <w:r w:rsidRPr="0003183B">
        <w:rPr>
          <w:rFonts w:ascii="Times New Roman" w:hAnsi="Times New Roman"/>
        </w:rPr>
        <w:t>передавать содержание  услышанного или прочитанного   текста;</w:t>
      </w:r>
    </w:p>
    <w:p w14:paraId="6EF789D0" w14:textId="77777777" w:rsidR="004068AD" w:rsidRPr="0003183B" w:rsidRDefault="79D56CC5" w:rsidP="005A7F7C">
      <w:pPr>
        <w:pStyle w:val="a5"/>
        <w:numPr>
          <w:ilvl w:val="0"/>
          <w:numId w:val="73"/>
        </w:numPr>
        <w:rPr>
          <w:rFonts w:ascii="Times New Roman" w:hAnsi="Times New Roman"/>
        </w:rPr>
      </w:pPr>
      <w:r w:rsidRPr="0003183B">
        <w:rPr>
          <w:rFonts w:ascii="Times New Roman" w:hAnsi="Times New Roman"/>
        </w:rPr>
        <w:t>составлять и записывать фрагменты для коллективного видео блога;</w:t>
      </w:r>
    </w:p>
    <w:p w14:paraId="296EE920" w14:textId="77777777" w:rsidR="004068AD" w:rsidRPr="0003183B" w:rsidRDefault="004068AD" w:rsidP="00116430">
      <w:pPr>
        <w:spacing w:after="0" w:line="240" w:lineRule="auto"/>
        <w:ind w:firstLine="60"/>
        <w:rPr>
          <w:rFonts w:cs="Times New Roman"/>
          <w:sz w:val="24"/>
          <w:szCs w:val="24"/>
        </w:rPr>
      </w:pPr>
    </w:p>
    <w:p w14:paraId="1EF22E25"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письмо</w:t>
      </w:r>
    </w:p>
    <w:p w14:paraId="4BE0F9C9"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писать полупечатным шрифтом буквы алфавита английского языка;</w:t>
      </w:r>
    </w:p>
    <w:p w14:paraId="10DB84A4"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 xml:space="preserve">выполнять списывание слов и выражений, соблюдая графическую точность; </w:t>
      </w:r>
    </w:p>
    <w:p w14:paraId="507C3B47"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 xml:space="preserve">заполнять пропущенные слова в тексте; </w:t>
      </w:r>
    </w:p>
    <w:p w14:paraId="48FAF95F"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выписывать слова и словосочетания из текста;</w:t>
      </w:r>
    </w:p>
    <w:p w14:paraId="5F3D7E89"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 xml:space="preserve">дополнять предложения; </w:t>
      </w:r>
    </w:p>
    <w:p w14:paraId="552C437B"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подписывать тетрадь, указывать номер класса и школы;</w:t>
      </w:r>
    </w:p>
    <w:p w14:paraId="1E25AD3D"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соблюдать пунктуационные правила оформления повествовательного, вопросительного и восклицательного предложения;</w:t>
      </w:r>
    </w:p>
    <w:p w14:paraId="2673B1B0"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составлять описание картины;</w:t>
      </w:r>
    </w:p>
    <w:p w14:paraId="3F746D14"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составлять электронные письма по изучаемым темам;</w:t>
      </w:r>
    </w:p>
    <w:p w14:paraId="70895E52" w14:textId="77777777" w:rsidR="004068AD" w:rsidRPr="0003183B" w:rsidRDefault="79D56CC5" w:rsidP="005A7F7C">
      <w:pPr>
        <w:pStyle w:val="a5"/>
        <w:numPr>
          <w:ilvl w:val="0"/>
          <w:numId w:val="74"/>
        </w:numPr>
        <w:rPr>
          <w:rFonts w:ascii="Times New Roman" w:hAnsi="Times New Roman"/>
        </w:rPr>
      </w:pPr>
      <w:r w:rsidRPr="0003183B">
        <w:rPr>
          <w:rFonts w:ascii="Times New Roman" w:hAnsi="Times New Roman"/>
        </w:rPr>
        <w:t>составлять презентации по изучаемым темам;</w:t>
      </w:r>
    </w:p>
    <w:p w14:paraId="60F4699F" w14:textId="77777777" w:rsidR="004068AD" w:rsidRPr="0003183B" w:rsidRDefault="79D56CC5" w:rsidP="00116430">
      <w:pPr>
        <w:tabs>
          <w:tab w:val="left" w:pos="0"/>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1B84E017"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фонетический уровень языка:</w:t>
      </w:r>
    </w:p>
    <w:p w14:paraId="53959856"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(прогнозирование результатов практического овладения произносительными навыками зависит от структуры речевого дефекта)</w:t>
      </w:r>
    </w:p>
    <w:p w14:paraId="2D020E1C"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владеть следующими произносительными навыками:</w:t>
      </w:r>
    </w:p>
    <w:p w14:paraId="42E40D1B" w14:textId="77777777" w:rsidR="004068AD" w:rsidRPr="0003183B" w:rsidRDefault="79D56CC5" w:rsidP="005A7F7C">
      <w:pPr>
        <w:pStyle w:val="a5"/>
        <w:numPr>
          <w:ilvl w:val="0"/>
          <w:numId w:val="75"/>
        </w:numPr>
        <w:rPr>
          <w:rFonts w:ascii="Times New Roman" w:hAnsi="Times New Roman"/>
        </w:rPr>
      </w:pPr>
      <w:r w:rsidRPr="0003183B">
        <w:rPr>
          <w:rFonts w:ascii="Times New Roman" w:hAnsi="Times New Roman"/>
        </w:rPr>
        <w:t>стремиться к разборчивому произношению слов в речевом потоке с учетом особенностей фонетического членения англоязычной речи;</w:t>
      </w:r>
    </w:p>
    <w:p w14:paraId="41D7A2D8" w14:textId="77777777" w:rsidR="004068AD" w:rsidRPr="0003183B" w:rsidRDefault="79D56CC5" w:rsidP="005A7F7C">
      <w:pPr>
        <w:pStyle w:val="a5"/>
        <w:numPr>
          <w:ilvl w:val="0"/>
          <w:numId w:val="75"/>
        </w:numPr>
        <w:rPr>
          <w:rFonts w:ascii="Times New Roman" w:hAnsi="Times New Roman"/>
        </w:rPr>
      </w:pPr>
      <w:r w:rsidRPr="0003183B">
        <w:rPr>
          <w:rFonts w:ascii="Times New Roman" w:hAnsi="Times New Roman"/>
        </w:rPr>
        <w:t>корректно произносить предложения с точки зрения их ритмико-интонационных особенностей;</w:t>
      </w:r>
    </w:p>
    <w:p w14:paraId="088F10BD"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в области межкультурной компетенции:</w:t>
      </w:r>
    </w:p>
    <w:p w14:paraId="7381D516"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использовать в речи и письменных текстах полученную информацию:</w:t>
      </w:r>
    </w:p>
    <w:p w14:paraId="56D89032"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 правилах речевого этикета в формулах вежливости;</w:t>
      </w:r>
    </w:p>
    <w:p w14:paraId="4D20BAE2"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об организации учебного процесса в Великобритании;</w:t>
      </w:r>
    </w:p>
    <w:p w14:paraId="7BAE5F71"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 знаменательных датах и их праздновании;</w:t>
      </w:r>
    </w:p>
    <w:p w14:paraId="6B906F1B"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 досуге в стране изучаемого языка;</w:t>
      </w:r>
    </w:p>
    <w:p w14:paraId="1F033ECB"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об особенностях городской жизни в Великобритании;</w:t>
      </w:r>
    </w:p>
    <w:p w14:paraId="5A8CBF72"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 Британской кухне;</w:t>
      </w:r>
    </w:p>
    <w:p w14:paraId="6499601D"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 культуре  и безопасности поведения в цифровом пространстве;</w:t>
      </w:r>
    </w:p>
    <w:p w14:paraId="6B09215C"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об известных личностях в  России и англоязычных странах;</w:t>
      </w:r>
    </w:p>
    <w:p w14:paraId="5851A4AE"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об особенностях культуры России и страны изучаемого языка;</w:t>
      </w:r>
    </w:p>
    <w:p w14:paraId="4F279488"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об известных писателях России и  Великобритании;</w:t>
      </w:r>
    </w:p>
    <w:p w14:paraId="3C79FFC5" w14:textId="77777777" w:rsidR="004068AD" w:rsidRPr="0003183B" w:rsidRDefault="79D56CC5" w:rsidP="005A7F7C">
      <w:pPr>
        <w:pStyle w:val="a5"/>
        <w:numPr>
          <w:ilvl w:val="0"/>
          <w:numId w:val="76"/>
        </w:numPr>
        <w:rPr>
          <w:rFonts w:ascii="Times New Roman" w:hAnsi="Times New Roman"/>
        </w:rPr>
      </w:pPr>
      <w:r w:rsidRPr="0003183B">
        <w:rPr>
          <w:rFonts w:ascii="Times New Roman" w:hAnsi="Times New Roman"/>
        </w:rPr>
        <w:t>о культурных стереотипах разных стран.</w:t>
      </w:r>
    </w:p>
    <w:p w14:paraId="79BA0782" w14:textId="77777777" w:rsidR="00526461" w:rsidRPr="0003183B" w:rsidRDefault="00526461" w:rsidP="00116430">
      <w:pPr>
        <w:spacing w:after="0" w:line="240" w:lineRule="auto"/>
        <w:jc w:val="center"/>
        <w:rPr>
          <w:rFonts w:eastAsia="Times New Roman" w:cs="Times New Roman"/>
          <w:b/>
          <w:bCs/>
          <w:color w:val="000000" w:themeColor="text1"/>
          <w:sz w:val="24"/>
          <w:szCs w:val="24"/>
        </w:rPr>
      </w:pPr>
    </w:p>
    <w:p w14:paraId="2F5604A8" w14:textId="242697E2" w:rsidR="004068AD" w:rsidRPr="0003183B" w:rsidRDefault="004068AD" w:rsidP="00116430">
      <w:pPr>
        <w:spacing w:after="0" w:line="240" w:lineRule="auto"/>
        <w:jc w:val="center"/>
        <w:rPr>
          <w:rFonts w:eastAsia="Times New Roman" w:cs="Times New Roman"/>
          <w:b/>
          <w:bCs/>
          <w:color w:val="000000" w:themeColor="text1"/>
          <w:sz w:val="24"/>
          <w:szCs w:val="24"/>
        </w:rPr>
      </w:pPr>
    </w:p>
    <w:p w14:paraId="5BC6B601" w14:textId="77777777" w:rsidR="0003183B" w:rsidRDefault="0003183B" w:rsidP="00116430">
      <w:pPr>
        <w:spacing w:after="0" w:line="240" w:lineRule="auto"/>
        <w:jc w:val="center"/>
        <w:rPr>
          <w:rFonts w:eastAsia="Times New Roman" w:cs="Times New Roman"/>
          <w:b/>
          <w:bCs/>
          <w:sz w:val="24"/>
          <w:szCs w:val="24"/>
        </w:rPr>
      </w:pPr>
    </w:p>
    <w:p w14:paraId="6FDBCE9E" w14:textId="77777777" w:rsidR="0003183B" w:rsidRDefault="0003183B" w:rsidP="00116430">
      <w:pPr>
        <w:spacing w:after="0" w:line="240" w:lineRule="auto"/>
        <w:jc w:val="center"/>
        <w:rPr>
          <w:rFonts w:eastAsia="Times New Roman" w:cs="Times New Roman"/>
          <w:b/>
          <w:bCs/>
          <w:sz w:val="24"/>
          <w:szCs w:val="24"/>
        </w:rPr>
      </w:pPr>
    </w:p>
    <w:p w14:paraId="5DA89997" w14:textId="77777777" w:rsidR="0003183B" w:rsidRDefault="0003183B" w:rsidP="00116430">
      <w:pPr>
        <w:spacing w:after="0" w:line="240" w:lineRule="auto"/>
        <w:jc w:val="center"/>
        <w:rPr>
          <w:rFonts w:eastAsia="Times New Roman" w:cs="Times New Roman"/>
          <w:b/>
          <w:bCs/>
          <w:sz w:val="24"/>
          <w:szCs w:val="24"/>
        </w:rPr>
      </w:pPr>
    </w:p>
    <w:p w14:paraId="199B1BBC" w14:textId="77777777" w:rsidR="0003183B" w:rsidRDefault="0003183B" w:rsidP="00116430">
      <w:pPr>
        <w:spacing w:after="0" w:line="240" w:lineRule="auto"/>
        <w:jc w:val="center"/>
        <w:rPr>
          <w:rFonts w:eastAsia="Times New Roman" w:cs="Times New Roman"/>
          <w:b/>
          <w:bCs/>
          <w:sz w:val="24"/>
          <w:szCs w:val="24"/>
        </w:rPr>
      </w:pPr>
    </w:p>
    <w:p w14:paraId="11FD5D94" w14:textId="4C2DF19E"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Содержание обучения учебному предмету «Иностранный (английский) язык».</w:t>
      </w:r>
    </w:p>
    <w:p w14:paraId="3FFBA140" w14:textId="77777777" w:rsidR="004068AD" w:rsidRPr="0003183B" w:rsidRDefault="79D56CC5" w:rsidP="00116430">
      <w:pPr>
        <w:spacing w:after="0" w:line="240" w:lineRule="auto"/>
        <w:jc w:val="center"/>
        <w:rPr>
          <w:rFonts w:eastAsia="Times" w:cs="Times New Roman"/>
          <w:sz w:val="24"/>
          <w:szCs w:val="24"/>
        </w:rPr>
      </w:pPr>
      <w:r w:rsidRPr="0003183B">
        <w:rPr>
          <w:rFonts w:eastAsia="Times" w:cs="Times New Roman"/>
          <w:sz w:val="24"/>
          <w:szCs w:val="24"/>
        </w:rPr>
        <w:t xml:space="preserve"> </w:t>
      </w:r>
    </w:p>
    <w:p w14:paraId="3365EDB7" w14:textId="77777777" w:rsidR="004068AD" w:rsidRPr="0003183B" w:rsidRDefault="79D56CC5" w:rsidP="00116430">
      <w:pPr>
        <w:tabs>
          <w:tab w:val="left" w:pos="993"/>
        </w:tabs>
        <w:spacing w:after="0" w:line="240" w:lineRule="auto"/>
        <w:jc w:val="center"/>
        <w:rPr>
          <w:rFonts w:eastAsia="Times New Roman" w:cs="Times New Roman"/>
          <w:b/>
          <w:bCs/>
          <w:sz w:val="24"/>
          <w:szCs w:val="24"/>
        </w:rPr>
      </w:pPr>
      <w:r w:rsidRPr="0003183B">
        <w:rPr>
          <w:rFonts w:eastAsia="Times New Roman" w:cs="Times New Roman"/>
          <w:b/>
          <w:bCs/>
          <w:sz w:val="24"/>
          <w:szCs w:val="24"/>
        </w:rPr>
        <w:t>Тематика для организации ситуации общения по годам обучения.</w:t>
      </w:r>
    </w:p>
    <w:p w14:paraId="048C48E9" w14:textId="77777777" w:rsidR="00526461" w:rsidRPr="0003183B" w:rsidRDefault="00526461" w:rsidP="00116430">
      <w:pPr>
        <w:spacing w:after="0" w:line="240" w:lineRule="auto"/>
        <w:jc w:val="center"/>
        <w:rPr>
          <w:rFonts w:eastAsia="Times New Roman" w:cs="Times New Roman"/>
          <w:b/>
          <w:bCs/>
          <w:color w:val="000000" w:themeColor="text1"/>
          <w:sz w:val="24"/>
          <w:szCs w:val="24"/>
        </w:rPr>
      </w:pPr>
    </w:p>
    <w:p w14:paraId="685D5AAC" w14:textId="63D1D95A"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5 класс</w:t>
      </w:r>
    </w:p>
    <w:p w14:paraId="606C667A" w14:textId="77777777" w:rsidR="004068AD" w:rsidRPr="0003183B" w:rsidRDefault="79D56CC5" w:rsidP="00116430">
      <w:pPr>
        <w:tabs>
          <w:tab w:val="left" w:pos="993"/>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39A44909" w14:textId="77777777" w:rsidR="004068AD" w:rsidRPr="0003183B" w:rsidRDefault="79D56CC5" w:rsidP="005A7F7C">
      <w:pPr>
        <w:pStyle w:val="a5"/>
        <w:numPr>
          <w:ilvl w:val="0"/>
          <w:numId w:val="20"/>
        </w:numPr>
        <w:rPr>
          <w:rFonts w:ascii="Times New Roman" w:hAnsi="Times New Roman"/>
          <w:b/>
          <w:bCs/>
        </w:rPr>
      </w:pPr>
      <w:r w:rsidRPr="0003183B">
        <w:rPr>
          <w:rFonts w:ascii="Times New Roman" w:eastAsia="Times New Roman" w:hAnsi="Times New Roman"/>
          <w:b/>
          <w:bCs/>
        </w:rPr>
        <w:t>Я и моя семья</w:t>
      </w:r>
      <w:r w:rsidRPr="0003183B">
        <w:rPr>
          <w:rFonts w:ascii="Times New Roman" w:eastAsia="Times New Roman" w:hAnsi="Times New Roman"/>
        </w:rPr>
        <w:t xml:space="preserve">. Знакомство, страны и национальности, семейные фотографии, профессии в семье, семейные праздники, День рождения, Новый год. </w:t>
      </w:r>
    </w:p>
    <w:p w14:paraId="6E92BBA1" w14:textId="77777777" w:rsidR="004068AD" w:rsidRPr="0003183B" w:rsidRDefault="79D56CC5" w:rsidP="005A7F7C">
      <w:pPr>
        <w:pStyle w:val="a5"/>
        <w:numPr>
          <w:ilvl w:val="0"/>
          <w:numId w:val="20"/>
        </w:numPr>
        <w:rPr>
          <w:rFonts w:ascii="Times New Roman" w:hAnsi="Times New Roman"/>
          <w:b/>
          <w:bCs/>
        </w:rPr>
      </w:pPr>
      <w:r w:rsidRPr="0003183B">
        <w:rPr>
          <w:rFonts w:ascii="Times New Roman" w:eastAsia="Times New Roman" w:hAnsi="Times New Roman"/>
          <w:b/>
          <w:bCs/>
        </w:rPr>
        <w:t xml:space="preserve">Мои друзья и наши увлечения.  </w:t>
      </w:r>
      <w:r w:rsidRPr="0003183B">
        <w:rPr>
          <w:rFonts w:ascii="Times New Roman" w:eastAsia="Times New Roman" w:hAnsi="Times New Roman"/>
        </w:rPr>
        <w:t xml:space="preserve"> Наши интересы, игры, кино, спорт посещение кружков, спортивных секций.</w:t>
      </w:r>
    </w:p>
    <w:p w14:paraId="0E34F5C5" w14:textId="77777777" w:rsidR="004068AD" w:rsidRPr="0003183B" w:rsidRDefault="79D56CC5" w:rsidP="005A7F7C">
      <w:pPr>
        <w:pStyle w:val="a5"/>
        <w:numPr>
          <w:ilvl w:val="0"/>
          <w:numId w:val="20"/>
        </w:numPr>
        <w:rPr>
          <w:rFonts w:ascii="Times New Roman" w:hAnsi="Times New Roman"/>
          <w:b/>
          <w:bCs/>
        </w:rPr>
      </w:pPr>
      <w:r w:rsidRPr="0003183B">
        <w:rPr>
          <w:rFonts w:ascii="Times New Roman" w:eastAsia="Times New Roman" w:hAnsi="Times New Roman"/>
          <w:b/>
          <w:bCs/>
        </w:rPr>
        <w:t>Моя школа.</w:t>
      </w:r>
      <w:r w:rsidRPr="0003183B">
        <w:rPr>
          <w:rFonts w:ascii="Times New Roman" w:eastAsia="Times New Roman" w:hAnsi="Times New Roman"/>
        </w:rPr>
        <w:t xml:space="preserve"> Школьные предметы, мой любимый урок, мой портфель, мой день.</w:t>
      </w:r>
    </w:p>
    <w:p w14:paraId="20C537CC" w14:textId="77777777" w:rsidR="004068AD" w:rsidRPr="0003183B" w:rsidRDefault="79D56CC5" w:rsidP="005A7F7C">
      <w:pPr>
        <w:pStyle w:val="a5"/>
        <w:numPr>
          <w:ilvl w:val="0"/>
          <w:numId w:val="20"/>
        </w:numPr>
        <w:rPr>
          <w:rFonts w:ascii="Times New Roman" w:hAnsi="Times New Roman"/>
          <w:b/>
          <w:bCs/>
        </w:rPr>
      </w:pPr>
      <w:r w:rsidRPr="0003183B">
        <w:rPr>
          <w:rFonts w:ascii="Times New Roman" w:eastAsia="Times New Roman" w:hAnsi="Times New Roman"/>
          <w:b/>
          <w:bCs/>
        </w:rPr>
        <w:t>Моя квартира.</w:t>
      </w:r>
      <w:r w:rsidRPr="0003183B">
        <w:rPr>
          <w:rFonts w:ascii="Times New Roman" w:eastAsia="Times New Roman" w:hAnsi="Times New Roman"/>
        </w:rPr>
        <w:t xml:space="preserve"> Моя комната, названия предметов мебели,  с кем я живу, мои питомцы.</w:t>
      </w:r>
    </w:p>
    <w:p w14:paraId="48FA4D8C" w14:textId="779D71F8"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 xml:space="preserve"> </w:t>
      </w:r>
    </w:p>
    <w:p w14:paraId="6E2A3220" w14:textId="77777777" w:rsidR="00526461" w:rsidRPr="0003183B" w:rsidRDefault="00526461" w:rsidP="00116430">
      <w:pPr>
        <w:tabs>
          <w:tab w:val="left" w:pos="0"/>
        </w:tabs>
        <w:spacing w:after="0" w:line="240" w:lineRule="auto"/>
        <w:jc w:val="both"/>
        <w:rPr>
          <w:rFonts w:eastAsia="Times New Roman" w:cs="Times New Roman"/>
          <w:b/>
          <w:bCs/>
          <w:sz w:val="24"/>
          <w:szCs w:val="24"/>
        </w:rPr>
      </w:pPr>
    </w:p>
    <w:p w14:paraId="457DD5CA" w14:textId="7C099E20" w:rsidR="004068AD" w:rsidRPr="0003183B" w:rsidRDefault="79D56CC5" w:rsidP="00116430">
      <w:pPr>
        <w:tabs>
          <w:tab w:val="left" w:pos="0"/>
        </w:tabs>
        <w:spacing w:after="0" w:line="240" w:lineRule="auto"/>
        <w:jc w:val="center"/>
        <w:rPr>
          <w:rFonts w:eastAsia="Times New Roman" w:cs="Times New Roman"/>
          <w:b/>
          <w:bCs/>
          <w:sz w:val="24"/>
          <w:szCs w:val="24"/>
        </w:rPr>
      </w:pPr>
      <w:r w:rsidRPr="0003183B">
        <w:rPr>
          <w:rFonts w:eastAsia="Times New Roman" w:cs="Times New Roman"/>
          <w:b/>
          <w:bCs/>
          <w:sz w:val="24"/>
          <w:szCs w:val="24"/>
        </w:rPr>
        <w:t>6 класс</w:t>
      </w:r>
    </w:p>
    <w:p w14:paraId="077F8FBC" w14:textId="77777777" w:rsidR="004068AD" w:rsidRPr="0003183B" w:rsidRDefault="79D56CC5" w:rsidP="00116430">
      <w:pPr>
        <w:tabs>
          <w:tab w:val="left" w:pos="0"/>
        </w:tabs>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43B9E19C" w14:textId="77777777" w:rsidR="004068AD" w:rsidRPr="0003183B" w:rsidRDefault="79D56CC5" w:rsidP="005A7F7C">
      <w:pPr>
        <w:pStyle w:val="a5"/>
        <w:numPr>
          <w:ilvl w:val="0"/>
          <w:numId w:val="19"/>
        </w:numPr>
        <w:rPr>
          <w:rFonts w:ascii="Times New Roman" w:hAnsi="Times New Roman"/>
          <w:b/>
          <w:bCs/>
        </w:rPr>
      </w:pPr>
      <w:r w:rsidRPr="0003183B">
        <w:rPr>
          <w:rFonts w:ascii="Times New Roman" w:eastAsia="Times New Roman" w:hAnsi="Times New Roman"/>
          <w:b/>
          <w:bCs/>
        </w:rPr>
        <w:t xml:space="preserve">Мой день. </w:t>
      </w:r>
      <w:r w:rsidRPr="0003183B">
        <w:rPr>
          <w:rFonts w:ascii="Times New Roman" w:eastAsia="Times New Roman" w:hAnsi="Times New Roman"/>
        </w:rPr>
        <w:t>Распорядок дня, что я делаю в свободное время, как я ухаживаю за питомцами,  как я помогаю по дому.</w:t>
      </w:r>
    </w:p>
    <w:p w14:paraId="4D10EDFF" w14:textId="77777777" w:rsidR="004068AD" w:rsidRPr="0003183B" w:rsidRDefault="79D56CC5" w:rsidP="005A7F7C">
      <w:pPr>
        <w:pStyle w:val="a5"/>
        <w:numPr>
          <w:ilvl w:val="0"/>
          <w:numId w:val="19"/>
        </w:numPr>
        <w:rPr>
          <w:rFonts w:ascii="Times New Roman" w:hAnsi="Times New Roman"/>
          <w:b/>
          <w:bCs/>
        </w:rPr>
      </w:pPr>
      <w:r w:rsidRPr="0003183B">
        <w:rPr>
          <w:rFonts w:ascii="Times New Roman" w:eastAsia="Times New Roman" w:hAnsi="Times New Roman"/>
          <w:b/>
          <w:bCs/>
        </w:rPr>
        <w:t xml:space="preserve">Мой город. </w:t>
      </w:r>
      <w:r w:rsidRPr="0003183B">
        <w:rPr>
          <w:rFonts w:ascii="Times New Roman" w:eastAsia="Times New Roman" w:hAnsi="Times New Roman"/>
        </w:rPr>
        <w:t xml:space="preserve"> Городские объекты, транспорт, посещение кафе, магазины.</w:t>
      </w:r>
    </w:p>
    <w:p w14:paraId="1D871EB0" w14:textId="77777777" w:rsidR="004068AD" w:rsidRPr="0003183B" w:rsidRDefault="79D56CC5" w:rsidP="005A7F7C">
      <w:pPr>
        <w:pStyle w:val="a5"/>
        <w:numPr>
          <w:ilvl w:val="0"/>
          <w:numId w:val="19"/>
        </w:numPr>
        <w:rPr>
          <w:rFonts w:ascii="Times New Roman" w:hAnsi="Times New Roman"/>
          <w:b/>
          <w:bCs/>
        </w:rPr>
      </w:pPr>
      <w:r w:rsidRPr="0003183B">
        <w:rPr>
          <w:rFonts w:ascii="Times New Roman" w:eastAsia="Times New Roman" w:hAnsi="Times New Roman"/>
          <w:b/>
          <w:bCs/>
        </w:rPr>
        <w:t>Моя любимая еда.</w:t>
      </w:r>
      <w:r w:rsidRPr="0003183B">
        <w:rPr>
          <w:rFonts w:ascii="Times New Roman" w:eastAsia="Times New Roman" w:hAnsi="Times New Roman"/>
        </w:rPr>
        <w:t xml:space="preserve"> Что взять на пикник, покупка продуктов, правильное питание, приготовление еды, рецепты.</w:t>
      </w:r>
    </w:p>
    <w:p w14:paraId="63B1119D" w14:textId="77777777" w:rsidR="004068AD" w:rsidRPr="0003183B" w:rsidRDefault="79D56CC5" w:rsidP="005A7F7C">
      <w:pPr>
        <w:pStyle w:val="a5"/>
        <w:numPr>
          <w:ilvl w:val="0"/>
          <w:numId w:val="19"/>
        </w:numPr>
        <w:rPr>
          <w:rFonts w:ascii="Times New Roman" w:hAnsi="Times New Roman"/>
          <w:b/>
          <w:bCs/>
        </w:rPr>
      </w:pPr>
      <w:r w:rsidRPr="0003183B">
        <w:rPr>
          <w:rFonts w:ascii="Times New Roman" w:eastAsia="Times New Roman" w:hAnsi="Times New Roman"/>
          <w:b/>
          <w:bCs/>
        </w:rPr>
        <w:t>Моя любимая одежда.</w:t>
      </w:r>
      <w:r w:rsidRPr="0003183B">
        <w:rPr>
          <w:rFonts w:ascii="Times New Roman" w:eastAsia="Times New Roman" w:hAnsi="Times New Roman"/>
        </w:rPr>
        <w:t xml:space="preserve"> Летняя и зимняя одежда, школьная форма, как я выбираю одежду, внешний вид. </w:t>
      </w:r>
    </w:p>
    <w:p w14:paraId="1AFD9F69"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0ED93DCA"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7 класс</w:t>
      </w:r>
    </w:p>
    <w:p w14:paraId="3F241C2A"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6759506C" w14:textId="77777777" w:rsidR="004068AD" w:rsidRPr="0003183B" w:rsidRDefault="79D56CC5" w:rsidP="005A7F7C">
      <w:pPr>
        <w:pStyle w:val="a5"/>
        <w:numPr>
          <w:ilvl w:val="0"/>
          <w:numId w:val="18"/>
        </w:numPr>
        <w:rPr>
          <w:rFonts w:ascii="Times New Roman" w:hAnsi="Times New Roman"/>
          <w:b/>
          <w:bCs/>
        </w:rPr>
      </w:pPr>
      <w:r w:rsidRPr="0003183B">
        <w:rPr>
          <w:rFonts w:ascii="Times New Roman" w:eastAsia="Times New Roman" w:hAnsi="Times New Roman"/>
          <w:b/>
          <w:bCs/>
        </w:rPr>
        <w:t>Природа.</w:t>
      </w:r>
      <w:r w:rsidRPr="0003183B">
        <w:rPr>
          <w:rFonts w:ascii="Times New Roman" w:eastAsia="Times New Roman" w:hAnsi="Times New Roman"/>
        </w:rPr>
        <w:t xml:space="preserve"> Погода, явления природы, мир животных и растений, охрана окружающей среды.</w:t>
      </w:r>
    </w:p>
    <w:p w14:paraId="686F1EEA" w14:textId="77777777" w:rsidR="004068AD" w:rsidRPr="0003183B" w:rsidRDefault="79D56CC5" w:rsidP="005A7F7C">
      <w:pPr>
        <w:pStyle w:val="a5"/>
        <w:numPr>
          <w:ilvl w:val="0"/>
          <w:numId w:val="18"/>
        </w:numPr>
        <w:rPr>
          <w:rFonts w:ascii="Times New Roman" w:hAnsi="Times New Roman"/>
          <w:b/>
          <w:bCs/>
        </w:rPr>
      </w:pPr>
      <w:r w:rsidRPr="0003183B">
        <w:rPr>
          <w:rFonts w:ascii="Times New Roman" w:eastAsia="Times New Roman" w:hAnsi="Times New Roman"/>
          <w:b/>
          <w:bCs/>
        </w:rPr>
        <w:t xml:space="preserve">Путешествия. </w:t>
      </w:r>
      <w:r w:rsidRPr="0003183B">
        <w:rPr>
          <w:rFonts w:ascii="Times New Roman" w:eastAsia="Times New Roman" w:hAnsi="Times New Roman"/>
        </w:rPr>
        <w:t>Разные виды транспорта, мои  каникулы, аэропорт, гостиницы, куда поехать летом и зимой,  развлечения.</w:t>
      </w:r>
    </w:p>
    <w:p w14:paraId="0A01F57E" w14:textId="77777777" w:rsidR="004068AD" w:rsidRPr="0003183B" w:rsidRDefault="79D56CC5" w:rsidP="005A7F7C">
      <w:pPr>
        <w:pStyle w:val="a5"/>
        <w:numPr>
          <w:ilvl w:val="0"/>
          <w:numId w:val="18"/>
        </w:numPr>
        <w:rPr>
          <w:rFonts w:ascii="Times New Roman" w:hAnsi="Times New Roman"/>
          <w:b/>
          <w:bCs/>
        </w:rPr>
      </w:pPr>
      <w:r w:rsidRPr="0003183B">
        <w:rPr>
          <w:rFonts w:ascii="Times New Roman" w:eastAsia="Times New Roman" w:hAnsi="Times New Roman"/>
          <w:b/>
          <w:bCs/>
        </w:rPr>
        <w:t>Профессии и работа.</w:t>
      </w:r>
      <w:r w:rsidRPr="0003183B">
        <w:rPr>
          <w:rFonts w:ascii="Times New Roman" w:eastAsia="Times New Roman" w:hAnsi="Times New Roman"/>
        </w:rPr>
        <w:t xml:space="preserve"> Выбор профессии, продолжение образования. Профессии в семье и описание рабочего дня и профессиональных обязанностей взрослых.</w:t>
      </w:r>
    </w:p>
    <w:p w14:paraId="08338744" w14:textId="77777777" w:rsidR="004068AD" w:rsidRPr="0003183B" w:rsidRDefault="79D56CC5" w:rsidP="005A7F7C">
      <w:pPr>
        <w:pStyle w:val="a5"/>
        <w:numPr>
          <w:ilvl w:val="0"/>
          <w:numId w:val="18"/>
        </w:numPr>
        <w:rPr>
          <w:rFonts w:ascii="Times New Roman" w:hAnsi="Times New Roman"/>
          <w:b/>
          <w:bCs/>
        </w:rPr>
      </w:pPr>
      <w:r w:rsidRPr="0003183B">
        <w:rPr>
          <w:rFonts w:ascii="Times New Roman" w:eastAsia="Times New Roman" w:hAnsi="Times New Roman"/>
          <w:b/>
          <w:bCs/>
        </w:rPr>
        <w:t>Праздники и знаменательные даты</w:t>
      </w:r>
      <w:r w:rsidRPr="0003183B">
        <w:rPr>
          <w:rFonts w:ascii="Times New Roman" w:eastAsia="Times New Roman" w:hAnsi="Times New Roman"/>
        </w:rPr>
        <w:t>. Популярные праздники в России и Великобритании, посещение фестиваля.</w:t>
      </w:r>
    </w:p>
    <w:p w14:paraId="3BD900CA" w14:textId="77777777" w:rsidR="004068AD" w:rsidRPr="0003183B" w:rsidRDefault="79D56CC5" w:rsidP="00116430">
      <w:pPr>
        <w:spacing w:after="0" w:line="240" w:lineRule="auto"/>
        <w:rPr>
          <w:rFonts w:eastAsia="Times New Roman" w:cs="Times New Roman"/>
          <w:b/>
          <w:bCs/>
          <w:sz w:val="24"/>
          <w:szCs w:val="24"/>
        </w:rPr>
      </w:pPr>
      <w:r w:rsidRPr="0003183B">
        <w:rPr>
          <w:rFonts w:eastAsia="Times New Roman" w:cs="Times New Roman"/>
          <w:b/>
          <w:bCs/>
          <w:sz w:val="24"/>
          <w:szCs w:val="24"/>
        </w:rPr>
        <w:t xml:space="preserve"> </w:t>
      </w:r>
    </w:p>
    <w:p w14:paraId="0F000AFF"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0FB2824D"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8 класс</w:t>
      </w:r>
    </w:p>
    <w:p w14:paraId="4E3D7726"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2710C8F8" w14:textId="77777777" w:rsidR="004068AD" w:rsidRPr="0003183B" w:rsidRDefault="79D56CC5" w:rsidP="005A7F7C">
      <w:pPr>
        <w:pStyle w:val="a5"/>
        <w:numPr>
          <w:ilvl w:val="0"/>
          <w:numId w:val="77"/>
        </w:numPr>
        <w:rPr>
          <w:rFonts w:ascii="Times New Roman" w:hAnsi="Times New Roman"/>
        </w:rPr>
      </w:pPr>
      <w:r w:rsidRPr="0003183B">
        <w:rPr>
          <w:rFonts w:ascii="Times New Roman" w:hAnsi="Times New Roman"/>
        </w:rPr>
        <w:t>Интернет и гаджеты.  Интернет-технологии, социальные сети, блоги.</w:t>
      </w:r>
    </w:p>
    <w:p w14:paraId="49FA959B" w14:textId="77777777" w:rsidR="004068AD" w:rsidRPr="0003183B" w:rsidRDefault="79D56CC5" w:rsidP="005A7F7C">
      <w:pPr>
        <w:pStyle w:val="a5"/>
        <w:numPr>
          <w:ilvl w:val="0"/>
          <w:numId w:val="77"/>
        </w:numPr>
        <w:rPr>
          <w:rFonts w:ascii="Times New Roman" w:hAnsi="Times New Roman"/>
        </w:rPr>
      </w:pPr>
      <w:r w:rsidRPr="0003183B">
        <w:rPr>
          <w:rFonts w:ascii="Times New Roman" w:hAnsi="Times New Roman"/>
        </w:rPr>
        <w:t>Здоровье. Здоровый образ жизни, самочувствие, правильное питание, режим дня, меры профилактики.</w:t>
      </w:r>
    </w:p>
    <w:p w14:paraId="2D4A2809" w14:textId="77777777" w:rsidR="004068AD" w:rsidRPr="0003183B" w:rsidRDefault="79D56CC5" w:rsidP="005A7F7C">
      <w:pPr>
        <w:pStyle w:val="a5"/>
        <w:numPr>
          <w:ilvl w:val="0"/>
          <w:numId w:val="77"/>
        </w:numPr>
        <w:rPr>
          <w:rFonts w:ascii="Times New Roman" w:hAnsi="Times New Roman"/>
        </w:rPr>
      </w:pPr>
      <w:r w:rsidRPr="0003183B">
        <w:rPr>
          <w:rFonts w:ascii="Times New Roman" w:hAnsi="Times New Roman"/>
        </w:rPr>
        <w:t>Наука и технологии. Научно-технический прогресс, влияние современных технологий на жизнь человека, знаменитые изобретатели;</w:t>
      </w:r>
    </w:p>
    <w:p w14:paraId="10EEBB1D" w14:textId="77777777" w:rsidR="004068AD" w:rsidRPr="0003183B" w:rsidRDefault="79D56CC5" w:rsidP="005A7F7C">
      <w:pPr>
        <w:pStyle w:val="a5"/>
        <w:numPr>
          <w:ilvl w:val="0"/>
          <w:numId w:val="77"/>
        </w:numPr>
        <w:rPr>
          <w:rFonts w:ascii="Times New Roman" w:hAnsi="Times New Roman"/>
        </w:rPr>
      </w:pPr>
      <w:r w:rsidRPr="0003183B">
        <w:rPr>
          <w:rFonts w:ascii="Times New Roman" w:hAnsi="Times New Roman"/>
        </w:rPr>
        <w:t>Выдающиеся люди. Писатели, спортсмены, актеры.</w:t>
      </w:r>
    </w:p>
    <w:p w14:paraId="318CF2D8" w14:textId="77777777" w:rsidR="004068AD" w:rsidRPr="0003183B" w:rsidRDefault="004068AD" w:rsidP="00116430">
      <w:pPr>
        <w:spacing w:after="0" w:line="240" w:lineRule="auto"/>
        <w:ind w:firstLine="60"/>
        <w:rPr>
          <w:rFonts w:cs="Times New Roman"/>
          <w:sz w:val="24"/>
          <w:szCs w:val="24"/>
        </w:rPr>
      </w:pPr>
    </w:p>
    <w:p w14:paraId="074D21DD" w14:textId="77777777" w:rsidR="004068AD" w:rsidRPr="0003183B" w:rsidRDefault="79D56CC5" w:rsidP="005A7F7C">
      <w:pPr>
        <w:pStyle w:val="a5"/>
        <w:numPr>
          <w:ilvl w:val="0"/>
          <w:numId w:val="17"/>
        </w:numPr>
        <w:jc w:val="center"/>
        <w:rPr>
          <w:rFonts w:ascii="Times New Roman" w:hAnsi="Times New Roman"/>
          <w:b/>
          <w:bCs/>
        </w:rPr>
      </w:pPr>
      <w:r w:rsidRPr="0003183B">
        <w:rPr>
          <w:rFonts w:ascii="Times New Roman" w:eastAsia="Times New Roman" w:hAnsi="Times New Roman"/>
          <w:b/>
          <w:bCs/>
        </w:rPr>
        <w:t>класс</w:t>
      </w:r>
    </w:p>
    <w:p w14:paraId="3518C326"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 xml:space="preserve"> </w:t>
      </w:r>
    </w:p>
    <w:p w14:paraId="1203548F" w14:textId="77777777" w:rsidR="004068AD" w:rsidRPr="0003183B" w:rsidRDefault="79D56CC5" w:rsidP="005A7F7C">
      <w:pPr>
        <w:pStyle w:val="a5"/>
        <w:numPr>
          <w:ilvl w:val="0"/>
          <w:numId w:val="16"/>
        </w:numPr>
        <w:rPr>
          <w:rFonts w:ascii="Times New Roman" w:hAnsi="Times New Roman"/>
          <w:b/>
          <w:bCs/>
        </w:rPr>
      </w:pPr>
      <w:r w:rsidRPr="0003183B">
        <w:rPr>
          <w:rFonts w:ascii="Times New Roman" w:eastAsia="Times New Roman" w:hAnsi="Times New Roman"/>
          <w:b/>
          <w:bCs/>
        </w:rPr>
        <w:t xml:space="preserve">Культура и искусство. </w:t>
      </w:r>
      <w:r w:rsidRPr="0003183B">
        <w:rPr>
          <w:rFonts w:ascii="Times New Roman" w:eastAsia="Times New Roman" w:hAnsi="Times New Roman"/>
        </w:rPr>
        <w:t xml:space="preserve">Музыка, посещение музея и выставки, театра, описание картины, сюжета фильма. </w:t>
      </w:r>
    </w:p>
    <w:p w14:paraId="24CFBDEE" w14:textId="77777777" w:rsidR="004068AD" w:rsidRPr="0003183B" w:rsidRDefault="79D56CC5" w:rsidP="005A7F7C">
      <w:pPr>
        <w:pStyle w:val="a5"/>
        <w:numPr>
          <w:ilvl w:val="0"/>
          <w:numId w:val="16"/>
        </w:numPr>
        <w:rPr>
          <w:rFonts w:ascii="Times New Roman" w:hAnsi="Times New Roman"/>
          <w:b/>
          <w:bCs/>
        </w:rPr>
      </w:pPr>
      <w:r w:rsidRPr="0003183B">
        <w:rPr>
          <w:rFonts w:ascii="Times New Roman" w:eastAsia="Times New Roman" w:hAnsi="Times New Roman"/>
          <w:b/>
          <w:bCs/>
        </w:rPr>
        <w:t>Кино.</w:t>
      </w:r>
      <w:r w:rsidRPr="0003183B">
        <w:rPr>
          <w:rFonts w:ascii="Times New Roman" w:eastAsia="Times New Roman" w:hAnsi="Times New Roman"/>
        </w:rPr>
        <w:t xml:space="preserve">   Мой любимый фильм, мультфильм, любимый актер, персонаж, описание сюжета.</w:t>
      </w:r>
    </w:p>
    <w:p w14:paraId="50B60DFB" w14:textId="77777777" w:rsidR="004068AD" w:rsidRPr="0003183B" w:rsidRDefault="79D56CC5" w:rsidP="005A7F7C">
      <w:pPr>
        <w:pStyle w:val="a5"/>
        <w:numPr>
          <w:ilvl w:val="0"/>
          <w:numId w:val="16"/>
        </w:numPr>
        <w:rPr>
          <w:rFonts w:ascii="Times New Roman" w:hAnsi="Times New Roman"/>
          <w:b/>
          <w:bCs/>
        </w:rPr>
      </w:pPr>
      <w:r w:rsidRPr="0003183B">
        <w:rPr>
          <w:rFonts w:ascii="Times New Roman" w:eastAsia="Times New Roman" w:hAnsi="Times New Roman"/>
          <w:b/>
          <w:bCs/>
        </w:rPr>
        <w:t xml:space="preserve">Книги. </w:t>
      </w:r>
      <w:r w:rsidRPr="0003183B">
        <w:rPr>
          <w:rFonts w:ascii="Times New Roman" w:eastAsia="Times New Roman" w:hAnsi="Times New Roman"/>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73432AB3" w14:textId="77777777" w:rsidR="004068AD" w:rsidRPr="0003183B" w:rsidRDefault="79D56CC5" w:rsidP="005A7F7C">
      <w:pPr>
        <w:pStyle w:val="a5"/>
        <w:numPr>
          <w:ilvl w:val="0"/>
          <w:numId w:val="16"/>
        </w:numPr>
        <w:rPr>
          <w:rFonts w:ascii="Times New Roman" w:hAnsi="Times New Roman"/>
          <w:b/>
          <w:bCs/>
        </w:rPr>
      </w:pPr>
      <w:r w:rsidRPr="0003183B">
        <w:rPr>
          <w:rFonts w:ascii="Times New Roman" w:eastAsia="Times New Roman" w:hAnsi="Times New Roman"/>
          <w:b/>
          <w:bCs/>
        </w:rPr>
        <w:t>Иностранные языки.</w:t>
      </w:r>
      <w:r w:rsidRPr="0003183B">
        <w:rPr>
          <w:rFonts w:ascii="Times New Roman" w:eastAsia="Times New Roman" w:hAnsi="Times New Roman"/>
        </w:rPr>
        <w:t xml:space="preserve"> Язык международного общения, общение с англоязычными друзьями.</w:t>
      </w:r>
    </w:p>
    <w:p w14:paraId="72CA1108" w14:textId="77777777" w:rsidR="004068AD" w:rsidRPr="0003183B" w:rsidRDefault="79D56CC5" w:rsidP="00116430">
      <w:pPr>
        <w:spacing w:after="0" w:line="240" w:lineRule="auto"/>
        <w:rPr>
          <w:rFonts w:eastAsia="Times New Roman" w:cs="Times New Roman"/>
          <w:b/>
          <w:bCs/>
          <w:sz w:val="24"/>
          <w:szCs w:val="24"/>
        </w:rPr>
      </w:pPr>
      <w:r w:rsidRPr="0003183B">
        <w:rPr>
          <w:rFonts w:eastAsia="Times New Roman" w:cs="Times New Roman"/>
          <w:b/>
          <w:bCs/>
          <w:sz w:val="24"/>
          <w:szCs w:val="24"/>
        </w:rPr>
        <w:t xml:space="preserve"> </w:t>
      </w:r>
    </w:p>
    <w:p w14:paraId="4CFC516C"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06CC7D45"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43ECA73B" w14:textId="77777777" w:rsidR="0003183B" w:rsidRDefault="0003183B" w:rsidP="00116430">
      <w:pPr>
        <w:spacing w:after="0" w:line="240" w:lineRule="auto"/>
        <w:jc w:val="center"/>
        <w:rPr>
          <w:rFonts w:eastAsia="Times New Roman" w:cs="Times New Roman"/>
          <w:b/>
          <w:bCs/>
          <w:sz w:val="24"/>
          <w:szCs w:val="24"/>
        </w:rPr>
      </w:pPr>
    </w:p>
    <w:p w14:paraId="71B2749F" w14:textId="77777777" w:rsidR="0003183B" w:rsidRDefault="0003183B" w:rsidP="00116430">
      <w:pPr>
        <w:spacing w:after="0" w:line="240" w:lineRule="auto"/>
        <w:jc w:val="center"/>
        <w:rPr>
          <w:rFonts w:eastAsia="Times New Roman" w:cs="Times New Roman"/>
          <w:b/>
          <w:bCs/>
          <w:sz w:val="24"/>
          <w:szCs w:val="24"/>
        </w:rPr>
      </w:pPr>
    </w:p>
    <w:p w14:paraId="6DEE7C28" w14:textId="2B081FA3"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Примерное тематическое планирование  </w:t>
      </w:r>
    </w:p>
    <w:p w14:paraId="711DFE4B" w14:textId="77777777" w:rsidR="004068AD" w:rsidRPr="0003183B" w:rsidRDefault="79D56CC5" w:rsidP="00116430">
      <w:pPr>
        <w:tabs>
          <w:tab w:val="left" w:pos="993"/>
        </w:tabs>
        <w:spacing w:after="0" w:line="240" w:lineRule="auto"/>
        <w:jc w:val="both"/>
        <w:rPr>
          <w:rFonts w:eastAsia="Times New Roman" w:cs="Times New Roman"/>
          <w:color w:val="000000" w:themeColor="text1"/>
          <w:sz w:val="24"/>
          <w:szCs w:val="24"/>
          <w:highlight w:val="cyan"/>
        </w:rPr>
      </w:pPr>
      <w:r w:rsidRPr="0003183B">
        <w:rPr>
          <w:rFonts w:eastAsia="Times New Roman" w:cs="Times New Roman"/>
          <w:color w:val="000000" w:themeColor="text1"/>
          <w:sz w:val="24"/>
          <w:szCs w:val="24"/>
          <w:highlight w:val="cyan"/>
        </w:rPr>
        <w:t xml:space="preserve"> </w:t>
      </w:r>
    </w:p>
    <w:p w14:paraId="26B17583"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00F5FC95" w14:textId="77777777" w:rsidR="004068AD" w:rsidRPr="0003183B" w:rsidRDefault="79D56CC5" w:rsidP="00116430">
      <w:pPr>
        <w:spacing w:after="0" w:line="240" w:lineRule="auto"/>
        <w:jc w:val="center"/>
        <w:rPr>
          <w:rFonts w:eastAsia="Times" w:cs="Times New Roman"/>
          <w:sz w:val="24"/>
          <w:szCs w:val="24"/>
        </w:rPr>
      </w:pPr>
      <w:r w:rsidRPr="0003183B">
        <w:rPr>
          <w:rFonts w:eastAsia="Times" w:cs="Times New Roman"/>
          <w:sz w:val="24"/>
          <w:szCs w:val="24"/>
        </w:rPr>
        <w:t xml:space="preserve"> </w:t>
      </w:r>
    </w:p>
    <w:p w14:paraId="77E7995F"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0AF3C907"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5 класс</w:t>
      </w:r>
    </w:p>
    <w:p w14:paraId="4573C5C5" w14:textId="77777777" w:rsidR="004068AD" w:rsidRPr="0003183B" w:rsidRDefault="79D56CC5" w:rsidP="00526461">
      <w:pPr>
        <w:tabs>
          <w:tab w:val="left" w:pos="993"/>
        </w:tabs>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 xml:space="preserve">Раздел  1.  Я и моя семья  </w:t>
      </w:r>
    </w:p>
    <w:p w14:paraId="0576E133" w14:textId="77777777" w:rsidR="004068AD" w:rsidRPr="0003183B" w:rsidRDefault="79D56CC5" w:rsidP="00526461">
      <w:pPr>
        <w:tabs>
          <w:tab w:val="left" w:pos="993"/>
        </w:tabs>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 xml:space="preserve"> </w:t>
      </w:r>
    </w:p>
    <w:p w14:paraId="3CAA11B5" w14:textId="77777777" w:rsidR="004068AD" w:rsidRPr="0003183B" w:rsidRDefault="79D56CC5" w:rsidP="00526461">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Тема 1. Знакомство, страны и национальности. </w:t>
      </w:r>
    </w:p>
    <w:p w14:paraId="63761EB9" w14:textId="77777777" w:rsidR="004068AD" w:rsidRPr="0003183B" w:rsidRDefault="79D56CC5" w:rsidP="00526461">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Семейные фотографии.</w:t>
      </w:r>
    </w:p>
    <w:p w14:paraId="45859478" w14:textId="77777777" w:rsidR="004068AD" w:rsidRPr="0003183B" w:rsidRDefault="79D56CC5" w:rsidP="00526461">
      <w:pPr>
        <w:spacing w:after="0" w:line="240" w:lineRule="auto"/>
        <w:ind w:firstLine="709"/>
        <w:rPr>
          <w:rFonts w:eastAsia="Times New Roman" w:cs="Times New Roman"/>
          <w:sz w:val="24"/>
          <w:szCs w:val="24"/>
        </w:rPr>
      </w:pPr>
      <w:r w:rsidRPr="0003183B">
        <w:rPr>
          <w:rFonts w:eastAsia="Times New Roman" w:cs="Times New Roman"/>
          <w:sz w:val="24"/>
          <w:szCs w:val="24"/>
        </w:rPr>
        <w:t xml:space="preserve">Тема 3. Традиции и праздники в моей семье.  </w:t>
      </w:r>
    </w:p>
    <w:p w14:paraId="309DA3B3"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2A9DD748" w14:textId="77777777" w:rsidR="004068AD" w:rsidRPr="0003183B" w:rsidRDefault="79D56CC5" w:rsidP="00526461">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0458A30D" w14:textId="77777777" w:rsidR="004068AD" w:rsidRPr="0003183B" w:rsidRDefault="79D56CC5" w:rsidP="002E5A0D">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5773DE8C" w14:textId="7031C13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о себе;</w:t>
      </w:r>
    </w:p>
    <w:p w14:paraId="132D7CE0" w14:textId="42D5D55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краткое описание внешности и характера членов семьи;</w:t>
      </w:r>
    </w:p>
    <w:p w14:paraId="531C52F3" w14:textId="735B721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о своей семье;</w:t>
      </w:r>
    </w:p>
    <w:p w14:paraId="00A70940"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в области письма:</w:t>
      </w:r>
    </w:p>
    <w:p w14:paraId="231A8EFB" w14:textId="45167C8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заполнять свои личные данные в анкету;</w:t>
      </w:r>
    </w:p>
    <w:p w14:paraId="4CEBE589" w14:textId="1FCE970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писать поздравительные открытки с Днем рождения, Новым годом, 8 марта;</w:t>
      </w:r>
    </w:p>
    <w:p w14:paraId="10D1A083" w14:textId="79EF252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пост для социальных сетей с семейными фотографиями и комментариями.</w:t>
      </w:r>
    </w:p>
    <w:p w14:paraId="55077464" w14:textId="77777777" w:rsidR="004068AD" w:rsidRPr="0003183B" w:rsidRDefault="79D56CC5" w:rsidP="00116430">
      <w:pPr>
        <w:tabs>
          <w:tab w:val="left" w:pos="993"/>
        </w:tabs>
        <w:spacing w:after="0" w:line="240" w:lineRule="auto"/>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1A090004"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66524B34"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E1BFB1B" w14:textId="4CEA161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личные местоимения + 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в лексико-грамматических единствах типа I’m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Masha, I’m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David, I’m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ten, I’m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fine, We are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students…;</w:t>
      </w:r>
    </w:p>
    <w:p w14:paraId="127D2642" w14:textId="64D674B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притяжательные прилагательные для описания членов семьи, их имен, профессий: my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mother</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 her</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name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w:t>
      </w:r>
    </w:p>
    <w:p w14:paraId="663177BC" w14:textId="5194BEC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притяжательный  падеж существительного для выражения принадлежности; </w:t>
      </w:r>
    </w:p>
    <w:p w14:paraId="12CB4543" w14:textId="000431E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указательные местоимения для описания семейной фотографии: This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mother. That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her</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sister;</w:t>
      </w:r>
    </w:p>
    <w:p w14:paraId="1B2CC647" w14:textId="01F73D2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have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 для перечисления членов семьи;</w:t>
      </w:r>
    </w:p>
    <w:p w14:paraId="1FBF4858" w14:textId="75E63B2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формы повелительного наклонения глаголов, связанных с учебной деятельностью для сообщения   инструкций в ситуациях общения на уроке: Close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your</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books.</w:t>
      </w:r>
    </w:p>
    <w:p w14:paraId="08471471" w14:textId="77777777" w:rsidR="004068AD" w:rsidRPr="0003183B" w:rsidRDefault="79D56CC5" w:rsidP="00116430">
      <w:pPr>
        <w:tabs>
          <w:tab w:val="left" w:pos="0"/>
        </w:tabs>
        <w:spacing w:after="0" w:line="240" w:lineRule="auto"/>
        <w:jc w:val="both"/>
        <w:rPr>
          <w:rFonts w:eastAsia="Times New Roman" w:cs="Times New Roman"/>
          <w:i/>
          <w:iCs/>
          <w:sz w:val="24"/>
          <w:szCs w:val="24"/>
        </w:rPr>
      </w:pPr>
      <w:r w:rsidRPr="0003183B">
        <w:rPr>
          <w:rFonts w:eastAsia="Times New Roman" w:cs="Times New Roman"/>
          <w:i/>
          <w:iCs/>
          <w:sz w:val="24"/>
          <w:szCs w:val="24"/>
        </w:rPr>
        <w:t xml:space="preserve"> </w:t>
      </w:r>
    </w:p>
    <w:p w14:paraId="29E7D692"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1:</w:t>
      </w:r>
    </w:p>
    <w:p w14:paraId="3E1F5643" w14:textId="71BD99F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членов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семьи</w:t>
      </w:r>
      <w:r w:rsidRPr="0003183B">
        <w:rPr>
          <w:rFonts w:eastAsia="Calibri" w:cs="Times New Roman"/>
          <w:color w:val="000000" w:themeColor="text1"/>
          <w:kern w:val="1"/>
          <w:sz w:val="24"/>
          <w:szCs w:val="24"/>
          <w:lang w:val="en-US" w:eastAsia="ar-SA"/>
        </w:rPr>
        <w:t xml:space="preserve">: mother, father, brother, sister </w:t>
      </w:r>
      <w:r w:rsidRPr="0003183B">
        <w:rPr>
          <w:rFonts w:eastAsia="Calibri" w:cs="Times New Roman"/>
          <w:color w:val="000000" w:themeColor="text1"/>
          <w:kern w:val="1"/>
          <w:sz w:val="24"/>
          <w:szCs w:val="24"/>
          <w:lang w:eastAsia="ar-SA"/>
        </w:rPr>
        <w:t>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др</w:t>
      </w:r>
      <w:r w:rsidRPr="0003183B">
        <w:rPr>
          <w:rFonts w:eastAsia="Calibri" w:cs="Times New Roman"/>
          <w:color w:val="000000" w:themeColor="text1"/>
          <w:kern w:val="1"/>
          <w:sz w:val="24"/>
          <w:szCs w:val="24"/>
          <w:lang w:val="en-US" w:eastAsia="ar-SA"/>
        </w:rPr>
        <w:t>.</w:t>
      </w:r>
    </w:p>
    <w:p w14:paraId="533D1D28" w14:textId="2A97F52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have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для обозначения принадлежности;</w:t>
      </w:r>
    </w:p>
    <w:p w14:paraId="6A94790C" w14:textId="01AACA8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имена: Mary, David;</w:t>
      </w:r>
    </w:p>
    <w:p w14:paraId="5CF4A251" w14:textId="0DE9988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личные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местоимения</w:t>
      </w:r>
      <w:r w:rsidRPr="0003183B">
        <w:rPr>
          <w:rFonts w:eastAsia="Calibri" w:cs="Times New Roman"/>
          <w:color w:val="000000" w:themeColor="text1"/>
          <w:kern w:val="1"/>
          <w:sz w:val="24"/>
          <w:szCs w:val="24"/>
          <w:lang w:val="en-US" w:eastAsia="ar-SA"/>
        </w:rPr>
        <w:t>: I, we, you, she, he…;</w:t>
      </w:r>
    </w:p>
    <w:p w14:paraId="3003D8EA" w14:textId="1A2134A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притяжательные</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прилагательные: his, her…;</w:t>
      </w:r>
    </w:p>
    <w:p w14:paraId="1EA55A88" w14:textId="08F5233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профессий</w:t>
      </w:r>
      <w:r w:rsidRPr="0003183B">
        <w:rPr>
          <w:rFonts w:eastAsia="Calibri" w:cs="Times New Roman"/>
          <w:color w:val="000000" w:themeColor="text1"/>
          <w:kern w:val="1"/>
          <w:sz w:val="24"/>
          <w:szCs w:val="24"/>
          <w:lang w:val="en-US" w:eastAsia="ar-SA"/>
        </w:rPr>
        <w:t>: doctor, teacher, taxi driver…;</w:t>
      </w:r>
    </w:p>
    <w:p w14:paraId="488EDEDC" w14:textId="1F8CC66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стран, национальностей: Russia, the UK, Russian, British;</w:t>
      </w:r>
    </w:p>
    <w:p w14:paraId="2C087464" w14:textId="2E490C6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What is your name? How old are you? Where are you from?;</w:t>
      </w:r>
    </w:p>
    <w:p w14:paraId="5B65EB54" w14:textId="33ADA9E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речевое клише для поздравления: Happy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xml:space="preserve">birthday! </w:t>
      </w:r>
      <w:r w:rsidRPr="0003183B">
        <w:rPr>
          <w:rFonts w:eastAsia="Calibri" w:cs="Times New Roman"/>
          <w:color w:val="000000" w:themeColor="text1"/>
          <w:kern w:val="1"/>
          <w:sz w:val="24"/>
          <w:szCs w:val="24"/>
          <w:lang w:val="en-US" w:eastAsia="ar-SA"/>
        </w:rPr>
        <w:t>Happy New year! Merry Christmas!</w:t>
      </w:r>
    </w:p>
    <w:p w14:paraId="7001EEE6" w14:textId="77777777" w:rsidR="004068AD" w:rsidRPr="0003183B" w:rsidRDefault="79D56CC5"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 xml:space="preserve"> </w:t>
      </w:r>
    </w:p>
    <w:p w14:paraId="1536D14A" w14:textId="77777777" w:rsidR="004068AD" w:rsidRPr="0003183B" w:rsidRDefault="79D56CC5" w:rsidP="00116430">
      <w:pPr>
        <w:spacing w:after="0" w:line="240" w:lineRule="auto"/>
        <w:jc w:val="center"/>
        <w:rPr>
          <w:rFonts w:eastAsia="Times New Roman" w:cs="Times New Roman"/>
          <w:b/>
          <w:bCs/>
          <w:sz w:val="24"/>
          <w:szCs w:val="24"/>
          <w:lang w:val="en-US"/>
        </w:rPr>
      </w:pPr>
      <w:r w:rsidRPr="0003183B">
        <w:rPr>
          <w:rFonts w:eastAsia="Times New Roman" w:cs="Times New Roman"/>
          <w:b/>
          <w:bCs/>
          <w:sz w:val="24"/>
          <w:szCs w:val="24"/>
          <w:lang w:val="en-US"/>
        </w:rPr>
        <w:t xml:space="preserve"> </w:t>
      </w:r>
    </w:p>
    <w:p w14:paraId="7307AE5D" w14:textId="77777777" w:rsidR="004068AD" w:rsidRPr="0003183B" w:rsidRDefault="79D56CC5" w:rsidP="00905C62">
      <w:pPr>
        <w:tabs>
          <w:tab w:val="left" w:pos="993"/>
        </w:tabs>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 xml:space="preserve">Раздел  2.  Мои друзья и наши увлечения.  </w:t>
      </w:r>
    </w:p>
    <w:p w14:paraId="08B9259E" w14:textId="77777777" w:rsidR="004068AD" w:rsidRPr="0003183B" w:rsidRDefault="79D56CC5" w:rsidP="00905C62">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   Наши увлечения.</w:t>
      </w:r>
    </w:p>
    <w:p w14:paraId="41E4CD61" w14:textId="77777777" w:rsidR="004068AD" w:rsidRPr="0003183B" w:rsidRDefault="79D56CC5" w:rsidP="00905C62">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Спорт и спортивные игры.</w:t>
      </w:r>
    </w:p>
    <w:p w14:paraId="01A7D7CF" w14:textId="77777777" w:rsidR="004068AD" w:rsidRPr="0003183B" w:rsidRDefault="79D56CC5" w:rsidP="00905C62">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Встреча с друзьями.</w:t>
      </w:r>
    </w:p>
    <w:p w14:paraId="1F0EE450" w14:textId="77777777" w:rsidR="004068AD" w:rsidRPr="0003183B" w:rsidRDefault="79D56CC5" w:rsidP="00116430">
      <w:pPr>
        <w:tabs>
          <w:tab w:val="left" w:pos="993"/>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195988D0" w14:textId="77777777" w:rsidR="004068AD" w:rsidRPr="0003183B" w:rsidRDefault="79D56CC5" w:rsidP="00905C62">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1AE257F0" w14:textId="77777777" w:rsidR="004068AD" w:rsidRPr="0003183B" w:rsidRDefault="79D56CC5" w:rsidP="00905C62">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78544F23" w14:textId="39ACB19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краткое описание своего хобби;</w:t>
      </w:r>
    </w:p>
    <w:p w14:paraId="556CFC12" w14:textId="2139E73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о своих спортивных увлечениях;</w:t>
      </w:r>
    </w:p>
    <w:p w14:paraId="510F14A2" w14:textId="65BC6B4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с предложением пойти в кино;</w:t>
      </w:r>
    </w:p>
    <w:p w14:paraId="4A975960" w14:textId="77777777" w:rsidR="004068AD" w:rsidRPr="0003183B" w:rsidRDefault="79D56CC5" w:rsidP="00D01AAF">
      <w:pPr>
        <w:suppressAutoHyphens/>
        <w:spacing w:after="0" w:line="240" w:lineRule="auto"/>
        <w:ind w:left="708"/>
        <w:jc w:val="both"/>
        <w:rPr>
          <w:rFonts w:eastAsia="Calibri" w:cs="Times New Roman"/>
          <w:b/>
          <w:bCs/>
          <w:color w:val="000000" w:themeColor="text1"/>
          <w:kern w:val="1"/>
          <w:sz w:val="24"/>
          <w:szCs w:val="24"/>
          <w:lang w:eastAsia="ar-SA"/>
        </w:rPr>
      </w:pPr>
      <w:r w:rsidRPr="0003183B">
        <w:rPr>
          <w:rFonts w:eastAsia="Calibri" w:cs="Times New Roman"/>
          <w:b/>
          <w:bCs/>
          <w:color w:val="000000" w:themeColor="text1"/>
          <w:kern w:val="1"/>
          <w:sz w:val="24"/>
          <w:szCs w:val="24"/>
          <w:lang w:eastAsia="ar-SA"/>
        </w:rPr>
        <w:t>в области письма:</w:t>
      </w:r>
    </w:p>
    <w:p w14:paraId="2B4C9F81" w14:textId="6803902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о своем хобби;</w:t>
      </w:r>
    </w:p>
    <w:p w14:paraId="358FD35B" w14:textId="38D5BBB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заполнить информацию о своих спортивных увлечениях на своей страничке в социальных сетях;</w:t>
      </w:r>
    </w:p>
    <w:p w14:paraId="69AC2C70" w14:textId="3EC8C4A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писать записку с приглашением пойти в кино.</w:t>
      </w:r>
    </w:p>
    <w:p w14:paraId="0D31B17D" w14:textId="77777777" w:rsidR="004068AD" w:rsidRPr="0003183B" w:rsidRDefault="79D56CC5" w:rsidP="00116430">
      <w:pPr>
        <w:tabs>
          <w:tab w:val="left" w:pos="993"/>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4672B1FF"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39235635"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BAF0F8A" w14:textId="5225A5A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can (can’t) для выражения умений и их отсутствия;</w:t>
      </w:r>
    </w:p>
    <w:p w14:paraId="25F3E445" w14:textId="414BEE1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речевая модель play/do/go + виды спорта;</w:t>
      </w:r>
    </w:p>
    <w:p w14:paraId="1888FB51" w14:textId="6C55948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формы единственного  и множественного числа существительных: a</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book - books;</w:t>
      </w:r>
    </w:p>
    <w:p w14:paraId="5A1E1A81" w14:textId="719DA8E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let’s + инфинитив для выражения предложения;</w:t>
      </w:r>
    </w:p>
    <w:p w14:paraId="4FEBBD06" w14:textId="279200D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can для выражения умений: 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dance;</w:t>
      </w:r>
    </w:p>
    <w:p w14:paraId="21BF7A2E" w14:textId="5E6A2B3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предлоги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времени</w:t>
      </w:r>
      <w:r w:rsidRPr="0003183B">
        <w:rPr>
          <w:rFonts w:eastAsia="Calibri" w:cs="Times New Roman"/>
          <w:color w:val="000000" w:themeColor="text1"/>
          <w:kern w:val="1"/>
          <w:sz w:val="24"/>
          <w:szCs w:val="24"/>
          <w:lang w:val="en-US" w:eastAsia="ar-SA"/>
        </w:rPr>
        <w:t xml:space="preserve">  at, in </w:t>
      </w:r>
      <w:r w:rsidRPr="0003183B">
        <w:rPr>
          <w:rFonts w:eastAsia="Calibri" w:cs="Times New Roman"/>
          <w:color w:val="000000" w:themeColor="text1"/>
          <w:kern w:val="1"/>
          <w:sz w:val="24"/>
          <w:szCs w:val="24"/>
          <w:lang w:eastAsia="ar-SA"/>
        </w:rPr>
        <w:t>в</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конструкциях</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типа</w:t>
      </w:r>
      <w:r w:rsidRPr="0003183B">
        <w:rPr>
          <w:rFonts w:eastAsia="Calibri" w:cs="Times New Roman"/>
          <w:color w:val="000000" w:themeColor="text1"/>
          <w:kern w:val="1"/>
          <w:sz w:val="24"/>
          <w:szCs w:val="24"/>
          <w:lang w:val="en-US" w:eastAsia="ar-SA"/>
        </w:rPr>
        <w:t xml:space="preserve">  The film begins at 7 p.m., Let’s go in the morning;</w:t>
      </w:r>
    </w:p>
    <w:p w14:paraId="49BEF8DF" w14:textId="2F317BB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глагол like + герундий для выражения увлечений (I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like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reading);</w:t>
      </w:r>
    </w:p>
    <w:p w14:paraId="3E5E6BC3" w14:textId="6636030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can (can’t) для выражения умений и их отсутствия;</w:t>
      </w:r>
    </w:p>
    <w:p w14:paraId="4758EF22" w14:textId="7B08CF6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простое настоящее продолженное время для описания действий в момент речи.</w:t>
      </w:r>
    </w:p>
    <w:p w14:paraId="39DAB648" w14:textId="77777777" w:rsidR="004068AD" w:rsidRPr="0003183B" w:rsidRDefault="79D56CC5" w:rsidP="00116430">
      <w:pPr>
        <w:tabs>
          <w:tab w:val="left" w:pos="0"/>
        </w:tabs>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168FB436"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2.</w:t>
      </w:r>
    </w:p>
    <w:p w14:paraId="22013D1B" w14:textId="04FF527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личных предметов: books, stamps, CD, mobile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и др.</w:t>
      </w:r>
    </w:p>
    <w:p w14:paraId="24920535" w14:textId="6CFC446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глагол like в значении «нравиться»;</w:t>
      </w:r>
    </w:p>
    <w:p w14:paraId="10DE9846" w14:textId="3A15B27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виды</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спорта</w:t>
      </w:r>
      <w:r w:rsidRPr="0003183B">
        <w:rPr>
          <w:rFonts w:eastAsia="Calibri" w:cs="Times New Roman"/>
          <w:color w:val="000000" w:themeColor="text1"/>
          <w:kern w:val="1"/>
          <w:sz w:val="24"/>
          <w:szCs w:val="24"/>
          <w:lang w:val="en-US" w:eastAsia="ar-SA"/>
        </w:rPr>
        <w:t>:  basketball, football, tennis, swimming…;</w:t>
      </w:r>
    </w:p>
    <w:p w14:paraId="46847CFC" w14:textId="3CB023F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глагол</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 xml:space="preserve">play + </w:t>
      </w: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игр</w:t>
      </w:r>
      <w:r w:rsidRPr="0003183B">
        <w:rPr>
          <w:rFonts w:eastAsia="Calibri" w:cs="Times New Roman"/>
          <w:color w:val="000000" w:themeColor="text1"/>
          <w:kern w:val="1"/>
          <w:sz w:val="24"/>
          <w:szCs w:val="24"/>
          <w:lang w:val="en-US" w:eastAsia="ar-SA"/>
        </w:rPr>
        <w:t>: play chess, play football…;</w:t>
      </w:r>
    </w:p>
    <w:p w14:paraId="63BBBB4B" w14:textId="5B17F6F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глаголами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play/do/go: go swimming, play tennis, do yoga , surf the net., check email, chat with friends online;</w:t>
      </w:r>
    </w:p>
    <w:p w14:paraId="340D0DBB" w14:textId="0350B43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типа</w:t>
      </w:r>
      <w:r w:rsidRPr="0003183B">
        <w:rPr>
          <w:rFonts w:eastAsia="Calibri" w:cs="Times New Roman"/>
          <w:color w:val="000000" w:themeColor="text1"/>
          <w:kern w:val="1"/>
          <w:sz w:val="24"/>
          <w:szCs w:val="24"/>
          <w:lang w:val="en-US" w:eastAsia="ar-SA"/>
        </w:rPr>
        <w:t>: go to the cinema, buy tickets, watch a film…;</w:t>
      </w:r>
    </w:p>
    <w:p w14:paraId="73D47E78" w14:textId="2412E08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глаголы</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обозначения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увлечений: sing, dance, draw, play the piano…;</w:t>
      </w:r>
    </w:p>
    <w:p w14:paraId="3A04C2FF" w14:textId="42B0048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What’s on at the cinema?  Let’s go to the cafe;</w:t>
      </w:r>
    </w:p>
    <w:p w14:paraId="63B97EC9" w14:textId="151F22F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речевое</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клише (вопрос):   What are you doing?;</w:t>
      </w:r>
    </w:p>
    <w:p w14:paraId="5E41D02A" w14:textId="335CD57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речевое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ответ</w:t>
      </w:r>
      <w:r w:rsidRPr="0003183B">
        <w:rPr>
          <w:rFonts w:eastAsia="Calibri" w:cs="Times New Roman"/>
          <w:color w:val="000000" w:themeColor="text1"/>
          <w:kern w:val="1"/>
          <w:sz w:val="24"/>
          <w:szCs w:val="24"/>
          <w:lang w:val="en-US" w:eastAsia="ar-SA"/>
        </w:rPr>
        <w:t>):</w:t>
      </w:r>
      <w:r w:rsidRPr="0003183B">
        <w:rPr>
          <w:rFonts w:eastAsia="Calibri" w:cs="Times New Roman"/>
          <w:color w:val="000000" w:themeColor="text1"/>
          <w:kern w:val="1"/>
          <w:sz w:val="24"/>
          <w:szCs w:val="24"/>
          <w:lang w:eastAsia="ar-SA"/>
        </w:rPr>
        <w:t></w:t>
      </w:r>
      <w:r w:rsidRPr="0003183B">
        <w:rPr>
          <w:rFonts w:eastAsia="Calibri" w:cs="Times New Roman"/>
          <w:color w:val="000000" w:themeColor="text1"/>
          <w:kern w:val="1"/>
          <w:sz w:val="24"/>
          <w:szCs w:val="24"/>
          <w:lang w:val="en-US" w:eastAsia="ar-SA"/>
        </w:rPr>
        <w:t>I’m drawing., I’m watching a film.</w:t>
      </w:r>
    </w:p>
    <w:p w14:paraId="1DDBD1B9" w14:textId="77777777" w:rsidR="004068AD" w:rsidRPr="0003183B" w:rsidRDefault="79D56CC5" w:rsidP="00116430">
      <w:pPr>
        <w:tabs>
          <w:tab w:val="left" w:pos="993"/>
        </w:tabs>
        <w:spacing w:after="0" w:line="240" w:lineRule="auto"/>
        <w:jc w:val="both"/>
        <w:rPr>
          <w:rFonts w:eastAsia="Times New Roman" w:cs="Times New Roman"/>
          <w:sz w:val="24"/>
          <w:szCs w:val="24"/>
          <w:lang w:val="en-US"/>
        </w:rPr>
      </w:pPr>
      <w:r w:rsidRPr="0003183B">
        <w:rPr>
          <w:rFonts w:eastAsia="Times New Roman" w:cs="Times New Roman"/>
          <w:sz w:val="24"/>
          <w:szCs w:val="24"/>
          <w:lang w:val="en-US"/>
        </w:rPr>
        <w:t xml:space="preserve"> </w:t>
      </w:r>
    </w:p>
    <w:p w14:paraId="1509605B" w14:textId="77777777" w:rsidR="004068AD" w:rsidRPr="0003183B" w:rsidRDefault="79D56CC5" w:rsidP="00116430">
      <w:pPr>
        <w:tabs>
          <w:tab w:val="left" w:pos="993"/>
        </w:tabs>
        <w:spacing w:after="0" w:line="240" w:lineRule="auto"/>
        <w:jc w:val="both"/>
        <w:rPr>
          <w:rFonts w:eastAsia="Times New Roman" w:cs="Times New Roman"/>
          <w:b/>
          <w:bCs/>
          <w:sz w:val="24"/>
          <w:szCs w:val="24"/>
          <w:lang w:val="en-US"/>
        </w:rPr>
      </w:pPr>
      <w:r w:rsidRPr="0003183B">
        <w:rPr>
          <w:rFonts w:eastAsia="Times New Roman" w:cs="Times New Roman"/>
          <w:b/>
          <w:bCs/>
          <w:sz w:val="24"/>
          <w:szCs w:val="24"/>
          <w:lang w:val="en-US"/>
        </w:rPr>
        <w:t xml:space="preserve"> </w:t>
      </w:r>
    </w:p>
    <w:p w14:paraId="23C234BD" w14:textId="77777777" w:rsidR="004068AD"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Раздел 3.</w:t>
      </w:r>
      <w:r w:rsidRPr="0003183B">
        <w:rPr>
          <w:rFonts w:eastAsia="Times New Roman" w:cs="Times New Roman"/>
          <w:sz w:val="24"/>
          <w:szCs w:val="24"/>
        </w:rPr>
        <w:t xml:space="preserve">  </w:t>
      </w:r>
      <w:r w:rsidRPr="0003183B">
        <w:rPr>
          <w:rFonts w:eastAsia="Times New Roman" w:cs="Times New Roman"/>
          <w:b/>
          <w:bCs/>
          <w:sz w:val="24"/>
          <w:szCs w:val="24"/>
        </w:rPr>
        <w:t>Моя школа.</w:t>
      </w:r>
      <w:r w:rsidRPr="0003183B">
        <w:rPr>
          <w:rFonts w:eastAsia="Times New Roman" w:cs="Times New Roman"/>
          <w:sz w:val="24"/>
          <w:szCs w:val="24"/>
        </w:rPr>
        <w:t xml:space="preserve"> </w:t>
      </w:r>
    </w:p>
    <w:p w14:paraId="6C6DFA8B" w14:textId="77777777" w:rsidR="004068AD"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Тема 1. Школьные предметы. </w:t>
      </w:r>
    </w:p>
    <w:p w14:paraId="52319610" w14:textId="77777777" w:rsidR="004068AD"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Мой портфель .</w:t>
      </w:r>
    </w:p>
    <w:p w14:paraId="2DC789C9" w14:textId="77777777" w:rsidR="000A473B"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Мой день в школе.</w:t>
      </w:r>
    </w:p>
    <w:p w14:paraId="4FEE5AAF" w14:textId="77777777" w:rsidR="000A473B" w:rsidRPr="0003183B" w:rsidRDefault="000A473B" w:rsidP="000A473B">
      <w:pPr>
        <w:tabs>
          <w:tab w:val="left" w:pos="993"/>
        </w:tabs>
        <w:spacing w:after="0" w:line="240" w:lineRule="auto"/>
        <w:ind w:firstLine="709"/>
        <w:jc w:val="both"/>
        <w:rPr>
          <w:rFonts w:eastAsia="Times New Roman" w:cs="Times New Roman"/>
          <w:sz w:val="24"/>
          <w:szCs w:val="24"/>
        </w:rPr>
      </w:pPr>
    </w:p>
    <w:p w14:paraId="439B06EB" w14:textId="77777777" w:rsidR="000A473B"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70A0F81E" w14:textId="2760B20B" w:rsidR="004068AD"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6A5B8EDB" w14:textId="64CE867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о любимом  школьном предмете;</w:t>
      </w:r>
    </w:p>
    <w:p w14:paraId="5584606B" w14:textId="1060362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о своем школьном дне;</w:t>
      </w:r>
    </w:p>
    <w:p w14:paraId="5273C22F" w14:textId="7A38563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с информацией о расписании занятий или домашнем задании на следующий день;</w:t>
      </w:r>
    </w:p>
    <w:p w14:paraId="3DED72B2" w14:textId="77777777" w:rsidR="004068AD" w:rsidRPr="0003183B" w:rsidRDefault="79D56CC5" w:rsidP="00D01AAF">
      <w:pPr>
        <w:suppressAutoHyphens/>
        <w:spacing w:after="0" w:line="240" w:lineRule="auto"/>
        <w:ind w:left="708"/>
        <w:jc w:val="both"/>
        <w:rPr>
          <w:rFonts w:eastAsia="Calibri" w:cs="Times New Roman"/>
          <w:b/>
          <w:bCs/>
          <w:color w:val="000000" w:themeColor="text1"/>
          <w:kern w:val="1"/>
          <w:sz w:val="24"/>
          <w:szCs w:val="24"/>
          <w:lang w:eastAsia="ar-SA"/>
        </w:rPr>
      </w:pPr>
      <w:r w:rsidRPr="0003183B">
        <w:rPr>
          <w:rFonts w:eastAsia="Calibri" w:cs="Times New Roman"/>
          <w:b/>
          <w:bCs/>
          <w:color w:val="000000" w:themeColor="text1"/>
          <w:kern w:val="1"/>
          <w:sz w:val="24"/>
          <w:szCs w:val="24"/>
          <w:lang w:eastAsia="ar-SA"/>
        </w:rPr>
        <w:t>в области письма:</w:t>
      </w:r>
    </w:p>
    <w:p w14:paraId="5955E689" w14:textId="3195085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плакат с идеями по усовершенствованию школьного портфеля;</w:t>
      </w:r>
    </w:p>
    <w:p w14:paraId="4F7A07BC" w14:textId="39E8348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с информацией о домашнем задании;</w:t>
      </w:r>
    </w:p>
    <w:p w14:paraId="17879BB4" w14:textId="028ED82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краткое электронное письмо о своей школьной жизни.</w:t>
      </w:r>
    </w:p>
    <w:p w14:paraId="486D0B27" w14:textId="77777777" w:rsidR="004068AD" w:rsidRPr="0003183B" w:rsidRDefault="79D56CC5" w:rsidP="00116430">
      <w:pPr>
        <w:tabs>
          <w:tab w:val="left" w:pos="993"/>
        </w:tabs>
        <w:spacing w:after="0" w:line="240" w:lineRule="auto"/>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 </w:t>
      </w:r>
    </w:p>
    <w:p w14:paraId="1A51AAF1"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4A1795E0"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5DD804E" w14:textId="141F4C4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глагол like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в настоящем простом времени в 1,2 лице в утвердительном и отрицательном предложении для выражения и уточнения предпочт</w:t>
      </w:r>
      <w:r w:rsidR="00D77CE4" w:rsidRPr="0003183B">
        <w:rPr>
          <w:rFonts w:eastAsia="Calibri" w:cs="Times New Roman"/>
          <w:color w:val="000000" w:themeColor="text1"/>
          <w:kern w:val="1"/>
          <w:sz w:val="24"/>
          <w:szCs w:val="24"/>
          <w:lang w:eastAsia="ar-SA"/>
        </w:rPr>
        <w:t>ений в плане школьных предметов</w:t>
      </w:r>
      <w:r w:rsidRPr="0003183B">
        <w:rPr>
          <w:rFonts w:eastAsia="Calibri" w:cs="Times New Roman"/>
          <w:color w:val="000000" w:themeColor="text1"/>
          <w:kern w:val="1"/>
          <w:sz w:val="24"/>
          <w:szCs w:val="24"/>
          <w:lang w:eastAsia="ar-SA"/>
        </w:rPr>
        <w:t>: I like, 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don’t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like,   Do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you</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like…);</w:t>
      </w:r>
    </w:p>
    <w:p w14:paraId="1D8FE038" w14:textId="03DA1EE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формы единственного числа существительных с артиклем a/an и регулярные формы множественного числа существительных, обозначающих личные предметы:a</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book - books;</w:t>
      </w:r>
    </w:p>
    <w:p w14:paraId="33997A71" w14:textId="62E63ED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have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 для перечисления личных школьных принадлежностей: I’ve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 … Have you got …? 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haven’t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w:t>
      </w:r>
    </w:p>
    <w:p w14:paraId="21FB2070" w14:textId="23ED651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 / 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are для описания содержимого школьного портфеля.</w:t>
      </w:r>
    </w:p>
    <w:p w14:paraId="3A1824EE" w14:textId="77777777" w:rsidR="004068AD" w:rsidRPr="0003183B" w:rsidRDefault="79D56CC5" w:rsidP="00116430">
      <w:pPr>
        <w:tabs>
          <w:tab w:val="left" w:pos="0"/>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4B4D99CC"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3.</w:t>
      </w:r>
    </w:p>
    <w:p w14:paraId="7B12110E" w14:textId="327F613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школьных предметов: Maths, Russian, English и др.;</w:t>
      </w:r>
    </w:p>
    <w:p w14:paraId="7F254024" w14:textId="115B97B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школьных принадлежностей и предметов, относящихся к школьной жизни: pencil-case, school</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bag, lunch</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box…;</w:t>
      </w:r>
    </w:p>
    <w:p w14:paraId="531AA13C" w14:textId="5345376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What’s your favourite  subject?, My favourite subject is…, have lunch at school,  Go to school,  I’m a fifth year student;</w:t>
      </w:r>
    </w:p>
    <w:p w14:paraId="3FA853E3" w14:textId="1CB8781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повторение порядковых и количественных числительных, в том числе составе выражений: my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first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lesson, the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second</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lesson.</w:t>
      </w:r>
    </w:p>
    <w:p w14:paraId="37A7042E" w14:textId="77777777" w:rsidR="004068AD" w:rsidRPr="0003183B" w:rsidRDefault="79D56CC5" w:rsidP="00116430">
      <w:pPr>
        <w:tabs>
          <w:tab w:val="left" w:pos="993"/>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1D5834F3" w14:textId="77777777" w:rsidR="004068AD" w:rsidRPr="0003183B" w:rsidRDefault="79D56CC5" w:rsidP="000A473B">
      <w:pPr>
        <w:tabs>
          <w:tab w:val="left" w:pos="993"/>
        </w:tabs>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4. Моя квартира</w:t>
      </w:r>
    </w:p>
    <w:p w14:paraId="5BF418C1" w14:textId="77777777" w:rsidR="004068AD"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w:t>
      </w:r>
      <w:r w:rsidRPr="0003183B">
        <w:rPr>
          <w:rFonts w:eastAsia="Times New Roman" w:cs="Times New Roman"/>
          <w:b/>
          <w:bCs/>
          <w:sz w:val="24"/>
          <w:szCs w:val="24"/>
        </w:rPr>
        <w:t xml:space="preserve"> </w:t>
      </w:r>
      <w:r w:rsidRPr="0003183B">
        <w:rPr>
          <w:rFonts w:eastAsia="Times New Roman" w:cs="Times New Roman"/>
          <w:sz w:val="24"/>
          <w:szCs w:val="24"/>
        </w:rPr>
        <w:t>Моя комната.</w:t>
      </w:r>
    </w:p>
    <w:p w14:paraId="3E669315" w14:textId="77777777" w:rsidR="004068AD"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Как я провожу время дома.</w:t>
      </w:r>
    </w:p>
    <w:p w14:paraId="002566D9" w14:textId="77777777" w:rsidR="004068AD" w:rsidRPr="0003183B" w:rsidRDefault="79D56CC5" w:rsidP="000A473B">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Как я принимаю гостей.</w:t>
      </w:r>
    </w:p>
    <w:p w14:paraId="35E73A9F" w14:textId="77777777" w:rsidR="004068AD" w:rsidRPr="0003183B" w:rsidRDefault="79D56CC5" w:rsidP="00116430">
      <w:pPr>
        <w:tabs>
          <w:tab w:val="left" w:pos="993"/>
        </w:tabs>
        <w:spacing w:after="0" w:line="240" w:lineRule="auto"/>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 </w:t>
      </w:r>
    </w:p>
    <w:p w14:paraId="02C0AA8D" w14:textId="77777777" w:rsidR="004068AD" w:rsidRPr="0003183B" w:rsidRDefault="79D56CC5" w:rsidP="000A473B">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345B9B58" w14:textId="77777777" w:rsidR="004068AD" w:rsidRPr="0003183B" w:rsidRDefault="79D56CC5" w:rsidP="000A473B">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39635AAF" w14:textId="48B0ECA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составлять  краткое описание своей комнаты или квартиры; </w:t>
      </w:r>
    </w:p>
    <w:p w14:paraId="339AC2A4" w14:textId="495C72D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по теме «Как я провожу время дома»;</w:t>
      </w:r>
    </w:p>
    <w:p w14:paraId="5329E9F7" w14:textId="6A8EF47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с приглашением прийти в гости;</w:t>
      </w:r>
    </w:p>
    <w:p w14:paraId="0A018126" w14:textId="77777777" w:rsidR="004068AD" w:rsidRPr="0003183B" w:rsidRDefault="79D56CC5" w:rsidP="00D01AAF">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76C44F2A" w14:textId="77777777" w:rsidR="004068AD" w:rsidRPr="0003183B" w:rsidRDefault="79D56CC5" w:rsidP="00D01AAF">
      <w:pPr>
        <w:tabs>
          <w:tab w:val="left" w:pos="0"/>
        </w:tabs>
        <w:spacing w:after="0" w:line="240" w:lineRule="auto"/>
        <w:ind w:firstLine="709"/>
        <w:jc w:val="both"/>
        <w:rPr>
          <w:rFonts w:eastAsia="Times New Roman" w:cs="Times New Roman"/>
          <w:sz w:val="24"/>
          <w:szCs w:val="24"/>
        </w:rPr>
      </w:pPr>
      <w:r w:rsidRPr="0003183B">
        <w:rPr>
          <w:rFonts w:eastAsia="Times New Roman" w:cs="Times New Roman"/>
          <w:sz w:val="24"/>
          <w:szCs w:val="24"/>
        </w:rPr>
        <w:t>Формирование элементарных навыков письма и организация письменного текста на английском языке:</w:t>
      </w:r>
    </w:p>
    <w:p w14:paraId="641DFF95" w14:textId="341C297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о своем домашнем досуге;</w:t>
      </w:r>
    </w:p>
    <w:p w14:paraId="6DE2E4BF" w14:textId="5CCA1DA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описание своей комнаты;</w:t>
      </w:r>
    </w:p>
    <w:p w14:paraId="346E69A0" w14:textId="402C6FF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пост для блога  о приеме гостей.</w:t>
      </w:r>
    </w:p>
    <w:p w14:paraId="0AD6EAE2" w14:textId="77777777" w:rsidR="004068AD" w:rsidRPr="0003183B" w:rsidRDefault="79D56CC5" w:rsidP="00116430">
      <w:pPr>
        <w:tabs>
          <w:tab w:val="left" w:pos="993"/>
        </w:tabs>
        <w:spacing w:after="0" w:line="240" w:lineRule="auto"/>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 </w:t>
      </w:r>
    </w:p>
    <w:p w14:paraId="71FD85B6" w14:textId="77777777" w:rsidR="004068AD" w:rsidRPr="0003183B" w:rsidRDefault="79D56CC5" w:rsidP="00D01AAF">
      <w:pPr>
        <w:tabs>
          <w:tab w:val="left" w:pos="993"/>
        </w:tabs>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25FF9E5D" w14:textId="77777777" w:rsidR="004068AD" w:rsidRPr="0003183B" w:rsidRDefault="79D56CC5" w:rsidP="00D01AAF">
      <w:pPr>
        <w:tabs>
          <w:tab w:val="left" w:pos="993"/>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A6B2A61" w14:textId="3880450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 / 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are для описания комнаты и квартиры;</w:t>
      </w:r>
    </w:p>
    <w:p w14:paraId="5C45A7D9" w14:textId="6D62854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предлоги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места</w:t>
      </w:r>
      <w:r w:rsidRPr="0003183B">
        <w:rPr>
          <w:rFonts w:eastAsia="Calibri" w:cs="Times New Roman"/>
          <w:color w:val="000000" w:themeColor="text1"/>
          <w:kern w:val="1"/>
          <w:sz w:val="24"/>
          <w:szCs w:val="24"/>
          <w:lang w:val="en-US" w:eastAsia="ar-SA"/>
        </w:rPr>
        <w:t>: on, in, near, under;</w:t>
      </w:r>
    </w:p>
    <w:p w14:paraId="77451D26" w14:textId="4A539CC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настоящее продолженное время для описания действий, происходящих в момент речи: I’m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laying</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the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table.</w:t>
      </w:r>
    </w:p>
    <w:p w14:paraId="317C3B88" w14:textId="77777777" w:rsidR="004068AD" w:rsidRPr="0003183B" w:rsidRDefault="79D56CC5" w:rsidP="00116430">
      <w:pPr>
        <w:tabs>
          <w:tab w:val="left" w:pos="0"/>
        </w:tabs>
        <w:spacing w:after="0" w:line="240" w:lineRule="auto"/>
        <w:jc w:val="both"/>
        <w:rPr>
          <w:rFonts w:eastAsia="Times New Roman" w:cs="Times New Roman"/>
          <w:i/>
          <w:iCs/>
          <w:sz w:val="24"/>
          <w:szCs w:val="24"/>
        </w:rPr>
      </w:pPr>
      <w:r w:rsidRPr="0003183B">
        <w:rPr>
          <w:rFonts w:eastAsia="Times New Roman" w:cs="Times New Roman"/>
          <w:i/>
          <w:iCs/>
          <w:sz w:val="24"/>
          <w:szCs w:val="24"/>
        </w:rPr>
        <w:t xml:space="preserve"> </w:t>
      </w:r>
    </w:p>
    <w:p w14:paraId="0604ACA6"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Wingdings" w:cs="Times New Roman"/>
          <w:color w:val="000000" w:themeColor="text1"/>
          <w:sz w:val="24"/>
          <w:szCs w:val="24"/>
        </w:rPr>
        <w:t></w:t>
      </w:r>
      <w:r w:rsidRPr="0003183B">
        <w:rPr>
          <w:rFonts w:eastAsia="Wingdings" w:cs="Times New Roman"/>
          <w:color w:val="000000" w:themeColor="text1"/>
          <w:sz w:val="24"/>
          <w:szCs w:val="24"/>
        </w:rPr>
        <w:t></w:t>
      </w:r>
      <w:r w:rsidRPr="0003183B">
        <w:rPr>
          <w:rFonts w:eastAsia="Times New Roman" w:cs="Times New Roman"/>
          <w:color w:val="000000" w:themeColor="text1"/>
          <w:sz w:val="24"/>
          <w:szCs w:val="24"/>
        </w:rPr>
        <w:t xml:space="preserve"> Лексический  материал отбирается с учетом тематики общения Раздела 4</w:t>
      </w:r>
    </w:p>
    <w:p w14:paraId="7C60006B" w14:textId="1D3671A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комнат</w:t>
      </w:r>
      <w:r w:rsidRPr="0003183B">
        <w:rPr>
          <w:rFonts w:eastAsia="Calibri" w:cs="Times New Roman"/>
          <w:color w:val="000000" w:themeColor="text1"/>
          <w:kern w:val="1"/>
          <w:sz w:val="24"/>
          <w:szCs w:val="24"/>
          <w:lang w:val="en-US" w:eastAsia="ar-SA"/>
        </w:rPr>
        <w:t>: kitchen, bedroom, living-room. bathroom…;</w:t>
      </w:r>
    </w:p>
    <w:p w14:paraId="09FCF7D8" w14:textId="77C418E2" w:rsidR="004068AD" w:rsidRPr="0003183B" w:rsidRDefault="79D56CC5" w:rsidP="005A7F7C">
      <w:pPr>
        <w:numPr>
          <w:ilvl w:val="0"/>
          <w:numId w:val="21"/>
        </w:numPr>
        <w:suppressAutoHyphens/>
        <w:spacing w:after="0" w:line="240" w:lineRule="auto"/>
        <w:ind w:left="0" w:firstLine="708"/>
        <w:jc w:val="both"/>
        <w:rPr>
          <w:rFonts w:eastAsia="Times New Roman" w:cs="Times New Roman"/>
          <w:color w:val="000000" w:themeColor="text1"/>
          <w:sz w:val="24"/>
          <w:szCs w:val="24"/>
          <w:lang w:val="en-US"/>
        </w:rPr>
      </w:pPr>
      <w:r w:rsidRPr="0003183B">
        <w:rPr>
          <w:rFonts w:eastAsia="Calibri" w:cs="Times New Roman"/>
          <w:color w:val="000000" w:themeColor="text1"/>
          <w:kern w:val="1"/>
          <w:sz w:val="24"/>
          <w:szCs w:val="24"/>
          <w:lang w:eastAsia="ar-SA"/>
        </w:rPr>
        <w:t>название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предметов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мебели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интерьера</w:t>
      </w:r>
      <w:r w:rsidRPr="0003183B">
        <w:rPr>
          <w:rFonts w:eastAsia="Calibri" w:cs="Times New Roman"/>
          <w:color w:val="000000" w:themeColor="text1"/>
          <w:kern w:val="1"/>
          <w:sz w:val="24"/>
          <w:szCs w:val="24"/>
          <w:lang w:val="en-US" w:eastAsia="ar-SA"/>
        </w:rPr>
        <w:t>: lamp, chair, picture,  TV set, chest of</w:t>
      </w:r>
      <w:r w:rsidRPr="0003183B">
        <w:rPr>
          <w:rFonts w:eastAsia="Times New Roman" w:cs="Times New Roman"/>
          <w:i/>
          <w:iCs/>
          <w:color w:val="000000" w:themeColor="text1"/>
          <w:sz w:val="24"/>
          <w:szCs w:val="24"/>
          <w:lang w:val="en-US"/>
        </w:rPr>
        <w:t xml:space="preserve"> drawers</w:t>
      </w:r>
      <w:r w:rsidRPr="0003183B">
        <w:rPr>
          <w:rFonts w:eastAsia="Times New Roman" w:cs="Times New Roman"/>
          <w:color w:val="000000" w:themeColor="text1"/>
          <w:sz w:val="24"/>
          <w:szCs w:val="24"/>
          <w:lang w:val="en-US"/>
        </w:rPr>
        <w:t>…;</w:t>
      </w:r>
    </w:p>
    <w:p w14:paraId="48BCCD65" w14:textId="28CAC0DE" w:rsidR="004068AD" w:rsidRPr="0003183B"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w:t>
      </w:r>
      <w:r w:rsidR="79D56CC5" w:rsidRPr="0003183B">
        <w:rPr>
          <w:rFonts w:eastAsia="Calibri" w:cs="Times New Roman"/>
          <w:color w:val="000000" w:themeColor="text1"/>
          <w:kern w:val="1"/>
          <w:sz w:val="24"/>
          <w:szCs w:val="24"/>
          <w:lang w:eastAsia="ar-SA"/>
        </w:rPr>
        <w:t>ечевые</w:t>
      </w:r>
      <w:r w:rsidR="00F81B08" w:rsidRPr="0003183B">
        <w:rPr>
          <w:rFonts w:eastAsia="Calibri" w:cs="Times New Roman"/>
          <w:color w:val="000000" w:themeColor="text1"/>
          <w:kern w:val="1"/>
          <w:sz w:val="24"/>
          <w:szCs w:val="24"/>
          <w:lang w:val="en-US" w:eastAsia="ar-SA"/>
        </w:rPr>
        <w:t xml:space="preserve"> </w:t>
      </w:r>
      <w:r w:rsidR="79D56CC5"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79D56CC5"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79D56CC5"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79D56CC5" w:rsidRPr="0003183B">
        <w:rPr>
          <w:rFonts w:eastAsia="Calibri" w:cs="Times New Roman"/>
          <w:color w:val="000000" w:themeColor="text1"/>
          <w:kern w:val="1"/>
          <w:sz w:val="24"/>
          <w:szCs w:val="24"/>
          <w:lang w:eastAsia="ar-SA"/>
        </w:rPr>
        <w:t>домашнего</w:t>
      </w:r>
      <w:r w:rsidR="00F81B08" w:rsidRPr="0003183B">
        <w:rPr>
          <w:rFonts w:eastAsia="Calibri" w:cs="Times New Roman"/>
          <w:color w:val="000000" w:themeColor="text1"/>
          <w:kern w:val="1"/>
          <w:sz w:val="24"/>
          <w:szCs w:val="24"/>
          <w:lang w:val="en-US" w:eastAsia="ar-SA"/>
        </w:rPr>
        <w:t xml:space="preserve"> </w:t>
      </w:r>
      <w:r w:rsidR="79D56CC5" w:rsidRPr="0003183B">
        <w:rPr>
          <w:rFonts w:eastAsia="Calibri" w:cs="Times New Roman"/>
          <w:color w:val="000000" w:themeColor="text1"/>
          <w:kern w:val="1"/>
          <w:sz w:val="24"/>
          <w:szCs w:val="24"/>
          <w:lang w:eastAsia="ar-SA"/>
        </w:rPr>
        <w:t>досуга</w:t>
      </w:r>
      <w:r w:rsidR="79D56CC5" w:rsidRPr="0003183B">
        <w:rPr>
          <w:rFonts w:eastAsia="Calibri" w:cs="Times New Roman"/>
          <w:color w:val="000000" w:themeColor="text1"/>
          <w:kern w:val="1"/>
          <w:sz w:val="24"/>
          <w:szCs w:val="24"/>
          <w:lang w:val="en-US" w:eastAsia="ar-SA"/>
        </w:rPr>
        <w:t>:  watch TV, relax in my bedroom, help my mother in the kitchen, listen to music…;</w:t>
      </w:r>
    </w:p>
    <w:p w14:paraId="0E2070D0" w14:textId="4562CB5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to bake a cake, to lay the table, to mop the  floor, to welcome the guests, to decorate the flat, to clean up after party…</w:t>
      </w:r>
    </w:p>
    <w:p w14:paraId="0D949C3B" w14:textId="77777777" w:rsidR="004068AD" w:rsidRPr="0003183B" w:rsidRDefault="79D56CC5" w:rsidP="00116430">
      <w:pPr>
        <w:spacing w:after="0" w:line="240" w:lineRule="auto"/>
        <w:jc w:val="both"/>
        <w:rPr>
          <w:rFonts w:eastAsia="Times New Roman" w:cs="Times New Roman"/>
          <w:sz w:val="24"/>
          <w:szCs w:val="24"/>
          <w:lang w:val="en-US"/>
        </w:rPr>
      </w:pPr>
      <w:r w:rsidRPr="0003183B">
        <w:rPr>
          <w:rFonts w:eastAsia="Times New Roman" w:cs="Times New Roman"/>
          <w:sz w:val="24"/>
          <w:szCs w:val="24"/>
          <w:lang w:val="en-US"/>
        </w:rPr>
        <w:t xml:space="preserve"> </w:t>
      </w:r>
    </w:p>
    <w:p w14:paraId="193A2D8C" w14:textId="77777777"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6 класс</w:t>
      </w:r>
    </w:p>
    <w:p w14:paraId="67F20A7B" w14:textId="77777777" w:rsidR="004068AD" w:rsidRPr="0003183B" w:rsidRDefault="79D56CC5" w:rsidP="00D01AAF">
      <w:pPr>
        <w:tabs>
          <w:tab w:val="left" w:pos="993"/>
        </w:tabs>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 xml:space="preserve">Раздел  1.  Мой день  </w:t>
      </w:r>
    </w:p>
    <w:p w14:paraId="4B88FA7B" w14:textId="77777777" w:rsidR="004068AD" w:rsidRPr="0003183B" w:rsidRDefault="79D56CC5" w:rsidP="00D01AAF">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 Распорядок дня.</w:t>
      </w:r>
    </w:p>
    <w:p w14:paraId="60FE2CCE" w14:textId="77777777" w:rsidR="004068AD" w:rsidRPr="0003183B" w:rsidRDefault="79D56CC5" w:rsidP="00D01AAF">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Мое свободное время.</w:t>
      </w:r>
    </w:p>
    <w:p w14:paraId="1209B8CD" w14:textId="77777777" w:rsidR="004068AD" w:rsidRPr="0003183B" w:rsidRDefault="79D56CC5" w:rsidP="00D01AAF">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Тема 3. Мои домашние обязанности.   </w:t>
      </w:r>
    </w:p>
    <w:p w14:paraId="1A033B69" w14:textId="77777777" w:rsidR="004068AD" w:rsidRPr="0003183B" w:rsidRDefault="79D56CC5" w:rsidP="00116430">
      <w:pPr>
        <w:tabs>
          <w:tab w:val="left" w:pos="993"/>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090AE1B2" w14:textId="77777777" w:rsidR="004068AD" w:rsidRPr="0003183B" w:rsidRDefault="79D56CC5" w:rsidP="00116430">
      <w:pPr>
        <w:tabs>
          <w:tab w:val="left" w:pos="993"/>
        </w:tabs>
        <w:spacing w:after="0" w:line="240" w:lineRule="auto"/>
        <w:ind w:firstLine="992"/>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01812623" w14:textId="77777777" w:rsidR="004068AD" w:rsidRPr="0003183B" w:rsidRDefault="79D56CC5" w:rsidP="00116430">
      <w:pPr>
        <w:tabs>
          <w:tab w:val="left" w:pos="0"/>
        </w:tabs>
        <w:spacing w:after="0" w:line="240" w:lineRule="auto"/>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52A0B03B" w14:textId="6134BF8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о своем распорядке дня;</w:t>
      </w:r>
    </w:p>
    <w:p w14:paraId="7995A504" w14:textId="4C93D2B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о   проведении свободного времени с друзьями;</w:t>
      </w:r>
    </w:p>
    <w:p w14:paraId="7CE89119" w14:textId="7F61A71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сообщение с информацией о том, что нужно сделать по дому;</w:t>
      </w:r>
    </w:p>
    <w:p w14:paraId="011355A9" w14:textId="77777777" w:rsidR="004068AD" w:rsidRPr="0003183B" w:rsidRDefault="79D56CC5" w:rsidP="00116430">
      <w:pPr>
        <w:tabs>
          <w:tab w:val="left" w:pos="0"/>
        </w:tabs>
        <w:spacing w:after="0" w:line="240" w:lineRule="auto"/>
        <w:jc w:val="both"/>
        <w:rPr>
          <w:rFonts w:eastAsia="Times New Roman" w:cs="Times New Roman"/>
          <w:b/>
          <w:bCs/>
          <w:sz w:val="24"/>
          <w:szCs w:val="24"/>
        </w:rPr>
      </w:pPr>
      <w:r w:rsidRPr="0003183B">
        <w:rPr>
          <w:rFonts w:eastAsia="Times New Roman" w:cs="Times New Roman"/>
          <w:b/>
          <w:bCs/>
          <w:sz w:val="24"/>
          <w:szCs w:val="24"/>
        </w:rPr>
        <w:t>в области письма:</w:t>
      </w:r>
    </w:p>
    <w:p w14:paraId="5DC9E552" w14:textId="154B44A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со своим распорядком дня;</w:t>
      </w:r>
    </w:p>
    <w:p w14:paraId="256F6C15" w14:textId="40B6385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электронное письмо о проведении досуга с друзьями;</w:t>
      </w:r>
    </w:p>
    <w:p w14:paraId="3E923925" w14:textId="75B64AE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составлять текст SMS-сообщения с указанием, что нужно сделать по дому. </w:t>
      </w:r>
    </w:p>
    <w:p w14:paraId="0AA72047" w14:textId="77777777" w:rsidR="004068AD" w:rsidRPr="0003183B" w:rsidRDefault="79D56CC5" w:rsidP="00116430">
      <w:pPr>
        <w:tabs>
          <w:tab w:val="left" w:pos="993"/>
        </w:tabs>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488E037B"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0B286EA9"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92A0F3B" w14:textId="7CE93496" w:rsidR="004068AD" w:rsidRPr="0003183B"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w:t>
      </w:r>
      <w:r w:rsidR="79D56CC5" w:rsidRPr="0003183B">
        <w:rPr>
          <w:rFonts w:eastAsia="Calibri" w:cs="Times New Roman"/>
          <w:color w:val="000000" w:themeColor="text1"/>
          <w:kern w:val="1"/>
          <w:sz w:val="24"/>
          <w:szCs w:val="24"/>
          <w:lang w:eastAsia="ar-SA"/>
        </w:rPr>
        <w:t>астоящее простое время в первом и втором лице для выражения регулярных действий: I</w:t>
      </w:r>
      <w:r w:rsidR="00F81B08" w:rsidRPr="0003183B">
        <w:rPr>
          <w:rFonts w:eastAsia="Calibri" w:cs="Times New Roman"/>
          <w:color w:val="000000" w:themeColor="text1"/>
          <w:kern w:val="1"/>
          <w:sz w:val="24"/>
          <w:szCs w:val="24"/>
          <w:lang w:eastAsia="ar-SA"/>
        </w:rPr>
        <w:t xml:space="preserve"> </w:t>
      </w:r>
      <w:r w:rsidR="79D56CC5" w:rsidRPr="0003183B">
        <w:rPr>
          <w:rFonts w:eastAsia="Calibri" w:cs="Times New Roman"/>
          <w:color w:val="000000" w:themeColor="text1"/>
          <w:kern w:val="1"/>
          <w:sz w:val="24"/>
          <w:szCs w:val="24"/>
          <w:lang w:eastAsia="ar-SA"/>
        </w:rPr>
        <w:t>get</w:t>
      </w:r>
      <w:r w:rsidR="00F81B08" w:rsidRPr="0003183B">
        <w:rPr>
          <w:rFonts w:eastAsia="Calibri" w:cs="Times New Roman"/>
          <w:color w:val="000000" w:themeColor="text1"/>
          <w:kern w:val="1"/>
          <w:sz w:val="24"/>
          <w:szCs w:val="24"/>
          <w:lang w:eastAsia="ar-SA"/>
        </w:rPr>
        <w:t xml:space="preserve"> </w:t>
      </w:r>
      <w:r w:rsidR="79D56CC5" w:rsidRPr="0003183B">
        <w:rPr>
          <w:rFonts w:eastAsia="Calibri" w:cs="Times New Roman"/>
          <w:color w:val="000000" w:themeColor="text1"/>
          <w:kern w:val="1"/>
          <w:sz w:val="24"/>
          <w:szCs w:val="24"/>
          <w:lang w:eastAsia="ar-SA"/>
        </w:rPr>
        <w:t xml:space="preserve">up,. </w:t>
      </w:r>
      <w:r w:rsidR="79D56CC5" w:rsidRPr="0003183B">
        <w:rPr>
          <w:rFonts w:eastAsia="Calibri" w:cs="Times New Roman"/>
          <w:color w:val="000000" w:themeColor="text1"/>
          <w:kern w:val="1"/>
          <w:sz w:val="24"/>
          <w:szCs w:val="24"/>
          <w:lang w:val="en-US" w:eastAsia="ar-SA"/>
        </w:rPr>
        <w:t xml:space="preserve">She doesn’t have breakfast, what time do you come home?  </w:t>
      </w:r>
      <w:r w:rsidR="79D56CC5" w:rsidRPr="0003183B">
        <w:rPr>
          <w:rFonts w:eastAsia="Calibri" w:cs="Times New Roman"/>
          <w:color w:val="000000" w:themeColor="text1"/>
          <w:kern w:val="1"/>
          <w:sz w:val="24"/>
          <w:szCs w:val="24"/>
          <w:lang w:eastAsia="ar-SA"/>
        </w:rPr>
        <w:t>в утвердительных, отрицательных и вопросительных предложениях;</w:t>
      </w:r>
    </w:p>
    <w:p w14:paraId="4D970900" w14:textId="436B7E0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наречия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повторности</w:t>
      </w:r>
      <w:r w:rsidRPr="0003183B">
        <w:rPr>
          <w:rFonts w:eastAsia="Calibri" w:cs="Times New Roman"/>
          <w:color w:val="000000" w:themeColor="text1"/>
          <w:kern w:val="1"/>
          <w:sz w:val="24"/>
          <w:szCs w:val="24"/>
          <w:lang w:val="en-US" w:eastAsia="ar-SA"/>
        </w:rPr>
        <w:t>: often, usually, sometimes, never;</w:t>
      </w:r>
    </w:p>
    <w:p w14:paraId="3641122D" w14:textId="48B7735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предлоги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времени</w:t>
      </w:r>
      <w:r w:rsidRPr="0003183B">
        <w:rPr>
          <w:rFonts w:eastAsia="Calibri" w:cs="Times New Roman"/>
          <w:color w:val="000000" w:themeColor="text1"/>
          <w:kern w:val="1"/>
          <w:sz w:val="24"/>
          <w:szCs w:val="24"/>
          <w:lang w:val="en-US" w:eastAsia="ar-SA"/>
        </w:rPr>
        <w:t xml:space="preserve">  at, in, on  (at 8 a.m, in the morning, on Monday);</w:t>
      </w:r>
    </w:p>
    <w:p w14:paraId="796325A1" w14:textId="06CD0D1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конструкция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there is/there are.</w:t>
      </w:r>
    </w:p>
    <w:p w14:paraId="6BA79728" w14:textId="77777777" w:rsidR="004068AD" w:rsidRPr="0003183B" w:rsidRDefault="79D56CC5" w:rsidP="00116430">
      <w:pPr>
        <w:tabs>
          <w:tab w:val="left" w:pos="0"/>
        </w:tabs>
        <w:spacing w:after="0" w:line="240" w:lineRule="auto"/>
        <w:jc w:val="both"/>
        <w:rPr>
          <w:rFonts w:eastAsia="Times New Roman" w:cs="Times New Roman"/>
          <w:i/>
          <w:iCs/>
          <w:sz w:val="24"/>
          <w:szCs w:val="24"/>
          <w:lang w:val="en-US"/>
        </w:rPr>
      </w:pPr>
      <w:r w:rsidRPr="0003183B">
        <w:rPr>
          <w:rFonts w:eastAsia="Times New Roman" w:cs="Times New Roman"/>
          <w:i/>
          <w:iCs/>
          <w:sz w:val="24"/>
          <w:szCs w:val="24"/>
          <w:lang w:val="en-US"/>
        </w:rPr>
        <w:t xml:space="preserve"> </w:t>
      </w:r>
    </w:p>
    <w:p w14:paraId="175EDB89"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1:</w:t>
      </w:r>
    </w:p>
    <w:p w14:paraId="2D18CFF1" w14:textId="12BB4D6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глаголы, связанные c режимом дня: get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up, wake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up, fall</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asleep</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и др.;</w:t>
      </w:r>
    </w:p>
    <w:p w14:paraId="2BEE1ABB" w14:textId="7BD589C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лексические средства для выражения времени и регулярности совершения действий: always, seldom, in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the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morning, at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nine…. ;</w:t>
      </w:r>
    </w:p>
    <w:p w14:paraId="68844B07" w14:textId="6C2C1A5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have breakfast, have lunch, have dinner, have tea…;</w:t>
      </w:r>
    </w:p>
    <w:p w14:paraId="363F363E" w14:textId="76A8A95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выражения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привычных</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действий</w:t>
      </w:r>
      <w:r w:rsidRPr="0003183B">
        <w:rPr>
          <w:rFonts w:eastAsia="Calibri" w:cs="Times New Roman"/>
          <w:color w:val="000000" w:themeColor="text1"/>
          <w:kern w:val="1"/>
          <w:sz w:val="24"/>
          <w:szCs w:val="24"/>
          <w:lang w:val="en-US" w:eastAsia="ar-SA"/>
        </w:rPr>
        <w:t>: have shower, get dressed, go to school, come home, have lessons, do homework…;</w:t>
      </w:r>
    </w:p>
    <w:p w14:paraId="3210B52D" w14:textId="0431C77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речевое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What time do you…?;</w:t>
      </w:r>
    </w:p>
    <w:p w14:paraId="46035238" w14:textId="74B6CAF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питомцев</w:t>
      </w:r>
      <w:r w:rsidRPr="0003183B">
        <w:rPr>
          <w:rFonts w:eastAsia="Calibri" w:cs="Times New Roman"/>
          <w:color w:val="000000" w:themeColor="text1"/>
          <w:kern w:val="1"/>
          <w:sz w:val="24"/>
          <w:szCs w:val="24"/>
          <w:lang w:val="en-US" w:eastAsia="ar-SA"/>
        </w:rPr>
        <w:t>: dog, cat, hamster, parrot;</w:t>
      </w:r>
    </w:p>
    <w:p w14:paraId="08760424" w14:textId="1CB7D06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глаголы</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связанные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домашними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обязанностями</w:t>
      </w:r>
      <w:r w:rsidRPr="0003183B">
        <w:rPr>
          <w:rFonts w:eastAsia="Calibri" w:cs="Times New Roman"/>
          <w:color w:val="000000" w:themeColor="text1"/>
          <w:kern w:val="1"/>
          <w:sz w:val="24"/>
          <w:szCs w:val="24"/>
          <w:lang w:val="en-US" w:eastAsia="ar-SA"/>
        </w:rPr>
        <w:t>: tidy up, make your bed, water plants, sweep the floor… .</w:t>
      </w:r>
    </w:p>
    <w:p w14:paraId="32898BBB" w14:textId="77777777" w:rsidR="004068AD" w:rsidRPr="0003183B" w:rsidRDefault="79D56CC5" w:rsidP="00116430">
      <w:pPr>
        <w:spacing w:after="0" w:line="240" w:lineRule="auto"/>
        <w:jc w:val="center"/>
        <w:rPr>
          <w:rFonts w:eastAsia="Times New Roman" w:cs="Times New Roman"/>
          <w:b/>
          <w:bCs/>
          <w:sz w:val="24"/>
          <w:szCs w:val="24"/>
          <w:lang w:val="en-US"/>
        </w:rPr>
      </w:pPr>
      <w:r w:rsidRPr="0003183B">
        <w:rPr>
          <w:rFonts w:eastAsia="Times New Roman" w:cs="Times New Roman"/>
          <w:b/>
          <w:bCs/>
          <w:sz w:val="24"/>
          <w:szCs w:val="24"/>
          <w:lang w:val="en-US"/>
        </w:rPr>
        <w:t xml:space="preserve"> </w:t>
      </w:r>
    </w:p>
    <w:p w14:paraId="61C256AE"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 xml:space="preserve">Раздел  2.  Мои город.  </w:t>
      </w:r>
      <w:r w:rsidRPr="0003183B">
        <w:rPr>
          <w:rFonts w:eastAsia="Times New Roman" w:cs="Times New Roman"/>
          <w:sz w:val="24"/>
          <w:szCs w:val="24"/>
        </w:rPr>
        <w:t xml:space="preserve"> </w:t>
      </w:r>
    </w:p>
    <w:p w14:paraId="77843191"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   В городе.</w:t>
      </w:r>
    </w:p>
    <w:p w14:paraId="256E7825"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Посещение магазинов.</w:t>
      </w:r>
    </w:p>
    <w:p w14:paraId="1A03EFA5"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Посещение кафе.</w:t>
      </w:r>
    </w:p>
    <w:p w14:paraId="240D5C5E" w14:textId="77777777" w:rsidR="004068AD" w:rsidRPr="0003183B" w:rsidRDefault="79D56CC5" w:rsidP="00116430">
      <w:pPr>
        <w:tabs>
          <w:tab w:val="left" w:pos="993"/>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2F9D4A4E" w14:textId="77777777" w:rsidR="004068AD" w:rsidRPr="0003183B" w:rsidRDefault="79D56CC5" w:rsidP="00547AE8">
      <w:pPr>
        <w:tabs>
          <w:tab w:val="left" w:pos="0"/>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4038691A" w14:textId="77777777" w:rsidR="004068AD" w:rsidRPr="0003183B" w:rsidRDefault="79D56CC5" w:rsidP="00547AE8">
      <w:pPr>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4F24F152" w14:textId="534DA6B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краткий  рассказ о своем городе, его достопримечательностях;</w:t>
      </w:r>
    </w:p>
    <w:p w14:paraId="574ABFB0" w14:textId="2CA9409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описывать  маршрут по карте от школы до дома;</w:t>
      </w:r>
    </w:p>
    <w:p w14:paraId="69A8A82A" w14:textId="76F83BA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с просьбой пойти в магазин и сделать определенные покупки;</w:t>
      </w:r>
    </w:p>
    <w:p w14:paraId="06483C50" w14:textId="77777777" w:rsidR="004068AD" w:rsidRPr="0003183B" w:rsidRDefault="79D56CC5" w:rsidP="00547AE8">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1C3E6F81" w14:textId="0C82712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карту с указанием маршрута, например, от школы до дома;</w:t>
      </w:r>
    </w:p>
    <w:p w14:paraId="2248624F" w14:textId="28AD951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плакат о своем городе;</w:t>
      </w:r>
    </w:p>
    <w:p w14:paraId="4DF03E40" w14:textId="6C4C925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меню в кафе.</w:t>
      </w:r>
    </w:p>
    <w:p w14:paraId="1490F704"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18611F29"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60F51F0A"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6B4B6D9" w14:textId="3E95645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указательные местоимения: this/these/that/those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xml:space="preserve">для обозначения предметов, находящихся рядом и на расстоянии; </w:t>
      </w:r>
    </w:p>
    <w:p w14:paraId="4DD7721B" w14:textId="272B230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предлоги места: next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to, between, opposite, behind, in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front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xml:space="preserve">of для описания расположения объектов города; </w:t>
      </w:r>
    </w:p>
    <w:p w14:paraId="5D415664" w14:textId="716C9D2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повелительное наклонение для указания направления движения: go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right, turn, left.</w:t>
      </w:r>
    </w:p>
    <w:p w14:paraId="2E9C1957" w14:textId="7E2B79F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can для выражения просьб (Can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have …. ?);</w:t>
      </w:r>
    </w:p>
    <w:p w14:paraId="3584DE5F" w14:textId="237EE35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Конструкция Would you</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like …? Для вежливого уточнения предпочтения;</w:t>
      </w:r>
    </w:p>
    <w:p w14:paraId="4553AC17" w14:textId="10E6A21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Неисчисляемые существительные с местоимением 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для обозначения количества (some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juice, 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pie).</w:t>
      </w:r>
    </w:p>
    <w:p w14:paraId="35FDD66F" w14:textId="77777777" w:rsidR="004068AD" w:rsidRPr="0003183B" w:rsidRDefault="79D56CC5" w:rsidP="00116430">
      <w:pPr>
        <w:tabs>
          <w:tab w:val="left" w:pos="0"/>
        </w:tabs>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66181F43"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2:</w:t>
      </w:r>
    </w:p>
    <w:p w14:paraId="46743D5C" w14:textId="61841D8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городских объектов: cinema, zoo, shopping</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centre,  park,  museum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xml:space="preserve"> и др.;</w:t>
      </w:r>
    </w:p>
    <w:p w14:paraId="7462BB19" w14:textId="082700E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предлоги</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места</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next to, between, opposite, behind, in front of для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расположения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объектов</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xml:space="preserve">города; </w:t>
      </w:r>
    </w:p>
    <w:p w14:paraId="0AB0B5A2" w14:textId="48D9850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cross the street,  go to the zoo, visit a museum;</w:t>
      </w:r>
    </w:p>
    <w:p w14:paraId="3834AB98" w14:textId="235DF62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видов транспорта: bus, train, taxi…;</w:t>
      </w:r>
    </w:p>
    <w:p w14:paraId="57A7B258" w14:textId="4264787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go by bus, go by train….;</w:t>
      </w:r>
    </w:p>
    <w:p w14:paraId="5771C8C9" w14:textId="39BE5E8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магазинов</w:t>
      </w:r>
      <w:r w:rsidRPr="0003183B">
        <w:rPr>
          <w:rFonts w:eastAsia="Calibri" w:cs="Times New Roman"/>
          <w:color w:val="000000" w:themeColor="text1"/>
          <w:kern w:val="1"/>
          <w:sz w:val="24"/>
          <w:szCs w:val="24"/>
          <w:lang w:val="en-US" w:eastAsia="ar-SA"/>
        </w:rPr>
        <w:t>: bakery, sweetshop, stationery shop, grocery, market, supermarket...;</w:t>
      </w:r>
    </w:p>
    <w:p w14:paraId="4330B9A9" w14:textId="554D3FF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блюд</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кафе</w:t>
      </w:r>
      <w:r w:rsidRPr="0003183B">
        <w:rPr>
          <w:rFonts w:eastAsia="Calibri" w:cs="Times New Roman"/>
          <w:color w:val="000000" w:themeColor="text1"/>
          <w:kern w:val="1"/>
          <w:sz w:val="24"/>
          <w:szCs w:val="24"/>
          <w:lang w:val="en-US" w:eastAsia="ar-SA"/>
        </w:rPr>
        <w:t>: ice cream, cup of coffee, hot chocolate, pizza….</w:t>
      </w:r>
    </w:p>
    <w:p w14:paraId="3F4F5ECA" w14:textId="77777777" w:rsidR="004068AD" w:rsidRPr="0003183B" w:rsidRDefault="79D56CC5" w:rsidP="00116430">
      <w:pPr>
        <w:tabs>
          <w:tab w:val="left" w:pos="993"/>
        </w:tabs>
        <w:spacing w:after="0" w:line="240" w:lineRule="auto"/>
        <w:jc w:val="both"/>
        <w:rPr>
          <w:rFonts w:eastAsia="Times New Roman" w:cs="Times New Roman"/>
          <w:sz w:val="24"/>
          <w:szCs w:val="24"/>
          <w:lang w:val="en-US"/>
        </w:rPr>
      </w:pPr>
      <w:r w:rsidRPr="0003183B">
        <w:rPr>
          <w:rFonts w:eastAsia="Times New Roman" w:cs="Times New Roman"/>
          <w:sz w:val="24"/>
          <w:szCs w:val="24"/>
          <w:lang w:val="en-US"/>
        </w:rPr>
        <w:t xml:space="preserve"> </w:t>
      </w:r>
    </w:p>
    <w:p w14:paraId="62F42F6A" w14:textId="77777777" w:rsidR="004068AD" w:rsidRPr="0003183B" w:rsidRDefault="79D56CC5" w:rsidP="00547AE8">
      <w:pPr>
        <w:tabs>
          <w:tab w:val="left" w:pos="993"/>
        </w:tabs>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3</w:t>
      </w:r>
      <w:r w:rsidRPr="0003183B">
        <w:rPr>
          <w:rFonts w:eastAsia="Times New Roman" w:cs="Times New Roman"/>
          <w:sz w:val="24"/>
          <w:szCs w:val="24"/>
        </w:rPr>
        <w:t xml:space="preserve">  </w:t>
      </w:r>
      <w:r w:rsidRPr="0003183B">
        <w:rPr>
          <w:rFonts w:eastAsia="Times New Roman" w:cs="Times New Roman"/>
          <w:b/>
          <w:bCs/>
          <w:sz w:val="24"/>
          <w:szCs w:val="24"/>
        </w:rPr>
        <w:t>Моя любимая еда.</w:t>
      </w:r>
    </w:p>
    <w:p w14:paraId="4CCBF303"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 Пикник.</w:t>
      </w:r>
    </w:p>
    <w:p w14:paraId="47369D72"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Правильное питание.</w:t>
      </w:r>
    </w:p>
    <w:p w14:paraId="1542F2B6"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Приготовление  еды.</w:t>
      </w:r>
    </w:p>
    <w:p w14:paraId="4465F0DB"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15D5D901" w14:textId="77777777" w:rsidR="004068AD" w:rsidRPr="0003183B" w:rsidRDefault="79D56CC5" w:rsidP="00547AE8">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47F2ADDD" w14:textId="77777777" w:rsidR="004068AD" w:rsidRPr="0003183B" w:rsidRDefault="79D56CC5" w:rsidP="00547AE8">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4404E175" w14:textId="0186C10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с предложениями, что взять с собой на пикник;</w:t>
      </w:r>
    </w:p>
    <w:p w14:paraId="0A4A2E1B" w14:textId="23A3CAD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записывать коллективный видео блог с рецептами любимых блюд;</w:t>
      </w:r>
    </w:p>
    <w:p w14:paraId="5AD78B29" w14:textId="627B850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о правильном питании;</w:t>
      </w:r>
    </w:p>
    <w:p w14:paraId="1A029D6E" w14:textId="77777777" w:rsidR="004068AD" w:rsidRPr="0003183B" w:rsidRDefault="79D56CC5" w:rsidP="00547AE8">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715E5043" w14:textId="4ADD8C8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рецепт любимого блюда;</w:t>
      </w:r>
    </w:p>
    <w:p w14:paraId="4A3A093C" w14:textId="0F3B766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список продуктов для пикника;</w:t>
      </w:r>
    </w:p>
    <w:p w14:paraId="2F81160B" w14:textId="6319434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электронное письмо с приглашением на пикник.</w:t>
      </w:r>
    </w:p>
    <w:p w14:paraId="06377645" w14:textId="77777777" w:rsidR="004068AD" w:rsidRPr="0003183B" w:rsidRDefault="79D56CC5" w:rsidP="00116430">
      <w:pPr>
        <w:tabs>
          <w:tab w:val="left" w:pos="993"/>
        </w:tabs>
        <w:spacing w:after="0" w:line="240" w:lineRule="auto"/>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18C0F97B"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3E2F90F1"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41D83C4D" w14:textId="5073CBD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Неисчисляемые существительные с местоимением 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для обозначения количества (some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juice, 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pie);</w:t>
      </w:r>
    </w:p>
    <w:p w14:paraId="1F8E2C24" w14:textId="1CA802E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модели</w:t>
      </w:r>
      <w:r w:rsidRPr="0003183B">
        <w:rPr>
          <w:rFonts w:eastAsia="Calibri" w:cs="Times New Roman"/>
          <w:color w:val="000000" w:themeColor="text1"/>
          <w:kern w:val="1"/>
          <w:sz w:val="24"/>
          <w:szCs w:val="24"/>
          <w:lang w:val="en-US" w:eastAsia="ar-SA"/>
        </w:rPr>
        <w:t>: How about…?/What about…?;</w:t>
      </w:r>
    </w:p>
    <w:p w14:paraId="2C403693" w14:textId="2108F25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have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 для перечисления личных школьных принадлежностей (I’ve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 … Have you got …? 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haven’t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w:t>
      </w:r>
    </w:p>
    <w:p w14:paraId="367A628B" w14:textId="5C65AD6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конструкция  let’s  для выражения предложений типа: let’s  have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picnic, lets’ take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lemonade;</w:t>
      </w:r>
    </w:p>
    <w:p w14:paraId="102350BB" w14:textId="6EF398F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Конструкция Would</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you</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like …? для использования в ситуации общения на пикнике;</w:t>
      </w:r>
    </w:p>
    <w:p w14:paraId="35DCCE6E" w14:textId="3447CCC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повелительное наклонение для описаний инструкций к рецепту блюда: take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bread, add sugar… .</w:t>
      </w:r>
    </w:p>
    <w:p w14:paraId="72E82A26" w14:textId="77777777" w:rsidR="004068AD" w:rsidRPr="0003183B" w:rsidRDefault="79D56CC5" w:rsidP="00116430">
      <w:pPr>
        <w:tabs>
          <w:tab w:val="left" w:pos="0"/>
        </w:tabs>
        <w:spacing w:after="0" w:line="240" w:lineRule="auto"/>
        <w:jc w:val="both"/>
        <w:rPr>
          <w:rFonts w:eastAsia="Times New Roman" w:cs="Times New Roman"/>
          <w:i/>
          <w:iCs/>
          <w:sz w:val="24"/>
          <w:szCs w:val="24"/>
        </w:rPr>
      </w:pPr>
      <w:r w:rsidRPr="0003183B">
        <w:rPr>
          <w:rFonts w:eastAsia="Times New Roman" w:cs="Times New Roman"/>
          <w:i/>
          <w:iCs/>
          <w:sz w:val="24"/>
          <w:szCs w:val="24"/>
        </w:rPr>
        <w:t xml:space="preserve"> </w:t>
      </w:r>
    </w:p>
    <w:p w14:paraId="4FA5EBFD"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3:</w:t>
      </w:r>
    </w:p>
    <w:p w14:paraId="2B5B303D" w14:textId="3B052F3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продуктов питания: milk, sausage, bread, cheese и др.;</w:t>
      </w:r>
    </w:p>
    <w:p w14:paraId="64565A24" w14:textId="70EF32E7" w:rsidR="004068AD" w:rsidRPr="0003183B" w:rsidRDefault="00547AE8"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w:t>
      </w:r>
      <w:r w:rsidR="79D56CC5" w:rsidRPr="0003183B">
        <w:rPr>
          <w:rFonts w:eastAsia="Calibri" w:cs="Times New Roman"/>
          <w:color w:val="000000" w:themeColor="text1"/>
          <w:kern w:val="1"/>
          <w:sz w:val="24"/>
          <w:szCs w:val="24"/>
          <w:lang w:eastAsia="ar-SA"/>
        </w:rPr>
        <w:t>азвания</w:t>
      </w:r>
      <w:r w:rsidR="00F81B08" w:rsidRPr="0003183B">
        <w:rPr>
          <w:rFonts w:eastAsia="Calibri" w:cs="Times New Roman"/>
          <w:color w:val="000000" w:themeColor="text1"/>
          <w:kern w:val="1"/>
          <w:sz w:val="24"/>
          <w:szCs w:val="24"/>
          <w:lang w:val="en-US" w:eastAsia="ar-SA"/>
        </w:rPr>
        <w:t xml:space="preserve"> </w:t>
      </w:r>
      <w:r w:rsidR="79D56CC5" w:rsidRPr="0003183B">
        <w:rPr>
          <w:rFonts w:eastAsia="Calibri" w:cs="Times New Roman"/>
          <w:color w:val="000000" w:themeColor="text1"/>
          <w:kern w:val="1"/>
          <w:sz w:val="24"/>
          <w:szCs w:val="24"/>
          <w:lang w:eastAsia="ar-SA"/>
        </w:rPr>
        <w:t>блюд</w:t>
      </w:r>
      <w:r w:rsidR="79D56CC5" w:rsidRPr="0003183B">
        <w:rPr>
          <w:rFonts w:eastAsia="Calibri" w:cs="Times New Roman"/>
          <w:color w:val="000000" w:themeColor="text1"/>
          <w:kern w:val="1"/>
          <w:sz w:val="24"/>
          <w:szCs w:val="24"/>
          <w:lang w:val="en-US" w:eastAsia="ar-SA"/>
        </w:rPr>
        <w:t>: sandwich, pie, milkshake, fruit salad…;</w:t>
      </w:r>
    </w:p>
    <w:p w14:paraId="5FCD09F1" w14:textId="1A42F05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лексические единицы для описания правильного питания: dairy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products, fruit, vegetables…;</w:t>
      </w:r>
    </w:p>
    <w:p w14:paraId="58034DD9" w14:textId="7D8FD2BB" w:rsidR="004068AD" w:rsidRPr="0003183B"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 w:val="24"/>
          <w:szCs w:val="24"/>
        </w:rPr>
      </w:pPr>
      <w:r w:rsidRPr="0003183B">
        <w:rPr>
          <w:rFonts w:eastAsia="Calibri" w:cs="Times New Roman"/>
          <w:color w:val="000000" w:themeColor="text1"/>
          <w:kern w:val="1"/>
          <w:sz w:val="24"/>
          <w:szCs w:val="24"/>
          <w:lang w:eastAsia="ar-SA"/>
        </w:rPr>
        <w:t>речевые клише для описания правильного питания: eat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healthy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food, eat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less</w:t>
      </w:r>
      <w:r w:rsidR="00F81B08" w:rsidRPr="0003183B">
        <w:rPr>
          <w:rFonts w:eastAsia="Times New Roman" w:cs="Times New Roman"/>
          <w:i/>
          <w:iCs/>
          <w:color w:val="000000" w:themeColor="text1"/>
          <w:sz w:val="24"/>
          <w:szCs w:val="24"/>
        </w:rPr>
        <w:t xml:space="preserve"> </w:t>
      </w:r>
      <w:r w:rsidRPr="0003183B">
        <w:rPr>
          <w:rFonts w:eastAsia="Times New Roman" w:cs="Times New Roman"/>
          <w:i/>
          <w:iCs/>
          <w:color w:val="000000" w:themeColor="text1"/>
          <w:sz w:val="24"/>
          <w:szCs w:val="24"/>
          <w:lang w:val="en-US"/>
        </w:rPr>
        <w:t>sugar</w:t>
      </w:r>
      <w:r w:rsidRPr="0003183B">
        <w:rPr>
          <w:rFonts w:eastAsia="Times New Roman" w:cs="Times New Roman"/>
          <w:i/>
          <w:iCs/>
          <w:color w:val="000000" w:themeColor="text1"/>
          <w:sz w:val="24"/>
          <w:szCs w:val="24"/>
        </w:rPr>
        <w:t xml:space="preserve">, </w:t>
      </w:r>
      <w:r w:rsidRPr="0003183B">
        <w:rPr>
          <w:rFonts w:eastAsia="Times New Roman" w:cs="Times New Roman"/>
          <w:i/>
          <w:iCs/>
          <w:color w:val="000000" w:themeColor="text1"/>
          <w:sz w:val="24"/>
          <w:szCs w:val="24"/>
          <w:lang w:val="en-US"/>
        </w:rPr>
        <w:t>eat</w:t>
      </w:r>
      <w:r w:rsidR="00F81B08" w:rsidRPr="0003183B">
        <w:rPr>
          <w:rFonts w:eastAsia="Times New Roman" w:cs="Times New Roman"/>
          <w:i/>
          <w:iCs/>
          <w:color w:val="000000" w:themeColor="text1"/>
          <w:sz w:val="24"/>
          <w:szCs w:val="24"/>
        </w:rPr>
        <w:t xml:space="preserve"> </w:t>
      </w:r>
      <w:r w:rsidRPr="0003183B">
        <w:rPr>
          <w:rFonts w:eastAsia="Times New Roman" w:cs="Times New Roman"/>
          <w:i/>
          <w:iCs/>
          <w:color w:val="000000" w:themeColor="text1"/>
          <w:sz w:val="24"/>
          <w:szCs w:val="24"/>
          <w:lang w:val="en-US"/>
        </w:rPr>
        <w:t>more</w:t>
      </w:r>
      <w:r w:rsidR="00F81B08" w:rsidRPr="0003183B">
        <w:rPr>
          <w:rFonts w:eastAsia="Times New Roman" w:cs="Times New Roman"/>
          <w:i/>
          <w:iCs/>
          <w:color w:val="000000" w:themeColor="text1"/>
          <w:sz w:val="24"/>
          <w:szCs w:val="24"/>
        </w:rPr>
        <w:t xml:space="preserve"> </w:t>
      </w:r>
      <w:r w:rsidRPr="0003183B">
        <w:rPr>
          <w:rFonts w:eastAsia="Times New Roman" w:cs="Times New Roman"/>
          <w:i/>
          <w:iCs/>
          <w:color w:val="000000" w:themeColor="text1"/>
          <w:sz w:val="24"/>
          <w:szCs w:val="24"/>
          <w:lang w:val="en-US"/>
        </w:rPr>
        <w:t>vegetables</w:t>
      </w:r>
      <w:r w:rsidRPr="0003183B">
        <w:rPr>
          <w:rFonts w:eastAsia="Times New Roman" w:cs="Times New Roman"/>
          <w:i/>
          <w:iCs/>
          <w:color w:val="000000" w:themeColor="text1"/>
          <w:sz w:val="24"/>
          <w:szCs w:val="24"/>
        </w:rPr>
        <w:t>… .</w:t>
      </w:r>
    </w:p>
    <w:p w14:paraId="11CE5BDF"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34A72BEA"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Раздел 4. Моя любимая одежда.</w:t>
      </w:r>
      <w:r w:rsidRPr="0003183B">
        <w:rPr>
          <w:rFonts w:eastAsia="Times New Roman" w:cs="Times New Roman"/>
          <w:sz w:val="24"/>
          <w:szCs w:val="24"/>
        </w:rPr>
        <w:t xml:space="preserve">  </w:t>
      </w:r>
    </w:p>
    <w:p w14:paraId="0C4C88CD"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w:t>
      </w:r>
      <w:r w:rsidRPr="0003183B">
        <w:rPr>
          <w:rFonts w:eastAsia="Times New Roman" w:cs="Times New Roman"/>
          <w:b/>
          <w:bCs/>
          <w:sz w:val="24"/>
          <w:szCs w:val="24"/>
        </w:rPr>
        <w:t xml:space="preserve"> </w:t>
      </w:r>
      <w:r w:rsidRPr="0003183B">
        <w:rPr>
          <w:rFonts w:eastAsia="Times New Roman" w:cs="Times New Roman"/>
          <w:sz w:val="24"/>
          <w:szCs w:val="24"/>
        </w:rPr>
        <w:t>Летняя и зимняя одежда.</w:t>
      </w:r>
    </w:p>
    <w:p w14:paraId="6F28DD50"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Школьная форма.</w:t>
      </w:r>
    </w:p>
    <w:p w14:paraId="0DBF32C9" w14:textId="77777777" w:rsidR="004068AD" w:rsidRPr="0003183B" w:rsidRDefault="79D56CC5" w:rsidP="00547AE8">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Внешний вид.</w:t>
      </w:r>
    </w:p>
    <w:p w14:paraId="7B0C1212" w14:textId="77777777" w:rsidR="004068AD" w:rsidRPr="0003183B" w:rsidRDefault="79D56CC5" w:rsidP="00547AE8">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 </w:t>
      </w:r>
    </w:p>
    <w:p w14:paraId="191E4091" w14:textId="77777777" w:rsidR="004068AD" w:rsidRPr="0003183B" w:rsidRDefault="79D56CC5" w:rsidP="00547AE8">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389FB040" w14:textId="77777777" w:rsidR="004068AD" w:rsidRPr="0003183B" w:rsidRDefault="79D56CC5" w:rsidP="00547AE8">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61395C38" w14:textId="57AA380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своих предпочтениях в одежде;</w:t>
      </w:r>
    </w:p>
    <w:p w14:paraId="7093A96E" w14:textId="08366B4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школьной форме своей мечты;</w:t>
      </w:r>
    </w:p>
    <w:p w14:paraId="6BD7E009" w14:textId="06B7F42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записывать материал для видео блога с представлением любимой одежды;</w:t>
      </w:r>
    </w:p>
    <w:p w14:paraId="53BABBDE" w14:textId="77777777" w:rsidR="004068AD" w:rsidRPr="0003183B" w:rsidRDefault="79D56CC5" w:rsidP="00547AE8">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3DC62491" w14:textId="63B8D46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написать электронное письмо другу с советом, какую одежду взять с собой на каникулы;</w:t>
      </w:r>
    </w:p>
    <w:p w14:paraId="75759E3F" w14:textId="4534ADB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представить в виде презентации или плаката  новый дизайн школьной формы;</w:t>
      </w:r>
    </w:p>
    <w:p w14:paraId="3C44D358" w14:textId="1F7277B5" w:rsidR="004068AD" w:rsidRPr="0003183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плакат с представлением своего костюма для участия в модном шоу.</w:t>
      </w:r>
    </w:p>
    <w:p w14:paraId="376CA592" w14:textId="77777777" w:rsidR="004068AD" w:rsidRPr="0003183B" w:rsidRDefault="79D56CC5" w:rsidP="00116430">
      <w:pPr>
        <w:tabs>
          <w:tab w:val="left" w:pos="0"/>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5E189A45"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70E326CD"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554693A" w14:textId="73DAD74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настоящее продолженное время для описания картинок;</w:t>
      </w:r>
    </w:p>
    <w:p w14:paraId="2255BF7F" w14:textId="7777777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have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 для рассказа о своей одежде (I’ve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xml:space="preserve">got … </w:t>
      </w:r>
      <w:r w:rsidRPr="0003183B">
        <w:rPr>
          <w:rFonts w:eastAsia="Calibri" w:cs="Times New Roman"/>
          <w:color w:val="000000" w:themeColor="text1"/>
          <w:kern w:val="1"/>
          <w:sz w:val="24"/>
          <w:szCs w:val="24"/>
          <w:lang w:val="en-US" w:eastAsia="ar-SA"/>
        </w:rPr>
        <w:t>Have you got …? I haven’t got);</w:t>
      </w:r>
    </w:p>
    <w:p w14:paraId="4EA0346B" w14:textId="7777777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сравнительную степень имен прилагательных (warmer, longer, cheaper);</w:t>
      </w:r>
    </w:p>
    <w:p w14:paraId="7307B912" w14:textId="7777777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конструкция look + прилагательное   для выражения описания внешнего вида и одежды (it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looks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nice);</w:t>
      </w:r>
    </w:p>
    <w:p w14:paraId="0A53DD54" w14:textId="7777777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конструкции I usually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wear</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и I’m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wearing</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для сравнения настоящего простого времени и настоящего продолженного времени.</w:t>
      </w:r>
    </w:p>
    <w:p w14:paraId="4E5EA7AC" w14:textId="77777777" w:rsidR="004068AD" w:rsidRPr="0003183B" w:rsidRDefault="79D56CC5" w:rsidP="00116430">
      <w:pPr>
        <w:tabs>
          <w:tab w:val="left" w:pos="0"/>
        </w:tabs>
        <w:spacing w:after="0" w:line="240" w:lineRule="auto"/>
        <w:jc w:val="both"/>
        <w:rPr>
          <w:rFonts w:eastAsia="Times New Roman" w:cs="Times New Roman"/>
          <w:i/>
          <w:iCs/>
          <w:sz w:val="24"/>
          <w:szCs w:val="24"/>
        </w:rPr>
      </w:pPr>
      <w:r w:rsidRPr="0003183B">
        <w:rPr>
          <w:rFonts w:eastAsia="Times New Roman" w:cs="Times New Roman"/>
          <w:i/>
          <w:iCs/>
          <w:sz w:val="24"/>
          <w:szCs w:val="24"/>
        </w:rPr>
        <w:t xml:space="preserve"> </w:t>
      </w:r>
    </w:p>
    <w:p w14:paraId="20534841"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Wingdings" w:cs="Times New Roman"/>
          <w:color w:val="000000" w:themeColor="text1"/>
          <w:sz w:val="24"/>
          <w:szCs w:val="24"/>
        </w:rPr>
        <w:t></w:t>
      </w:r>
      <w:r w:rsidRPr="0003183B">
        <w:rPr>
          <w:rFonts w:eastAsia="Wingdings" w:cs="Times New Roman"/>
          <w:color w:val="000000" w:themeColor="text1"/>
          <w:sz w:val="24"/>
          <w:szCs w:val="24"/>
        </w:rPr>
        <w:t></w:t>
      </w:r>
      <w:r w:rsidRPr="0003183B">
        <w:rPr>
          <w:rFonts w:eastAsia="Times New Roman" w:cs="Times New Roman"/>
          <w:color w:val="000000" w:themeColor="text1"/>
          <w:sz w:val="24"/>
          <w:szCs w:val="24"/>
        </w:rPr>
        <w:t xml:space="preserve"> Лексический  материал отбирается с учетом тематики общения Раздела 4:</w:t>
      </w:r>
    </w:p>
    <w:p w14:paraId="3607A621" w14:textId="662CB92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предметов повседневной одежды: skirt, T-shirt, jeans, coat, hat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и др.;</w:t>
      </w:r>
    </w:p>
    <w:p w14:paraId="5E7D0286" w14:textId="71A1806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предметов одежды для школы: jacket, shirt, trousers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и др.;</w:t>
      </w:r>
    </w:p>
    <w:p w14:paraId="7CD6B3E8" w14:textId="76F4142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обувь: shoes, boots;</w:t>
      </w:r>
    </w:p>
    <w:p w14:paraId="53C0B454" w14:textId="3AEB29A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глаголы</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put on, take off;</w:t>
      </w:r>
    </w:p>
    <w:p w14:paraId="22D2EDD5" w14:textId="1AE629D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прилагательные для описания одежды: nice, long, short, warm, beautiful… .</w:t>
      </w:r>
    </w:p>
    <w:p w14:paraId="10FACCC3"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 </w:t>
      </w:r>
    </w:p>
    <w:p w14:paraId="008E1A27"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7 класс</w:t>
      </w:r>
    </w:p>
    <w:p w14:paraId="668DFE51" w14:textId="77777777" w:rsidR="004068AD" w:rsidRPr="0003183B" w:rsidRDefault="79D56CC5" w:rsidP="00A225CB">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1.  Природа.</w:t>
      </w:r>
    </w:p>
    <w:p w14:paraId="70625373"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 Погода.</w:t>
      </w:r>
    </w:p>
    <w:p w14:paraId="072848E9"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Мир животных и растений.</w:t>
      </w:r>
    </w:p>
    <w:p w14:paraId="2F81B5F0"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Охрана окружающей среды.</w:t>
      </w:r>
    </w:p>
    <w:p w14:paraId="1E2D80DF"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52B5A5D4" w14:textId="77777777" w:rsidR="004068AD" w:rsidRPr="0003183B" w:rsidRDefault="79D56CC5" w:rsidP="00A225CB">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1DA7A669" w14:textId="77777777" w:rsidR="004068AD" w:rsidRPr="0003183B" w:rsidRDefault="79D56CC5" w:rsidP="00A225CB">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43A7CF4E" w14:textId="3EF8EC6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погоде;</w:t>
      </w:r>
    </w:p>
    <w:p w14:paraId="17C8AFEA" w14:textId="400454B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уметь описывать явления природы;</w:t>
      </w:r>
    </w:p>
    <w:p w14:paraId="09116FEA" w14:textId="2D5BFF8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растениях и животных родного края;</w:t>
      </w:r>
    </w:p>
    <w:p w14:paraId="7CFF178E" w14:textId="6E4FCAA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том, как можно охранять природу;</w:t>
      </w:r>
    </w:p>
    <w:p w14:paraId="6137A196" w14:textId="77777777" w:rsidR="004068AD" w:rsidRPr="0003183B" w:rsidRDefault="79D56CC5" w:rsidP="00A225CB">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2E3EF333" w14:textId="65C21C0F" w:rsidR="004068AD" w:rsidRPr="0003183B" w:rsidRDefault="00A225CB"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w:t>
      </w:r>
      <w:r w:rsidR="79D56CC5" w:rsidRPr="0003183B">
        <w:rPr>
          <w:rFonts w:eastAsia="Calibri" w:cs="Times New Roman"/>
          <w:color w:val="000000" w:themeColor="text1"/>
          <w:kern w:val="1"/>
          <w:sz w:val="24"/>
          <w:szCs w:val="24"/>
          <w:lang w:eastAsia="ar-SA"/>
        </w:rPr>
        <w:t>оставлять прогноз погоды;</w:t>
      </w:r>
    </w:p>
    <w:p w14:paraId="4004C119" w14:textId="094E23D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записку с рекомендациями, что надеть в соответствии с прогнозом погоды;</w:t>
      </w:r>
    </w:p>
    <w:p w14:paraId="1170A032" w14:textId="3F7BABD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постер и текст презентации о животном или растении;</w:t>
      </w:r>
    </w:p>
    <w:p w14:paraId="28BE55EA" w14:textId="7885C00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рекомендации по охране окружающей среды.</w:t>
      </w:r>
    </w:p>
    <w:p w14:paraId="28F2AAE1"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00924E69"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07D6CF5D"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6DDE59F" w14:textId="5BCD376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конструкция 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 /there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are, с местоимениями 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lot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of  в утвердительных предложениях для описание природных явлений и погоды  (There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lot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of</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snow</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winter);</w:t>
      </w:r>
    </w:p>
    <w:p w14:paraId="19BEEB01" w14:textId="0D82F7C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конструкции</w:t>
      </w:r>
      <w:r w:rsidRPr="0003183B">
        <w:rPr>
          <w:rFonts w:eastAsia="Calibri" w:cs="Times New Roman"/>
          <w:color w:val="000000" w:themeColor="text1"/>
          <w:kern w:val="1"/>
          <w:sz w:val="24"/>
          <w:szCs w:val="24"/>
          <w:lang w:val="en-US" w:eastAsia="ar-SA"/>
        </w:rPr>
        <w:t xml:space="preserve"> Is there/are there, there isn’t/there aren’t,  </w:t>
      </w:r>
      <w:r w:rsidRPr="0003183B">
        <w:rPr>
          <w:rFonts w:eastAsia="Calibri" w:cs="Times New Roman"/>
          <w:color w:val="000000" w:themeColor="text1"/>
          <w:kern w:val="1"/>
          <w:sz w:val="24"/>
          <w:szCs w:val="24"/>
          <w:lang w:eastAsia="ar-SA"/>
        </w:rPr>
        <w:t>с</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местоимениями</w:t>
      </w:r>
      <w:r w:rsidRPr="0003183B">
        <w:rPr>
          <w:rFonts w:eastAsia="Calibri" w:cs="Times New Roman"/>
          <w:color w:val="000000" w:themeColor="text1"/>
          <w:kern w:val="1"/>
          <w:sz w:val="24"/>
          <w:szCs w:val="24"/>
          <w:lang w:val="en-US" w:eastAsia="ar-SA"/>
        </w:rPr>
        <w:t xml:space="preserve"> some/any;</w:t>
      </w:r>
    </w:p>
    <w:p w14:paraId="4C4A4640" w14:textId="7787584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сравнительная и превосходная степень имен прилагательных (colder, the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coldest).</w:t>
      </w:r>
    </w:p>
    <w:p w14:paraId="3EB6F31D" w14:textId="77777777" w:rsidR="004068AD" w:rsidRPr="0003183B" w:rsidRDefault="79D56CC5" w:rsidP="00A225CB">
      <w:pPr>
        <w:suppressAutoHyphens/>
        <w:spacing w:after="0" w:line="240" w:lineRule="auto"/>
        <w:ind w:left="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Лексический  материал отбирается с учетом тематики общения Раздела 1:</w:t>
      </w:r>
    </w:p>
    <w:p w14:paraId="0B996419" w14:textId="111144E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 прилагательные для описания погоды и природных явлений (rainy, sunny, cloudy, windy…;</w:t>
      </w:r>
    </w:p>
    <w:p w14:paraId="16A1CE47" w14:textId="745F7E3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диких животных и растений: wolf, fox, tiger, squirrel,  bear, flower, tree, oak, rose…;</w:t>
      </w:r>
    </w:p>
    <w:p w14:paraId="5873404D" w14:textId="4553CD4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прилагательные для описания дикой природы: dangerous, strong, large, stripy…;</w:t>
      </w:r>
    </w:p>
    <w:p w14:paraId="5876A0E3" w14:textId="1098DEA4" w:rsidR="004068AD" w:rsidRPr="0003183B" w:rsidRDefault="79D56CC5" w:rsidP="005A7F7C">
      <w:pPr>
        <w:numPr>
          <w:ilvl w:val="0"/>
          <w:numId w:val="21"/>
        </w:numPr>
        <w:suppressAutoHyphens/>
        <w:spacing w:after="0" w:line="240" w:lineRule="auto"/>
        <w:ind w:left="0" w:firstLine="708"/>
        <w:jc w:val="both"/>
        <w:rPr>
          <w:rFonts w:eastAsia="Times New Roman" w:cs="Times New Roman"/>
          <w:sz w:val="24"/>
          <w:szCs w:val="24"/>
        </w:rPr>
      </w:pPr>
      <w:r w:rsidRPr="0003183B">
        <w:rPr>
          <w:rFonts w:eastAsia="Calibri" w:cs="Times New Roman"/>
          <w:color w:val="000000" w:themeColor="text1"/>
          <w:kern w:val="1"/>
          <w:sz w:val="24"/>
          <w:szCs w:val="24"/>
          <w:lang w:eastAsia="ar-SA"/>
        </w:rPr>
        <w:t>лексико-грамматические единства для описания действий по охране окружающей среды: recycle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paper, not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use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plastic</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bags, not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throw</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litter, use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water</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carefully, protect</w:t>
      </w:r>
      <w:r w:rsidR="00F81B08" w:rsidRPr="0003183B">
        <w:rPr>
          <w:rFonts w:eastAsia="Times New Roman" w:cs="Times New Roman"/>
          <w:i/>
          <w:iCs/>
          <w:sz w:val="24"/>
          <w:szCs w:val="24"/>
        </w:rPr>
        <w:t xml:space="preserve"> </w:t>
      </w:r>
      <w:r w:rsidRPr="0003183B">
        <w:rPr>
          <w:rFonts w:eastAsia="Times New Roman" w:cs="Times New Roman"/>
          <w:i/>
          <w:iCs/>
          <w:sz w:val="24"/>
          <w:szCs w:val="24"/>
          <w:lang w:val="en-US"/>
        </w:rPr>
        <w:t>nature</w:t>
      </w:r>
      <w:r w:rsidRPr="0003183B">
        <w:rPr>
          <w:rFonts w:eastAsia="Times New Roman" w:cs="Times New Roman"/>
          <w:i/>
          <w:iCs/>
          <w:sz w:val="24"/>
          <w:szCs w:val="24"/>
        </w:rPr>
        <w:t>…</w:t>
      </w:r>
      <w:r w:rsidRPr="0003183B">
        <w:rPr>
          <w:rFonts w:eastAsia="Times New Roman" w:cs="Times New Roman"/>
          <w:sz w:val="24"/>
          <w:szCs w:val="24"/>
        </w:rPr>
        <w:t>.</w:t>
      </w:r>
    </w:p>
    <w:p w14:paraId="5A071947"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5D619973" w14:textId="77777777" w:rsidR="004068AD" w:rsidRPr="0003183B" w:rsidRDefault="79D56CC5" w:rsidP="00A225CB">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 xml:space="preserve">Раздел 2. Путешествия </w:t>
      </w:r>
    </w:p>
    <w:p w14:paraId="0448B6C2"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Тема.1 Транспорт.</w:t>
      </w:r>
    </w:p>
    <w:p w14:paraId="7497EC1E"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Поездки на отдых.</w:t>
      </w:r>
    </w:p>
    <w:p w14:paraId="034A2B38"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Развлечения на отдыхе.</w:t>
      </w:r>
    </w:p>
    <w:p w14:paraId="4F68C19C"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00D85558" w14:textId="77777777" w:rsidR="004068AD" w:rsidRPr="0003183B" w:rsidRDefault="79D56CC5" w:rsidP="00A225CB">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064EC905" w14:textId="77777777" w:rsidR="004068AD" w:rsidRPr="0003183B" w:rsidRDefault="79D56CC5" w:rsidP="00A225CB">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17827333" w14:textId="0E29A28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городском транспорте;</w:t>
      </w:r>
    </w:p>
    <w:p w14:paraId="028A3B37" w14:textId="7961931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объяснять маршрут от дома до школы;</w:t>
      </w:r>
    </w:p>
    <w:p w14:paraId="0C0E4C5C" w14:textId="175FBE6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поездках на каникулы с семьей;</w:t>
      </w:r>
    </w:p>
    <w:p w14:paraId="1B9424DF" w14:textId="6BE2F68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занятиях на отдыхе;</w:t>
      </w:r>
    </w:p>
    <w:p w14:paraId="1D574B90" w14:textId="77777777" w:rsidR="004068AD" w:rsidRPr="0003183B" w:rsidRDefault="79D56CC5" w:rsidP="00A225CB">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38FA97CC" w14:textId="6DA942C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маршрут, как доехать на городском транспорте до места встречи;</w:t>
      </w:r>
    </w:p>
    <w:p w14:paraId="009E47B4" w14:textId="37FE64C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короткое электронное письмо или открытку о событиях на отдыхе;</w:t>
      </w:r>
    </w:p>
    <w:p w14:paraId="533168A8" w14:textId="2134E79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алгоритм действий в аэропорту;</w:t>
      </w:r>
    </w:p>
    <w:p w14:paraId="2988CB94" w14:textId="698DC58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делать пост в  социальных сетях или запись в блоге о своем отдыхе.</w:t>
      </w:r>
    </w:p>
    <w:p w14:paraId="7FF6A3D6"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33F835FD" w14:textId="77777777" w:rsidR="004068AD" w:rsidRPr="0003183B" w:rsidRDefault="79D56CC5" w:rsidP="00A225CB">
      <w:pPr>
        <w:tabs>
          <w:tab w:val="left" w:pos="993"/>
        </w:tabs>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543BFE74"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C9D964A" w14:textId="3D67BE1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прошедшее простое время с глаголом 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be в утвердительных, отрицательных, вопросительных предложениях;</w:t>
      </w:r>
    </w:p>
    <w:p w14:paraId="649B48CE" w14:textId="6E2135E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речевая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модель</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с</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how much is this/ how much are they? для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уточнения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стоимости;</w:t>
      </w:r>
    </w:p>
    <w:p w14:paraId="34450252" w14:textId="723EFF0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прошедшее простое время c правильными глаголами в утвердительных, отрицательных и вопросительных формах.</w:t>
      </w:r>
    </w:p>
    <w:p w14:paraId="255B669E" w14:textId="2F985EBE" w:rsidR="004068AD" w:rsidRPr="0003183B" w:rsidRDefault="00A225CB" w:rsidP="00A225CB">
      <w:pPr>
        <w:suppressAutoHyphens/>
        <w:spacing w:after="0" w:line="240" w:lineRule="auto"/>
        <w:ind w:left="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w:t>
      </w:r>
      <w:r w:rsidR="79D56CC5" w:rsidRPr="0003183B">
        <w:rPr>
          <w:rFonts w:eastAsia="Calibri" w:cs="Times New Roman"/>
          <w:color w:val="000000" w:themeColor="text1"/>
          <w:kern w:val="1"/>
          <w:sz w:val="24"/>
          <w:szCs w:val="24"/>
          <w:lang w:eastAsia="ar-SA"/>
        </w:rPr>
        <w:t>ексический  материал отбирается с учетом тематики общения Раздела 2:</w:t>
      </w:r>
    </w:p>
    <w:p w14:paraId="3E7C7206" w14:textId="0A574F5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виды городского транспорта ( bus,  tram, Metro, tube, taxi);</w:t>
      </w:r>
    </w:p>
    <w:p w14:paraId="472F139D" w14:textId="532541E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 xml:space="preserve"> 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ситуаций</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аэропорту</w:t>
      </w:r>
      <w:r w:rsidRPr="0003183B">
        <w:rPr>
          <w:rFonts w:eastAsia="Calibri" w:cs="Times New Roman"/>
          <w:color w:val="000000" w:themeColor="text1"/>
          <w:kern w:val="1"/>
          <w:sz w:val="24"/>
          <w:szCs w:val="24"/>
          <w:lang w:val="en-US" w:eastAsia="ar-SA"/>
        </w:rPr>
        <w:t>:  check in, go through passport control, go to the gates, go to the departures,  flight delay;</w:t>
      </w:r>
    </w:p>
    <w:p w14:paraId="74105A27" w14:textId="597B72F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предметов</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которые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понадобятся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поездке</w:t>
      </w:r>
      <w:r w:rsidRPr="0003183B">
        <w:rPr>
          <w:rFonts w:eastAsia="Calibri" w:cs="Times New Roman"/>
          <w:color w:val="000000" w:themeColor="text1"/>
          <w:kern w:val="1"/>
          <w:sz w:val="24"/>
          <w:szCs w:val="24"/>
          <w:lang w:val="en-US" w:eastAsia="ar-SA"/>
        </w:rPr>
        <w:t>: passport, suitcase, towel, sunscreen, sunglasses, swimsuit…;</w:t>
      </w:r>
    </w:p>
    <w:p w14:paraId="325F8E7E" w14:textId="6CF7838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занятий</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во</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время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отдыха</w:t>
      </w:r>
      <w:r w:rsidRPr="0003183B">
        <w:rPr>
          <w:rFonts w:eastAsia="Calibri" w:cs="Times New Roman"/>
          <w:color w:val="000000" w:themeColor="text1"/>
          <w:kern w:val="1"/>
          <w:sz w:val="24"/>
          <w:szCs w:val="24"/>
          <w:lang w:val="en-US" w:eastAsia="ar-SA"/>
        </w:rPr>
        <w:t>: go to water park, go to the beach, go surfing, go downhill skiing, go to the theme park.</w:t>
      </w:r>
    </w:p>
    <w:p w14:paraId="16EA4939" w14:textId="77777777" w:rsidR="004068AD" w:rsidRPr="0003183B" w:rsidRDefault="79D56CC5" w:rsidP="00116430">
      <w:pPr>
        <w:spacing w:after="0" w:line="240" w:lineRule="auto"/>
        <w:jc w:val="both"/>
        <w:rPr>
          <w:rFonts w:eastAsia="Times New Roman" w:cs="Times New Roman"/>
          <w:sz w:val="24"/>
          <w:szCs w:val="24"/>
          <w:lang w:val="en-US"/>
        </w:rPr>
      </w:pPr>
      <w:r w:rsidRPr="0003183B">
        <w:rPr>
          <w:rFonts w:eastAsia="Times New Roman" w:cs="Times New Roman"/>
          <w:sz w:val="24"/>
          <w:szCs w:val="24"/>
          <w:lang w:val="en-US"/>
        </w:rPr>
        <w:t xml:space="preserve"> </w:t>
      </w:r>
    </w:p>
    <w:p w14:paraId="3507D431" w14:textId="77777777" w:rsidR="004068AD" w:rsidRPr="0003183B" w:rsidRDefault="79D56CC5" w:rsidP="00A225CB">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3. Профессии и работа</w:t>
      </w:r>
    </w:p>
    <w:p w14:paraId="08643665"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 Мир профессий.</w:t>
      </w:r>
    </w:p>
    <w:p w14:paraId="078764F6"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Профессии в семье.</w:t>
      </w:r>
    </w:p>
    <w:p w14:paraId="7038E18B"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Выбор профессии.</w:t>
      </w:r>
    </w:p>
    <w:p w14:paraId="513189D5" w14:textId="77777777" w:rsidR="004068AD" w:rsidRPr="0003183B" w:rsidRDefault="79D56CC5" w:rsidP="00A225CB">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74817F6D" w14:textId="77777777" w:rsidR="004068AD" w:rsidRPr="0003183B" w:rsidRDefault="79D56CC5" w:rsidP="00A225CB">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27026AA4" w14:textId="77777777" w:rsidR="004068AD" w:rsidRPr="0003183B" w:rsidRDefault="79D56CC5" w:rsidP="00A225CB">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22C1DABD" w14:textId="7573CE3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любимой профессии;</w:t>
      </w:r>
    </w:p>
    <w:p w14:paraId="01F1513E" w14:textId="575437D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описывать профессиональные обязанности членов семьи;</w:t>
      </w:r>
    </w:p>
    <w:p w14:paraId="21C65D11" w14:textId="04A218D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описывать рабочее место для представителей разных профессий;</w:t>
      </w:r>
    </w:p>
    <w:p w14:paraId="51ED08BA" w14:textId="77777777" w:rsidR="004068AD" w:rsidRPr="0003183B" w:rsidRDefault="79D56CC5" w:rsidP="00A225CB">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0D74B738" w14:textId="4826B03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составить презентацию о профессии;</w:t>
      </w:r>
    </w:p>
    <w:p w14:paraId="51A5852F" w14:textId="3C2B066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плакат о профессиях будущего;</w:t>
      </w:r>
    </w:p>
    <w:p w14:paraId="55F32B7F" w14:textId="7F6C03A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заполнять анкету о своих интересах для определения подходящей профессии.</w:t>
      </w:r>
    </w:p>
    <w:p w14:paraId="6CD895A7"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4BF224CC"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237A8D23"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2F854830" w14:textId="6DDABE7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have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to + инфинитив для описания обязанностей;</w:t>
      </w:r>
    </w:p>
    <w:p w14:paraId="272F366D" w14:textId="106318E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оборот 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going</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инфинитив для сообщения о планах на будущее;</w:t>
      </w:r>
    </w:p>
    <w:p w14:paraId="5947B708" w14:textId="66DCA0D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оборот  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is/ there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are  для описания рабочего места (повторение);</w:t>
      </w:r>
    </w:p>
    <w:p w14:paraId="69ACC581" w14:textId="77777777" w:rsidR="00A225CB"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простое настоящее время с наречиями повторности для выражения регулярных действий (повторение).</w:t>
      </w:r>
    </w:p>
    <w:p w14:paraId="66421229" w14:textId="37343A49" w:rsidR="004068AD" w:rsidRPr="0003183B" w:rsidRDefault="79D56CC5" w:rsidP="00A225CB">
      <w:pPr>
        <w:suppressAutoHyphens/>
        <w:spacing w:after="0" w:line="240" w:lineRule="auto"/>
        <w:ind w:left="708"/>
        <w:jc w:val="both"/>
        <w:rPr>
          <w:rFonts w:eastAsia="Calibri" w:cs="Times New Roman"/>
          <w:color w:val="000000" w:themeColor="text1"/>
          <w:kern w:val="1"/>
          <w:sz w:val="24"/>
          <w:szCs w:val="24"/>
          <w:lang w:eastAsia="ar-SA"/>
        </w:rPr>
      </w:pPr>
      <w:r w:rsidRPr="0003183B">
        <w:rPr>
          <w:rFonts w:eastAsia="Times New Roman" w:cs="Times New Roman"/>
          <w:color w:val="000000" w:themeColor="text1"/>
          <w:sz w:val="24"/>
          <w:szCs w:val="24"/>
        </w:rPr>
        <w:t>Лексический  материал отбирается с учетом тематики общения Раздела 3:</w:t>
      </w:r>
    </w:p>
    <w:p w14:paraId="0FBF8BCF" w14:textId="40F47B9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профессий</w:t>
      </w:r>
      <w:r w:rsidRPr="0003183B">
        <w:rPr>
          <w:rFonts w:eastAsia="Calibri" w:cs="Times New Roman"/>
          <w:color w:val="000000" w:themeColor="text1"/>
          <w:kern w:val="1"/>
          <w:sz w:val="24"/>
          <w:szCs w:val="24"/>
          <w:lang w:val="en-US" w:eastAsia="ar-SA"/>
        </w:rPr>
        <w:t>: doctor, engineer, driver, pizza maker, vet, programmer, singer…;</w:t>
      </w:r>
    </w:p>
    <w:p w14:paraId="426340AB" w14:textId="54B6C1E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лексико</w:t>
      </w:r>
      <w:r w:rsidRPr="0003183B">
        <w:rPr>
          <w:rFonts w:eastAsia="Calibri" w:cs="Times New Roman"/>
          <w:color w:val="000000" w:themeColor="text1"/>
          <w:kern w:val="1"/>
          <w:sz w:val="24"/>
          <w:szCs w:val="24"/>
          <w:lang w:val="en-US" w:eastAsia="ar-SA"/>
        </w:rPr>
        <w:t>-</w:t>
      </w:r>
      <w:r w:rsidRPr="0003183B">
        <w:rPr>
          <w:rFonts w:eastAsia="Calibri" w:cs="Times New Roman"/>
          <w:color w:val="000000" w:themeColor="text1"/>
          <w:kern w:val="1"/>
          <w:sz w:val="24"/>
          <w:szCs w:val="24"/>
          <w:lang w:eastAsia="ar-SA"/>
        </w:rPr>
        <w:t>грамматические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единства</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связанные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профессиями</w:t>
      </w:r>
      <w:r w:rsidRPr="0003183B">
        <w:rPr>
          <w:rFonts w:eastAsia="Calibri" w:cs="Times New Roman"/>
          <w:color w:val="000000" w:themeColor="text1"/>
          <w:kern w:val="1"/>
          <w:sz w:val="24"/>
          <w:szCs w:val="24"/>
          <w:lang w:val="en-US" w:eastAsia="ar-SA"/>
        </w:rPr>
        <w:t>: treat people, treat animals, be good at IT, to cook pizza, work in the office …;</w:t>
      </w:r>
    </w:p>
    <w:p w14:paraId="74B4A9FF" w14:textId="5C44D11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своих</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интересов</w:t>
      </w:r>
      <w:r w:rsidRPr="0003183B">
        <w:rPr>
          <w:rFonts w:eastAsia="Calibri" w:cs="Times New Roman"/>
          <w:color w:val="000000" w:themeColor="text1"/>
          <w:kern w:val="1"/>
          <w:sz w:val="24"/>
          <w:szCs w:val="24"/>
          <w:lang w:val="en-US" w:eastAsia="ar-SA"/>
        </w:rPr>
        <w:t>: be keen on music, like cooking, enjoy  playing computer games; take care of pets, play the piano…;</w:t>
      </w:r>
    </w:p>
    <w:p w14:paraId="51EA9F96" w14:textId="7CFB78D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лексические единицы, связанные с описанием рабочего места и его оборудованием: cooker, personal</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computer, printer, white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board ….</w:t>
      </w:r>
    </w:p>
    <w:p w14:paraId="30F91263" w14:textId="77777777" w:rsidR="004068AD" w:rsidRPr="0003183B" w:rsidRDefault="79D56CC5" w:rsidP="00116430">
      <w:pPr>
        <w:spacing w:after="0" w:line="240" w:lineRule="auto"/>
        <w:jc w:val="both"/>
        <w:rPr>
          <w:rFonts w:eastAsia="Times New Roman" w:cs="Times New Roman"/>
          <w:b/>
          <w:bCs/>
          <w:sz w:val="24"/>
          <w:szCs w:val="24"/>
        </w:rPr>
      </w:pPr>
      <w:r w:rsidRPr="0003183B">
        <w:rPr>
          <w:rFonts w:eastAsia="Times New Roman" w:cs="Times New Roman"/>
          <w:b/>
          <w:bCs/>
          <w:sz w:val="24"/>
          <w:szCs w:val="24"/>
        </w:rPr>
        <w:t xml:space="preserve"> </w:t>
      </w:r>
    </w:p>
    <w:p w14:paraId="5E433216" w14:textId="77777777" w:rsidR="004068AD" w:rsidRPr="0003183B" w:rsidRDefault="79D56CC5" w:rsidP="00E918D7">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4.  Праздники и знаменательные даты.</w:t>
      </w:r>
    </w:p>
    <w:p w14:paraId="52E552D4" w14:textId="77777777" w:rsidR="004068AD" w:rsidRPr="0003183B" w:rsidRDefault="79D56CC5" w:rsidP="00E918D7">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1. Праздники в России.</w:t>
      </w:r>
    </w:p>
    <w:p w14:paraId="42A76AE1" w14:textId="77777777" w:rsidR="004068AD" w:rsidRPr="0003183B" w:rsidRDefault="79D56CC5" w:rsidP="00E918D7">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2. Праздники в Великобритании,</w:t>
      </w:r>
    </w:p>
    <w:p w14:paraId="2BBC07BD" w14:textId="77777777" w:rsidR="004068AD" w:rsidRPr="0003183B" w:rsidRDefault="79D56CC5" w:rsidP="00E918D7">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Тема 3.  Фестивали.</w:t>
      </w:r>
    </w:p>
    <w:p w14:paraId="6781BADE" w14:textId="77777777" w:rsidR="004068AD" w:rsidRPr="0003183B" w:rsidRDefault="79D56CC5" w:rsidP="00E918D7">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 </w:t>
      </w:r>
    </w:p>
    <w:p w14:paraId="76EAD559" w14:textId="77777777" w:rsidR="004068AD" w:rsidRPr="0003183B" w:rsidRDefault="79D56CC5" w:rsidP="00E918D7">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2A07BD75" w14:textId="77777777" w:rsidR="004068AD" w:rsidRPr="0003183B" w:rsidRDefault="79D56CC5" w:rsidP="00E918D7">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05FBEA61" w14:textId="7AC5172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любимом празднике;</w:t>
      </w:r>
    </w:p>
    <w:p w14:paraId="2C5B398C" w14:textId="684ED23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рассказ про Рождество;</w:t>
      </w:r>
    </w:p>
    <w:p w14:paraId="42BB6D13" w14:textId="339A4C2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рассказ об известном фестивале.</w:t>
      </w:r>
    </w:p>
    <w:p w14:paraId="2B545B1A" w14:textId="77777777" w:rsidR="004068AD" w:rsidRPr="0003183B" w:rsidRDefault="79D56CC5" w:rsidP="00E918D7">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5E37CF2F" w14:textId="2766824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составлять поздравительную открытку с Новым годом и Рождеством; </w:t>
      </w:r>
    </w:p>
    <w:p w14:paraId="1E1416A4" w14:textId="1EE4CAD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писать открытку с фестиваля;</w:t>
      </w:r>
    </w:p>
    <w:p w14:paraId="03B55FE2" w14:textId="3294FE8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или плакат о любимом празднике.</w:t>
      </w:r>
    </w:p>
    <w:p w14:paraId="602C0D75" w14:textId="77777777" w:rsidR="004068AD" w:rsidRPr="0003183B" w:rsidRDefault="79D56CC5" w:rsidP="00116430">
      <w:pPr>
        <w:tabs>
          <w:tab w:val="left" w:pos="993"/>
        </w:tabs>
        <w:spacing w:after="0" w:line="240" w:lineRule="auto"/>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150D2FBA" w14:textId="77777777" w:rsidR="004068AD" w:rsidRPr="0003183B" w:rsidRDefault="79D56CC5" w:rsidP="00E918D7">
      <w:pPr>
        <w:tabs>
          <w:tab w:val="left" w:pos="993"/>
        </w:tabs>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35ECAD77"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3C77F3A" w14:textId="07F26C5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сравнительная  и превосходная степень имен прилагательных в регулярных и нерегулярных формах: happy, the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happiest;</w:t>
      </w:r>
    </w:p>
    <w:p w14:paraId="2768BB79" w14:textId="30B01A0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модели</w:t>
      </w:r>
      <w:r w:rsidRPr="0003183B">
        <w:rPr>
          <w:rFonts w:eastAsia="Calibri" w:cs="Times New Roman"/>
          <w:color w:val="000000" w:themeColor="text1"/>
          <w:kern w:val="1"/>
          <w:sz w:val="24"/>
          <w:szCs w:val="24"/>
          <w:lang w:val="en-US" w:eastAsia="ar-SA"/>
        </w:rPr>
        <w:t>:  It opens…/they close…/What time….?;</w:t>
      </w:r>
    </w:p>
    <w:p w14:paraId="77ECDDE8" w14:textId="2CC93CE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речевая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модель</w:t>
      </w:r>
      <w:r w:rsidRPr="0003183B">
        <w:rPr>
          <w:rFonts w:eastAsia="Calibri" w:cs="Times New Roman"/>
          <w:color w:val="000000" w:themeColor="text1"/>
          <w:kern w:val="1"/>
          <w:sz w:val="24"/>
          <w:szCs w:val="24"/>
          <w:lang w:val="en-US" w:eastAsia="ar-SA"/>
        </w:rPr>
        <w:t>: It’s celebrated…, The festival is  held…;</w:t>
      </w:r>
    </w:p>
    <w:p w14:paraId="5509FC06" w14:textId="5F92D9F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предлоги и порядковые числительные в речевых моделях для обозначения знаменательных дат:  on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the 25th</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of</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December, on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the 8th</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of</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March… .</w:t>
      </w:r>
    </w:p>
    <w:p w14:paraId="7B165E00" w14:textId="77777777" w:rsidR="004068AD" w:rsidRPr="0003183B" w:rsidRDefault="79D56CC5" w:rsidP="00116430">
      <w:pPr>
        <w:tabs>
          <w:tab w:val="left" w:pos="0"/>
        </w:tabs>
        <w:spacing w:after="0" w:line="240" w:lineRule="auto"/>
        <w:jc w:val="both"/>
        <w:rPr>
          <w:rFonts w:eastAsia="Times New Roman" w:cs="Times New Roman"/>
          <w:i/>
          <w:iCs/>
          <w:sz w:val="24"/>
          <w:szCs w:val="24"/>
        </w:rPr>
      </w:pPr>
      <w:r w:rsidRPr="0003183B">
        <w:rPr>
          <w:rFonts w:eastAsia="Times New Roman" w:cs="Times New Roman"/>
          <w:i/>
          <w:iCs/>
          <w:sz w:val="24"/>
          <w:szCs w:val="24"/>
        </w:rPr>
        <w:t xml:space="preserve"> </w:t>
      </w:r>
    </w:p>
    <w:p w14:paraId="24210E74"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4:</w:t>
      </w:r>
    </w:p>
    <w:p w14:paraId="233433B6" w14:textId="7C622DD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праздников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 New Year, Christmas, Women’s Day, Easter…);</w:t>
      </w:r>
    </w:p>
    <w:p w14:paraId="24B0901B" w14:textId="548971A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лексико</w:t>
      </w:r>
      <w:r w:rsidRPr="0003183B">
        <w:rPr>
          <w:rFonts w:eastAsia="Calibri" w:cs="Times New Roman"/>
          <w:color w:val="000000" w:themeColor="text1"/>
          <w:kern w:val="1"/>
          <w:sz w:val="24"/>
          <w:szCs w:val="24"/>
          <w:lang w:val="en-US" w:eastAsia="ar-SA"/>
        </w:rPr>
        <w:t>-</w:t>
      </w:r>
      <w:r w:rsidRPr="0003183B">
        <w:rPr>
          <w:rFonts w:eastAsia="Calibri" w:cs="Times New Roman"/>
          <w:color w:val="000000" w:themeColor="text1"/>
          <w:kern w:val="1"/>
          <w:sz w:val="24"/>
          <w:szCs w:val="24"/>
          <w:lang w:eastAsia="ar-SA"/>
        </w:rPr>
        <w:t>грамматические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единства</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праздничных</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событий</w:t>
      </w:r>
      <w:r w:rsidRPr="0003183B">
        <w:rPr>
          <w:rFonts w:eastAsia="Calibri" w:cs="Times New Roman"/>
          <w:color w:val="000000" w:themeColor="text1"/>
          <w:kern w:val="1"/>
          <w:sz w:val="24"/>
          <w:szCs w:val="24"/>
          <w:lang w:val="en-US" w:eastAsia="ar-SA"/>
        </w:rPr>
        <w:t xml:space="preserve"> (decorate  the Christmas tree, buy presents, write cards, cook meals, buy chocolate eggs, colour eggs, bake a cake…);</w:t>
      </w:r>
    </w:p>
    <w:p w14:paraId="24951E1F" w14:textId="60625F5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открыток</w:t>
      </w:r>
      <w:r w:rsidRPr="0003183B">
        <w:rPr>
          <w:rFonts w:eastAsia="Calibri" w:cs="Times New Roman"/>
          <w:color w:val="000000" w:themeColor="text1"/>
          <w:kern w:val="1"/>
          <w:sz w:val="24"/>
          <w:szCs w:val="24"/>
          <w:lang w:val="en-US" w:eastAsia="ar-SA"/>
        </w:rPr>
        <w:t xml:space="preserve"> ( Happy New Year, Merry Christmas, Happy Easter, I wish you happiness, best wishes, with love).</w:t>
      </w:r>
    </w:p>
    <w:p w14:paraId="07B15B97" w14:textId="77777777" w:rsidR="004068AD" w:rsidRPr="0003183B" w:rsidRDefault="79D56CC5" w:rsidP="00116430">
      <w:pPr>
        <w:tabs>
          <w:tab w:val="left" w:pos="0"/>
        </w:tabs>
        <w:spacing w:after="0" w:line="240" w:lineRule="auto"/>
        <w:jc w:val="both"/>
        <w:rPr>
          <w:rFonts w:eastAsia="Times New Roman" w:cs="Times New Roman"/>
          <w:sz w:val="24"/>
          <w:szCs w:val="24"/>
          <w:lang w:val="en-US"/>
        </w:rPr>
      </w:pPr>
      <w:r w:rsidRPr="0003183B">
        <w:rPr>
          <w:rFonts w:eastAsia="Times New Roman" w:cs="Times New Roman"/>
          <w:sz w:val="24"/>
          <w:szCs w:val="24"/>
          <w:lang w:val="en-US"/>
        </w:rPr>
        <w:t xml:space="preserve"> </w:t>
      </w:r>
    </w:p>
    <w:p w14:paraId="3A13588B"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8 класс</w:t>
      </w:r>
    </w:p>
    <w:p w14:paraId="1338982D" w14:textId="77777777" w:rsidR="004068AD" w:rsidRPr="0003183B" w:rsidRDefault="79D56CC5" w:rsidP="00E918D7">
      <w:pPr>
        <w:tabs>
          <w:tab w:val="left" w:pos="993"/>
        </w:tabs>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 xml:space="preserve">Раздел 1. Интернет и гаджеты.  </w:t>
      </w:r>
    </w:p>
    <w:p w14:paraId="7D32BB5A" w14:textId="77777777" w:rsidR="004068AD" w:rsidRPr="0003183B" w:rsidRDefault="79D56CC5" w:rsidP="00E918D7">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1. Мир гаджетов.</w:t>
      </w:r>
    </w:p>
    <w:p w14:paraId="1E4A7710" w14:textId="77777777" w:rsidR="004068AD" w:rsidRPr="0003183B" w:rsidRDefault="79D56CC5" w:rsidP="00E918D7">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2. Социальные сети.</w:t>
      </w:r>
    </w:p>
    <w:p w14:paraId="29C674F5" w14:textId="77777777" w:rsidR="004068AD" w:rsidRPr="0003183B" w:rsidRDefault="79D56CC5" w:rsidP="00E918D7">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3. Блоги.</w:t>
      </w:r>
    </w:p>
    <w:p w14:paraId="3D81B42B" w14:textId="77777777" w:rsidR="004068AD" w:rsidRPr="0003183B" w:rsidRDefault="79D56CC5" w:rsidP="00E918D7">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33E9B54E" w14:textId="77777777" w:rsidR="004068AD" w:rsidRPr="0003183B" w:rsidRDefault="79D56CC5" w:rsidP="00E918D7">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27DD4974" w14:textId="77777777" w:rsidR="004068AD" w:rsidRPr="0003183B" w:rsidRDefault="79D56CC5" w:rsidP="00E918D7">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6F57B1FE" w14:textId="7B3D7C0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краткое описание технического устройства (гаджета);</w:t>
      </w:r>
    </w:p>
    <w:p w14:paraId="125448B9" w14:textId="1F12163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голосовые и видео сообщения о себе для странички в социальных сетях;</w:t>
      </w:r>
    </w:p>
    <w:p w14:paraId="4676A6F7" w14:textId="17FC3D3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рассказ по образцу  о своих гаджетах, технических устройствах и их применении;</w:t>
      </w:r>
    </w:p>
    <w:p w14:paraId="50F02FB1" w14:textId="77777777" w:rsidR="004068AD" w:rsidRPr="0003183B" w:rsidRDefault="79D56CC5" w:rsidP="00E918D7">
      <w:pPr>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29626A9A" w14:textId="105F965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об используемых технических устройствах  (гаджетах);</w:t>
      </w:r>
    </w:p>
    <w:p w14:paraId="3FA04C7E" w14:textId="2260FFD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по образцу страничку или отдельную рубрику с информацией о себе  для социальных сетей;</w:t>
      </w:r>
    </w:p>
    <w:p w14:paraId="03A3609C" w14:textId="073E6355" w:rsidR="004068AD" w:rsidRPr="0003183B" w:rsidRDefault="00E918D7"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w:t>
      </w:r>
      <w:r w:rsidR="79D56CC5" w:rsidRPr="0003183B">
        <w:rPr>
          <w:rFonts w:eastAsia="Calibri" w:cs="Times New Roman"/>
          <w:color w:val="000000" w:themeColor="text1"/>
          <w:kern w:val="1"/>
          <w:sz w:val="24"/>
          <w:szCs w:val="24"/>
          <w:lang w:eastAsia="ar-SA"/>
        </w:rPr>
        <w:t>оставлять пост для блога по изученному образцу;</w:t>
      </w:r>
    </w:p>
    <w:p w14:paraId="2DBDE430" w14:textId="708BF7A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краткое электронное письмо по образцу.</w:t>
      </w:r>
    </w:p>
    <w:p w14:paraId="68E7E305"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22FD3200" w14:textId="77777777" w:rsidR="004068AD" w:rsidRPr="0003183B" w:rsidRDefault="79D56CC5" w:rsidP="00116430">
      <w:pPr>
        <w:tabs>
          <w:tab w:val="left" w:pos="993"/>
        </w:tabs>
        <w:spacing w:after="0" w:line="240" w:lineRule="auto"/>
        <w:ind w:firstLine="992"/>
        <w:jc w:val="both"/>
        <w:rPr>
          <w:rFonts w:eastAsia="Times New Roman" w:cs="Times New Roman"/>
          <w:b/>
          <w:bCs/>
          <w:color w:val="000000" w:themeColor="text1"/>
          <w:sz w:val="24"/>
          <w:szCs w:val="24"/>
        </w:rPr>
      </w:pPr>
      <w:r w:rsidRPr="0003183B">
        <w:rPr>
          <w:rFonts w:eastAsia="Cambria" w:cs="Times New Roman"/>
          <w:color w:val="000000" w:themeColor="text1"/>
          <w:sz w:val="24"/>
          <w:szCs w:val="24"/>
        </w:rPr>
        <w:t xml:space="preserve"> </w:t>
      </w:r>
      <w:r w:rsidRPr="0003183B">
        <w:rPr>
          <w:rFonts w:eastAsia="Times New Roman" w:cs="Times New Roman"/>
          <w:b/>
          <w:bCs/>
          <w:color w:val="000000" w:themeColor="text1"/>
          <w:sz w:val="24"/>
          <w:szCs w:val="24"/>
        </w:rPr>
        <w:t>Примерный лексико-грамматический материал.</w:t>
      </w:r>
    </w:p>
    <w:p w14:paraId="6673F527"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990BA21" w14:textId="5F3D98E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can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для описания возможностей гаджетов: It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take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photos, 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listen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music</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t>
      </w:r>
    </w:p>
    <w:p w14:paraId="1041391E" w14:textId="0B59394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прошедшее простое время с неправильными глаголами в повествовательном, вопросительном, отрицательном предложениях: When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did</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you</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buy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it? 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last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xml:space="preserve">month…; </w:t>
      </w:r>
    </w:p>
    <w:p w14:paraId="3138DF0F" w14:textId="23405AD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исчисляемые существительные в единственном/множественном числе с неопределенным  артиклем  a</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и местоимением  some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(повторение);</w:t>
      </w:r>
    </w:p>
    <w:p w14:paraId="6DD20DE6" w14:textId="7621B1D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речевые модели с other  типа: other</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apps, other</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gadgets… .</w:t>
      </w:r>
    </w:p>
    <w:p w14:paraId="2E6C2D63"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1:</w:t>
      </w:r>
    </w:p>
    <w:p w14:paraId="0715FA1F" w14:textId="53DF36B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гаджетов, технических устройств:   smartphone, smartwatch, tablet, iPhone,  iPad…;</w:t>
      </w:r>
    </w:p>
    <w:p w14:paraId="712931DA" w14:textId="6454976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приложений для планшетов и смартфонов:   apps, weather, iMovie, Google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Maps, Pages, Shortcuts…;</w:t>
      </w:r>
    </w:p>
    <w:p w14:paraId="546A7A0C" w14:textId="0FE406E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глаголы для описания действий в информационном пространстве:  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download, 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upload, 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like, 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post, 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comment;</w:t>
      </w:r>
    </w:p>
    <w:p w14:paraId="13D8EFF6" w14:textId="1C8B90F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конструкции:  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like,   I’m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keen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on, I’m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interested</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in….для описания своих интересов (повторение).</w:t>
      </w:r>
    </w:p>
    <w:p w14:paraId="047A5C6E" w14:textId="77777777" w:rsidR="004068AD" w:rsidRPr="0003183B" w:rsidRDefault="79D56CC5" w:rsidP="00116430">
      <w:pPr>
        <w:tabs>
          <w:tab w:val="left" w:pos="993"/>
        </w:tabs>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653893F1" w14:textId="77777777" w:rsidR="004068AD" w:rsidRPr="0003183B" w:rsidRDefault="79D56CC5" w:rsidP="00D10175">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2. Здоровье.</w:t>
      </w:r>
    </w:p>
    <w:p w14:paraId="4690764B" w14:textId="77777777" w:rsidR="004068AD" w:rsidRPr="0003183B" w:rsidRDefault="79D56CC5" w:rsidP="00D10175">
      <w:pPr>
        <w:spacing w:after="0" w:line="240" w:lineRule="auto"/>
        <w:ind w:firstLine="709"/>
        <w:jc w:val="both"/>
        <w:rPr>
          <w:rFonts w:eastAsia="Times New Roman" w:cs="Times New Roman"/>
          <w:sz w:val="24"/>
          <w:szCs w:val="24"/>
        </w:rPr>
      </w:pPr>
      <w:r w:rsidRPr="0003183B">
        <w:rPr>
          <w:rFonts w:eastAsia="Times New Roman" w:cs="Times New Roman"/>
          <w:sz w:val="24"/>
          <w:szCs w:val="24"/>
        </w:rPr>
        <w:t>1. Здоровый образ жизни.</w:t>
      </w:r>
    </w:p>
    <w:p w14:paraId="2F16EABF" w14:textId="77777777" w:rsidR="004068AD" w:rsidRPr="0003183B" w:rsidRDefault="79D56CC5" w:rsidP="00D10175">
      <w:pPr>
        <w:spacing w:after="0" w:line="240" w:lineRule="auto"/>
        <w:ind w:firstLine="709"/>
        <w:jc w:val="both"/>
        <w:rPr>
          <w:rFonts w:eastAsia="Times New Roman" w:cs="Times New Roman"/>
          <w:sz w:val="24"/>
          <w:szCs w:val="24"/>
        </w:rPr>
      </w:pPr>
      <w:r w:rsidRPr="0003183B">
        <w:rPr>
          <w:rFonts w:eastAsia="Times New Roman" w:cs="Times New Roman"/>
          <w:sz w:val="24"/>
          <w:szCs w:val="24"/>
        </w:rPr>
        <w:t>2. Режим дня.</w:t>
      </w:r>
    </w:p>
    <w:p w14:paraId="1D387083" w14:textId="77777777" w:rsidR="004068AD" w:rsidRPr="0003183B" w:rsidRDefault="79D56CC5" w:rsidP="00D10175">
      <w:pPr>
        <w:spacing w:after="0" w:line="240" w:lineRule="auto"/>
        <w:ind w:firstLine="709"/>
        <w:jc w:val="both"/>
        <w:rPr>
          <w:rFonts w:eastAsia="Times New Roman" w:cs="Times New Roman"/>
          <w:sz w:val="24"/>
          <w:szCs w:val="24"/>
        </w:rPr>
      </w:pPr>
      <w:r w:rsidRPr="0003183B">
        <w:rPr>
          <w:rFonts w:eastAsia="Times New Roman" w:cs="Times New Roman"/>
          <w:sz w:val="24"/>
          <w:szCs w:val="24"/>
        </w:rPr>
        <w:t>3. В аптеке.</w:t>
      </w:r>
    </w:p>
    <w:p w14:paraId="1941243D" w14:textId="77777777" w:rsidR="004068AD" w:rsidRPr="0003183B" w:rsidRDefault="79D56CC5" w:rsidP="00D10175">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7317F90C" w14:textId="77777777" w:rsidR="004068AD" w:rsidRPr="0003183B" w:rsidRDefault="79D56CC5" w:rsidP="00D10175">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79BA26BC" w14:textId="77777777" w:rsidR="004068AD" w:rsidRPr="0003183B" w:rsidRDefault="79D56CC5" w:rsidP="00D10175">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756CF15B" w14:textId="1E76AA9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правила о здоровом образе жизни;</w:t>
      </w:r>
    </w:p>
    <w:p w14:paraId="6F742206" w14:textId="1880C29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о времени приема лекарства;</w:t>
      </w:r>
    </w:p>
    <w:p w14:paraId="554A24A8" w14:textId="3199473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заболевшему однокласснику с пожеланием выздоровления;</w:t>
      </w:r>
    </w:p>
    <w:p w14:paraId="186D3134" w14:textId="33839EE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своем самочувствии и симптомах;</w:t>
      </w:r>
    </w:p>
    <w:p w14:paraId="30054825" w14:textId="7D69FC3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своем режиме дня;</w:t>
      </w:r>
    </w:p>
    <w:p w14:paraId="55AD8C61" w14:textId="77777777" w:rsidR="004068AD" w:rsidRPr="0003183B" w:rsidRDefault="79D56CC5" w:rsidP="00D10175">
      <w:pPr>
        <w:tabs>
          <w:tab w:val="left" w:pos="142"/>
        </w:tabs>
        <w:spacing w:after="0" w:line="240" w:lineRule="auto"/>
        <w:ind w:firstLine="709"/>
        <w:rPr>
          <w:rFonts w:eastAsia="Times New Roman" w:cs="Times New Roman"/>
          <w:b/>
          <w:bCs/>
          <w:sz w:val="24"/>
          <w:szCs w:val="24"/>
        </w:rPr>
      </w:pPr>
      <w:r w:rsidRPr="0003183B">
        <w:rPr>
          <w:rFonts w:eastAsia="Times New Roman" w:cs="Times New Roman"/>
          <w:b/>
          <w:bCs/>
          <w:sz w:val="24"/>
          <w:szCs w:val="24"/>
        </w:rPr>
        <w:t>в области письма:</w:t>
      </w:r>
    </w:p>
    <w:p w14:paraId="7DEF5660" w14:textId="07C10CE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текст для блога на тему: «Здоровый образ жизни»;</w:t>
      </w:r>
    </w:p>
    <w:p w14:paraId="61D1ABB7" w14:textId="1B1861C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плакат с инструкцией по правильному режиму дня;</w:t>
      </w:r>
    </w:p>
    <w:p w14:paraId="43B57BA6" w14:textId="60632F4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текст рецепта  для приготовления полезного блюда;</w:t>
      </w:r>
    </w:p>
    <w:p w14:paraId="245565EC" w14:textId="638A19A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электронное письмо о заболевшему однокласснику с пожеланием выздоровления;</w:t>
      </w:r>
    </w:p>
    <w:p w14:paraId="7B33E7AC" w14:textId="77777777" w:rsidR="004068AD" w:rsidRPr="0003183B" w:rsidRDefault="79D56CC5" w:rsidP="00116430">
      <w:pPr>
        <w:spacing w:after="0" w:line="240" w:lineRule="auto"/>
        <w:jc w:val="both"/>
        <w:rPr>
          <w:rFonts w:eastAsia="Cambria" w:cs="Times New Roman"/>
          <w:sz w:val="24"/>
          <w:szCs w:val="24"/>
        </w:rPr>
      </w:pPr>
      <w:r w:rsidRPr="0003183B">
        <w:rPr>
          <w:rFonts w:eastAsia="Cambria" w:cs="Times New Roman"/>
          <w:sz w:val="24"/>
          <w:szCs w:val="24"/>
        </w:rPr>
        <w:t xml:space="preserve"> </w:t>
      </w:r>
    </w:p>
    <w:p w14:paraId="114BA2A1" w14:textId="77777777" w:rsidR="004068AD" w:rsidRPr="0003183B" w:rsidRDefault="79D56CC5" w:rsidP="0011643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1DAAB8C2"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97E9BC8" w14:textId="15356D3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mustn’t + инфинитив для выражения запрета;</w:t>
      </w:r>
    </w:p>
    <w:p w14:paraId="492B0F10" w14:textId="6F4D767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must + инфинитив для выражения настоятельного совета;</w:t>
      </w:r>
    </w:p>
    <w:p w14:paraId="13EDB6A0" w14:textId="46B3AC8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неисчисляемые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существительные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сочетаниях</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 xml:space="preserve"> a packet of, a spoon of, a piece of…;</w:t>
      </w:r>
    </w:p>
    <w:p w14:paraId="2183DB7D" w14:textId="3E63776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конструкции</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с  модальным</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глаголом   could для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выражения</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вежливой</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просьбы: Could I have some throat lozenges?;</w:t>
      </w:r>
    </w:p>
    <w:p w14:paraId="5A880933" w14:textId="4C43152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повелительное наклонения для выражения инструкции о приеме лекарств:  take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one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tablet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three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times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a</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day.</w:t>
      </w:r>
    </w:p>
    <w:p w14:paraId="2FD5CB9C" w14:textId="77777777" w:rsidR="004068AD" w:rsidRPr="0003183B" w:rsidRDefault="79D56CC5" w:rsidP="00116430">
      <w:pPr>
        <w:tabs>
          <w:tab w:val="left" w:pos="0"/>
        </w:tabs>
        <w:spacing w:after="0" w:line="240" w:lineRule="auto"/>
        <w:jc w:val="both"/>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 xml:space="preserve"> </w:t>
      </w:r>
    </w:p>
    <w:p w14:paraId="37F0F098"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2:</w:t>
      </w:r>
    </w:p>
    <w:p w14:paraId="314AD7A7" w14:textId="02EC502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здорового</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образа</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жизни</w:t>
      </w:r>
      <w:r w:rsidRPr="0003183B">
        <w:rPr>
          <w:rFonts w:eastAsia="Calibri" w:cs="Times New Roman"/>
          <w:color w:val="000000" w:themeColor="text1"/>
          <w:kern w:val="1"/>
          <w:sz w:val="24"/>
          <w:szCs w:val="24"/>
          <w:lang w:val="en-US" w:eastAsia="ar-SA"/>
        </w:rPr>
        <w:t>:  do sports,, go to the gym,  eat vegetables, don’t eat junk good, get up early, go to bed early…;</w:t>
      </w:r>
    </w:p>
    <w:p w14:paraId="1F3FF2BE" w14:textId="3DA1B4C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глаголы для составления рецептов блюд:  cut,   peel, cook, bake, add, pour …;</w:t>
      </w:r>
    </w:p>
    <w:p w14:paraId="73502B07" w14:textId="6F7972C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полезных</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продуктов</w:t>
      </w:r>
      <w:r w:rsidRPr="0003183B">
        <w:rPr>
          <w:rFonts w:eastAsia="Calibri" w:cs="Times New Roman"/>
          <w:color w:val="000000" w:themeColor="text1"/>
          <w:kern w:val="1"/>
          <w:sz w:val="24"/>
          <w:szCs w:val="24"/>
          <w:lang w:val="en-US" w:eastAsia="ar-SA"/>
        </w:rPr>
        <w:t>: dairy products, eggs, peas, beans, cheese, oily fish…;</w:t>
      </w:r>
    </w:p>
    <w:p w14:paraId="658F9ABC" w14:textId="4E393A5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лексика для описания самочувствия и симптомов болезни: toothache, headache, earache, stomachache…; </w:t>
      </w:r>
    </w:p>
    <w:p w14:paraId="51300D6A" w14:textId="76547E0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речевые клише для описания симптомов болезни  и инструкций для их лечения: high</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temperature, it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hurts,  take  temperature, drink</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more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water, stay</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in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bed… .</w:t>
      </w:r>
    </w:p>
    <w:p w14:paraId="3B7F83A9"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25EAB04E" w14:textId="77777777" w:rsidR="004068AD" w:rsidRPr="0003183B" w:rsidRDefault="79D56CC5" w:rsidP="00D10175">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 xml:space="preserve">Раздел 3. Наука и технологии. </w:t>
      </w:r>
    </w:p>
    <w:p w14:paraId="377A65DF" w14:textId="77777777" w:rsidR="004068AD" w:rsidRPr="0003183B" w:rsidRDefault="79D56CC5" w:rsidP="00D10175">
      <w:pPr>
        <w:spacing w:after="0" w:line="240" w:lineRule="auto"/>
        <w:ind w:firstLine="709"/>
        <w:jc w:val="both"/>
        <w:rPr>
          <w:rFonts w:eastAsia="Times New Roman" w:cs="Times New Roman"/>
          <w:sz w:val="24"/>
          <w:szCs w:val="24"/>
        </w:rPr>
      </w:pPr>
      <w:r w:rsidRPr="0003183B">
        <w:rPr>
          <w:rFonts w:eastAsia="Times New Roman" w:cs="Times New Roman"/>
          <w:sz w:val="24"/>
          <w:szCs w:val="24"/>
        </w:rPr>
        <w:t>1.</w:t>
      </w:r>
      <w:r w:rsidRPr="0003183B">
        <w:rPr>
          <w:rFonts w:eastAsia="Times New Roman" w:cs="Times New Roman"/>
          <w:b/>
          <w:bCs/>
          <w:sz w:val="24"/>
          <w:szCs w:val="24"/>
        </w:rPr>
        <w:t xml:space="preserve"> </w:t>
      </w:r>
      <w:r w:rsidRPr="0003183B">
        <w:rPr>
          <w:rFonts w:eastAsia="Times New Roman" w:cs="Times New Roman"/>
          <w:sz w:val="24"/>
          <w:szCs w:val="24"/>
        </w:rPr>
        <w:t>Наука в современном мире.</w:t>
      </w:r>
    </w:p>
    <w:p w14:paraId="6DA2E510" w14:textId="77777777" w:rsidR="004068AD" w:rsidRPr="0003183B" w:rsidRDefault="79D56CC5" w:rsidP="00D10175">
      <w:pPr>
        <w:spacing w:after="0" w:line="240" w:lineRule="auto"/>
        <w:ind w:firstLine="709"/>
        <w:jc w:val="both"/>
        <w:rPr>
          <w:rFonts w:eastAsia="Times New Roman" w:cs="Times New Roman"/>
          <w:sz w:val="24"/>
          <w:szCs w:val="24"/>
        </w:rPr>
      </w:pPr>
      <w:r w:rsidRPr="0003183B">
        <w:rPr>
          <w:rFonts w:eastAsia="Times New Roman" w:cs="Times New Roman"/>
          <w:sz w:val="24"/>
          <w:szCs w:val="24"/>
        </w:rPr>
        <w:t>2. Технологии и мы.</w:t>
      </w:r>
    </w:p>
    <w:p w14:paraId="1D3A9AD7" w14:textId="77777777" w:rsidR="004068AD" w:rsidRPr="0003183B" w:rsidRDefault="79D56CC5" w:rsidP="00D10175">
      <w:pPr>
        <w:spacing w:after="0" w:line="240" w:lineRule="auto"/>
        <w:ind w:firstLine="709"/>
        <w:jc w:val="both"/>
        <w:rPr>
          <w:rFonts w:eastAsia="Times New Roman" w:cs="Times New Roman"/>
          <w:sz w:val="24"/>
          <w:szCs w:val="24"/>
        </w:rPr>
      </w:pPr>
      <w:r w:rsidRPr="0003183B">
        <w:rPr>
          <w:rFonts w:eastAsia="Times New Roman" w:cs="Times New Roman"/>
          <w:sz w:val="24"/>
          <w:szCs w:val="24"/>
        </w:rPr>
        <w:t>3. Знаменитые изобретатели.</w:t>
      </w:r>
    </w:p>
    <w:p w14:paraId="6C52DFAD" w14:textId="77777777" w:rsidR="004068AD" w:rsidRPr="0003183B" w:rsidRDefault="79D56CC5" w:rsidP="00D10175">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425BEB2E" w14:textId="77777777" w:rsidR="004068AD" w:rsidRPr="0003183B" w:rsidRDefault="79D56CC5" w:rsidP="00D10175">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5B5A1CF3" w14:textId="77777777" w:rsidR="004068AD" w:rsidRPr="0003183B" w:rsidRDefault="79D56CC5" w:rsidP="00D10175">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2B157CEE" w14:textId="4837D06E" w:rsidR="004068AD" w:rsidRPr="0003183B" w:rsidRDefault="79D56CC5" w:rsidP="005A7F7C">
      <w:pPr>
        <w:numPr>
          <w:ilvl w:val="0"/>
          <w:numId w:val="21"/>
        </w:numPr>
        <w:suppressAutoHyphens/>
        <w:spacing w:after="0" w:line="240" w:lineRule="auto"/>
        <w:ind w:left="0" w:firstLine="708"/>
        <w:jc w:val="both"/>
        <w:rPr>
          <w:rFonts w:eastAsia="Times New Roman" w:cs="Times New Roman"/>
          <w:color w:val="000000" w:themeColor="text1"/>
          <w:sz w:val="24"/>
          <w:szCs w:val="24"/>
        </w:rPr>
      </w:pPr>
      <w:r w:rsidRPr="0003183B">
        <w:rPr>
          <w:rFonts w:eastAsia="Times" w:cs="Times New Roman"/>
          <w:color w:val="000000" w:themeColor="text1"/>
          <w:sz w:val="24"/>
          <w:szCs w:val="24"/>
        </w:rPr>
        <w:t xml:space="preserve">кратко </w:t>
      </w:r>
      <w:r w:rsidRPr="0003183B">
        <w:rPr>
          <w:rFonts w:eastAsia="Times New Roman" w:cs="Times New Roman"/>
          <w:color w:val="000000" w:themeColor="text1"/>
          <w:sz w:val="24"/>
          <w:szCs w:val="24"/>
        </w:rPr>
        <w:t>рассказывать о значимости научных достижений в современной жизни;</w:t>
      </w:r>
    </w:p>
    <w:p w14:paraId="72668A74" w14:textId="68EA8E9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уметь рассказывать о важном достижении в одной из научных областей;</w:t>
      </w:r>
    </w:p>
    <w:p w14:paraId="62DA75BB" w14:textId="46EA444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том, как современные  технологии помогают в учебе;</w:t>
      </w:r>
    </w:p>
    <w:p w14:paraId="71E36EDB" w14:textId="460F99B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том, какие современные  технологии используются  дома;</w:t>
      </w:r>
    </w:p>
    <w:p w14:paraId="3D20C54A" w14:textId="1FDCCFC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об известном ученом или изобретателе;</w:t>
      </w:r>
    </w:p>
    <w:p w14:paraId="2D3D79EE" w14:textId="77777777" w:rsidR="004068AD" w:rsidRPr="0003183B" w:rsidRDefault="79D56CC5" w:rsidP="00D10175">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в области письма:</w:t>
      </w:r>
    </w:p>
    <w:p w14:paraId="2A7B7555" w14:textId="1B7D60A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плакат об используемых в быту современных технологиях (например, робот-пылесос);</w:t>
      </w:r>
    </w:p>
    <w:p w14:paraId="5D50F77F" w14:textId="34A2177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о важном научном достижении (например, о разработке нового лекарства);</w:t>
      </w:r>
    </w:p>
    <w:p w14:paraId="0633B721" w14:textId="4C629F21" w:rsidR="004068AD" w:rsidRPr="0003183B" w:rsidRDefault="79D56CC5" w:rsidP="005A7F7C">
      <w:pPr>
        <w:numPr>
          <w:ilvl w:val="0"/>
          <w:numId w:val="21"/>
        </w:numPr>
        <w:suppressAutoHyphens/>
        <w:spacing w:after="0" w:line="240" w:lineRule="auto"/>
        <w:ind w:left="0" w:firstLine="708"/>
        <w:jc w:val="both"/>
        <w:rPr>
          <w:rFonts w:eastAsia="Times New Roman" w:cs="Times New Roman"/>
          <w:color w:val="000000" w:themeColor="text1"/>
          <w:sz w:val="24"/>
          <w:szCs w:val="24"/>
        </w:rPr>
      </w:pPr>
      <w:r w:rsidRPr="0003183B">
        <w:rPr>
          <w:rFonts w:eastAsia="Calibri" w:cs="Times New Roman"/>
          <w:color w:val="000000" w:themeColor="text1"/>
          <w:kern w:val="1"/>
          <w:sz w:val="24"/>
          <w:szCs w:val="24"/>
          <w:lang w:eastAsia="ar-SA"/>
        </w:rPr>
        <w:t>составлять краткую инструкцию, как пользоваться торговым автоматом для</w:t>
      </w:r>
      <w:r w:rsidRPr="0003183B">
        <w:rPr>
          <w:rFonts w:eastAsia="Times New Roman" w:cs="Times New Roman"/>
          <w:color w:val="000000" w:themeColor="text1"/>
          <w:sz w:val="24"/>
          <w:szCs w:val="24"/>
        </w:rPr>
        <w:t xml:space="preserve"> покупки шоколада или напитка.</w:t>
      </w:r>
    </w:p>
    <w:p w14:paraId="0905275C"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25C3BB02" w14:textId="77777777" w:rsidR="004068AD" w:rsidRPr="0003183B" w:rsidRDefault="79D56CC5" w:rsidP="0011643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p>
    <w:p w14:paraId="60E9F33F"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A25A895" w14:textId="130BD4D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Times New Roman" w:cs="Times New Roman"/>
          <w:sz w:val="24"/>
          <w:szCs w:val="24"/>
        </w:rPr>
        <w:t xml:space="preserve">конструкция </w:t>
      </w:r>
      <w:r w:rsidRPr="0003183B">
        <w:rPr>
          <w:rFonts w:eastAsia="Times New Roman" w:cs="Times New Roman"/>
          <w:i/>
          <w:iCs/>
          <w:sz w:val="24"/>
          <w:szCs w:val="24"/>
          <w:lang w:val="en-US"/>
        </w:rPr>
        <w:t>used</w:t>
      </w:r>
      <w:r w:rsidR="00F81B08" w:rsidRPr="0003183B">
        <w:rPr>
          <w:rFonts w:eastAsia="Times New Roman" w:cs="Times New Roman"/>
          <w:i/>
          <w:iCs/>
          <w:sz w:val="24"/>
          <w:szCs w:val="24"/>
        </w:rPr>
        <w:t xml:space="preserve"> </w:t>
      </w:r>
      <w:r w:rsidRPr="0003183B">
        <w:rPr>
          <w:rFonts w:eastAsia="Times New Roman" w:cs="Times New Roman"/>
          <w:i/>
          <w:iCs/>
          <w:sz w:val="24"/>
          <w:szCs w:val="24"/>
          <w:lang w:val="en-US"/>
        </w:rPr>
        <w:t>to</w:t>
      </w:r>
      <w:r w:rsidRPr="0003183B">
        <w:rPr>
          <w:rFonts w:eastAsia="Times New Roman" w:cs="Times New Roman"/>
          <w:i/>
          <w:iCs/>
          <w:sz w:val="24"/>
          <w:szCs w:val="24"/>
        </w:rPr>
        <w:t xml:space="preserve"> + инфинитив </w:t>
      </w:r>
      <w:r w:rsidRPr="0003183B">
        <w:rPr>
          <w:rFonts w:eastAsia="Times New Roman" w:cs="Times New Roman"/>
          <w:sz w:val="24"/>
          <w:szCs w:val="24"/>
        </w:rPr>
        <w:t xml:space="preserve">для выражения регулярно совершающегося </w:t>
      </w:r>
      <w:r w:rsidRPr="0003183B">
        <w:rPr>
          <w:rFonts w:eastAsia="Calibri" w:cs="Times New Roman"/>
          <w:color w:val="000000" w:themeColor="text1"/>
          <w:kern w:val="1"/>
          <w:sz w:val="24"/>
          <w:szCs w:val="24"/>
          <w:lang w:eastAsia="ar-SA"/>
        </w:rPr>
        <w:t>действия или состояния в прошлом;</w:t>
      </w:r>
    </w:p>
    <w:p w14:paraId="61C116CC" w14:textId="6A44A03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сравнительная и превосходная степень имен прилагательных по аналитической модели (more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exciting);</w:t>
      </w:r>
    </w:p>
    <w:p w14:paraId="47947291" w14:textId="2EA3247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повелительное наклонение для составления инструкции к эксплуатации каких-либо приборов (повторение);</w:t>
      </w:r>
    </w:p>
    <w:p w14:paraId="24FBF214" w14:textId="7DEECD8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can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для  описания функций домашних приборов: it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clean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the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carpet, it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can</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wash....</w:t>
      </w:r>
    </w:p>
    <w:p w14:paraId="7082B517" w14:textId="77777777" w:rsidR="004068AD" w:rsidRPr="0003183B" w:rsidRDefault="79D56CC5" w:rsidP="00116430">
      <w:pPr>
        <w:tabs>
          <w:tab w:val="left" w:pos="0"/>
        </w:tabs>
        <w:spacing w:after="0" w:line="240" w:lineRule="auto"/>
        <w:jc w:val="both"/>
        <w:rPr>
          <w:rFonts w:eastAsia="Cambria" w:cs="Times New Roman"/>
          <w:i/>
          <w:iCs/>
          <w:sz w:val="24"/>
          <w:szCs w:val="24"/>
        </w:rPr>
      </w:pPr>
      <w:r w:rsidRPr="0003183B">
        <w:rPr>
          <w:rFonts w:eastAsia="Cambria" w:cs="Times New Roman"/>
          <w:i/>
          <w:iCs/>
          <w:sz w:val="24"/>
          <w:szCs w:val="24"/>
        </w:rPr>
        <w:t xml:space="preserve"> </w:t>
      </w:r>
    </w:p>
    <w:p w14:paraId="616A2CAA"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3:</w:t>
      </w:r>
    </w:p>
    <w:p w14:paraId="41405298" w14:textId="69CA844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лексика, связанная с научной деятельностью:  scientist, science, lab, microscope…</w:t>
      </w:r>
    </w:p>
    <w:p w14:paraId="5BAD6D14" w14:textId="5E91378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название современных бытовых  приборов:  microwave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oven, vacuum</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cleaner, washing</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machine, dishwasher, iron;</w:t>
      </w:r>
    </w:p>
    <w:p w14:paraId="273E8CA2" w14:textId="59E4AFA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глаголы</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составления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инструкции</w:t>
      </w:r>
      <w:r w:rsidRPr="0003183B">
        <w:rPr>
          <w:rFonts w:eastAsia="Calibri" w:cs="Times New Roman"/>
          <w:color w:val="000000" w:themeColor="text1"/>
          <w:kern w:val="1"/>
          <w:sz w:val="24"/>
          <w:szCs w:val="24"/>
          <w:lang w:val="en-US" w:eastAsia="ar-SA"/>
        </w:rPr>
        <w:t>: press the button, put a coin, choose the drink, take the change…;</w:t>
      </w:r>
    </w:p>
    <w:p w14:paraId="25A5D9B3" w14:textId="0DA764A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прилагательные для описания научных открытий: important, high-tech, modern, famous, world-wide.</w:t>
      </w:r>
    </w:p>
    <w:p w14:paraId="669D805E"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435275E8" w14:textId="77777777" w:rsidR="004068AD" w:rsidRPr="0003183B" w:rsidRDefault="79D56CC5" w:rsidP="007A6457">
      <w:pPr>
        <w:tabs>
          <w:tab w:val="left" w:pos="993"/>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Раздел 4</w:t>
      </w:r>
      <w:r w:rsidRPr="0003183B">
        <w:rPr>
          <w:rFonts w:eastAsia="Times New Roman" w:cs="Times New Roman"/>
          <w:sz w:val="24"/>
          <w:szCs w:val="24"/>
        </w:rPr>
        <w:t xml:space="preserve">. </w:t>
      </w:r>
      <w:r w:rsidRPr="0003183B">
        <w:rPr>
          <w:rFonts w:eastAsia="Times New Roman" w:cs="Times New Roman"/>
          <w:b/>
          <w:bCs/>
          <w:sz w:val="24"/>
          <w:szCs w:val="24"/>
        </w:rPr>
        <w:t>Выдающиеся люди</w:t>
      </w:r>
      <w:r w:rsidRPr="0003183B">
        <w:rPr>
          <w:rFonts w:eastAsia="Times New Roman" w:cs="Times New Roman"/>
          <w:sz w:val="24"/>
          <w:szCs w:val="24"/>
        </w:rPr>
        <w:t>.</w:t>
      </w:r>
    </w:p>
    <w:p w14:paraId="4D82245D" w14:textId="77777777" w:rsidR="004068AD" w:rsidRPr="0003183B" w:rsidRDefault="79D56CC5" w:rsidP="005A7F7C">
      <w:pPr>
        <w:pStyle w:val="a5"/>
        <w:numPr>
          <w:ilvl w:val="0"/>
          <w:numId w:val="15"/>
        </w:numPr>
        <w:ind w:left="0" w:firstLine="709"/>
        <w:rPr>
          <w:rFonts w:ascii="Times New Roman" w:hAnsi="Times New Roman"/>
        </w:rPr>
      </w:pPr>
      <w:r w:rsidRPr="0003183B">
        <w:rPr>
          <w:rFonts w:ascii="Times New Roman" w:eastAsia="Times New Roman" w:hAnsi="Times New Roman"/>
        </w:rPr>
        <w:t>Выдающиеся поэты и писатели.</w:t>
      </w:r>
    </w:p>
    <w:p w14:paraId="14B9F0E2" w14:textId="77777777" w:rsidR="004068AD" w:rsidRPr="0003183B" w:rsidRDefault="79D56CC5" w:rsidP="005A7F7C">
      <w:pPr>
        <w:pStyle w:val="a5"/>
        <w:numPr>
          <w:ilvl w:val="0"/>
          <w:numId w:val="15"/>
        </w:numPr>
        <w:ind w:left="0" w:firstLine="709"/>
        <w:rPr>
          <w:rFonts w:ascii="Times New Roman" w:hAnsi="Times New Roman"/>
        </w:rPr>
      </w:pPr>
      <w:r w:rsidRPr="0003183B">
        <w:rPr>
          <w:rFonts w:ascii="Times New Roman" w:eastAsia="Times New Roman" w:hAnsi="Times New Roman"/>
        </w:rPr>
        <w:t>Выдающиеся люди в искусстве.</w:t>
      </w:r>
    </w:p>
    <w:p w14:paraId="3C5AD390" w14:textId="77777777" w:rsidR="004068AD" w:rsidRPr="0003183B" w:rsidRDefault="79D56CC5" w:rsidP="005A7F7C">
      <w:pPr>
        <w:pStyle w:val="a5"/>
        <w:numPr>
          <w:ilvl w:val="0"/>
          <w:numId w:val="15"/>
        </w:numPr>
        <w:ind w:left="0" w:firstLine="709"/>
        <w:rPr>
          <w:rFonts w:ascii="Times New Roman" w:hAnsi="Times New Roman"/>
        </w:rPr>
      </w:pPr>
      <w:r w:rsidRPr="0003183B">
        <w:rPr>
          <w:rFonts w:ascii="Times New Roman" w:eastAsia="Times New Roman" w:hAnsi="Times New Roman"/>
        </w:rPr>
        <w:t>Выдающиеся люди в спорте</w:t>
      </w:r>
      <w:r w:rsidRPr="0003183B">
        <w:rPr>
          <w:rFonts w:ascii="Times New Roman" w:hAnsi="Times New Roman"/>
        </w:rPr>
        <w:t>.</w:t>
      </w:r>
    </w:p>
    <w:p w14:paraId="0372FD67" w14:textId="77777777" w:rsidR="004068AD" w:rsidRPr="0003183B" w:rsidRDefault="79D56CC5" w:rsidP="00116430">
      <w:pPr>
        <w:spacing w:after="0" w:line="240" w:lineRule="auto"/>
        <w:jc w:val="center"/>
        <w:rPr>
          <w:rFonts w:eastAsia="Times" w:cs="Times New Roman"/>
          <w:sz w:val="24"/>
          <w:szCs w:val="24"/>
        </w:rPr>
      </w:pPr>
      <w:r w:rsidRPr="0003183B">
        <w:rPr>
          <w:rFonts w:eastAsia="Times" w:cs="Times New Roman"/>
          <w:sz w:val="24"/>
          <w:szCs w:val="24"/>
        </w:rPr>
        <w:t xml:space="preserve"> </w:t>
      </w:r>
    </w:p>
    <w:p w14:paraId="6D7013D5" w14:textId="77777777" w:rsidR="004068AD" w:rsidRPr="0003183B" w:rsidRDefault="79D56CC5" w:rsidP="007A6457">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7FB5D427" w14:textId="77777777" w:rsidR="004068AD" w:rsidRPr="0003183B" w:rsidRDefault="79D56CC5" w:rsidP="007A6457">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7D98CD15" w14:textId="64BCFA2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любимом произведении и его авторе;</w:t>
      </w:r>
    </w:p>
    <w:p w14:paraId="6A0094A4" w14:textId="770046C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художнике и его картинах;</w:t>
      </w:r>
    </w:p>
    <w:p w14:paraId="335334B7" w14:textId="681968A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любимом спортсмене;</w:t>
      </w:r>
    </w:p>
    <w:p w14:paraId="1A1A21DB" w14:textId="77777777" w:rsidR="004068AD" w:rsidRPr="0003183B" w:rsidRDefault="79D56CC5" w:rsidP="007A6457">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письма</w:t>
      </w:r>
      <w:r w:rsidRPr="0003183B">
        <w:rPr>
          <w:rFonts w:eastAsia="Times New Roman" w:cs="Times New Roman"/>
          <w:sz w:val="24"/>
          <w:szCs w:val="24"/>
        </w:rPr>
        <w:t>:</w:t>
      </w:r>
    </w:p>
    <w:p w14:paraId="77918C12" w14:textId="3508F3A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о  любимом писателе/поэте;</w:t>
      </w:r>
    </w:p>
    <w:p w14:paraId="25B7939D" w14:textId="3901AF1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плакат о любимом актере/певце;</w:t>
      </w:r>
    </w:p>
    <w:p w14:paraId="0EA6B84B" w14:textId="716ABDA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записку с напоминанием о месте и времени встречи в связи с походом на выставку или спортивное мероприятие;</w:t>
      </w:r>
    </w:p>
    <w:p w14:paraId="2CF8C8F3" w14:textId="2FD7692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пост для блога о спортивном событии.</w:t>
      </w:r>
    </w:p>
    <w:p w14:paraId="5F41D27D" w14:textId="77777777" w:rsidR="004068AD" w:rsidRPr="0003183B" w:rsidRDefault="79D56CC5" w:rsidP="00116430">
      <w:pPr>
        <w:spacing w:after="0" w:line="240" w:lineRule="auto"/>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7B34F8CC" w14:textId="77777777" w:rsidR="004068AD" w:rsidRPr="0003183B" w:rsidRDefault="79D56CC5" w:rsidP="00116430">
      <w:pPr>
        <w:spacing w:after="0" w:line="240" w:lineRule="auto"/>
        <w:ind w:firstLine="709"/>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r w:rsidRPr="0003183B">
        <w:rPr>
          <w:rFonts w:eastAsia="Times New Roman" w:cs="Times New Roman"/>
          <w:color w:val="000000" w:themeColor="text1"/>
          <w:sz w:val="24"/>
          <w:szCs w:val="24"/>
        </w:rPr>
        <w:t xml:space="preserve"> </w:t>
      </w:r>
    </w:p>
    <w:p w14:paraId="3A399FD3"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FB522EA" w14:textId="76D641C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притяжательные местоимения в абсолютной форме: mine, yours, his, hers;</w:t>
      </w:r>
    </w:p>
    <w:p w14:paraId="73094CDD" w14:textId="4A1131F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речевая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модель</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 xml:space="preserve">one of the most…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рассказа</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деятельности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выдающихся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людей</w:t>
      </w:r>
      <w:r w:rsidRPr="0003183B">
        <w:rPr>
          <w:rFonts w:eastAsia="Calibri" w:cs="Times New Roman"/>
          <w:color w:val="000000" w:themeColor="text1"/>
          <w:kern w:val="1"/>
          <w:sz w:val="24"/>
          <w:szCs w:val="24"/>
          <w:lang w:val="en-US" w:eastAsia="ar-SA"/>
        </w:rPr>
        <w:t>: one of the  most important,  one of the most famous…:</w:t>
      </w:r>
    </w:p>
    <w:p w14:paraId="46D69CAA" w14:textId="2B4CBEB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простое прошедшее время для рассказа о деятельности выдающихся людей (повторение);</w:t>
      </w:r>
    </w:p>
    <w:p w14:paraId="324512A1" w14:textId="3DF5B8E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настоящее продолженное время для описания фотографий знаменитых людей (повторение).</w:t>
      </w:r>
    </w:p>
    <w:p w14:paraId="1EE88168" w14:textId="77777777" w:rsidR="004068AD" w:rsidRPr="0003183B" w:rsidRDefault="79D56CC5" w:rsidP="00116430">
      <w:pPr>
        <w:tabs>
          <w:tab w:val="left" w:pos="0"/>
        </w:tabs>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58B9413B"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4:</w:t>
      </w:r>
    </w:p>
    <w:p w14:paraId="56085517" w14:textId="122B8D9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видов искусства: art, literature, music…;</w:t>
      </w:r>
    </w:p>
    <w:p w14:paraId="18B53956" w14:textId="002E872A"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жанров</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искусстве</w:t>
      </w:r>
      <w:r w:rsidRPr="0003183B">
        <w:rPr>
          <w:rFonts w:eastAsia="Calibri" w:cs="Times New Roman"/>
          <w:color w:val="000000" w:themeColor="text1"/>
          <w:kern w:val="1"/>
          <w:sz w:val="24"/>
          <w:szCs w:val="24"/>
          <w:lang w:val="en-US" w:eastAsia="ar-SA"/>
        </w:rPr>
        <w:t>: poetry, novel, fantasy, portrait, landscape…;</w:t>
      </w:r>
    </w:p>
    <w:p w14:paraId="7B6553E2" w14:textId="7C29A99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деятельности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выдающихся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людей</w:t>
      </w:r>
      <w:r w:rsidRPr="0003183B">
        <w:rPr>
          <w:rFonts w:eastAsia="Calibri" w:cs="Times New Roman"/>
          <w:color w:val="000000" w:themeColor="text1"/>
          <w:kern w:val="1"/>
          <w:sz w:val="24"/>
          <w:szCs w:val="24"/>
          <w:lang w:val="en-US" w:eastAsia="ar-SA"/>
        </w:rPr>
        <w:t>: to compose music, to write poems, to perform on stage, to star in films, to be the winner, to break the record…</w:t>
      </w:r>
    </w:p>
    <w:p w14:paraId="794FF56A" w14:textId="77777777" w:rsidR="004068AD" w:rsidRPr="0003183B" w:rsidRDefault="79D56CC5" w:rsidP="00116430">
      <w:pPr>
        <w:spacing w:after="0" w:line="240" w:lineRule="auto"/>
        <w:ind w:firstLine="709"/>
        <w:jc w:val="both"/>
        <w:rPr>
          <w:rFonts w:eastAsia="Times New Roman" w:cs="Times New Roman"/>
          <w:b/>
          <w:bCs/>
          <w:i/>
          <w:iCs/>
          <w:sz w:val="24"/>
          <w:szCs w:val="24"/>
          <w:lang w:val="en-US"/>
        </w:rPr>
      </w:pPr>
      <w:r w:rsidRPr="0003183B">
        <w:rPr>
          <w:rFonts w:eastAsia="Times New Roman" w:cs="Times New Roman"/>
          <w:b/>
          <w:bCs/>
          <w:i/>
          <w:iCs/>
          <w:sz w:val="24"/>
          <w:szCs w:val="24"/>
          <w:lang w:val="en-US"/>
        </w:rPr>
        <w:t xml:space="preserve"> </w:t>
      </w:r>
    </w:p>
    <w:p w14:paraId="0B86EE81"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9 класс</w:t>
      </w:r>
    </w:p>
    <w:p w14:paraId="52787C3D" w14:textId="77777777" w:rsidR="004068AD" w:rsidRPr="0003183B" w:rsidRDefault="79D56CC5" w:rsidP="007A6457">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1</w:t>
      </w:r>
      <w:r w:rsidRPr="0003183B">
        <w:rPr>
          <w:rFonts w:eastAsia="Times New Roman" w:cs="Times New Roman"/>
          <w:sz w:val="24"/>
          <w:szCs w:val="24"/>
        </w:rPr>
        <w:t xml:space="preserve">. </w:t>
      </w:r>
      <w:r w:rsidRPr="0003183B">
        <w:rPr>
          <w:rFonts w:eastAsia="Times New Roman" w:cs="Times New Roman"/>
          <w:b/>
          <w:bCs/>
          <w:sz w:val="24"/>
          <w:szCs w:val="24"/>
        </w:rPr>
        <w:t>Культура и искусство.</w:t>
      </w:r>
    </w:p>
    <w:p w14:paraId="734324E5" w14:textId="77777777" w:rsidR="004068AD" w:rsidRPr="0003183B" w:rsidRDefault="79D56CC5" w:rsidP="005A7F7C">
      <w:pPr>
        <w:pStyle w:val="a5"/>
        <w:numPr>
          <w:ilvl w:val="0"/>
          <w:numId w:val="14"/>
        </w:numPr>
        <w:ind w:left="0" w:firstLine="709"/>
        <w:rPr>
          <w:rFonts w:ascii="Times New Roman" w:hAnsi="Times New Roman"/>
        </w:rPr>
      </w:pPr>
      <w:r w:rsidRPr="0003183B">
        <w:rPr>
          <w:rFonts w:ascii="Times New Roman" w:eastAsia="Times New Roman" w:hAnsi="Times New Roman"/>
        </w:rPr>
        <w:t>Мир музыки.</w:t>
      </w:r>
    </w:p>
    <w:p w14:paraId="71EB653E" w14:textId="77777777" w:rsidR="004068AD" w:rsidRPr="0003183B" w:rsidRDefault="79D56CC5" w:rsidP="005A7F7C">
      <w:pPr>
        <w:pStyle w:val="a5"/>
        <w:numPr>
          <w:ilvl w:val="0"/>
          <w:numId w:val="14"/>
        </w:numPr>
        <w:ind w:left="0" w:firstLine="709"/>
        <w:rPr>
          <w:rFonts w:ascii="Times New Roman" w:hAnsi="Times New Roman"/>
        </w:rPr>
      </w:pPr>
      <w:r w:rsidRPr="0003183B">
        <w:rPr>
          <w:rFonts w:ascii="Times New Roman" w:eastAsia="Times New Roman" w:hAnsi="Times New Roman"/>
        </w:rPr>
        <w:t>Музеи и выставки.</w:t>
      </w:r>
    </w:p>
    <w:p w14:paraId="6E97E5B2" w14:textId="77777777" w:rsidR="004068AD" w:rsidRPr="0003183B" w:rsidRDefault="79D56CC5" w:rsidP="005A7F7C">
      <w:pPr>
        <w:pStyle w:val="a5"/>
        <w:numPr>
          <w:ilvl w:val="0"/>
          <w:numId w:val="14"/>
        </w:numPr>
        <w:ind w:left="0" w:firstLine="709"/>
        <w:rPr>
          <w:rFonts w:ascii="Times New Roman" w:hAnsi="Times New Roman"/>
        </w:rPr>
      </w:pPr>
      <w:r w:rsidRPr="0003183B">
        <w:rPr>
          <w:rFonts w:ascii="Times New Roman" w:eastAsia="Times New Roman" w:hAnsi="Times New Roman"/>
        </w:rPr>
        <w:t>Театр.</w:t>
      </w:r>
    </w:p>
    <w:p w14:paraId="5453C657" w14:textId="77777777" w:rsidR="004068AD" w:rsidRPr="0003183B" w:rsidRDefault="79D56CC5" w:rsidP="007A6457">
      <w:pPr>
        <w:spacing w:after="0" w:line="240" w:lineRule="auto"/>
        <w:ind w:firstLine="709"/>
        <w:rPr>
          <w:rFonts w:eastAsia="Times New Roman" w:cs="Times New Roman"/>
          <w:sz w:val="24"/>
          <w:szCs w:val="24"/>
        </w:rPr>
      </w:pPr>
      <w:r w:rsidRPr="0003183B">
        <w:rPr>
          <w:rFonts w:eastAsia="Times New Roman" w:cs="Times New Roman"/>
          <w:sz w:val="24"/>
          <w:szCs w:val="24"/>
        </w:rPr>
        <w:t xml:space="preserve"> </w:t>
      </w:r>
    </w:p>
    <w:p w14:paraId="2CECC801" w14:textId="77777777" w:rsidR="004068AD" w:rsidRPr="0003183B" w:rsidRDefault="79D56CC5" w:rsidP="007A6457">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12C1A462" w14:textId="77777777" w:rsidR="004068AD" w:rsidRPr="0003183B" w:rsidRDefault="79D56CC5" w:rsidP="007A6457">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29CC0B29" w14:textId="5A1812A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своих предпочтениях в музыке;</w:t>
      </w:r>
    </w:p>
    <w:p w14:paraId="13D4E948" w14:textId="2530F6E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с приглашением пойти на концерт или выставку;</w:t>
      </w:r>
    </w:p>
    <w:p w14:paraId="6A062A46" w14:textId="5A4C3B7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посещении выставки, музея  или театра;</w:t>
      </w:r>
    </w:p>
    <w:p w14:paraId="0990A556" w14:textId="66313A7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любимом спектакле;</w:t>
      </w:r>
    </w:p>
    <w:p w14:paraId="0D2388EC" w14:textId="77777777" w:rsidR="004068AD" w:rsidRPr="0003183B" w:rsidRDefault="79D56CC5" w:rsidP="007A6457">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в области письма:</w:t>
      </w:r>
    </w:p>
    <w:p w14:paraId="27486D73" w14:textId="7ACE26B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о любимой музыкальной группе;</w:t>
      </w:r>
    </w:p>
    <w:p w14:paraId="209B9298" w14:textId="17F25A3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афишу для спектакля;</w:t>
      </w:r>
    </w:p>
    <w:p w14:paraId="0B53A571" w14:textId="0CBF462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пост для социальных сетей о посещении выставки/музея/театра;</w:t>
      </w:r>
    </w:p>
    <w:p w14:paraId="22FE99D3" w14:textId="327D3E0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электронное письмо другу с советом, куда можно пойти в выходные (концерты, театр, кино, выставки).</w:t>
      </w:r>
    </w:p>
    <w:p w14:paraId="1C5FE8DB"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2674CBB0" w14:textId="77777777" w:rsidR="004068AD" w:rsidRPr="0003183B" w:rsidRDefault="79D56CC5" w:rsidP="00116430">
      <w:pPr>
        <w:spacing w:after="0" w:line="240" w:lineRule="auto"/>
        <w:ind w:firstLine="709"/>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r w:rsidRPr="0003183B">
        <w:rPr>
          <w:rFonts w:eastAsia="Times New Roman" w:cs="Times New Roman"/>
          <w:color w:val="000000" w:themeColor="text1"/>
          <w:sz w:val="24"/>
          <w:szCs w:val="24"/>
        </w:rPr>
        <w:t xml:space="preserve"> </w:t>
      </w:r>
    </w:p>
    <w:p w14:paraId="69B6E644"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8ACBBE9" w14:textId="31F87BD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настоящее продолженное время для описания действий, происходящих на картинке;</w:t>
      </w:r>
    </w:p>
    <w:p w14:paraId="05B1A121" w14:textId="23E747A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профессий, связанных с культурной деятельностью: actor, actress, artist, writer, poet…;</w:t>
      </w:r>
    </w:p>
    <w:p w14:paraId="0A7F2D68" w14:textId="6A56270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наречия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образа</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действия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quietly, loudly, carefully, beautifully;</w:t>
      </w:r>
    </w:p>
    <w:p w14:paraId="4BFDAE05" w14:textId="50EFBB5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личные местоимения в объектном падеже (with</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him);</w:t>
      </w:r>
    </w:p>
    <w:p w14:paraId="5E09DB58" w14:textId="012EA80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конструкция   let’s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to…   для приглашения пойти на концерт, в музей/театр…;</w:t>
      </w:r>
    </w:p>
    <w:p w14:paraId="3B309D87"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531826B9"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1:</w:t>
      </w:r>
    </w:p>
    <w:p w14:paraId="60926983" w14:textId="4C9ACBF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жанров</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музыки</w:t>
      </w:r>
      <w:r w:rsidRPr="0003183B">
        <w:rPr>
          <w:rFonts w:eastAsia="Calibri" w:cs="Times New Roman"/>
          <w:color w:val="000000" w:themeColor="text1"/>
          <w:kern w:val="1"/>
          <w:sz w:val="24"/>
          <w:szCs w:val="24"/>
          <w:lang w:val="en-US" w:eastAsia="ar-SA"/>
        </w:rPr>
        <w:t xml:space="preserve"> classical</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music, jazz, rap, rock, pop…;</w:t>
      </w:r>
    </w:p>
    <w:p w14:paraId="6BE6AC6A" w14:textId="2621267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профессий, связанных с культурной деятельностью, ballet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dancer,  composer, opera</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singer, sculptor…;</w:t>
      </w:r>
    </w:p>
    <w:p w14:paraId="0B7158F2" w14:textId="23630D5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лексика, связанная с посещением культурных мероприятий:   art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gallery, museum, exhibition, theatre,  stage, opera, ballet…;</w:t>
      </w:r>
    </w:p>
    <w:p w14:paraId="166DE7E6" w14:textId="557AA23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посещения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культурного</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мероприятия</w:t>
      </w:r>
      <w:r w:rsidRPr="0003183B">
        <w:rPr>
          <w:rFonts w:eastAsia="Calibri" w:cs="Times New Roman"/>
          <w:color w:val="000000" w:themeColor="text1"/>
          <w:kern w:val="1"/>
          <w:sz w:val="24"/>
          <w:szCs w:val="24"/>
          <w:lang w:val="en-US" w:eastAsia="ar-SA"/>
        </w:rPr>
        <w:t>: book a ticket,  buy a theatre program, watch a play, visit an exhibition…</w:t>
      </w:r>
    </w:p>
    <w:p w14:paraId="11662DF0" w14:textId="77777777" w:rsidR="004068AD" w:rsidRPr="0003183B" w:rsidRDefault="79D56CC5" w:rsidP="00116430">
      <w:pPr>
        <w:spacing w:after="0" w:line="240" w:lineRule="auto"/>
        <w:ind w:firstLine="709"/>
        <w:jc w:val="both"/>
        <w:rPr>
          <w:rFonts w:eastAsia="Times New Roman" w:cs="Times New Roman"/>
          <w:i/>
          <w:iCs/>
          <w:color w:val="000000" w:themeColor="text1"/>
          <w:sz w:val="24"/>
          <w:szCs w:val="24"/>
          <w:lang w:val="en-US"/>
        </w:rPr>
      </w:pPr>
      <w:r w:rsidRPr="0003183B">
        <w:rPr>
          <w:rFonts w:eastAsia="Times New Roman" w:cs="Times New Roman"/>
          <w:i/>
          <w:iCs/>
          <w:color w:val="000000" w:themeColor="text1"/>
          <w:sz w:val="24"/>
          <w:szCs w:val="24"/>
          <w:lang w:val="en-US"/>
        </w:rPr>
        <w:t xml:space="preserve"> </w:t>
      </w:r>
    </w:p>
    <w:p w14:paraId="17FCF953" w14:textId="77777777" w:rsidR="004068AD" w:rsidRPr="0003183B" w:rsidRDefault="79D56CC5" w:rsidP="00E90270">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2. Кино.</w:t>
      </w:r>
    </w:p>
    <w:p w14:paraId="5EF5B446" w14:textId="77777777" w:rsidR="004068AD" w:rsidRPr="0003183B" w:rsidRDefault="79D56CC5" w:rsidP="005A7F7C">
      <w:pPr>
        <w:pStyle w:val="a5"/>
        <w:numPr>
          <w:ilvl w:val="0"/>
          <w:numId w:val="13"/>
        </w:numPr>
        <w:ind w:left="0" w:firstLine="709"/>
        <w:rPr>
          <w:rFonts w:ascii="Times New Roman" w:hAnsi="Times New Roman"/>
        </w:rPr>
      </w:pPr>
      <w:r w:rsidRPr="0003183B">
        <w:rPr>
          <w:rFonts w:ascii="Times New Roman" w:eastAsia="Times New Roman" w:hAnsi="Times New Roman"/>
        </w:rPr>
        <w:t>Мир кино.</w:t>
      </w:r>
    </w:p>
    <w:p w14:paraId="1311DA71" w14:textId="77777777" w:rsidR="004068AD" w:rsidRPr="0003183B" w:rsidRDefault="79D56CC5" w:rsidP="005A7F7C">
      <w:pPr>
        <w:pStyle w:val="a5"/>
        <w:numPr>
          <w:ilvl w:val="0"/>
          <w:numId w:val="13"/>
        </w:numPr>
        <w:ind w:left="0" w:firstLine="709"/>
        <w:rPr>
          <w:rFonts w:ascii="Times New Roman" w:hAnsi="Times New Roman"/>
        </w:rPr>
      </w:pPr>
      <w:r w:rsidRPr="0003183B">
        <w:rPr>
          <w:rFonts w:ascii="Times New Roman" w:eastAsia="Times New Roman" w:hAnsi="Times New Roman"/>
        </w:rPr>
        <w:t>Любимые фильмы.</w:t>
      </w:r>
    </w:p>
    <w:p w14:paraId="2EF5E1F1" w14:textId="77777777" w:rsidR="004068AD" w:rsidRPr="0003183B" w:rsidRDefault="79D56CC5" w:rsidP="005A7F7C">
      <w:pPr>
        <w:pStyle w:val="a5"/>
        <w:numPr>
          <w:ilvl w:val="0"/>
          <w:numId w:val="13"/>
        </w:numPr>
        <w:ind w:left="0" w:firstLine="709"/>
        <w:rPr>
          <w:rFonts w:ascii="Times New Roman" w:hAnsi="Times New Roman"/>
        </w:rPr>
      </w:pPr>
      <w:r w:rsidRPr="0003183B">
        <w:rPr>
          <w:rFonts w:ascii="Times New Roman" w:eastAsia="Times New Roman" w:hAnsi="Times New Roman"/>
        </w:rPr>
        <w:t>Поход в кино.</w:t>
      </w:r>
    </w:p>
    <w:p w14:paraId="29E99991" w14:textId="77777777" w:rsidR="004068AD" w:rsidRPr="0003183B" w:rsidRDefault="79D56CC5" w:rsidP="00E90270">
      <w:pPr>
        <w:tabs>
          <w:tab w:val="left" w:pos="993"/>
        </w:tabs>
        <w:spacing w:after="0" w:line="240" w:lineRule="auto"/>
        <w:ind w:firstLine="709"/>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 </w:t>
      </w:r>
    </w:p>
    <w:p w14:paraId="01B5204E" w14:textId="77777777" w:rsidR="004068AD" w:rsidRPr="0003183B" w:rsidRDefault="79D56CC5" w:rsidP="00E90270">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1CA4EE89" w14:textId="77777777" w:rsidR="004068AD" w:rsidRPr="0003183B" w:rsidRDefault="79D56CC5" w:rsidP="00E90270">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7E5FB8F6" w14:textId="077B6EB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любимом фильме;</w:t>
      </w:r>
    </w:p>
    <w:p w14:paraId="3947B93E" w14:textId="099EF50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персонаже фильма;</w:t>
      </w:r>
    </w:p>
    <w:p w14:paraId="0F9A4D61" w14:textId="2DC5A84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голосовое сообщение о походе в кино;</w:t>
      </w:r>
    </w:p>
    <w:p w14:paraId="2D972B27" w14:textId="77777777" w:rsidR="004068AD" w:rsidRPr="0003183B" w:rsidRDefault="79D56CC5" w:rsidP="00E90270">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в области письма</w:t>
      </w:r>
    </w:p>
    <w:p w14:paraId="1B5F3164" w14:textId="3E42DE2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отзыв о фильме по образцу;</w:t>
      </w:r>
    </w:p>
    <w:p w14:paraId="2DF681FA" w14:textId="0B72FA2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афишу для фильма;</w:t>
      </w:r>
    </w:p>
    <w:p w14:paraId="64E51395" w14:textId="74C6E2E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о профессиях в киноиндустрии;</w:t>
      </w:r>
    </w:p>
    <w:p w14:paraId="432D2B12" w14:textId="5CF1076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записку с предложением пойти в кино.</w:t>
      </w:r>
    </w:p>
    <w:p w14:paraId="36DA399E" w14:textId="77777777" w:rsidR="004068AD" w:rsidRPr="0003183B" w:rsidRDefault="79D56CC5" w:rsidP="00116430">
      <w:pPr>
        <w:spacing w:after="0" w:line="240" w:lineRule="auto"/>
        <w:ind w:firstLine="709"/>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6CE12156" w14:textId="77777777" w:rsidR="004068AD" w:rsidRPr="0003183B" w:rsidRDefault="79D56CC5" w:rsidP="00116430">
      <w:pPr>
        <w:spacing w:after="0" w:line="240" w:lineRule="auto"/>
        <w:ind w:firstLine="709"/>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r w:rsidRPr="0003183B">
        <w:rPr>
          <w:rFonts w:eastAsia="Times New Roman" w:cs="Times New Roman"/>
          <w:color w:val="000000" w:themeColor="text1"/>
          <w:sz w:val="24"/>
          <w:szCs w:val="24"/>
        </w:rPr>
        <w:t xml:space="preserve"> </w:t>
      </w:r>
    </w:p>
    <w:p w14:paraId="13C8D043"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9EA6319" w14:textId="1D55232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будущее простое время для выражения спонтанного решения;</w:t>
      </w:r>
    </w:p>
    <w:p w14:paraId="4FE877DE" w14:textId="3604AE22"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придаточные описательные предложения с местоимениями who, which, where;</w:t>
      </w:r>
    </w:p>
    <w:p w14:paraId="244B6BEC" w14:textId="4A1AD7C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союзы and, but, so.</w:t>
      </w:r>
    </w:p>
    <w:p w14:paraId="7C780244" w14:textId="77777777" w:rsidR="004068AD" w:rsidRPr="0003183B" w:rsidRDefault="79D56CC5" w:rsidP="00116430">
      <w:pPr>
        <w:spacing w:after="0" w:line="240" w:lineRule="auto"/>
        <w:ind w:firstLine="709"/>
        <w:jc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22FBDA20"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2:</w:t>
      </w:r>
    </w:p>
    <w:p w14:paraId="32EBB500" w14:textId="4AB1BF2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жанров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фильма</w:t>
      </w:r>
      <w:r w:rsidRPr="0003183B">
        <w:rPr>
          <w:rFonts w:eastAsia="Calibri" w:cs="Times New Roman"/>
          <w:color w:val="000000" w:themeColor="text1"/>
          <w:kern w:val="1"/>
          <w:sz w:val="24"/>
          <w:szCs w:val="24"/>
          <w:lang w:val="en-US" w:eastAsia="ar-SA"/>
        </w:rPr>
        <w:t>: love story, comedy, romantic, horror, action…;</w:t>
      </w:r>
    </w:p>
    <w:p w14:paraId="178B7D65" w14:textId="203EBE8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профессий</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связанных</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миром</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киноиндустрии</w:t>
      </w:r>
      <w:r w:rsidRPr="0003183B">
        <w:rPr>
          <w:rFonts w:eastAsia="Calibri" w:cs="Times New Roman"/>
          <w:color w:val="000000" w:themeColor="text1"/>
          <w:kern w:val="1"/>
          <w:sz w:val="24"/>
          <w:szCs w:val="24"/>
          <w:lang w:val="en-US" w:eastAsia="ar-SA"/>
        </w:rPr>
        <w:t xml:space="preserve">: film director, producer, cameraman, sound director, scriptwriter…;  </w:t>
      </w:r>
    </w:p>
    <w:p w14:paraId="5D564E9A" w14:textId="4D7EDC8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связанные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описанием</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процесса</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создания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фильма</w:t>
      </w:r>
      <w:r w:rsidRPr="0003183B">
        <w:rPr>
          <w:rFonts w:eastAsia="Calibri" w:cs="Times New Roman"/>
          <w:color w:val="000000" w:themeColor="text1"/>
          <w:kern w:val="1"/>
          <w:sz w:val="24"/>
          <w:szCs w:val="24"/>
          <w:lang w:val="en-US" w:eastAsia="ar-SA"/>
        </w:rPr>
        <w:t>: to shoot a film, to star in a film, to have an audition, to have a rehearsal…;</w:t>
      </w:r>
    </w:p>
    <w:p w14:paraId="53124BA7" w14:textId="6C7DA0C7" w:rsidR="004068AD" w:rsidRPr="0003183B"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 w:val="24"/>
          <w:szCs w:val="24"/>
          <w:lang w:val="en-US"/>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ситуации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общения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кино</w:t>
      </w:r>
      <w:r w:rsidRPr="0003183B">
        <w:rPr>
          <w:rFonts w:eastAsia="Calibri" w:cs="Times New Roman"/>
          <w:color w:val="000000" w:themeColor="text1"/>
          <w:kern w:val="1"/>
          <w:sz w:val="24"/>
          <w:szCs w:val="24"/>
          <w:lang w:val="en-US" w:eastAsia="ar-SA"/>
        </w:rPr>
        <w:t>:   What’s on …?,  Do you want to go to the movies?, Watch film at the cinema., Are there tickets for three o’clock?...</w:t>
      </w:r>
      <w:r w:rsidRPr="0003183B">
        <w:rPr>
          <w:rFonts w:eastAsia="Times New Roman" w:cs="Times New Roman"/>
          <w:i/>
          <w:iCs/>
          <w:color w:val="000000" w:themeColor="text1"/>
          <w:sz w:val="24"/>
          <w:szCs w:val="24"/>
          <w:lang w:val="en-US"/>
        </w:rPr>
        <w:t xml:space="preserve"> .</w:t>
      </w:r>
    </w:p>
    <w:p w14:paraId="7FED1A1C" w14:textId="77777777" w:rsidR="004068AD" w:rsidRPr="0003183B" w:rsidRDefault="79D56CC5" w:rsidP="00116430">
      <w:pPr>
        <w:spacing w:after="0" w:line="240" w:lineRule="auto"/>
        <w:jc w:val="both"/>
        <w:rPr>
          <w:rFonts w:eastAsia="Times New Roman" w:cs="Times New Roman"/>
          <w:i/>
          <w:iCs/>
          <w:sz w:val="24"/>
          <w:szCs w:val="24"/>
          <w:lang w:val="en-US"/>
        </w:rPr>
      </w:pPr>
      <w:r w:rsidRPr="0003183B">
        <w:rPr>
          <w:rFonts w:eastAsia="Times New Roman" w:cs="Times New Roman"/>
          <w:i/>
          <w:iCs/>
          <w:sz w:val="24"/>
          <w:szCs w:val="24"/>
          <w:lang w:val="en-US"/>
        </w:rPr>
        <w:t xml:space="preserve"> </w:t>
      </w:r>
    </w:p>
    <w:p w14:paraId="460F9936" w14:textId="77777777" w:rsidR="004068AD" w:rsidRPr="0003183B" w:rsidRDefault="79D56CC5" w:rsidP="00E90270">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3.</w:t>
      </w:r>
      <w:r w:rsidRPr="0003183B">
        <w:rPr>
          <w:rFonts w:eastAsia="Times New Roman" w:cs="Times New Roman"/>
          <w:sz w:val="24"/>
          <w:szCs w:val="24"/>
        </w:rPr>
        <w:t xml:space="preserve"> </w:t>
      </w:r>
      <w:r w:rsidRPr="0003183B">
        <w:rPr>
          <w:rFonts w:eastAsia="Times New Roman" w:cs="Times New Roman"/>
          <w:b/>
          <w:bCs/>
          <w:sz w:val="24"/>
          <w:szCs w:val="24"/>
        </w:rPr>
        <w:t>Книги</w:t>
      </w:r>
    </w:p>
    <w:p w14:paraId="5F757BF7" w14:textId="77777777" w:rsidR="004068AD" w:rsidRPr="0003183B" w:rsidRDefault="79D56CC5" w:rsidP="005A7F7C">
      <w:pPr>
        <w:pStyle w:val="a5"/>
        <w:numPr>
          <w:ilvl w:val="0"/>
          <w:numId w:val="12"/>
        </w:numPr>
        <w:ind w:left="0" w:firstLine="709"/>
        <w:rPr>
          <w:rFonts w:ascii="Times New Roman" w:hAnsi="Times New Roman"/>
          <w:bCs/>
        </w:rPr>
      </w:pPr>
      <w:r w:rsidRPr="0003183B">
        <w:rPr>
          <w:rFonts w:ascii="Times New Roman" w:eastAsia="Times New Roman" w:hAnsi="Times New Roman"/>
          <w:bCs/>
        </w:rPr>
        <w:t xml:space="preserve"> </w:t>
      </w:r>
      <w:r w:rsidRPr="0003183B">
        <w:rPr>
          <w:rFonts w:ascii="Times New Roman" w:eastAsia="Times New Roman" w:hAnsi="Times New Roman"/>
        </w:rPr>
        <w:t>Книги в моей жизни.</w:t>
      </w:r>
    </w:p>
    <w:p w14:paraId="39219A48" w14:textId="77777777" w:rsidR="004068AD" w:rsidRPr="0003183B" w:rsidRDefault="79D56CC5" w:rsidP="005A7F7C">
      <w:pPr>
        <w:pStyle w:val="a5"/>
        <w:numPr>
          <w:ilvl w:val="0"/>
          <w:numId w:val="12"/>
        </w:numPr>
        <w:ind w:left="0" w:firstLine="709"/>
        <w:rPr>
          <w:rFonts w:ascii="Times New Roman" w:hAnsi="Times New Roman"/>
        </w:rPr>
      </w:pPr>
      <w:r w:rsidRPr="0003183B">
        <w:rPr>
          <w:rFonts w:ascii="Times New Roman" w:eastAsia="Times New Roman" w:hAnsi="Times New Roman"/>
        </w:rPr>
        <w:t>Известные писатели России и Великобритании.</w:t>
      </w:r>
    </w:p>
    <w:p w14:paraId="5928970B" w14:textId="77777777" w:rsidR="004068AD" w:rsidRPr="0003183B" w:rsidRDefault="79D56CC5" w:rsidP="005A7F7C">
      <w:pPr>
        <w:pStyle w:val="a5"/>
        <w:numPr>
          <w:ilvl w:val="0"/>
          <w:numId w:val="12"/>
        </w:numPr>
        <w:ind w:left="0" w:firstLine="709"/>
        <w:rPr>
          <w:rFonts w:ascii="Times New Roman" w:hAnsi="Times New Roman"/>
        </w:rPr>
      </w:pPr>
      <w:r w:rsidRPr="0003183B">
        <w:rPr>
          <w:rFonts w:ascii="Times New Roman" w:eastAsia="Times New Roman" w:hAnsi="Times New Roman"/>
        </w:rPr>
        <w:t>Книги и фильмы.</w:t>
      </w:r>
    </w:p>
    <w:p w14:paraId="05376780" w14:textId="77777777" w:rsidR="004068AD" w:rsidRPr="0003183B" w:rsidRDefault="79D56CC5" w:rsidP="00E90270">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 </w:t>
      </w:r>
    </w:p>
    <w:p w14:paraId="398A5F8F" w14:textId="77777777" w:rsidR="004068AD" w:rsidRPr="0003183B" w:rsidRDefault="79D56CC5" w:rsidP="00E90270">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0C80C46C" w14:textId="77777777" w:rsidR="004068AD" w:rsidRPr="0003183B" w:rsidRDefault="79D56CC5" w:rsidP="00E90270">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42FC240C" w14:textId="38EEB45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любимой книге;</w:t>
      </w:r>
    </w:p>
    <w:p w14:paraId="5DFFBEC4" w14:textId="08DF4B8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рассказывать  о писателе страны изучаемого языка;</w:t>
      </w:r>
    </w:p>
    <w:p w14:paraId="37466050" w14:textId="42780D4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об экранизациях известных литературных произведений;</w:t>
      </w:r>
    </w:p>
    <w:p w14:paraId="21E9A140" w14:textId="77777777" w:rsidR="004068AD" w:rsidRPr="0003183B" w:rsidRDefault="79D56CC5" w:rsidP="00E90270">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в области письма</w:t>
      </w:r>
    </w:p>
    <w:p w14:paraId="1ADBD2F8" w14:textId="3C17234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составлять отзыв о книге по образцу; </w:t>
      </w:r>
    </w:p>
    <w:p w14:paraId="7E3928D7" w14:textId="23A072D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презентации о любимом писателе;</w:t>
      </w:r>
    </w:p>
    <w:p w14:paraId="71E0BB82" w14:textId="1076FF3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описание персонажа;</w:t>
      </w:r>
    </w:p>
    <w:p w14:paraId="558670B9" w14:textId="22AD8E5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делать пост в социальных сетях с рекомендацией прочитать литературное произведение;</w:t>
      </w:r>
    </w:p>
    <w:p w14:paraId="219F44D9"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7620F1ED" w14:textId="77777777" w:rsidR="004068AD" w:rsidRPr="0003183B" w:rsidRDefault="79D56CC5" w:rsidP="00116430">
      <w:pPr>
        <w:spacing w:after="0" w:line="240" w:lineRule="auto"/>
        <w:ind w:firstLine="709"/>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r w:rsidRPr="0003183B">
        <w:rPr>
          <w:rFonts w:eastAsia="Times New Roman" w:cs="Times New Roman"/>
          <w:color w:val="000000" w:themeColor="text1"/>
          <w:sz w:val="24"/>
          <w:szCs w:val="24"/>
        </w:rPr>
        <w:t>.</w:t>
      </w:r>
    </w:p>
    <w:p w14:paraId="68EDFAAB"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CB66FC7" w14:textId="6598F14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речевая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модель</w:t>
      </w:r>
      <w:r w:rsidRPr="0003183B">
        <w:rPr>
          <w:rFonts w:eastAsia="Calibri" w:cs="Times New Roman"/>
          <w:color w:val="000000" w:themeColor="text1"/>
          <w:kern w:val="1"/>
          <w:sz w:val="24"/>
          <w:szCs w:val="24"/>
          <w:lang w:val="en-US" w:eastAsia="ar-SA"/>
        </w:rPr>
        <w:t xml:space="preserve"> I</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want+ infinitive</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выражения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намерения</w:t>
      </w:r>
      <w:r w:rsidRPr="0003183B">
        <w:rPr>
          <w:rFonts w:eastAsia="Calibri" w:cs="Times New Roman"/>
          <w:color w:val="000000" w:themeColor="text1"/>
          <w:kern w:val="1"/>
          <w:sz w:val="24"/>
          <w:szCs w:val="24"/>
          <w:lang w:val="en-US" w:eastAsia="ar-SA"/>
        </w:rPr>
        <w:t xml:space="preserve"> (I</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want</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to</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tell</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you);</w:t>
      </w:r>
    </w:p>
    <w:p w14:paraId="4DEAF039" w14:textId="75C0987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простое прошедшее время с правильными и неправильными глаголами для передачи автобиографических сведений;</w:t>
      </w:r>
    </w:p>
    <w:p w14:paraId="490E86C2" w14:textId="3B187A8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 глагол should</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для составления рекомендаций: You</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should</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read …;</w:t>
      </w:r>
    </w:p>
    <w:p w14:paraId="4D54A854" w14:textId="198135F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страдательный залог в речевых моделях типа   It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was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written… , It</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was</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 xml:space="preserve">filmed… . </w:t>
      </w:r>
    </w:p>
    <w:p w14:paraId="43CA6EEA"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480DDD06"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 отбирается с учетом тематики общения Раздела 3:</w:t>
      </w:r>
    </w:p>
    <w:p w14:paraId="56E51D19" w14:textId="157A1C0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названия жанров литературных произведений:  drama, science</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fiction, poem, comedy..;</w:t>
      </w:r>
    </w:p>
    <w:p w14:paraId="2E9A33D5" w14:textId="0839EAC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рассказа</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книгах</w:t>
      </w:r>
      <w:r w:rsidRPr="0003183B">
        <w:rPr>
          <w:rFonts w:eastAsia="Calibri" w:cs="Times New Roman"/>
          <w:color w:val="000000" w:themeColor="text1"/>
          <w:kern w:val="1"/>
          <w:sz w:val="24"/>
          <w:szCs w:val="24"/>
          <w:lang w:val="en-US" w:eastAsia="ar-SA"/>
        </w:rPr>
        <w:t>:  the book is about…, to find a plot interesting/boring, the main character is…;</w:t>
      </w:r>
    </w:p>
    <w:p w14:paraId="6CC32D7F" w14:textId="2B69925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прилагательные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сюжета</w:t>
      </w:r>
      <w:r w:rsidRPr="0003183B">
        <w:rPr>
          <w:rFonts w:eastAsia="Calibri" w:cs="Times New Roman"/>
          <w:color w:val="000000" w:themeColor="text1"/>
          <w:kern w:val="1"/>
          <w:sz w:val="24"/>
          <w:szCs w:val="24"/>
          <w:lang w:val="en-US" w:eastAsia="ar-SA"/>
        </w:rPr>
        <w:t>: dull, exciting, amazing, fantastic, funny, moving…;</w:t>
      </w:r>
    </w:p>
    <w:p w14:paraId="16B5470B" w14:textId="3E49F29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прилагательные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персонажа</w:t>
      </w:r>
      <w:r w:rsidRPr="0003183B">
        <w:rPr>
          <w:rFonts w:eastAsia="Calibri" w:cs="Times New Roman"/>
          <w:color w:val="000000" w:themeColor="text1"/>
          <w:kern w:val="1"/>
          <w:sz w:val="24"/>
          <w:szCs w:val="24"/>
          <w:lang w:val="en-US" w:eastAsia="ar-SA"/>
        </w:rPr>
        <w:t>: thin, tall,  young, old, middle-aged, strong, brave, smart, intelligent, lazy, friendly, polite, rude…;</w:t>
      </w:r>
    </w:p>
    <w:p w14:paraId="437325AC" w14:textId="39A321D5"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персонажа</w:t>
      </w:r>
      <w:r w:rsidRPr="0003183B">
        <w:rPr>
          <w:rFonts w:eastAsia="Calibri" w:cs="Times New Roman"/>
          <w:color w:val="000000" w:themeColor="text1"/>
          <w:kern w:val="1"/>
          <w:sz w:val="24"/>
          <w:szCs w:val="24"/>
          <w:lang w:val="en-US" w:eastAsia="ar-SA"/>
        </w:rPr>
        <w:t xml:space="preserve">:   I think, the main character is…,  He looks friendly., She is very beautiful., She has green eyes., He has a loud voice… </w:t>
      </w:r>
    </w:p>
    <w:p w14:paraId="33790590" w14:textId="77777777" w:rsidR="004068AD" w:rsidRPr="0003183B" w:rsidRDefault="79D56CC5" w:rsidP="00116430">
      <w:pPr>
        <w:tabs>
          <w:tab w:val="left" w:pos="0"/>
        </w:tabs>
        <w:spacing w:after="0" w:line="240" w:lineRule="auto"/>
        <w:jc w:val="both"/>
        <w:rPr>
          <w:rFonts w:eastAsia="Times New Roman" w:cs="Times New Roman"/>
          <w:i/>
          <w:iCs/>
          <w:color w:val="000000" w:themeColor="text1"/>
          <w:sz w:val="24"/>
          <w:szCs w:val="24"/>
          <w:lang w:val="en-US"/>
        </w:rPr>
      </w:pPr>
      <w:r w:rsidRPr="0003183B">
        <w:rPr>
          <w:rFonts w:eastAsia="Times New Roman" w:cs="Times New Roman"/>
          <w:i/>
          <w:iCs/>
          <w:color w:val="000000" w:themeColor="text1"/>
          <w:sz w:val="24"/>
          <w:szCs w:val="24"/>
          <w:lang w:val="en-US"/>
        </w:rPr>
        <w:t xml:space="preserve"> </w:t>
      </w:r>
    </w:p>
    <w:p w14:paraId="44D72321" w14:textId="77777777" w:rsidR="004068AD" w:rsidRPr="0003183B" w:rsidRDefault="79D56CC5" w:rsidP="00E90270">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Раздел 4. Иностранные языки</w:t>
      </w:r>
    </w:p>
    <w:p w14:paraId="0C6B7D36" w14:textId="77777777" w:rsidR="004068AD" w:rsidRPr="0003183B" w:rsidRDefault="79D56CC5" w:rsidP="005A7F7C">
      <w:pPr>
        <w:pStyle w:val="a5"/>
        <w:numPr>
          <w:ilvl w:val="0"/>
          <w:numId w:val="11"/>
        </w:numPr>
        <w:ind w:left="0" w:firstLine="709"/>
        <w:rPr>
          <w:rFonts w:ascii="Times New Roman" w:hAnsi="Times New Roman"/>
        </w:rPr>
      </w:pPr>
      <w:r w:rsidRPr="0003183B">
        <w:rPr>
          <w:rFonts w:ascii="Times New Roman" w:eastAsia="Times New Roman" w:hAnsi="Times New Roman"/>
        </w:rPr>
        <w:t>Английский язык в современном мире.</w:t>
      </w:r>
    </w:p>
    <w:p w14:paraId="12AF3A64" w14:textId="77777777" w:rsidR="004068AD" w:rsidRPr="0003183B" w:rsidRDefault="79D56CC5" w:rsidP="005A7F7C">
      <w:pPr>
        <w:pStyle w:val="a5"/>
        <w:numPr>
          <w:ilvl w:val="0"/>
          <w:numId w:val="11"/>
        </w:numPr>
        <w:ind w:left="0" w:firstLine="709"/>
        <w:rPr>
          <w:rFonts w:ascii="Times New Roman" w:hAnsi="Times New Roman"/>
        </w:rPr>
      </w:pPr>
      <w:r w:rsidRPr="0003183B">
        <w:rPr>
          <w:rFonts w:ascii="Times New Roman" w:eastAsia="Times New Roman" w:hAnsi="Times New Roman"/>
        </w:rPr>
        <w:t>Языки разных стран.</w:t>
      </w:r>
    </w:p>
    <w:p w14:paraId="675FC386" w14:textId="77777777" w:rsidR="004068AD" w:rsidRPr="0003183B" w:rsidRDefault="79D56CC5" w:rsidP="005A7F7C">
      <w:pPr>
        <w:pStyle w:val="a5"/>
        <w:numPr>
          <w:ilvl w:val="0"/>
          <w:numId w:val="11"/>
        </w:numPr>
        <w:ind w:left="0" w:firstLine="709"/>
        <w:rPr>
          <w:rFonts w:ascii="Times New Roman" w:hAnsi="Times New Roman"/>
        </w:rPr>
      </w:pPr>
      <w:r w:rsidRPr="0003183B">
        <w:rPr>
          <w:rFonts w:ascii="Times New Roman" w:eastAsia="Times New Roman" w:hAnsi="Times New Roman"/>
        </w:rPr>
        <w:t>Изучение иностранных языков.</w:t>
      </w:r>
    </w:p>
    <w:p w14:paraId="5FDCEA88" w14:textId="77777777" w:rsidR="004068AD" w:rsidRPr="0003183B" w:rsidRDefault="79D56CC5" w:rsidP="00E9027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391E511A" w14:textId="77777777" w:rsidR="004068AD" w:rsidRPr="0003183B" w:rsidRDefault="79D56CC5" w:rsidP="00E90270">
      <w:pPr>
        <w:tabs>
          <w:tab w:val="left" w:pos="993"/>
        </w:tabs>
        <w:spacing w:after="0" w:line="240" w:lineRule="auto"/>
        <w:ind w:firstLine="709"/>
        <w:jc w:val="both"/>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Характеристика деятельности обучающихся по основным видам учебной деятельности.</w:t>
      </w:r>
    </w:p>
    <w:p w14:paraId="5B1A2949" w14:textId="77777777" w:rsidR="004068AD" w:rsidRPr="0003183B" w:rsidRDefault="79D56CC5" w:rsidP="00E90270">
      <w:pPr>
        <w:tabs>
          <w:tab w:val="left" w:pos="0"/>
        </w:tabs>
        <w:spacing w:after="0" w:line="240" w:lineRule="auto"/>
        <w:ind w:firstLine="709"/>
        <w:jc w:val="both"/>
        <w:rPr>
          <w:rFonts w:eastAsia="Times New Roman" w:cs="Times New Roman"/>
          <w:sz w:val="24"/>
          <w:szCs w:val="24"/>
        </w:rPr>
      </w:pPr>
      <w:r w:rsidRPr="0003183B">
        <w:rPr>
          <w:rFonts w:eastAsia="Times New Roman" w:cs="Times New Roman"/>
          <w:b/>
          <w:bCs/>
          <w:sz w:val="24"/>
          <w:szCs w:val="24"/>
        </w:rPr>
        <w:t>В области монологической формы речи</w:t>
      </w:r>
      <w:r w:rsidRPr="0003183B">
        <w:rPr>
          <w:rFonts w:eastAsia="Times New Roman" w:cs="Times New Roman"/>
          <w:sz w:val="24"/>
          <w:szCs w:val="24"/>
        </w:rPr>
        <w:t>:</w:t>
      </w:r>
    </w:p>
    <w:p w14:paraId="15AEC35E" w14:textId="4C489E5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о роли английского языка в современной жизни;</w:t>
      </w:r>
    </w:p>
    <w:p w14:paraId="6C89AB90" w14:textId="1C71807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кратко рассказывать, на каких языках говорят в разных странах мира;</w:t>
      </w:r>
    </w:p>
    <w:p w14:paraId="788798EA" w14:textId="55D6BEE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05022E8A" w14:textId="77777777" w:rsidR="004068AD" w:rsidRPr="0003183B" w:rsidRDefault="79D56CC5" w:rsidP="00E90270">
      <w:pPr>
        <w:spacing w:after="0" w:line="240" w:lineRule="auto"/>
        <w:ind w:firstLine="709"/>
        <w:jc w:val="both"/>
        <w:rPr>
          <w:rFonts w:eastAsia="Times New Roman" w:cs="Times New Roman"/>
          <w:b/>
          <w:bCs/>
          <w:sz w:val="24"/>
          <w:szCs w:val="24"/>
        </w:rPr>
      </w:pPr>
      <w:r w:rsidRPr="0003183B">
        <w:rPr>
          <w:rFonts w:eastAsia="Times New Roman" w:cs="Times New Roman"/>
          <w:b/>
          <w:bCs/>
          <w:sz w:val="24"/>
          <w:szCs w:val="24"/>
        </w:rPr>
        <w:t>в области письма:</w:t>
      </w:r>
    </w:p>
    <w:p w14:paraId="3FC01C68" w14:textId="14CA3416" w:rsidR="004068AD" w:rsidRPr="0003183B" w:rsidRDefault="00E90270"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w:t>
      </w:r>
      <w:r w:rsidR="79D56CC5" w:rsidRPr="0003183B">
        <w:rPr>
          <w:rFonts w:eastAsia="Calibri" w:cs="Times New Roman"/>
          <w:color w:val="000000" w:themeColor="text1"/>
          <w:kern w:val="1"/>
          <w:sz w:val="24"/>
          <w:szCs w:val="24"/>
          <w:lang w:eastAsia="ar-SA"/>
        </w:rPr>
        <w:t>оформлять карту с информацией о том, на каких языках говорят в разных странах мира;</w:t>
      </w:r>
    </w:p>
    <w:p w14:paraId="480E8511" w14:textId="40B3074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составлять пост для социальных сетей с советами, как  лучше учить иностранный язык; </w:t>
      </w:r>
    </w:p>
    <w:p w14:paraId="7013BB5C" w14:textId="50E9184D"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составлять презентацию «Почему я хочу говорить на английском языке».</w:t>
      </w:r>
    </w:p>
    <w:p w14:paraId="40079EA0" w14:textId="77777777" w:rsidR="004068AD" w:rsidRPr="0003183B" w:rsidRDefault="79D56CC5" w:rsidP="00116430">
      <w:pPr>
        <w:spacing w:after="0" w:line="240" w:lineRule="auto"/>
        <w:ind w:firstLine="992"/>
        <w:jc w:val="both"/>
        <w:rPr>
          <w:rFonts w:eastAsia="Times New Roman" w:cs="Times New Roman"/>
          <w:sz w:val="24"/>
          <w:szCs w:val="24"/>
        </w:rPr>
      </w:pPr>
      <w:r w:rsidRPr="0003183B">
        <w:rPr>
          <w:rFonts w:eastAsia="Times New Roman" w:cs="Times New Roman"/>
          <w:sz w:val="24"/>
          <w:szCs w:val="24"/>
        </w:rPr>
        <w:t xml:space="preserve"> </w:t>
      </w:r>
    </w:p>
    <w:p w14:paraId="7F5D30AB" w14:textId="77777777" w:rsidR="004068AD" w:rsidRPr="0003183B" w:rsidRDefault="79D56CC5" w:rsidP="00116430">
      <w:pPr>
        <w:spacing w:after="0" w:line="240" w:lineRule="auto"/>
        <w:ind w:firstLine="709"/>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Примерный лексико-грамматический материал</w:t>
      </w:r>
      <w:r w:rsidRPr="0003183B">
        <w:rPr>
          <w:rFonts w:eastAsia="Times New Roman" w:cs="Times New Roman"/>
          <w:color w:val="000000" w:themeColor="text1"/>
          <w:sz w:val="24"/>
          <w:szCs w:val="24"/>
        </w:rPr>
        <w:t>.</w:t>
      </w:r>
    </w:p>
    <w:p w14:paraId="35211A71"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2002084" w14:textId="42982E5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Times New Roman" w:cs="Times New Roman"/>
          <w:color w:val="000000" w:themeColor="text1"/>
          <w:sz w:val="24"/>
          <w:szCs w:val="24"/>
        </w:rPr>
        <w:t xml:space="preserve">речевая модель с придаточным предложением  условия </w:t>
      </w:r>
      <w:r w:rsidRPr="0003183B">
        <w:rPr>
          <w:rFonts w:eastAsia="Times New Roman" w:cs="Times New Roman"/>
          <w:color w:val="000000" w:themeColor="text1"/>
          <w:sz w:val="24"/>
          <w:szCs w:val="24"/>
          <w:lang w:val="en-US"/>
        </w:rPr>
        <w:t>I</w:t>
      </w:r>
      <w:r w:rsidR="00F81B08"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 xml:space="preserve">типа:  </w:t>
      </w:r>
      <w:r w:rsidRPr="0003183B">
        <w:rPr>
          <w:rFonts w:eastAsia="Times New Roman" w:cs="Times New Roman"/>
          <w:i/>
          <w:iCs/>
          <w:color w:val="000000" w:themeColor="text1"/>
          <w:sz w:val="24"/>
          <w:szCs w:val="24"/>
          <w:lang w:val="en-US"/>
        </w:rPr>
        <w:t>If</w:t>
      </w:r>
      <w:r w:rsidR="00F81B08" w:rsidRPr="0003183B">
        <w:rPr>
          <w:rFonts w:eastAsia="Times New Roman" w:cs="Times New Roman"/>
          <w:i/>
          <w:iCs/>
          <w:color w:val="000000" w:themeColor="text1"/>
          <w:sz w:val="24"/>
          <w:szCs w:val="24"/>
        </w:rPr>
        <w:t xml:space="preserve"> </w:t>
      </w:r>
      <w:r w:rsidRPr="0003183B">
        <w:rPr>
          <w:rFonts w:eastAsia="Times New Roman" w:cs="Times New Roman"/>
          <w:i/>
          <w:iCs/>
          <w:color w:val="000000" w:themeColor="text1"/>
          <w:sz w:val="24"/>
          <w:szCs w:val="24"/>
          <w:lang w:val="en-US"/>
        </w:rPr>
        <w:t>I</w:t>
      </w:r>
      <w:r w:rsidR="00F81B08" w:rsidRPr="0003183B">
        <w:rPr>
          <w:rFonts w:eastAsia="Times New Roman" w:cs="Times New Roman"/>
          <w:i/>
          <w:iCs/>
          <w:color w:val="000000" w:themeColor="text1"/>
          <w:sz w:val="24"/>
          <w:szCs w:val="24"/>
        </w:rPr>
        <w:t xml:space="preserve"> </w:t>
      </w:r>
      <w:r w:rsidRPr="0003183B">
        <w:rPr>
          <w:rFonts w:eastAsia="Times New Roman" w:cs="Times New Roman"/>
          <w:i/>
          <w:iCs/>
          <w:color w:val="000000" w:themeColor="text1"/>
          <w:sz w:val="24"/>
          <w:szCs w:val="24"/>
          <w:lang w:val="en-US"/>
        </w:rPr>
        <w:t>learn</w:t>
      </w:r>
      <w:r w:rsidR="00F81B08" w:rsidRPr="0003183B">
        <w:rPr>
          <w:rFonts w:eastAsia="Times New Roman" w:cs="Times New Roman"/>
          <w:i/>
          <w:iCs/>
          <w:color w:val="000000" w:themeColor="text1"/>
          <w:sz w:val="24"/>
          <w:szCs w:val="24"/>
        </w:rPr>
        <w:t xml:space="preserve"> </w:t>
      </w:r>
      <w:r w:rsidRPr="0003183B">
        <w:rPr>
          <w:rFonts w:eastAsia="Times New Roman" w:cs="Times New Roman"/>
          <w:i/>
          <w:iCs/>
          <w:color w:val="000000" w:themeColor="text1"/>
          <w:sz w:val="24"/>
          <w:szCs w:val="24"/>
          <w:lang w:val="en-US"/>
        </w:rPr>
        <w:t>English</w:t>
      </w:r>
      <w:r w:rsidRPr="0003183B">
        <w:rPr>
          <w:rFonts w:eastAsia="Times New Roman" w:cs="Times New Roman"/>
          <w:i/>
          <w:iCs/>
          <w:color w:val="000000" w:themeColor="text1"/>
          <w:sz w:val="24"/>
          <w:szCs w:val="24"/>
        </w:rPr>
        <w:t xml:space="preserve">, </w:t>
      </w:r>
      <w:r w:rsidRPr="0003183B">
        <w:rPr>
          <w:rFonts w:eastAsia="Calibri" w:cs="Times New Roman"/>
          <w:color w:val="000000" w:themeColor="text1"/>
          <w:kern w:val="1"/>
          <w:sz w:val="24"/>
          <w:szCs w:val="24"/>
          <w:lang w:eastAsia="ar-SA"/>
        </w:rPr>
        <w:t>I</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will  travel</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to</w:t>
      </w:r>
      <w:r w:rsidR="00F81B08" w:rsidRPr="0003183B">
        <w:rPr>
          <w:rFonts w:eastAsia="Calibri" w:cs="Times New Roman"/>
          <w:color w:val="000000" w:themeColor="text1"/>
          <w:kern w:val="1"/>
          <w:sz w:val="24"/>
          <w:szCs w:val="24"/>
          <w:lang w:eastAsia="ar-SA"/>
        </w:rPr>
        <w:t xml:space="preserve"> </w:t>
      </w:r>
      <w:r w:rsidRPr="0003183B">
        <w:rPr>
          <w:rFonts w:eastAsia="Calibri" w:cs="Times New Roman"/>
          <w:color w:val="000000" w:themeColor="text1"/>
          <w:kern w:val="1"/>
          <w:sz w:val="24"/>
          <w:szCs w:val="24"/>
          <w:lang w:eastAsia="ar-SA"/>
        </w:rPr>
        <w:t>England;</w:t>
      </w:r>
    </w:p>
    <w:p w14:paraId="69EC3C05" w14:textId="49E451C8"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настоящее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простое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время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наречиями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повторности</w:t>
      </w:r>
      <w:r w:rsidRPr="0003183B">
        <w:rPr>
          <w:rFonts w:eastAsia="Calibri" w:cs="Times New Roman"/>
          <w:color w:val="000000" w:themeColor="text1"/>
          <w:kern w:val="1"/>
          <w:sz w:val="24"/>
          <w:szCs w:val="24"/>
          <w:lang w:val="en-US" w:eastAsia="ar-SA"/>
        </w:rPr>
        <w:t>: I often watch  cartoons in English, I usually learn new words., I sometimes read stories in English…;</w:t>
      </w:r>
    </w:p>
    <w:p w14:paraId="26C78461" w14:textId="561ED18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глагол</w:t>
      </w:r>
      <w:r w:rsidRPr="0003183B">
        <w:rPr>
          <w:rFonts w:eastAsia="Calibri" w:cs="Times New Roman"/>
          <w:color w:val="000000" w:themeColor="text1"/>
          <w:kern w:val="1"/>
          <w:sz w:val="24"/>
          <w:szCs w:val="24"/>
          <w:lang w:val="en-US" w:eastAsia="ar-SA"/>
        </w:rPr>
        <w:t xml:space="preserve">  should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выражения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совета</w:t>
      </w:r>
      <w:r w:rsidRPr="0003183B">
        <w:rPr>
          <w:rFonts w:eastAsia="Calibri" w:cs="Times New Roman"/>
          <w:color w:val="000000" w:themeColor="text1"/>
          <w:kern w:val="1"/>
          <w:sz w:val="24"/>
          <w:szCs w:val="24"/>
          <w:lang w:val="en-US" w:eastAsia="ar-SA"/>
        </w:rPr>
        <w:t xml:space="preserve">:    You should watch cartoons in English., You should read more… </w:t>
      </w:r>
      <w:r w:rsidRPr="0003183B">
        <w:rPr>
          <w:rFonts w:eastAsia="Calibri" w:cs="Times New Roman"/>
          <w:color w:val="000000" w:themeColor="text1"/>
          <w:kern w:val="1"/>
          <w:sz w:val="24"/>
          <w:szCs w:val="24"/>
          <w:lang w:eastAsia="ar-SA"/>
        </w:rPr>
        <w:t>(повторение);</w:t>
      </w:r>
    </w:p>
    <w:p w14:paraId="4F2E3AAE" w14:textId="056E90A4"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модальный</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глагол</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val="en-US" w:eastAsia="ar-SA"/>
        </w:rPr>
        <w:t xml:space="preserve">can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выражения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возможности</w:t>
      </w:r>
      <w:r w:rsidRPr="0003183B">
        <w:rPr>
          <w:rFonts w:eastAsia="Calibri" w:cs="Times New Roman"/>
          <w:color w:val="000000" w:themeColor="text1"/>
          <w:kern w:val="1"/>
          <w:sz w:val="24"/>
          <w:szCs w:val="24"/>
          <w:lang w:val="en-US" w:eastAsia="ar-SA"/>
        </w:rPr>
        <w:t xml:space="preserve">: I can listen to songs in English., I can learn poems in English… </w:t>
      </w:r>
      <w:r w:rsidRPr="0003183B">
        <w:rPr>
          <w:rFonts w:eastAsia="Calibri" w:cs="Times New Roman"/>
          <w:color w:val="000000" w:themeColor="text1"/>
          <w:kern w:val="1"/>
          <w:sz w:val="24"/>
          <w:szCs w:val="24"/>
          <w:lang w:eastAsia="ar-SA"/>
        </w:rPr>
        <w:t>(повторение);</w:t>
      </w:r>
    </w:p>
    <w:p w14:paraId="3B8DFCF4"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lang w:val="en-US"/>
        </w:rPr>
      </w:pPr>
      <w:r w:rsidRPr="0003183B">
        <w:rPr>
          <w:rFonts w:eastAsia="Times New Roman" w:cs="Times New Roman"/>
          <w:color w:val="000000" w:themeColor="text1"/>
          <w:sz w:val="24"/>
          <w:szCs w:val="24"/>
          <w:lang w:val="en-US"/>
        </w:rPr>
        <w:t xml:space="preserve"> </w:t>
      </w:r>
    </w:p>
    <w:p w14:paraId="512DEB04" w14:textId="77777777" w:rsidR="004068AD" w:rsidRPr="0003183B" w:rsidRDefault="79D56CC5" w:rsidP="00116430">
      <w:pPr>
        <w:tabs>
          <w:tab w:val="left" w:pos="0"/>
        </w:tabs>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Лексический  материал</w:t>
      </w:r>
      <w:r w:rsidR="00F81B08"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отбирается</w:t>
      </w:r>
      <w:r w:rsidR="00F81B08"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с</w:t>
      </w:r>
      <w:r w:rsidR="00F81B08"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учетом</w:t>
      </w:r>
      <w:r w:rsidR="00F81B08"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тематики</w:t>
      </w:r>
      <w:r w:rsidR="00F81B08"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общения</w:t>
      </w:r>
      <w:r w:rsidR="00F81B08"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Раздела 4:</w:t>
      </w:r>
    </w:p>
    <w:p w14:paraId="699DD224" w14:textId="3E113FDE"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для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описания</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роли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иностранного</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языка</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в</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жизни</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современного</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человека</w:t>
      </w:r>
      <w:r w:rsidRPr="0003183B">
        <w:rPr>
          <w:rFonts w:eastAsia="Calibri" w:cs="Times New Roman"/>
          <w:color w:val="000000" w:themeColor="text1"/>
          <w:kern w:val="1"/>
          <w:sz w:val="24"/>
          <w:szCs w:val="24"/>
          <w:lang w:val="en-US" w:eastAsia="ar-SA"/>
        </w:rPr>
        <w:t>: English is an international language., English can help you to…, People speak English all over the world., Without English you can’t…;</w:t>
      </w:r>
    </w:p>
    <w:p w14:paraId="6693992D" w14:textId="4D789207"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разных</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стран</w:t>
      </w:r>
      <w:r w:rsidRPr="0003183B">
        <w:rPr>
          <w:rFonts w:eastAsia="Calibri" w:cs="Times New Roman"/>
          <w:color w:val="000000" w:themeColor="text1"/>
          <w:kern w:val="1"/>
          <w:sz w:val="24"/>
          <w:szCs w:val="24"/>
          <w:lang w:val="en-US" w:eastAsia="ar-SA"/>
        </w:rPr>
        <w:t>:  England, Scotland, the USA, Germany,  Spain, France, Italy, China, Japan..;</w:t>
      </w:r>
    </w:p>
    <w:p w14:paraId="476834FB" w14:textId="68774B6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val="en-US" w:eastAsia="ar-SA"/>
        </w:rPr>
      </w:pPr>
      <w:r w:rsidRPr="0003183B">
        <w:rPr>
          <w:rFonts w:eastAsia="Calibri" w:cs="Times New Roman"/>
          <w:color w:val="000000" w:themeColor="text1"/>
          <w:kern w:val="1"/>
          <w:sz w:val="24"/>
          <w:szCs w:val="24"/>
          <w:lang w:eastAsia="ar-SA"/>
        </w:rPr>
        <w:t>названия</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иностранных</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языков</w:t>
      </w:r>
      <w:r w:rsidRPr="0003183B">
        <w:rPr>
          <w:rFonts w:eastAsia="Calibri" w:cs="Times New Roman"/>
          <w:color w:val="000000" w:themeColor="text1"/>
          <w:kern w:val="1"/>
          <w:sz w:val="24"/>
          <w:szCs w:val="24"/>
          <w:lang w:val="en-US" w:eastAsia="ar-SA"/>
        </w:rPr>
        <w:t>: English, German, Spanish, French, Italian ,Chinese, Japanese…;</w:t>
      </w:r>
    </w:p>
    <w:p w14:paraId="03C54EAA" w14:textId="15F95A2F" w:rsidR="004068AD" w:rsidRPr="0003183B"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 w:val="24"/>
          <w:szCs w:val="24"/>
          <w:lang w:val="en-US"/>
        </w:rPr>
      </w:pPr>
      <w:r w:rsidRPr="0003183B">
        <w:rPr>
          <w:rFonts w:eastAsia="Calibri" w:cs="Times New Roman"/>
          <w:color w:val="000000" w:themeColor="text1"/>
          <w:kern w:val="1"/>
          <w:sz w:val="24"/>
          <w:szCs w:val="24"/>
          <w:lang w:eastAsia="ar-SA"/>
        </w:rPr>
        <w:t>речевые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клише</w:t>
      </w:r>
      <w:r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связанные</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с</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изучением</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иностранного</w:t>
      </w:r>
      <w:r w:rsidR="00F81B08" w:rsidRPr="0003183B">
        <w:rPr>
          <w:rFonts w:eastAsia="Calibri" w:cs="Times New Roman"/>
          <w:color w:val="000000" w:themeColor="text1"/>
          <w:kern w:val="1"/>
          <w:sz w:val="24"/>
          <w:szCs w:val="24"/>
          <w:lang w:val="en-US" w:eastAsia="ar-SA"/>
        </w:rPr>
        <w:t xml:space="preserve"> </w:t>
      </w:r>
      <w:r w:rsidRPr="0003183B">
        <w:rPr>
          <w:rFonts w:eastAsia="Calibri" w:cs="Times New Roman"/>
          <w:color w:val="000000" w:themeColor="text1"/>
          <w:kern w:val="1"/>
          <w:sz w:val="24"/>
          <w:szCs w:val="24"/>
          <w:lang w:eastAsia="ar-SA"/>
        </w:rPr>
        <w:t>языка</w:t>
      </w:r>
      <w:r w:rsidRPr="0003183B">
        <w:rPr>
          <w:rFonts w:eastAsia="Calibri" w:cs="Times New Roman"/>
          <w:color w:val="000000" w:themeColor="text1"/>
          <w:kern w:val="1"/>
          <w:sz w:val="24"/>
          <w:szCs w:val="24"/>
          <w:lang w:val="en-US" w:eastAsia="ar-SA"/>
        </w:rPr>
        <w:t>: learn new words, do</w:t>
      </w:r>
      <w:r w:rsidRPr="0003183B">
        <w:rPr>
          <w:rFonts w:eastAsia="Times New Roman" w:cs="Times New Roman"/>
          <w:i/>
          <w:iCs/>
          <w:color w:val="000000" w:themeColor="text1"/>
          <w:sz w:val="24"/>
          <w:szCs w:val="24"/>
          <w:lang w:val="en-US"/>
        </w:rPr>
        <w:t xml:space="preserve"> grammar exercises, learn poems in English, watch videos on YouTube… </w:t>
      </w:r>
    </w:p>
    <w:p w14:paraId="43677C31" w14:textId="77777777" w:rsidR="004068AD" w:rsidRPr="0003183B" w:rsidRDefault="79D56CC5" w:rsidP="00116430">
      <w:pPr>
        <w:spacing w:after="0" w:line="240" w:lineRule="auto"/>
        <w:jc w:val="both"/>
        <w:rPr>
          <w:rFonts w:eastAsia="Times New Roman" w:cs="Times New Roman"/>
          <w:i/>
          <w:iCs/>
          <w:color w:val="000000" w:themeColor="text1"/>
          <w:sz w:val="24"/>
          <w:szCs w:val="24"/>
          <w:lang w:val="en-US"/>
        </w:rPr>
      </w:pPr>
      <w:r w:rsidRPr="0003183B">
        <w:rPr>
          <w:rFonts w:eastAsia="Times New Roman" w:cs="Times New Roman"/>
          <w:i/>
          <w:iCs/>
          <w:color w:val="000000" w:themeColor="text1"/>
          <w:sz w:val="24"/>
          <w:szCs w:val="24"/>
          <w:lang w:val="en-US"/>
        </w:rPr>
        <w:t xml:space="preserve"> </w:t>
      </w:r>
    </w:p>
    <w:p w14:paraId="7414329F" w14:textId="77777777" w:rsidR="002702F7" w:rsidRPr="0003183B" w:rsidRDefault="002702F7"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10 класс</w:t>
      </w:r>
    </w:p>
    <w:p w14:paraId="45E70143" w14:textId="77777777" w:rsidR="002702F7" w:rsidRPr="0003183B" w:rsidRDefault="002702F7" w:rsidP="00116430">
      <w:pPr>
        <w:spacing w:after="0" w:line="240" w:lineRule="auto"/>
        <w:ind w:firstLine="709"/>
        <w:jc w:val="both"/>
        <w:rPr>
          <w:rFonts w:eastAsia="Times New Roman" w:cs="Times New Roman"/>
          <w:color w:val="000000" w:themeColor="text1"/>
          <w:sz w:val="24"/>
          <w:szCs w:val="24"/>
        </w:rPr>
      </w:pPr>
    </w:p>
    <w:p w14:paraId="4A2838C9" w14:textId="6DAB58DA"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Для </w:t>
      </w:r>
      <w:r w:rsidR="00A17B7C" w:rsidRPr="0003183B">
        <w:rPr>
          <w:rFonts w:eastAsia="Times New Roman" w:cs="Times New Roman"/>
          <w:color w:val="000000" w:themeColor="text1"/>
          <w:sz w:val="24"/>
          <w:szCs w:val="24"/>
        </w:rPr>
        <w:t>обучающихся по варианту 6.2 АООП ООО</w:t>
      </w:r>
      <w:r w:rsidRPr="0003183B">
        <w:rPr>
          <w:rFonts w:eastAsia="Times New Roman" w:cs="Times New Roman"/>
          <w:color w:val="000000" w:themeColor="text1"/>
          <w:sz w:val="24"/>
          <w:szCs w:val="24"/>
        </w:rPr>
        <w:t xml:space="preserve"> НОДА предусмотрено пролонгированное обучение иностранному языку.  В первом полугодии 10-го класса предполагается повторение и закрепление изученных  в</w:t>
      </w:r>
      <w:r w:rsidR="00A17B7C"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 xml:space="preserve"> 9 классе разделов.</w:t>
      </w:r>
      <w:r w:rsidR="002702F7"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Во втором полугодии проводится повторение разделов, изученных за период обучения в основной школе.</w:t>
      </w:r>
    </w:p>
    <w:p w14:paraId="041761DF" w14:textId="77777777" w:rsidR="002702F7" w:rsidRPr="0003183B" w:rsidRDefault="002702F7"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Тематическое планирование в 10-ом классе разрабатывается на основе выделения и систематизации сложных и особо значимых для дальнейшего обучения на уровне среднего образования тем. При разработке рабочей программы педагог самостоятельно планирует сод</w:t>
      </w:r>
      <w:r w:rsidR="00211FC5" w:rsidRPr="0003183B">
        <w:rPr>
          <w:rFonts w:eastAsia="Times New Roman" w:cs="Times New Roman"/>
          <w:color w:val="000000" w:themeColor="text1"/>
          <w:sz w:val="24"/>
          <w:szCs w:val="24"/>
        </w:rPr>
        <w:t>е</w:t>
      </w:r>
      <w:r w:rsidRPr="0003183B">
        <w:rPr>
          <w:rFonts w:eastAsia="Times New Roman" w:cs="Times New Roman"/>
          <w:color w:val="000000" w:themeColor="text1"/>
          <w:sz w:val="24"/>
          <w:szCs w:val="24"/>
        </w:rPr>
        <w:t>ржание учебного материала</w:t>
      </w:r>
      <w:r w:rsidR="00211FC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w:t>
      </w:r>
      <w:r w:rsidR="00211FC5" w:rsidRPr="0003183B">
        <w:rPr>
          <w:rFonts w:eastAsia="Times New Roman" w:cs="Times New Roman"/>
          <w:color w:val="000000" w:themeColor="text1"/>
          <w:sz w:val="24"/>
          <w:szCs w:val="24"/>
        </w:rPr>
        <w:t xml:space="preserve">при необходимости </w:t>
      </w:r>
      <w:r w:rsidRPr="0003183B">
        <w:rPr>
          <w:rFonts w:eastAsia="Times New Roman" w:cs="Times New Roman"/>
          <w:color w:val="000000" w:themeColor="text1"/>
          <w:sz w:val="24"/>
          <w:szCs w:val="24"/>
        </w:rPr>
        <w:t>дополняя</w:t>
      </w:r>
      <w:r w:rsidR="00211FC5" w:rsidRPr="0003183B">
        <w:rPr>
          <w:rFonts w:eastAsia="Times New Roman" w:cs="Times New Roman"/>
          <w:color w:val="000000" w:themeColor="text1"/>
          <w:sz w:val="24"/>
          <w:szCs w:val="24"/>
        </w:rPr>
        <w:t xml:space="preserve"> и </w:t>
      </w:r>
      <w:r w:rsidRPr="0003183B">
        <w:rPr>
          <w:rFonts w:eastAsia="Times New Roman" w:cs="Times New Roman"/>
          <w:color w:val="000000" w:themeColor="text1"/>
          <w:sz w:val="24"/>
          <w:szCs w:val="24"/>
        </w:rPr>
        <w:t xml:space="preserve">углубляя </w:t>
      </w:r>
      <w:r w:rsidR="00211FC5" w:rsidRPr="0003183B">
        <w:rPr>
          <w:rFonts w:eastAsia="Times New Roman" w:cs="Times New Roman"/>
          <w:color w:val="000000" w:themeColor="text1"/>
          <w:sz w:val="24"/>
          <w:szCs w:val="24"/>
        </w:rPr>
        <w:t>его</w:t>
      </w:r>
      <w:r w:rsidRPr="0003183B">
        <w:rPr>
          <w:rFonts w:eastAsia="Times New Roman" w:cs="Times New Roman"/>
          <w:color w:val="000000" w:themeColor="text1"/>
          <w:sz w:val="24"/>
          <w:szCs w:val="24"/>
        </w:rPr>
        <w:t xml:space="preserve"> с учетом </w:t>
      </w:r>
      <w:r w:rsidR="00211FC5" w:rsidRPr="0003183B">
        <w:rPr>
          <w:rFonts w:eastAsia="Times New Roman" w:cs="Times New Roman"/>
          <w:color w:val="000000" w:themeColor="text1"/>
          <w:sz w:val="24"/>
          <w:szCs w:val="24"/>
        </w:rPr>
        <w:t>особенностей обучающихся с НОДА.</w:t>
      </w:r>
    </w:p>
    <w:p w14:paraId="2B695ACA" w14:textId="617CA14C" w:rsidR="004068AD" w:rsidRPr="0003183B" w:rsidRDefault="004068AD" w:rsidP="00116430">
      <w:pPr>
        <w:spacing w:after="0" w:line="240" w:lineRule="auto"/>
        <w:ind w:firstLine="709"/>
        <w:jc w:val="both"/>
        <w:rPr>
          <w:rFonts w:eastAsia="Times New Roman" w:cs="Times New Roman"/>
          <w:color w:val="000000" w:themeColor="text1"/>
          <w:sz w:val="24"/>
          <w:szCs w:val="24"/>
        </w:rPr>
      </w:pPr>
    </w:p>
    <w:p w14:paraId="03CCCDEE" w14:textId="3CBC70E4" w:rsidR="004068AD" w:rsidRPr="0003183B" w:rsidRDefault="79D56CC5" w:rsidP="00116430">
      <w:pPr>
        <w:spacing w:after="0" w:line="240" w:lineRule="auto"/>
        <w:ind w:firstLine="709"/>
        <w:jc w:val="center"/>
        <w:rPr>
          <w:rFonts w:eastAsia="Times New Roman" w:cs="Times New Roman"/>
          <w:b/>
          <w:bCs/>
          <w:sz w:val="24"/>
          <w:szCs w:val="24"/>
        </w:rPr>
      </w:pPr>
      <w:r w:rsidRPr="0003183B">
        <w:rPr>
          <w:rFonts w:eastAsia="Times New Roman" w:cs="Times New Roman"/>
          <w:b/>
          <w:bCs/>
          <w:sz w:val="24"/>
          <w:szCs w:val="24"/>
        </w:rPr>
        <w:t>Система оценки достижения планируемых результатов</w:t>
      </w:r>
    </w:p>
    <w:p w14:paraId="6304CF11" w14:textId="77777777" w:rsidR="004068AD" w:rsidRPr="0003183B" w:rsidRDefault="79D56CC5" w:rsidP="00116430">
      <w:pPr>
        <w:spacing w:after="0" w:line="240" w:lineRule="auto"/>
        <w:jc w:val="both"/>
        <w:rPr>
          <w:rFonts w:eastAsia="Times New Roman" w:cs="Times New Roman"/>
          <w:sz w:val="24"/>
          <w:szCs w:val="24"/>
        </w:rPr>
      </w:pPr>
      <w:r w:rsidRPr="0003183B">
        <w:rPr>
          <w:rFonts w:eastAsia="Times New Roman" w:cs="Times New Roman"/>
          <w:sz w:val="24"/>
          <w:szCs w:val="24"/>
        </w:rPr>
        <w:t xml:space="preserve"> </w:t>
      </w:r>
    </w:p>
    <w:p w14:paraId="4A88B470"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14:paraId="797F10CA" w14:textId="77777777" w:rsidR="004068AD" w:rsidRPr="0003183B" w:rsidRDefault="79D56CC5" w:rsidP="00116430">
      <w:pPr>
        <w:tabs>
          <w:tab w:val="left" w:pos="993"/>
        </w:tabs>
        <w:spacing w:after="0" w:line="240" w:lineRule="auto"/>
        <w:ind w:firstLine="992"/>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Итоговый контроль проводится в конце года после завершения изучения предлагаемых разделов курса.</w:t>
      </w:r>
    </w:p>
    <w:p w14:paraId="1AB40900" w14:textId="77777777" w:rsidR="004068AD" w:rsidRPr="0003183B" w:rsidRDefault="79D56CC5" w:rsidP="00116430">
      <w:pPr>
        <w:tabs>
          <w:tab w:val="left" w:pos="993"/>
        </w:tabs>
        <w:spacing w:after="0" w:line="240" w:lineRule="auto"/>
        <w:jc w:val="both"/>
        <w:rPr>
          <w:rFonts w:eastAsia="Times New Roman" w:cs="Times New Roman"/>
          <w:sz w:val="24"/>
          <w:szCs w:val="24"/>
        </w:rPr>
      </w:pPr>
      <w:r w:rsidRPr="0003183B">
        <w:rPr>
          <w:rFonts w:eastAsia="Times New Roman" w:cs="Times New Roman"/>
          <w:sz w:val="24"/>
          <w:szCs w:val="24"/>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07CA02F8" w14:textId="3C264D0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подготовка к диагностической работе;</w:t>
      </w:r>
    </w:p>
    <w:p w14:paraId="6BE09FE2" w14:textId="1DFC77A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 xml:space="preserve">проведение диагностической работы; </w:t>
      </w:r>
    </w:p>
    <w:p w14:paraId="23629F5C" w14:textId="6AEA7CD9"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анализ диагностической работы, разбор ошибок.</w:t>
      </w:r>
    </w:p>
    <w:p w14:paraId="19884273" w14:textId="77777777" w:rsidR="004068AD" w:rsidRPr="0003183B" w:rsidRDefault="79D56CC5" w:rsidP="00E90270">
      <w:pPr>
        <w:suppressAutoHyphens/>
        <w:spacing w:after="0" w:line="240" w:lineRule="auto"/>
        <w:ind w:left="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Формы контроля:</w:t>
      </w:r>
    </w:p>
    <w:p w14:paraId="1B69E7D5" w14:textId="4FE0194F" w:rsidR="004068AD" w:rsidRPr="0003183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проверка рецептивных навыков (аудирование, чтение);</w:t>
      </w:r>
    </w:p>
    <w:p w14:paraId="48EF96BE" w14:textId="6F0960A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контроль лексико-грамматических навыков в рамках тем изученных разделов;</w:t>
      </w:r>
    </w:p>
    <w:p w14:paraId="2A76D1FD" w14:textId="148E10CC"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контроль умений строить элементарные диалогические единства на английском языке в рамках тематики изученных разделов;</w:t>
      </w:r>
    </w:p>
    <w:p w14:paraId="2B629E05" w14:textId="741F3E71"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контроль навыков письма.</w:t>
      </w:r>
    </w:p>
    <w:p w14:paraId="0154E7C2" w14:textId="77777777" w:rsidR="004068AD" w:rsidRPr="0003183B" w:rsidRDefault="79D56CC5" w:rsidP="00116430">
      <w:pPr>
        <w:tabs>
          <w:tab w:val="left" w:pos="993"/>
        </w:tabs>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314BAAF6"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Критерии оценивания</w:t>
      </w:r>
    </w:p>
    <w:p w14:paraId="3EEA5CA9"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Критерии оценивания говорения</w:t>
      </w:r>
    </w:p>
    <w:p w14:paraId="3FF194B3" w14:textId="77777777" w:rsidR="004068AD" w:rsidRPr="0003183B" w:rsidRDefault="79D56CC5" w:rsidP="0011643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31E27C55"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14:paraId="58C89288" w14:textId="77777777" w:rsidR="004068AD" w:rsidRPr="0003183B" w:rsidRDefault="79D56CC5" w:rsidP="00116430">
      <w:pPr>
        <w:spacing w:after="0" w:line="240" w:lineRule="auto"/>
        <w:jc w:val="both"/>
        <w:rPr>
          <w:rFonts w:eastAsia="Times New Roman" w:cs="Times New Roman"/>
          <w:b/>
          <w:bCs/>
          <w:sz w:val="24"/>
          <w:szCs w:val="24"/>
        </w:rPr>
      </w:pPr>
      <w:r w:rsidRPr="0003183B">
        <w:rPr>
          <w:rFonts w:eastAsia="Times New Roman" w:cs="Times New Roman"/>
          <w:b/>
          <w:bCs/>
          <w:sz w:val="24"/>
          <w:szCs w:val="24"/>
        </w:rPr>
        <w:t xml:space="preserve"> </w:t>
      </w:r>
    </w:p>
    <w:p w14:paraId="21AA5A74" w14:textId="77777777" w:rsidR="004068AD" w:rsidRPr="0003183B" w:rsidRDefault="79D56CC5" w:rsidP="00E9027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Монологическая форма </w:t>
      </w:r>
    </w:p>
    <w:p w14:paraId="1F5CCEF6"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Характеристика ответа </w:t>
      </w:r>
    </w:p>
    <w:p w14:paraId="467C7D65"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Оценка «5»</w:t>
      </w:r>
    </w:p>
    <w:p w14:paraId="30E37737"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14:paraId="2161458F" w14:textId="2443C0CF" w:rsidR="004068AD" w:rsidRPr="0003183B" w:rsidRDefault="00D77CE4"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5,6 классы- не менее 3 фраз. </w:t>
      </w:r>
    </w:p>
    <w:p w14:paraId="2BB64ADA"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 8 классы -  4-5 фраз;</w:t>
      </w:r>
    </w:p>
    <w:p w14:paraId="0B62671D" w14:textId="62D1917E"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 -не менее 5 фраз.</w:t>
      </w:r>
    </w:p>
    <w:p w14:paraId="591A75D0" w14:textId="77777777" w:rsidR="004068AD" w:rsidRPr="0003183B" w:rsidRDefault="79D56CC5" w:rsidP="00116430">
      <w:pPr>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672681D4" w14:textId="77777777" w:rsidR="004068AD" w:rsidRPr="0003183B" w:rsidRDefault="79D56CC5" w:rsidP="00E9027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Оценка «4»</w:t>
      </w:r>
    </w:p>
    <w:p w14:paraId="4B4F96FA"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14:paraId="475FE36A" w14:textId="30A8223C"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5,6 классы- не менее 3 фраз; </w:t>
      </w:r>
    </w:p>
    <w:p w14:paraId="44A4373E"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 8 классы -  4-5 фраз;</w:t>
      </w:r>
    </w:p>
    <w:p w14:paraId="6AE82847" w14:textId="249CA32F"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w:t>
      </w:r>
      <w:r w:rsidR="00405B8D" w:rsidRPr="0003183B">
        <w:rPr>
          <w:rFonts w:eastAsia="Times New Roman" w:cs="Times New Roman"/>
          <w:color w:val="000000" w:themeColor="text1"/>
          <w:sz w:val="24"/>
          <w:szCs w:val="24"/>
        </w:rPr>
        <w:t>ы</w:t>
      </w:r>
      <w:r w:rsidRPr="0003183B">
        <w:rPr>
          <w:rFonts w:eastAsia="Times New Roman" w:cs="Times New Roman"/>
          <w:color w:val="000000" w:themeColor="text1"/>
          <w:sz w:val="24"/>
          <w:szCs w:val="24"/>
        </w:rPr>
        <w:t xml:space="preserve"> -не менее 5 фраз.</w:t>
      </w:r>
    </w:p>
    <w:p w14:paraId="675E1511"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1F5B0EF6" w14:textId="77777777" w:rsidR="004068AD" w:rsidRPr="0003183B" w:rsidRDefault="79D56CC5" w:rsidP="00E9027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Оценка «3»</w:t>
      </w:r>
    </w:p>
    <w:p w14:paraId="0359A86C"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14:paraId="219EDB6D" w14:textId="3D3615D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5,6 классы-  1-2 фразы; </w:t>
      </w:r>
    </w:p>
    <w:p w14:paraId="6654B42B"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 8 классы – 2-3 фразы;</w:t>
      </w:r>
    </w:p>
    <w:p w14:paraId="5A90D213" w14:textId="6B659305"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w:t>
      </w:r>
      <w:r w:rsidR="00405B8D" w:rsidRPr="0003183B">
        <w:rPr>
          <w:rFonts w:eastAsia="Times New Roman" w:cs="Times New Roman"/>
          <w:color w:val="000000" w:themeColor="text1"/>
          <w:sz w:val="24"/>
          <w:szCs w:val="24"/>
        </w:rPr>
        <w:t>ы</w:t>
      </w:r>
      <w:r w:rsidRPr="0003183B">
        <w:rPr>
          <w:rFonts w:eastAsia="Times New Roman" w:cs="Times New Roman"/>
          <w:color w:val="000000" w:themeColor="text1"/>
          <w:sz w:val="24"/>
          <w:szCs w:val="24"/>
        </w:rPr>
        <w:t xml:space="preserve"> -не менее 3-х  фраз.</w:t>
      </w:r>
    </w:p>
    <w:p w14:paraId="00D817CB"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7D158801" w14:textId="77777777" w:rsidR="004068AD" w:rsidRPr="0003183B" w:rsidRDefault="79D56CC5" w:rsidP="00E9027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Оценка «2» </w:t>
      </w:r>
    </w:p>
    <w:p w14:paraId="3E0F9696"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Коммуникативная задача не решена.</w:t>
      </w:r>
    </w:p>
    <w:p w14:paraId="7710C00C"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58A4781B" w14:textId="77777777" w:rsidR="004068AD" w:rsidRPr="0003183B" w:rsidRDefault="79D56CC5"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 xml:space="preserve">Диалогическая форма </w:t>
      </w:r>
    </w:p>
    <w:p w14:paraId="38A08571"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Характеристика ответа </w:t>
      </w:r>
    </w:p>
    <w:p w14:paraId="012C0D88"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Оценка</w:t>
      </w:r>
      <w:r w:rsidRPr="0003183B">
        <w:rPr>
          <w:rFonts w:eastAsia="Times New Roman" w:cs="Times New Roman"/>
          <w:color w:val="000000" w:themeColor="text1"/>
          <w:sz w:val="24"/>
          <w:szCs w:val="24"/>
        </w:rPr>
        <w:t xml:space="preserve"> «</w:t>
      </w:r>
      <w:r w:rsidRPr="0003183B">
        <w:rPr>
          <w:rFonts w:eastAsia="Times New Roman" w:cs="Times New Roman"/>
          <w:b/>
          <w:bCs/>
          <w:color w:val="000000" w:themeColor="text1"/>
          <w:sz w:val="24"/>
          <w:szCs w:val="24"/>
        </w:rPr>
        <w:t xml:space="preserve">5» </w:t>
      </w:r>
    </w:p>
    <w:p w14:paraId="120FC6D8"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024BF4EF"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5,6 классы: –1-2 реплики с каждой стороны, не включая формулы приветствия и прощания;</w:t>
      </w:r>
    </w:p>
    <w:p w14:paraId="37003719" w14:textId="5386A511"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7,8,9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классы: – не менее 2-х реплик с каждой стороны, не включая формулы приветствия и прощания.</w:t>
      </w:r>
    </w:p>
    <w:p w14:paraId="1E4E9A1B" w14:textId="77777777" w:rsidR="004068AD" w:rsidRPr="0003183B" w:rsidRDefault="79D56CC5" w:rsidP="00116430">
      <w:pPr>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487AD2B4"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Оценка «4» </w:t>
      </w:r>
    </w:p>
    <w:p w14:paraId="2AF21583"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24301F6E" w14:textId="059FCC4F"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5, 6 классы </w:t>
      </w:r>
      <w:r w:rsidR="00E90270"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1-2  реплики с каждой стороны, не включая формулы приветствия и прощания;</w:t>
      </w:r>
    </w:p>
    <w:p w14:paraId="65327475" w14:textId="1AAC37C3"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7,8,9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классы – не менее 2-х реплик с каждой стороны, не включая формулы приветствия и прощания.</w:t>
      </w:r>
    </w:p>
    <w:p w14:paraId="5BAAA0DE" w14:textId="77777777" w:rsidR="004068AD" w:rsidRPr="0003183B" w:rsidRDefault="79D56CC5" w:rsidP="0011643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3BEA41DC" w14:textId="77777777" w:rsidR="004068AD" w:rsidRPr="0003183B" w:rsidRDefault="79D56CC5" w:rsidP="0011643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Оценка «3»</w:t>
      </w:r>
    </w:p>
    <w:p w14:paraId="24ED6D44"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14:paraId="43858319"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5,6 классы – 1-2  реплики с каждой стороны, не включая формулы приветствия и прощания;</w:t>
      </w:r>
    </w:p>
    <w:p w14:paraId="7403352A" w14:textId="11F940F1"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7,8,9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классы: –  не менее 2-х  реплик с каждой стороны, не включая формулы приветствия и прощания.</w:t>
      </w:r>
    </w:p>
    <w:p w14:paraId="3A1B795B" w14:textId="77777777" w:rsidR="004068AD" w:rsidRPr="0003183B" w:rsidRDefault="79D56CC5" w:rsidP="00116430">
      <w:pPr>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4B0B5D84"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Оценка «2»</w:t>
      </w:r>
    </w:p>
    <w:p w14:paraId="0E0F7968" w14:textId="77777777" w:rsidR="004068AD" w:rsidRPr="0003183B" w:rsidRDefault="79D56CC5" w:rsidP="00116430">
      <w:pPr>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Коммуникативная задача не решена. </w:t>
      </w:r>
    </w:p>
    <w:p w14:paraId="02B14634"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65DEEDF0" w14:textId="77777777" w:rsidR="004068AD" w:rsidRPr="0003183B" w:rsidRDefault="79D56CC5" w:rsidP="0011643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Критерии оценивания письменных работ</w:t>
      </w:r>
    </w:p>
    <w:p w14:paraId="345B011C"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Письменные работы включают: </w:t>
      </w:r>
    </w:p>
    <w:p w14:paraId="22464F63" w14:textId="6058A5B3"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самостоятельные работы  для проведения текущего  контроля;</w:t>
      </w:r>
    </w:p>
    <w:p w14:paraId="7E6055FD" w14:textId="2DD9D81B"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промежуточные и  итоговые контрольные работы.</w:t>
      </w:r>
    </w:p>
    <w:p w14:paraId="50CFC09F" w14:textId="19443DCE"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Самостоятельные и контрольные работы направлены на проверку рецептивных навыков (аудирование, чтение) и лексико-грамматических умений.</w:t>
      </w:r>
    </w:p>
    <w:p w14:paraId="4D1D7B63"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Самостоятельные работы оцениваются исходя из процента правильно выполненных заданий.</w:t>
      </w:r>
    </w:p>
    <w:p w14:paraId="7F1366D1" w14:textId="77777777" w:rsidR="004068AD" w:rsidRPr="0003183B" w:rsidRDefault="79D56CC5" w:rsidP="00E9027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Оценка</w:t>
      </w:r>
    </w:p>
    <w:p w14:paraId="265C68AC" w14:textId="77777777" w:rsidR="004068AD" w:rsidRPr="0003183B" w:rsidRDefault="79D56CC5" w:rsidP="00116430">
      <w:pPr>
        <w:spacing w:after="0" w:line="240" w:lineRule="auto"/>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«5»   </w:t>
      </w:r>
      <w:r w:rsidRPr="0003183B">
        <w:rPr>
          <w:rFonts w:eastAsia="Times New Roman" w:cs="Times New Roman"/>
          <w:color w:val="000000" w:themeColor="text1"/>
          <w:sz w:val="24"/>
          <w:szCs w:val="24"/>
        </w:rPr>
        <w:t>90-100%</w:t>
      </w:r>
    </w:p>
    <w:p w14:paraId="422854FE" w14:textId="77777777" w:rsidR="004068AD" w:rsidRPr="0003183B" w:rsidRDefault="79D56CC5" w:rsidP="00116430">
      <w:pPr>
        <w:spacing w:after="0" w:line="240" w:lineRule="auto"/>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«4»  </w:t>
      </w:r>
      <w:r w:rsidRPr="0003183B">
        <w:rPr>
          <w:rFonts w:eastAsia="Times New Roman" w:cs="Times New Roman"/>
          <w:color w:val="000000" w:themeColor="text1"/>
          <w:sz w:val="24"/>
          <w:szCs w:val="24"/>
        </w:rPr>
        <w:t>75-89%</w:t>
      </w:r>
    </w:p>
    <w:p w14:paraId="20516B31" w14:textId="77777777" w:rsidR="004068AD" w:rsidRPr="0003183B" w:rsidRDefault="79D56CC5" w:rsidP="00116430">
      <w:pPr>
        <w:spacing w:after="0" w:line="240" w:lineRule="auto"/>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«3»  </w:t>
      </w:r>
      <w:r w:rsidRPr="0003183B">
        <w:rPr>
          <w:rFonts w:eastAsia="Times New Roman" w:cs="Times New Roman"/>
          <w:color w:val="000000" w:themeColor="text1"/>
          <w:sz w:val="24"/>
          <w:szCs w:val="24"/>
        </w:rPr>
        <w:t>60-74%</w:t>
      </w:r>
    </w:p>
    <w:p w14:paraId="6E8A0540" w14:textId="77777777" w:rsidR="004068AD" w:rsidRPr="0003183B" w:rsidRDefault="79D56CC5" w:rsidP="00116430">
      <w:pPr>
        <w:spacing w:after="0" w:line="240" w:lineRule="auto"/>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«2»  </w:t>
      </w:r>
      <w:r w:rsidRPr="0003183B">
        <w:rPr>
          <w:rFonts w:eastAsia="Times New Roman" w:cs="Times New Roman"/>
          <w:color w:val="000000" w:themeColor="text1"/>
          <w:sz w:val="24"/>
          <w:szCs w:val="24"/>
        </w:rPr>
        <w:t>0-59%</w:t>
      </w:r>
    </w:p>
    <w:p w14:paraId="3FF848E8"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3311D269"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Промежуточные и итоговые контрольные работы оцениваются по следующей шкале.</w:t>
      </w:r>
    </w:p>
    <w:p w14:paraId="4DC1CFB9"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1F4AD449" w14:textId="77777777" w:rsidR="004068AD" w:rsidRPr="0003183B" w:rsidRDefault="79D56CC5" w:rsidP="00E90270">
      <w:pPr>
        <w:spacing w:after="0" w:line="240" w:lineRule="auto"/>
        <w:jc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Оценка</w:t>
      </w:r>
    </w:p>
    <w:p w14:paraId="14BEB376" w14:textId="77777777" w:rsidR="004068AD" w:rsidRPr="0003183B" w:rsidRDefault="79D56CC5" w:rsidP="00116430">
      <w:pPr>
        <w:spacing w:after="0" w:line="240" w:lineRule="auto"/>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«5»   </w:t>
      </w:r>
      <w:r w:rsidRPr="0003183B">
        <w:rPr>
          <w:rFonts w:eastAsia="Times New Roman" w:cs="Times New Roman"/>
          <w:color w:val="000000" w:themeColor="text1"/>
          <w:sz w:val="24"/>
          <w:szCs w:val="24"/>
        </w:rPr>
        <w:t>85-100%</w:t>
      </w:r>
    </w:p>
    <w:p w14:paraId="72F77F85" w14:textId="77777777" w:rsidR="004068AD" w:rsidRPr="0003183B" w:rsidRDefault="79D56CC5" w:rsidP="00116430">
      <w:pPr>
        <w:spacing w:after="0" w:line="240" w:lineRule="auto"/>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«4»   </w:t>
      </w:r>
      <w:r w:rsidRPr="0003183B">
        <w:rPr>
          <w:rFonts w:eastAsia="Times New Roman" w:cs="Times New Roman"/>
          <w:color w:val="000000" w:themeColor="text1"/>
          <w:sz w:val="24"/>
          <w:szCs w:val="24"/>
        </w:rPr>
        <w:t>70-84%</w:t>
      </w:r>
    </w:p>
    <w:p w14:paraId="1BE4005D" w14:textId="77777777" w:rsidR="004068AD" w:rsidRPr="0003183B" w:rsidRDefault="79D56CC5" w:rsidP="00116430">
      <w:pPr>
        <w:spacing w:after="0" w:line="240" w:lineRule="auto"/>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«3»   </w:t>
      </w:r>
      <w:r w:rsidRPr="0003183B">
        <w:rPr>
          <w:rFonts w:eastAsia="Times New Roman" w:cs="Times New Roman"/>
          <w:color w:val="000000" w:themeColor="text1"/>
          <w:sz w:val="24"/>
          <w:szCs w:val="24"/>
        </w:rPr>
        <w:t>50-69%</w:t>
      </w:r>
    </w:p>
    <w:p w14:paraId="14EEAAC2" w14:textId="77777777" w:rsidR="004068AD" w:rsidRPr="0003183B" w:rsidRDefault="79D56CC5" w:rsidP="00116430">
      <w:pPr>
        <w:spacing w:after="0" w:line="240" w:lineRule="auto"/>
        <w:jc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«2»   </w:t>
      </w:r>
      <w:r w:rsidRPr="0003183B">
        <w:rPr>
          <w:rFonts w:eastAsia="Times New Roman" w:cs="Times New Roman"/>
          <w:color w:val="000000" w:themeColor="text1"/>
          <w:sz w:val="24"/>
          <w:szCs w:val="24"/>
        </w:rPr>
        <w:t>0-49%</w:t>
      </w:r>
    </w:p>
    <w:p w14:paraId="23198615"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2539908C" w14:textId="77777777" w:rsidR="004068AD" w:rsidRPr="0003183B" w:rsidRDefault="79D56CC5" w:rsidP="00116430">
      <w:pPr>
        <w:spacing w:after="0" w:line="240" w:lineRule="auto"/>
        <w:jc w:val="center"/>
        <w:rPr>
          <w:rFonts w:eastAsia="Times New Roman" w:cs="Times New Roman"/>
          <w:sz w:val="24"/>
          <w:szCs w:val="24"/>
        </w:rPr>
      </w:pPr>
      <w:r w:rsidRPr="0003183B">
        <w:rPr>
          <w:rFonts w:eastAsia="Times New Roman" w:cs="Times New Roman"/>
          <w:sz w:val="24"/>
          <w:szCs w:val="24"/>
        </w:rPr>
        <w:t xml:space="preserve"> </w:t>
      </w:r>
    </w:p>
    <w:p w14:paraId="2C6B1830"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Творческие письменные работы (письма, записки, открытки и другие предусмотренные  разделами программы) оцениваются по следующим критериям:</w:t>
      </w:r>
    </w:p>
    <w:p w14:paraId="238BAE4C" w14:textId="598D0166"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содержание работы, решение коммуникативной задачи;</w:t>
      </w:r>
    </w:p>
    <w:p w14:paraId="40AA70AD" w14:textId="49620BD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организация и оформление работы;</w:t>
      </w:r>
    </w:p>
    <w:p w14:paraId="65B1793B" w14:textId="378A39BF"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лексико-грамматическое оформление работы;</w:t>
      </w:r>
    </w:p>
    <w:p w14:paraId="6484CB36" w14:textId="4EE38250" w:rsidR="004068AD" w:rsidRPr="000318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 w:val="24"/>
          <w:szCs w:val="24"/>
          <w:lang w:eastAsia="ar-SA"/>
        </w:rPr>
      </w:pPr>
      <w:r w:rsidRPr="0003183B">
        <w:rPr>
          <w:rFonts w:eastAsia="Calibri" w:cs="Times New Roman"/>
          <w:color w:val="000000" w:themeColor="text1"/>
          <w:kern w:val="1"/>
          <w:sz w:val="24"/>
          <w:szCs w:val="24"/>
          <w:lang w:eastAsia="ar-SA"/>
        </w:rPr>
        <w:t>пунктуационное оформление предложения (заглавная буква, точка, вопросительный знак в конце предложения).</w:t>
      </w:r>
    </w:p>
    <w:p w14:paraId="5574BD58" w14:textId="77777777" w:rsidR="004068AD" w:rsidRPr="0003183B" w:rsidRDefault="79D56CC5" w:rsidP="0011643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 </w:t>
      </w:r>
    </w:p>
    <w:p w14:paraId="7A90B3EE" w14:textId="77777777" w:rsidR="004068AD" w:rsidRPr="0003183B" w:rsidRDefault="79D56CC5" w:rsidP="00E9027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Оценка «5»   </w:t>
      </w:r>
    </w:p>
    <w:p w14:paraId="1C539EEF"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14:paraId="4F04F8D6"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5,6 классы  -  не  менее 20 слов;</w:t>
      </w:r>
    </w:p>
    <w:p w14:paraId="0CCB048F"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7,8 классы- не менее 30 слов;</w:t>
      </w:r>
    </w:p>
    <w:p w14:paraId="637A9B1E" w14:textId="511B3CA1"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  - не менее 40  слов.</w:t>
      </w:r>
    </w:p>
    <w:p w14:paraId="719DBE70"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4B9FC825" w14:textId="77777777" w:rsidR="004068AD" w:rsidRPr="0003183B" w:rsidRDefault="79D56CC5" w:rsidP="00E9027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Оценка «4»   </w:t>
      </w:r>
    </w:p>
    <w:p w14:paraId="4BCE1E37"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14:paraId="3D69F79A"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Объем высказывания оценивается согласно году обучения:</w:t>
      </w:r>
    </w:p>
    <w:p w14:paraId="254C9DB2"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5,6 классы  -  не  менее 20 слов;</w:t>
      </w:r>
    </w:p>
    <w:p w14:paraId="074A8BD6"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7,8 классы- не менее 30 слов;</w:t>
      </w:r>
    </w:p>
    <w:p w14:paraId="51E33FDF" w14:textId="44EBC53B"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классы  - не менее 40  слов.</w:t>
      </w:r>
    </w:p>
    <w:p w14:paraId="16163185" w14:textId="77777777" w:rsidR="004068AD" w:rsidRPr="0003183B" w:rsidRDefault="79D56CC5" w:rsidP="00116430">
      <w:pPr>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6C76772F" w14:textId="77777777" w:rsidR="004068AD" w:rsidRPr="0003183B" w:rsidRDefault="79D56CC5" w:rsidP="00E90270">
      <w:pPr>
        <w:spacing w:after="0" w:line="240" w:lineRule="auto"/>
        <w:ind w:firstLine="709"/>
        <w:jc w:val="both"/>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Оценка «3» </w:t>
      </w:r>
    </w:p>
    <w:p w14:paraId="17C724F0" w14:textId="77777777" w:rsidR="004068AD" w:rsidRPr="0003183B" w:rsidRDefault="79D56CC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14:paraId="4DE0BD2A"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Объем высказывания ограничен:</w:t>
      </w:r>
    </w:p>
    <w:p w14:paraId="41C5D404"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5,6 классы  -   менее 20 слов;</w:t>
      </w:r>
    </w:p>
    <w:p w14:paraId="5D637C89"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7,8 классы-  менее 30 слов;</w:t>
      </w:r>
    </w:p>
    <w:p w14:paraId="4CAD80DD" w14:textId="41B9BCDC"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классы  - менее 40 слов.</w:t>
      </w:r>
    </w:p>
    <w:p w14:paraId="37358A1C" w14:textId="77777777" w:rsidR="004068AD" w:rsidRPr="0003183B" w:rsidRDefault="79D56CC5" w:rsidP="00E9027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w:t>
      </w:r>
    </w:p>
    <w:p w14:paraId="1C001643" w14:textId="77777777" w:rsidR="004068AD" w:rsidRPr="0003183B" w:rsidRDefault="79D56CC5" w:rsidP="00E90270">
      <w:pPr>
        <w:spacing w:after="0" w:line="240" w:lineRule="auto"/>
        <w:ind w:firstLine="709"/>
        <w:rPr>
          <w:rFonts w:eastAsia="Times New Roman" w:cs="Times New Roman"/>
          <w:sz w:val="24"/>
          <w:szCs w:val="24"/>
        </w:rPr>
      </w:pPr>
      <w:r w:rsidRPr="0003183B">
        <w:rPr>
          <w:rFonts w:eastAsia="Times New Roman" w:cs="Times New Roman"/>
          <w:b/>
          <w:bCs/>
          <w:color w:val="000000" w:themeColor="text1"/>
          <w:sz w:val="24"/>
          <w:szCs w:val="24"/>
        </w:rPr>
        <w:t xml:space="preserve">Оценка «2» </w:t>
      </w:r>
      <w:r w:rsidRPr="0003183B">
        <w:rPr>
          <w:rFonts w:eastAsia="Times New Roman" w:cs="Times New Roman"/>
          <w:color w:val="000000" w:themeColor="text1"/>
          <w:sz w:val="24"/>
          <w:szCs w:val="24"/>
        </w:rPr>
        <w:t>Коммуникативная задача не решена</w:t>
      </w:r>
      <w:r w:rsidRPr="0003183B">
        <w:rPr>
          <w:rFonts w:eastAsia="Times New Roman" w:cs="Times New Roman"/>
          <w:sz w:val="24"/>
          <w:szCs w:val="24"/>
        </w:rPr>
        <w:t>.</w:t>
      </w:r>
    </w:p>
    <w:p w14:paraId="4A62C3C2" w14:textId="77777777" w:rsidR="004068AD" w:rsidRPr="0003183B" w:rsidRDefault="79D56CC5"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w:t>
      </w:r>
    </w:p>
    <w:p w14:paraId="49FCC4E4" w14:textId="77777777" w:rsidR="004068AD" w:rsidRPr="0003183B" w:rsidRDefault="004068AD" w:rsidP="00116430">
      <w:pPr>
        <w:spacing w:after="0" w:line="240" w:lineRule="auto"/>
        <w:jc w:val="center"/>
        <w:rPr>
          <w:rFonts w:eastAsia="Times" w:cs="Times New Roman"/>
          <w:sz w:val="24"/>
          <w:szCs w:val="24"/>
        </w:rPr>
      </w:pPr>
    </w:p>
    <w:p w14:paraId="011A2963" w14:textId="582C1945" w:rsidR="004068AD" w:rsidRPr="0003183B" w:rsidRDefault="008248CB" w:rsidP="00116430">
      <w:pPr>
        <w:pStyle w:val="aff6"/>
        <w:spacing w:after="0" w:line="240" w:lineRule="auto"/>
        <w:rPr>
          <w:sz w:val="24"/>
        </w:rPr>
      </w:pPr>
      <w:bookmarkStart w:id="88" w:name="_Toc98881191"/>
      <w:r w:rsidRPr="0003183B">
        <w:rPr>
          <w:sz w:val="24"/>
        </w:rPr>
        <w:t>3.2.1.</w:t>
      </w:r>
      <w:r w:rsidR="00160D6B" w:rsidRPr="0003183B">
        <w:rPr>
          <w:sz w:val="24"/>
        </w:rPr>
        <w:t>4</w:t>
      </w:r>
      <w:r w:rsidR="00C318EF" w:rsidRPr="0003183B">
        <w:rPr>
          <w:sz w:val="24"/>
        </w:rPr>
        <w:t>.</w:t>
      </w:r>
      <w:r w:rsidR="00160D6B" w:rsidRPr="0003183B">
        <w:rPr>
          <w:sz w:val="24"/>
        </w:rPr>
        <w:t xml:space="preserve"> ИСТОРИЯ РОССИИ. ВСЕОБЩАЯ ИСТОРИЯ</w:t>
      </w:r>
      <w:bookmarkEnd w:id="88"/>
    </w:p>
    <w:p w14:paraId="63B2642C" w14:textId="77777777" w:rsidR="00166F00" w:rsidRPr="0003183B" w:rsidRDefault="00166F00" w:rsidP="00116430">
      <w:pPr>
        <w:pStyle w:val="body0"/>
        <w:spacing w:line="240" w:lineRule="auto"/>
        <w:rPr>
          <w:rFonts w:ascii="Times New Roman" w:hAnsi="Times New Roman" w:cs="Times New Roman"/>
          <w:color w:val="000000" w:themeColor="text1"/>
          <w:sz w:val="24"/>
          <w:szCs w:val="24"/>
        </w:rPr>
      </w:pPr>
    </w:p>
    <w:p w14:paraId="4DB9E871" w14:textId="77777777" w:rsidR="004068AD" w:rsidRPr="0003183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«Истории»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0171109" w14:textId="77777777" w:rsidR="004068AD" w:rsidRPr="0003183B" w:rsidRDefault="004068AD" w:rsidP="00116430">
      <w:pPr>
        <w:spacing w:after="0" w:line="240" w:lineRule="auto"/>
        <w:ind w:firstLine="709"/>
        <w:jc w:val="both"/>
        <w:rPr>
          <w:rFonts w:eastAsia="Calibri" w:cs="Times New Roman"/>
          <w:color w:val="000000" w:themeColor="text1"/>
          <w:sz w:val="24"/>
          <w:szCs w:val="24"/>
        </w:rPr>
      </w:pPr>
    </w:p>
    <w:p w14:paraId="3FF58C3E" w14:textId="77777777" w:rsidR="004068AD"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4A11F7AC" w14:textId="77777777" w:rsidR="004068AD" w:rsidRPr="0003183B" w:rsidRDefault="004068AD" w:rsidP="00116430">
      <w:pPr>
        <w:spacing w:after="0" w:line="240" w:lineRule="auto"/>
        <w:ind w:firstLine="709"/>
        <w:jc w:val="center"/>
        <w:rPr>
          <w:rFonts w:eastAsia="Calibri" w:cs="Times New Roman"/>
          <w:color w:val="000000" w:themeColor="text1"/>
          <w:sz w:val="24"/>
          <w:szCs w:val="24"/>
        </w:rPr>
      </w:pPr>
    </w:p>
    <w:p w14:paraId="2E575076" w14:textId="77777777" w:rsidR="004068AD"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«История»</w:t>
      </w:r>
    </w:p>
    <w:p w14:paraId="66B6839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02E28DE6" w14:textId="77777777" w:rsidR="004068AD" w:rsidRPr="0003183B" w:rsidRDefault="004068AD" w:rsidP="00116430">
      <w:pPr>
        <w:spacing w:after="0" w:line="240" w:lineRule="auto"/>
        <w:ind w:firstLine="709"/>
        <w:jc w:val="center"/>
        <w:rPr>
          <w:rFonts w:eastAsia="Times New Roman" w:cs="Times New Roman"/>
          <w:color w:val="000000" w:themeColor="text1"/>
          <w:spacing w:val="-2"/>
          <w:sz w:val="24"/>
          <w:szCs w:val="24"/>
        </w:rPr>
      </w:pPr>
    </w:p>
    <w:p w14:paraId="486A6ED2" w14:textId="77777777" w:rsidR="004068AD"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Цели изучения учебного предмета «История»</w:t>
      </w:r>
    </w:p>
    <w:p w14:paraId="362A45F5" w14:textId="78BD780F"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Целью школьного исторического образования является формирование и развитие личности </w:t>
      </w:r>
      <w:r w:rsidR="004567C9" w:rsidRPr="0003183B">
        <w:rPr>
          <w:rFonts w:eastAsia="Times New Roman" w:cs="Times New Roman"/>
          <w:color w:val="000000" w:themeColor="text1"/>
          <w:sz w:val="24"/>
          <w:szCs w:val="24"/>
        </w:rPr>
        <w:t>обучающегося</w:t>
      </w:r>
      <w:r w:rsidRPr="0003183B">
        <w:rPr>
          <w:rFonts w:eastAsia="Times New Roman" w:cs="Times New Roman"/>
          <w:color w:val="000000" w:themeColor="text1"/>
          <w:sz w:val="24"/>
          <w:szCs w:val="24"/>
        </w:rPr>
        <w:t xml:space="preserve">,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sidRPr="0003183B">
        <w:rPr>
          <w:rFonts w:eastAsia="Times New Roman" w:cs="Times New Roman"/>
          <w:color w:val="000000" w:themeColor="text1"/>
          <w:sz w:val="24"/>
          <w:szCs w:val="24"/>
        </w:rPr>
        <w:b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ECAA66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0F5F054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основной школе ключевыми задачами являются:</w:t>
      </w:r>
    </w:p>
    <w:p w14:paraId="4B5952CC" w14:textId="77777777" w:rsidR="004068AD" w:rsidRPr="0003183B"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CCA4130" w14:textId="77777777" w:rsidR="004068AD" w:rsidRPr="0003183B"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633A98D" w14:textId="66C166E6" w:rsidR="004068AD" w:rsidRPr="0003183B"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воспитание учащихся в духе патриотизма, уважения к своему Отечеству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6FC5B43" w14:textId="77777777" w:rsidR="004068AD" w:rsidRPr="0003183B"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4A461FC3" w14:textId="66EA2D81" w:rsidR="004068AD" w:rsidRPr="0003183B"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формирование у </w:t>
      </w:r>
      <w:r w:rsidR="004567C9" w:rsidRPr="0003183B">
        <w:rPr>
          <w:rFonts w:eastAsia="Times New Roman" w:cs="Times New Roman"/>
          <w:color w:val="000000" w:themeColor="text1"/>
          <w:sz w:val="24"/>
          <w:szCs w:val="24"/>
        </w:rPr>
        <w:t>обучащихся</w:t>
      </w:r>
      <w:r w:rsidRPr="0003183B">
        <w:rPr>
          <w:rFonts w:eastAsia="Times New Roman" w:cs="Times New Roman"/>
          <w:color w:val="000000" w:themeColor="text1"/>
          <w:sz w:val="24"/>
          <w:szCs w:val="24"/>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03183B">
        <w:rPr>
          <w:rFonts w:eastAsia="Times New Roman" w:cs="Times New Roman"/>
          <w:color w:val="000000" w:themeColor="text1"/>
          <w:position w:val="4"/>
          <w:sz w:val="24"/>
          <w:szCs w:val="24"/>
          <w:vertAlign w:val="superscript"/>
        </w:rPr>
        <w:footnoteReference w:id="4"/>
      </w:r>
      <w:r w:rsidRPr="0003183B">
        <w:rPr>
          <w:rFonts w:eastAsia="Times New Roman" w:cs="Times New Roman"/>
          <w:color w:val="000000" w:themeColor="text1"/>
          <w:sz w:val="24"/>
          <w:szCs w:val="24"/>
        </w:rPr>
        <w:t>.</w:t>
      </w:r>
    </w:p>
    <w:p w14:paraId="7F3D5095" w14:textId="77777777" w:rsidR="004068AD" w:rsidRPr="0003183B" w:rsidRDefault="004068AD" w:rsidP="00116430">
      <w:pPr>
        <w:spacing w:after="0" w:line="240" w:lineRule="auto"/>
        <w:ind w:firstLine="709"/>
        <w:jc w:val="center"/>
        <w:rPr>
          <w:rFonts w:eastAsia="Calibri" w:cs="Times New Roman"/>
          <w:b/>
          <w:bCs/>
          <w:color w:val="000000" w:themeColor="text1"/>
          <w:sz w:val="24"/>
          <w:szCs w:val="24"/>
        </w:rPr>
      </w:pPr>
    </w:p>
    <w:p w14:paraId="6E494EAD" w14:textId="77777777" w:rsidR="004068AD"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и подходы к реализации примерной адаптированной программы</w:t>
      </w:r>
    </w:p>
    <w:p w14:paraId="0D5C2814" w14:textId="77777777" w:rsidR="004068AD" w:rsidRPr="0003183B" w:rsidRDefault="004068AD" w:rsidP="00116430">
      <w:pPr>
        <w:shd w:val="clear" w:color="auto" w:fill="FFFFFF"/>
        <w:spacing w:after="0" w:line="240" w:lineRule="auto"/>
        <w:ind w:firstLine="709"/>
        <w:jc w:val="both"/>
        <w:rPr>
          <w:rFonts w:eastAsia="Times New Roman" w:cs="Times New Roman"/>
          <w:color w:val="000000" w:themeColor="text1"/>
          <w:sz w:val="24"/>
          <w:szCs w:val="24"/>
        </w:rPr>
      </w:pPr>
    </w:p>
    <w:p w14:paraId="237A4A07"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Основу курсов истории для обучающихся с НОДА составляют следующие содержательные линии:</w:t>
      </w:r>
    </w:p>
    <w:p w14:paraId="2576C251"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1.Историческое время – хронология и периодизация событий и процессов.</w:t>
      </w:r>
    </w:p>
    <w:p w14:paraId="580953BF"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14:paraId="78DEBAAC"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3.Историческое движение:</w:t>
      </w:r>
    </w:p>
    <w:p w14:paraId="13AC5518" w14:textId="77777777" w:rsidR="00166F00" w:rsidRPr="0003183B" w:rsidRDefault="00166F00" w:rsidP="005A7F7C">
      <w:pPr>
        <w:numPr>
          <w:ilvl w:val="0"/>
          <w:numId w:val="22"/>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эволюция трудовой и хозяйственной деятельности людей, развитие материального производства, техники;</w:t>
      </w:r>
    </w:p>
    <w:p w14:paraId="55492FE4" w14:textId="77777777" w:rsidR="00166F00" w:rsidRPr="0003183B" w:rsidRDefault="00166F00" w:rsidP="005A7F7C">
      <w:pPr>
        <w:numPr>
          <w:ilvl w:val="0"/>
          <w:numId w:val="22"/>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формирование и развитие человеческих общностей – социальных, этнонациональных, религиозных и др.; </w:t>
      </w:r>
    </w:p>
    <w:p w14:paraId="73BF242D" w14:textId="77777777" w:rsidR="00166F00" w:rsidRPr="0003183B" w:rsidRDefault="00166F00" w:rsidP="005A7F7C">
      <w:pPr>
        <w:numPr>
          <w:ilvl w:val="0"/>
          <w:numId w:val="22"/>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образование и развитие государств, их исторические формы и типы;</w:t>
      </w:r>
    </w:p>
    <w:p w14:paraId="06DBD733" w14:textId="77777777" w:rsidR="00166F00" w:rsidRPr="0003183B" w:rsidRDefault="00166F00" w:rsidP="005A7F7C">
      <w:pPr>
        <w:numPr>
          <w:ilvl w:val="0"/>
          <w:numId w:val="22"/>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история познания человеком окружающего мира и себя в мире;</w:t>
      </w:r>
    </w:p>
    <w:p w14:paraId="3ADB74F4" w14:textId="77777777" w:rsidR="00166F00" w:rsidRPr="0003183B" w:rsidRDefault="00166F00" w:rsidP="005A7F7C">
      <w:pPr>
        <w:numPr>
          <w:ilvl w:val="0"/>
          <w:numId w:val="22"/>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развитие отношений между народами, государствами, цивилизациями.</w:t>
      </w:r>
    </w:p>
    <w:p w14:paraId="10227BAD"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14:paraId="15EF56D2"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Times New Roman" w:cs="Times New Roman"/>
          <w:color w:val="000000" w:themeColor="text1"/>
          <w:sz w:val="24"/>
          <w:szCs w:val="24"/>
        </w:rP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14:paraId="19E267E5" w14:textId="703D6CA4"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 </w:t>
      </w:r>
      <w:r w:rsidRPr="0003183B">
        <w:rPr>
          <w:rFonts w:eastAsia="Times New Roman" w:cs="Times New Roman"/>
          <w:color w:val="000000" w:themeColor="text1"/>
          <w:sz w:val="24"/>
          <w:szCs w:val="24"/>
        </w:rPr>
        <w:t xml:space="preserve">Образовательно-коррекционная работа с учащимися с НОДА на уроках истории предполагают </w:t>
      </w:r>
      <w:r w:rsidRPr="0003183B">
        <w:rPr>
          <w:rFonts w:eastAsia="Times New Roman" w:cs="Times New Roman"/>
          <w:i/>
          <w:color w:val="000000" w:themeColor="text1"/>
          <w:sz w:val="24"/>
          <w:szCs w:val="24"/>
        </w:rPr>
        <w:t>развитие и коррекцию внимания.</w:t>
      </w:r>
      <w:r w:rsidRPr="0003183B">
        <w:rPr>
          <w:rFonts w:eastAsia="Times New Roman" w:cs="Times New Roman"/>
          <w:color w:val="000000" w:themeColor="text1"/>
          <w:sz w:val="24"/>
          <w:szCs w:val="24"/>
        </w:rPr>
        <w:t xml:space="preserve"> Необходимо для учащихся с НОДА осуществлять </w:t>
      </w:r>
      <w:r w:rsidRPr="0003183B">
        <w:rPr>
          <w:rFonts w:eastAsia="MS Mincho" w:cs="Times New Roman"/>
          <w:color w:val="000000" w:themeColor="text1"/>
          <w:sz w:val="24"/>
          <w:szCs w:val="24"/>
        </w:rPr>
        <w:t xml:space="preserve">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w:t>
      </w:r>
      <w:r w:rsidR="00165367" w:rsidRPr="0003183B">
        <w:rPr>
          <w:rFonts w:eastAsia="MS Mincho" w:cs="Times New Roman"/>
          <w:color w:val="000000" w:themeColor="text1"/>
          <w:sz w:val="24"/>
          <w:szCs w:val="24"/>
        </w:rPr>
        <w:t>анализа</w:t>
      </w:r>
      <w:r w:rsidRPr="0003183B">
        <w:rPr>
          <w:rFonts w:eastAsia="MS Mincho" w:cs="Times New Roman"/>
          <w:color w:val="000000" w:themeColor="text1"/>
          <w:sz w:val="24"/>
          <w:szCs w:val="24"/>
        </w:rPr>
        <w:t xml:space="preserve">,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14:paraId="1DB8791C" w14:textId="383CD708"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На уроках истории, при обучении </w:t>
      </w:r>
      <w:r w:rsidR="00C8408E" w:rsidRPr="0003183B">
        <w:rPr>
          <w:rFonts w:eastAsia="MS Mincho" w:cs="Times New Roman"/>
          <w:color w:val="000000" w:themeColor="text1"/>
          <w:sz w:val="24"/>
          <w:szCs w:val="24"/>
        </w:rPr>
        <w:t>учащихся</w:t>
      </w:r>
      <w:r w:rsidRPr="0003183B">
        <w:rPr>
          <w:rFonts w:eastAsia="MS Mincho" w:cs="Times New Roman"/>
          <w:color w:val="000000" w:themeColor="text1"/>
          <w:sz w:val="24"/>
          <w:szCs w:val="24"/>
        </w:rPr>
        <w:t xml:space="preserve"> с НОДА, используются те же методы, приемы и средства обучения, что и при обучении их здоровых сверстников, 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14:paraId="490AF47F" w14:textId="1F1BD4B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Calibri" w:cs="Times New Roman"/>
          <w:color w:val="000000" w:themeColor="text1"/>
          <w:sz w:val="24"/>
          <w:szCs w:val="24"/>
          <w:shd w:val="clear" w:color="auto" w:fill="FFFFFF"/>
        </w:rPr>
        <w:t xml:space="preserve">Для объяснения нового материала целесообразно использовать тематические таблицы, схемы, памятки, инструкции; </w:t>
      </w:r>
      <w:r w:rsidRPr="0003183B">
        <w:rPr>
          <w:rFonts w:eastAsia="Calibri" w:cs="Times New Roman"/>
          <w:color w:val="000000" w:themeColor="text1"/>
          <w:sz w:val="24"/>
          <w:szCs w:val="24"/>
        </w:rPr>
        <w:t xml:space="preserve">систематизация знаний осуществляется через интерактивные задания; важно снизить объемы рукописных текстов, включая рабочие тетради (у </w:t>
      </w:r>
      <w:r w:rsidR="00C8408E" w:rsidRPr="0003183B">
        <w:rPr>
          <w:rFonts w:eastAsia="Calibri" w:cs="Times New Roman"/>
          <w:color w:val="000000" w:themeColor="text1"/>
          <w:sz w:val="24"/>
          <w:szCs w:val="24"/>
        </w:rPr>
        <w:t xml:space="preserve">обучающихся с НОДА </w:t>
      </w:r>
      <w:r w:rsidRPr="0003183B">
        <w:rPr>
          <w:rFonts w:eastAsia="Calibri" w:cs="Times New Roman"/>
          <w:color w:val="000000" w:themeColor="text1"/>
          <w:sz w:val="24"/>
          <w:szCs w:val="24"/>
        </w:rPr>
        <w:t>снижена скорость письма).</w:t>
      </w:r>
    </w:p>
    <w:p w14:paraId="4452975C"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Изучая любое историческое событие, обучающиеся должны представлять:</w:t>
      </w:r>
    </w:p>
    <w:p w14:paraId="2F857B7D"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а) место, где происходило событие;</w:t>
      </w:r>
    </w:p>
    <w:p w14:paraId="2EDF46CC"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б) направления действий;</w:t>
      </w:r>
    </w:p>
    <w:p w14:paraId="46ABD886"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в) дальность расположения объектов относительно друг друга;</w:t>
      </w:r>
    </w:p>
    <w:p w14:paraId="499E7368"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г) условия местности, ее особенности;</w:t>
      </w:r>
    </w:p>
    <w:p w14:paraId="5EBE37BE"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д) роль географической среды в жизни и деятельности людей (там, где возможно это определить).</w:t>
      </w:r>
    </w:p>
    <w:p w14:paraId="426D617E"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w:t>
      </w:r>
    </w:p>
    <w:p w14:paraId="79420712"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а) </w:t>
      </w:r>
      <w:r w:rsidRPr="0003183B">
        <w:rPr>
          <w:rFonts w:eastAsia="Times New Roman" w:cs="Times New Roman"/>
          <w:i/>
          <w:iCs/>
          <w:color w:val="000000" w:themeColor="text1"/>
          <w:sz w:val="24"/>
          <w:szCs w:val="24"/>
        </w:rPr>
        <w:t>экономические понятия</w:t>
      </w:r>
      <w:r w:rsidRPr="0003183B">
        <w:rPr>
          <w:rFonts w:eastAsia="Times New Roman" w:cs="Times New Roman"/>
          <w:color w:val="000000" w:themeColor="text1"/>
          <w:sz w:val="24"/>
          <w:szCs w:val="24"/>
        </w:rPr>
        <w:t xml:space="preserve">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w:t>
      </w:r>
    </w:p>
    <w:p w14:paraId="751637BF"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б) </w:t>
      </w:r>
      <w:r w:rsidRPr="0003183B">
        <w:rPr>
          <w:rFonts w:eastAsia="Times New Roman" w:cs="Times New Roman"/>
          <w:i/>
          <w:iCs/>
          <w:color w:val="000000" w:themeColor="text1"/>
          <w:sz w:val="24"/>
          <w:szCs w:val="24"/>
        </w:rPr>
        <w:t>социально-политические понятия</w:t>
      </w:r>
      <w:r w:rsidRPr="0003183B">
        <w:rPr>
          <w:rFonts w:eastAsia="Times New Roman" w:cs="Times New Roman"/>
          <w:color w:val="000000" w:themeColor="text1"/>
          <w:sz w:val="24"/>
          <w:szCs w:val="24"/>
        </w:rPr>
        <w:t xml:space="preserve">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w:t>
      </w:r>
    </w:p>
    <w:p w14:paraId="70657E1D" w14:textId="77777777" w:rsidR="004068AD" w:rsidRPr="0003183B" w:rsidRDefault="00166F00" w:rsidP="00116430">
      <w:pPr>
        <w:autoSpaceDE w:val="0"/>
        <w:autoSpaceDN w:val="0"/>
        <w:adjustRightInd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в) </w:t>
      </w:r>
      <w:r w:rsidRPr="0003183B">
        <w:rPr>
          <w:rFonts w:eastAsia="Times New Roman" w:cs="Times New Roman"/>
          <w:i/>
          <w:iCs/>
          <w:color w:val="000000" w:themeColor="text1"/>
          <w:sz w:val="24"/>
          <w:szCs w:val="24"/>
        </w:rPr>
        <w:t>историко-культурные понятия –</w:t>
      </w:r>
      <w:r w:rsidRPr="0003183B">
        <w:rPr>
          <w:rFonts w:eastAsia="Times New Roman" w:cs="Times New Roman"/>
          <w:color w:val="000000" w:themeColor="text1"/>
          <w:sz w:val="24"/>
          <w:szCs w:val="24"/>
        </w:rPr>
        <w:t xml:space="preserve"> это понятия, отражающие достижения материальной и духовной культуры (например, архитектура, живопись, книгопечатание).</w:t>
      </w:r>
    </w:p>
    <w:p w14:paraId="00A415C0" w14:textId="77777777" w:rsidR="004068AD" w:rsidRPr="0003183B" w:rsidRDefault="00166F00" w:rsidP="00116430">
      <w:pPr>
        <w:spacing w:after="0" w:line="240" w:lineRule="auto"/>
        <w:ind w:firstLine="709"/>
        <w:jc w:val="both"/>
        <w:rPr>
          <w:rFonts w:eastAsia="Calibri" w:cs="Times New Roman"/>
          <w:color w:val="000000" w:themeColor="text1"/>
          <w:sz w:val="24"/>
          <w:szCs w:val="24"/>
          <w:u w:val="single"/>
          <w:shd w:val="clear" w:color="auto" w:fill="FFFFFF"/>
        </w:rPr>
      </w:pPr>
      <w:r w:rsidRPr="0003183B">
        <w:rPr>
          <w:rFonts w:eastAsia="Calibri" w:cs="Times New Roman"/>
          <w:color w:val="000000" w:themeColor="text1"/>
          <w:sz w:val="24"/>
          <w:szCs w:val="24"/>
        </w:rPr>
        <w:t>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Крещение Руси, 1380 г. – Куликовская битва и т. д.</w:t>
      </w:r>
      <w:r w:rsidRPr="0003183B">
        <w:rPr>
          <w:rFonts w:eastAsia="Calibri" w:cs="Times New Roman"/>
          <w:color w:val="000000" w:themeColor="text1"/>
          <w:sz w:val="24"/>
          <w:szCs w:val="24"/>
          <w:u w:val="single"/>
          <w:shd w:val="clear" w:color="auto" w:fill="FFFFFF"/>
        </w:rPr>
        <w:t xml:space="preserve"> </w:t>
      </w:r>
    </w:p>
    <w:p w14:paraId="31E319ED" w14:textId="77777777" w:rsidR="004068AD" w:rsidRPr="0003183B" w:rsidRDefault="00166F00" w:rsidP="00116430">
      <w:pPr>
        <w:spacing w:after="0" w:line="240" w:lineRule="auto"/>
        <w:ind w:firstLine="709"/>
        <w:jc w:val="both"/>
        <w:rPr>
          <w:rFonts w:eastAsia="Calibri" w:cs="Times New Roman"/>
          <w:color w:val="000000" w:themeColor="text1"/>
          <w:sz w:val="24"/>
          <w:szCs w:val="24"/>
          <w:u w:val="single"/>
        </w:rPr>
      </w:pPr>
      <w:r w:rsidRPr="0003183B">
        <w:rPr>
          <w:rFonts w:eastAsia="Calibri" w:cs="Times New Roman"/>
          <w:color w:val="000000" w:themeColor="text1"/>
          <w:sz w:val="24"/>
          <w:szCs w:val="24"/>
          <w:shd w:val="clear" w:color="auto" w:fill="FFFFFF"/>
        </w:rPr>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w:t>
      </w:r>
      <w:r w:rsidRPr="0003183B">
        <w:rPr>
          <w:rFonts w:eastAsia="Times New Roman" w:cs="Times New Roman"/>
          <w:i/>
          <w:iCs/>
          <w:color w:val="000000" w:themeColor="text1"/>
          <w:sz w:val="24"/>
          <w:szCs w:val="24"/>
        </w:rPr>
        <w:t>–</w:t>
      </w:r>
      <w:r w:rsidRPr="0003183B">
        <w:rPr>
          <w:rFonts w:eastAsia="Calibri" w:cs="Times New Roman"/>
          <w:color w:val="000000" w:themeColor="text1"/>
          <w:sz w:val="24"/>
          <w:szCs w:val="24"/>
          <w:shd w:val="clear" w:color="auto" w:fill="FFFFFF"/>
        </w:rPr>
        <w:t xml:space="preserve"> дома). Работа по алгоритму способствует </w:t>
      </w:r>
      <w:r w:rsidRPr="0003183B">
        <w:rPr>
          <w:rFonts w:eastAsia="Calibri" w:cs="Times New Roman"/>
          <w:color w:val="000000" w:themeColor="text1"/>
          <w:sz w:val="24"/>
          <w:szCs w:val="24"/>
        </w:rPr>
        <w:t>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w:t>
      </w:r>
    </w:p>
    <w:p w14:paraId="70667542"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shd w:val="clear" w:color="auto" w:fill="FFFFFF"/>
        </w:rPr>
        <w:t>Работа обучающихся с НОДА на уроках истории с картой/контурной картой может проводиться следующим образом:</w:t>
      </w:r>
    </w:p>
    <w:p w14:paraId="25AD5A5B" w14:textId="77777777" w:rsidR="004068AD" w:rsidRPr="0003183B" w:rsidRDefault="00166F00" w:rsidP="00116430">
      <w:pPr>
        <w:spacing w:after="0" w:line="240" w:lineRule="auto"/>
        <w:ind w:firstLine="709"/>
        <w:contextualSpacing/>
        <w:jc w:val="both"/>
        <w:rPr>
          <w:rFonts w:eastAsia="Calibri" w:cs="Times New Roman"/>
          <w:color w:val="000000" w:themeColor="text1"/>
          <w:sz w:val="24"/>
          <w:szCs w:val="24"/>
          <w:shd w:val="clear" w:color="auto" w:fill="FFFFFF"/>
        </w:rPr>
      </w:pPr>
      <w:r w:rsidRPr="0003183B">
        <w:rPr>
          <w:rFonts w:eastAsia="Calibri" w:cs="Times New Roman"/>
          <w:color w:val="000000" w:themeColor="text1"/>
          <w:sz w:val="24"/>
          <w:szCs w:val="24"/>
          <w:shd w:val="clear" w:color="auto" w:fill="FFFFFF"/>
        </w:rPr>
        <w:t>- использование трех основных видов карт:</w:t>
      </w:r>
    </w:p>
    <w:p w14:paraId="06700A30" w14:textId="77777777" w:rsidR="004068AD" w:rsidRPr="0003183B" w:rsidRDefault="00166F00" w:rsidP="00116430">
      <w:pPr>
        <w:spacing w:after="0" w:line="240" w:lineRule="auto"/>
        <w:ind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shd w:val="clear" w:color="auto" w:fill="FFFFFF"/>
        </w:rPr>
        <w:t xml:space="preserve">а) </w:t>
      </w:r>
      <w:r w:rsidRPr="0003183B">
        <w:rPr>
          <w:rFonts w:eastAsia="Calibri" w:cs="Times New Roman"/>
          <w:color w:val="000000" w:themeColor="text1"/>
          <w:sz w:val="24"/>
          <w:szCs w:val="24"/>
        </w:rPr>
        <w:t>общие карты, отражающие исторические события в стране в определенный момент развития (например, карта «Российская империя в XIX в.»);</w:t>
      </w:r>
    </w:p>
    <w:p w14:paraId="13437E99" w14:textId="77777777" w:rsidR="004068AD" w:rsidRPr="0003183B" w:rsidRDefault="00166F00" w:rsidP="00116430">
      <w:pPr>
        <w:spacing w:after="0" w:line="240" w:lineRule="auto"/>
        <w:ind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б) обзорные карты, отражающие территориальные изменения за длительный период (например, карта «Образование и расширение Российского государства в XIV–XVII вв.»);</w:t>
      </w:r>
    </w:p>
    <w:p w14:paraId="1F5C7F0A" w14:textId="77777777" w:rsidR="004068AD" w:rsidRPr="0003183B" w:rsidRDefault="00166F00" w:rsidP="00116430">
      <w:pPr>
        <w:spacing w:after="0" w:line="240" w:lineRule="auto"/>
        <w:ind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в) тематические карты, посвященные отдельным событиям или сторонам исторического процесса (например, карта «Первая русская революция 1905–1907 гг.»);</w:t>
      </w:r>
    </w:p>
    <w:p w14:paraId="3A8252BD" w14:textId="77777777" w:rsidR="004068AD" w:rsidRPr="0003183B" w:rsidRDefault="00166F00" w:rsidP="00116430">
      <w:pPr>
        <w:spacing w:after="0" w:line="240" w:lineRule="auto"/>
        <w:ind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г) карты-схемы конкретных событий, например, «Невская битва».</w:t>
      </w:r>
    </w:p>
    <w:p w14:paraId="34ACE7AA" w14:textId="77777777" w:rsidR="004068AD" w:rsidRPr="0003183B" w:rsidRDefault="00166F00" w:rsidP="00116430">
      <w:pPr>
        <w:spacing w:after="0" w:line="240" w:lineRule="auto"/>
        <w:ind w:firstLine="709"/>
        <w:jc w:val="both"/>
        <w:rPr>
          <w:rFonts w:eastAsia="Calibri" w:cs="Times New Roman"/>
          <w:color w:val="000000" w:themeColor="text1"/>
          <w:sz w:val="24"/>
          <w:szCs w:val="24"/>
          <w:shd w:val="clear" w:color="auto" w:fill="FFFFFF"/>
        </w:rPr>
      </w:pPr>
      <w:r w:rsidRPr="0003183B">
        <w:rPr>
          <w:rFonts w:eastAsia="Calibri" w:cs="Times New Roman"/>
          <w:color w:val="000000" w:themeColor="text1"/>
          <w:sz w:val="24"/>
          <w:szCs w:val="24"/>
          <w:shd w:val="clear" w:color="auto" w:fill="FFFFFF"/>
        </w:rP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картой из-за двигательных нарушений, то работа может быть организована с использованием виртуальных исторических карт. </w:t>
      </w:r>
    </w:p>
    <w:p w14:paraId="684037C7" w14:textId="77777777" w:rsidR="004068AD" w:rsidRPr="0003183B" w:rsidRDefault="004068AD" w:rsidP="00116430">
      <w:pPr>
        <w:spacing w:after="0" w:line="240" w:lineRule="auto"/>
        <w:ind w:firstLine="709"/>
        <w:jc w:val="both"/>
        <w:rPr>
          <w:rFonts w:eastAsia="Calibri" w:cs="Times New Roman"/>
          <w:color w:val="000000" w:themeColor="text1"/>
          <w:sz w:val="24"/>
          <w:szCs w:val="24"/>
          <w:shd w:val="clear" w:color="auto" w:fill="FFFFFF"/>
        </w:rPr>
      </w:pPr>
    </w:p>
    <w:p w14:paraId="02A8B107" w14:textId="77777777" w:rsidR="004068AD"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Характеристика особых образовательных потребностей</w:t>
      </w:r>
    </w:p>
    <w:p w14:paraId="1C9C03F4" w14:textId="77777777" w:rsidR="004068AD" w:rsidRPr="0003183B" w:rsidRDefault="00166F00" w:rsidP="00116430">
      <w:pPr>
        <w:autoSpaceDE w:val="0"/>
        <w:autoSpaceDN w:val="0"/>
        <w:adjustRightInd w:val="0"/>
        <w:spacing w:after="0" w:line="240" w:lineRule="auto"/>
        <w:ind w:firstLine="709"/>
        <w:contextualSpacing/>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28507A24" w14:textId="2FFD0663"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практико-ориентированный характер обучению истории и упрощение системы учебно-познавательных задач, решаемых в процессе образования;</w:t>
      </w:r>
    </w:p>
    <w:p w14:paraId="326A8109" w14:textId="0218BE5F"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специальное обучение «переносу» сформированных исторических знаний и умений в новые ситуации взаимодействия с действительностью;</w:t>
      </w:r>
    </w:p>
    <w:p w14:paraId="3AE4F476" w14:textId="1CE136D7"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специальная помощь в развитии возможностей вербальной и невербальной коммуникации на уроках истории;</w:t>
      </w:r>
    </w:p>
    <w:p w14:paraId="7C832390" w14:textId="634C34B3"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потребность в адресной помощи по коррекции на уроке познавательных и социально-личностных нарушений;</w:t>
      </w:r>
    </w:p>
    <w:p w14:paraId="4DF83D34" w14:textId="2C2C5EEC"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w:t>
      </w:r>
      <w:r w:rsidR="005F04E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в классе).</w:t>
      </w:r>
    </w:p>
    <w:p w14:paraId="4750D153" w14:textId="74726866"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14:paraId="027B4A67"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 </w:t>
      </w:r>
    </w:p>
    <w:p w14:paraId="4EE1FE73" w14:textId="77777777" w:rsidR="004068AD" w:rsidRPr="0003183B"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 w:val="24"/>
          <w:szCs w:val="24"/>
        </w:rPr>
      </w:pPr>
    </w:p>
    <w:p w14:paraId="4EEB61FD" w14:textId="77777777" w:rsidR="004068AD" w:rsidRPr="0003183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Место учебного предмета «История» в учебном плане</w:t>
      </w:r>
    </w:p>
    <w:p w14:paraId="371AFA15" w14:textId="13EC1B2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Программа составлена с учетом количества часов, отводимого на изучение предмета «История» базовым учебным планом: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10 классах по 2 учебных часа в неделю. </w:t>
      </w:r>
    </w:p>
    <w:p w14:paraId="20F8C2EF" w14:textId="77777777" w:rsidR="004068AD" w:rsidRPr="0003183B" w:rsidRDefault="004068AD"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olor w:val="000000" w:themeColor="text1"/>
          <w:sz w:val="24"/>
          <w:szCs w:val="24"/>
        </w:rPr>
      </w:pPr>
    </w:p>
    <w:p w14:paraId="025B135C" w14:textId="77777777" w:rsidR="004068AD" w:rsidRPr="0003183B" w:rsidRDefault="00166F00"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Содержание учебного предмета «История»</w:t>
      </w:r>
    </w:p>
    <w:p w14:paraId="7B025D4D" w14:textId="77777777" w:rsidR="004068AD" w:rsidRPr="0003183B"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 w:val="24"/>
          <w:szCs w:val="24"/>
        </w:rPr>
      </w:pPr>
    </w:p>
    <w:p w14:paraId="24C24B9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5 КЛАСС</w:t>
      </w:r>
    </w:p>
    <w:p w14:paraId="4CDB7B2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ИСТОРИЯ ДРЕВНЕГО МИРА </w:t>
      </w:r>
      <w:r w:rsidRPr="0003183B">
        <w:rPr>
          <w:rFonts w:eastAsia="Times New Roman" w:cs="Times New Roman"/>
          <w:color w:val="000000" w:themeColor="text1"/>
          <w:position w:val="14"/>
          <w:sz w:val="24"/>
          <w:szCs w:val="24"/>
          <w:vertAlign w:val="superscript"/>
        </w:rPr>
        <w:footnoteReference w:id="5"/>
      </w:r>
    </w:p>
    <w:p w14:paraId="1B10A56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Введение</w:t>
      </w:r>
      <w:r w:rsidRPr="0003183B">
        <w:rPr>
          <w:rFonts w:eastAsia="Times New Roman" w:cs="Times New Roman"/>
          <w:color w:val="000000" w:themeColor="text1"/>
          <w:sz w:val="24"/>
          <w:szCs w:val="24"/>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68A6C552"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ПЕРВОБЫТНОСТЬ </w:t>
      </w:r>
    </w:p>
    <w:p w14:paraId="60ECD79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918B9C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49B673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Разложение первобытнообщинных отношений. На пороге цивилизации.</w:t>
      </w:r>
    </w:p>
    <w:p w14:paraId="18D3D97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ДРЕВНИЙ МИР </w:t>
      </w:r>
    </w:p>
    <w:p w14:paraId="12496E7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Понятие и хронологические рамки истории Древнего мира. Карта Древнего мира. </w:t>
      </w:r>
    </w:p>
    <w:p w14:paraId="261F775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spacing w:val="22"/>
          <w:position w:val="6"/>
          <w:sz w:val="24"/>
          <w:szCs w:val="24"/>
        </w:rPr>
        <w:t>Древний Восто</w:t>
      </w:r>
      <w:r w:rsidRPr="0003183B">
        <w:rPr>
          <w:rFonts w:eastAsia="Times New Roman" w:cs="Times New Roman"/>
          <w:b/>
          <w:bCs/>
          <w:color w:val="000000" w:themeColor="text1"/>
          <w:position w:val="6"/>
          <w:sz w:val="24"/>
          <w:szCs w:val="24"/>
        </w:rPr>
        <w:t>к</w:t>
      </w:r>
      <w:r w:rsidRPr="0003183B">
        <w:rPr>
          <w:rFonts w:eastAsia="Times New Roman" w:cs="Times New Roman"/>
          <w:color w:val="000000" w:themeColor="text1"/>
          <w:position w:val="6"/>
          <w:sz w:val="24"/>
          <w:szCs w:val="24"/>
        </w:rPr>
        <w:t xml:space="preserve"> </w:t>
      </w:r>
    </w:p>
    <w:p w14:paraId="2033041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Понятие «Древний Восток». Карта Древневосточного мира. </w:t>
      </w:r>
    </w:p>
    <w:p w14:paraId="603120B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Древний Египет</w:t>
      </w:r>
      <w:r w:rsidRPr="0003183B">
        <w:rPr>
          <w:rFonts w:eastAsia="Times New Roman" w:cs="Times New Roman"/>
          <w:color w:val="000000" w:themeColor="text1"/>
          <w:position w:val="6"/>
          <w:sz w:val="24"/>
          <w:szCs w:val="24"/>
        </w:rPr>
        <w:t xml:space="preserve"> </w:t>
      </w:r>
    </w:p>
    <w:p w14:paraId="57C0694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B93214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267191B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6DF0E8C8"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Древние цивилизации Месопотамии </w:t>
      </w:r>
    </w:p>
    <w:p w14:paraId="4E1F3AC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1F1F343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Древний Вавилон. Царь Хаммурапи и его законы. </w:t>
      </w:r>
    </w:p>
    <w:p w14:paraId="0B23243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Ассирия. Завоевания ассирийцев. Создание сильной державы. Культурные сокровища Ниневии. Гибель империи. </w:t>
      </w:r>
    </w:p>
    <w:p w14:paraId="5E30D34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Усиление Нововавилонского царства. Легендарные памятники города Вавилона. </w:t>
      </w:r>
    </w:p>
    <w:p w14:paraId="122541D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Восточное Средиземноморье в древности </w:t>
      </w:r>
    </w:p>
    <w:p w14:paraId="3A5B13F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531AD708"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Персидская держава </w:t>
      </w:r>
    </w:p>
    <w:p w14:paraId="47B82CF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FA2D30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Древняя Индия </w:t>
      </w:r>
    </w:p>
    <w:p w14:paraId="2485B93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91E289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Древний Китай </w:t>
      </w:r>
    </w:p>
    <w:p w14:paraId="55085E5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3D17BA2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spacing w:val="22"/>
          <w:position w:val="6"/>
          <w:sz w:val="24"/>
          <w:szCs w:val="24"/>
        </w:rPr>
        <w:t>Древняя Греция. Эллиниз</w:t>
      </w:r>
      <w:r w:rsidRPr="0003183B">
        <w:rPr>
          <w:rFonts w:eastAsia="Times New Roman" w:cs="Times New Roman"/>
          <w:b/>
          <w:bCs/>
          <w:color w:val="000000" w:themeColor="text1"/>
          <w:position w:val="6"/>
          <w:sz w:val="24"/>
          <w:szCs w:val="24"/>
        </w:rPr>
        <w:t xml:space="preserve">м </w:t>
      </w:r>
    </w:p>
    <w:p w14:paraId="524DF4E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Древнейшая Греция </w:t>
      </w:r>
    </w:p>
    <w:p w14:paraId="13B9811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4E99044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Греческие полисы </w:t>
      </w:r>
    </w:p>
    <w:p w14:paraId="5F46CE5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3A67E88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14:paraId="3F5070F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14:paraId="0C0A791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08D52F0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Культура Древней Греции </w:t>
      </w:r>
    </w:p>
    <w:p w14:paraId="7579925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Религия древних греков; пантеон богов. Храмы и жрецы.</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3F08818"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Македонские завоевания. Эллинизм </w:t>
      </w:r>
    </w:p>
    <w:p w14:paraId="4DA1F53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5949C39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spacing w:val="22"/>
          <w:position w:val="6"/>
          <w:sz w:val="24"/>
          <w:szCs w:val="24"/>
        </w:rPr>
        <w:t>Древний Ри</w:t>
      </w:r>
      <w:r w:rsidRPr="0003183B">
        <w:rPr>
          <w:rFonts w:eastAsia="Times New Roman" w:cs="Times New Roman"/>
          <w:b/>
          <w:bCs/>
          <w:color w:val="000000" w:themeColor="text1"/>
          <w:position w:val="6"/>
          <w:sz w:val="24"/>
          <w:szCs w:val="24"/>
        </w:rPr>
        <w:t xml:space="preserve">м </w:t>
      </w:r>
    </w:p>
    <w:p w14:paraId="7DE0FB3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Возникновение Римского государства </w:t>
      </w:r>
    </w:p>
    <w:p w14:paraId="3B12C09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5972C5CE"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Римские завоевания в Средиземноморье</w:t>
      </w:r>
      <w:r w:rsidRPr="0003183B">
        <w:rPr>
          <w:rFonts w:eastAsia="Times New Roman" w:cs="Times New Roman"/>
          <w:color w:val="000000" w:themeColor="text1"/>
          <w:position w:val="6"/>
          <w:sz w:val="24"/>
          <w:szCs w:val="24"/>
        </w:rPr>
        <w:t xml:space="preserve"> </w:t>
      </w:r>
    </w:p>
    <w:p w14:paraId="231B5A1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6B5BC732"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Поздняя Римская республика. Гражданские войны</w:t>
      </w:r>
      <w:r w:rsidRPr="0003183B">
        <w:rPr>
          <w:rFonts w:eastAsia="Times New Roman" w:cs="Times New Roman"/>
          <w:color w:val="000000" w:themeColor="text1"/>
          <w:position w:val="6"/>
          <w:sz w:val="24"/>
          <w:szCs w:val="24"/>
        </w:rPr>
        <w:t xml:space="preserve"> </w:t>
      </w:r>
    </w:p>
    <w:p w14:paraId="3AF5B4C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7F247062"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Расцвет и падение Римской империи </w:t>
      </w:r>
    </w:p>
    <w:p w14:paraId="33F84DB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7CB72D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Начало Великого переселения народов. Рим и варвары. Падение Западной Римской империи. </w:t>
      </w:r>
    </w:p>
    <w:p w14:paraId="3300EBB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Культура Древнего Рима</w:t>
      </w:r>
      <w:r w:rsidRPr="0003183B">
        <w:rPr>
          <w:rFonts w:eastAsia="Times New Roman" w:cs="Times New Roman"/>
          <w:color w:val="000000" w:themeColor="text1"/>
          <w:position w:val="6"/>
          <w:sz w:val="24"/>
          <w:szCs w:val="24"/>
        </w:rPr>
        <w:t xml:space="preserve"> </w:t>
      </w:r>
    </w:p>
    <w:p w14:paraId="455F5D8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7694485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(2 ч). Историческое и культурное наследие цивилизаций Древнего мира. </w:t>
      </w:r>
    </w:p>
    <w:p w14:paraId="31A8A101"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2D35640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6 КЛАСС</w:t>
      </w:r>
    </w:p>
    <w:p w14:paraId="744B310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ВСЕОБЩАЯ ИСТОРИЯ. ИСТОРИЯ СРЕДНИХ ВЕКОВ </w:t>
      </w:r>
    </w:p>
    <w:p w14:paraId="03A4437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Введение</w:t>
      </w:r>
      <w:r w:rsidRPr="0003183B">
        <w:rPr>
          <w:rFonts w:eastAsia="Times New Roman" w:cs="Times New Roman"/>
          <w:color w:val="000000" w:themeColor="text1"/>
          <w:sz w:val="24"/>
          <w:szCs w:val="24"/>
        </w:rPr>
        <w:t xml:space="preserve"> (1 ч). Средние века: понятие, хронологические рамки и периодизация Средневековья. </w:t>
      </w:r>
    </w:p>
    <w:p w14:paraId="4FBC098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Народы Европы в раннее Средневековье </w:t>
      </w:r>
    </w:p>
    <w:p w14:paraId="7BC7A60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3539A779" w14:textId="6ADA4CC6"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Франкское государство в VIII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14:paraId="7FDA9EB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Образование государств</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01073FC1" w14:textId="106E6B31"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Византийская империя в VI</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ХI вв. </w:t>
      </w:r>
    </w:p>
    <w:p w14:paraId="0E25730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4DB9C76E" w14:textId="2BC0D6D2"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Арабы в VI</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ХI вв. </w:t>
      </w:r>
    </w:p>
    <w:p w14:paraId="6B2492A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751BD28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Средневековое европейское общество </w:t>
      </w:r>
    </w:p>
    <w:p w14:paraId="47699E6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9EDAE67" w14:textId="6D98B7D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Города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6E4883F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EFBF080" w14:textId="2E789B8C"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Государства Европы в ХII</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ХV вв. </w:t>
      </w:r>
    </w:p>
    <w:p w14:paraId="524640E1" w14:textId="0C97E7D5"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ХV вв. Польско-литовское государство в XIV</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XV вв. Реконкиста и образование централизованных </w:t>
      </w:r>
      <w:r w:rsidR="005F2B14" w:rsidRPr="0003183B">
        <w:rPr>
          <w:rFonts w:eastAsia="Times New Roman" w:cs="Times New Roman"/>
          <w:color w:val="000000" w:themeColor="text1"/>
          <w:sz w:val="24"/>
          <w:szCs w:val="24"/>
        </w:rPr>
        <w:t>государств на Пиренейском полу</w:t>
      </w:r>
      <w:r w:rsidRPr="0003183B">
        <w:rPr>
          <w:rFonts w:eastAsia="Times New Roman" w:cs="Times New Roman"/>
          <w:color w:val="000000" w:themeColor="text1"/>
          <w:sz w:val="24"/>
          <w:szCs w:val="24"/>
        </w:rPr>
        <w:t>острове. Итальянские государства в XII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14:paraId="6C33E49B" w14:textId="7C5B801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Византийская империя и славянские государства в ХII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ХV вв. Экспансия турок-османов. Османские завоевания на Балканах. Падение Константинополя. </w:t>
      </w:r>
    </w:p>
    <w:p w14:paraId="1DD60B9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Культура средневековой Европы </w:t>
      </w:r>
    </w:p>
    <w:p w14:paraId="37876E4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619F86FE"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Страны Востока в Средние века </w:t>
      </w:r>
    </w:p>
    <w:p w14:paraId="400AA44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b/>
          <w:bCs/>
          <w:i/>
          <w:iCs/>
          <w:color w:val="000000" w:themeColor="text1"/>
          <w:spacing w:val="2"/>
          <w:sz w:val="24"/>
          <w:szCs w:val="24"/>
        </w:rPr>
        <w:t>Османская империя</w:t>
      </w:r>
      <w:r w:rsidRPr="0003183B">
        <w:rPr>
          <w:rFonts w:eastAsia="Times New Roman" w:cs="Times New Roman"/>
          <w:color w:val="000000" w:themeColor="text1"/>
          <w:spacing w:val="2"/>
          <w:sz w:val="24"/>
          <w:szCs w:val="24"/>
        </w:rPr>
        <w:t>: завоевания турок-османов (Балканы, падение Византии), управление империей, положение покоренных народов.</w:t>
      </w:r>
      <w:r w:rsidRPr="0003183B">
        <w:rPr>
          <w:rFonts w:eastAsia="Times New Roman" w:cs="Times New Roman"/>
          <w:b/>
          <w:bCs/>
          <w:i/>
          <w:iCs/>
          <w:color w:val="000000" w:themeColor="text1"/>
          <w:spacing w:val="2"/>
          <w:sz w:val="24"/>
          <w:szCs w:val="24"/>
        </w:rPr>
        <w:t xml:space="preserve"> Монгольская держава</w:t>
      </w:r>
      <w:r w:rsidRPr="0003183B">
        <w:rPr>
          <w:rFonts w:eastAsia="Times New Roman" w:cs="Times New Roman"/>
          <w:color w:val="000000" w:themeColor="text1"/>
          <w:spacing w:val="2"/>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03183B">
        <w:rPr>
          <w:rFonts w:eastAsia="Times New Roman" w:cs="Times New Roman"/>
          <w:b/>
          <w:bCs/>
          <w:i/>
          <w:iCs/>
          <w:color w:val="000000" w:themeColor="text1"/>
          <w:spacing w:val="2"/>
          <w:sz w:val="24"/>
          <w:szCs w:val="24"/>
        </w:rPr>
        <w:t>Китай</w:t>
      </w:r>
      <w:r w:rsidRPr="0003183B">
        <w:rPr>
          <w:rFonts w:eastAsia="Times New Roman" w:cs="Times New Roman"/>
          <w:color w:val="000000" w:themeColor="text1"/>
          <w:spacing w:val="2"/>
          <w:sz w:val="24"/>
          <w:szCs w:val="24"/>
        </w:rPr>
        <w:t xml:space="preserve">: империи, правители и подданные, борьба против завоевателей. </w:t>
      </w:r>
      <w:r w:rsidRPr="0003183B">
        <w:rPr>
          <w:rFonts w:eastAsia="Times New Roman" w:cs="Times New Roman"/>
          <w:b/>
          <w:bCs/>
          <w:i/>
          <w:iCs/>
          <w:color w:val="000000" w:themeColor="text1"/>
          <w:spacing w:val="2"/>
          <w:sz w:val="24"/>
          <w:szCs w:val="24"/>
        </w:rPr>
        <w:t>Япония</w:t>
      </w:r>
      <w:r w:rsidRPr="0003183B">
        <w:rPr>
          <w:rFonts w:eastAsia="Times New Roman" w:cs="Times New Roman"/>
          <w:color w:val="000000" w:themeColor="text1"/>
          <w:spacing w:val="2"/>
          <w:sz w:val="24"/>
          <w:szCs w:val="24"/>
        </w:rPr>
        <w:t xml:space="preserve"> в Средние века: образование государства, власть императоров и управление сегунов. </w:t>
      </w:r>
      <w:r w:rsidRPr="0003183B">
        <w:rPr>
          <w:rFonts w:eastAsia="Times New Roman" w:cs="Times New Roman"/>
          <w:b/>
          <w:bCs/>
          <w:i/>
          <w:iCs/>
          <w:color w:val="000000" w:themeColor="text1"/>
          <w:spacing w:val="2"/>
          <w:sz w:val="24"/>
          <w:szCs w:val="24"/>
        </w:rPr>
        <w:t>Индия</w:t>
      </w:r>
      <w:r w:rsidRPr="0003183B">
        <w:rPr>
          <w:rFonts w:eastAsia="Times New Roman" w:cs="Times New Roman"/>
          <w:color w:val="000000" w:themeColor="text1"/>
          <w:spacing w:val="2"/>
          <w:sz w:val="24"/>
          <w:szCs w:val="24"/>
        </w:rPr>
        <w:t xml:space="preserve">: раздробленность индийских княжеств, вторжение мусульман, Делийский султанат. </w:t>
      </w:r>
    </w:p>
    <w:p w14:paraId="734C0D4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Культура народов Востока. Литература. Архитектура. Традиционные искусства и ремесла.</w:t>
      </w:r>
    </w:p>
    <w:p w14:paraId="47A566EE"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Государства доколумбовой Америки в Средние века </w:t>
      </w:r>
    </w:p>
    <w:p w14:paraId="2F6A9D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Цивилизации майя, ацтеков и инков: общественный строй, религиозные верования, культура. Появление европейских завоевателей.</w:t>
      </w:r>
    </w:p>
    <w:p w14:paraId="2819530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(1 ч). Историческое и культурное наследие Средних веков. </w:t>
      </w:r>
    </w:p>
    <w:p w14:paraId="6E92D49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ИСТОРИЯ РОССИИ. ОТ РУСИ К РОССИЙСКОМУ ГОСУДАРСТВУ </w:t>
      </w:r>
    </w:p>
    <w:p w14:paraId="11F25C4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Введение</w:t>
      </w:r>
      <w:r w:rsidRPr="0003183B">
        <w:rPr>
          <w:rFonts w:eastAsia="Times New Roman" w:cs="Times New Roman"/>
          <w:color w:val="000000" w:themeColor="text1"/>
          <w:sz w:val="24"/>
          <w:szCs w:val="24"/>
        </w:rPr>
        <w:t xml:space="preserve"> (1 ч). Роль и место России в мировой истории. Проблемы периодизации российской истории. Источники по истории России. </w:t>
      </w:r>
    </w:p>
    <w:p w14:paraId="19CBDFB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Народы и государства на территории нашей страны в древности. Восточная Европа в середине I тыс. н. э. </w:t>
      </w:r>
    </w:p>
    <w:p w14:paraId="3D5194D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7DC6F80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552535A6" w14:textId="58DDDFD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восточных, западных и южных. Славянские общности Восточной Европы. *Их соседи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0F8801B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color w:val="000000" w:themeColor="text1"/>
          <w:sz w:val="24"/>
          <w:szCs w:val="24"/>
        </w:rPr>
        <w:t>Страны и народы Восточной Европы, Сибири и Дальнего Востока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Тюркский каганат. Х</w:t>
      </w:r>
      <w:r w:rsidR="005F2B14" w:rsidRPr="0003183B">
        <w:rPr>
          <w:rFonts w:eastAsia="Times New Roman" w:cs="Times New Roman"/>
          <w:color w:val="000000" w:themeColor="text1"/>
          <w:sz w:val="24"/>
          <w:szCs w:val="24"/>
        </w:rPr>
        <w:t>азарский каганат. Волжская Бул</w:t>
      </w:r>
      <w:r w:rsidRPr="0003183B">
        <w:rPr>
          <w:rFonts w:eastAsia="Times New Roman" w:cs="Times New Roman"/>
          <w:color w:val="000000" w:themeColor="text1"/>
          <w:sz w:val="24"/>
          <w:szCs w:val="24"/>
        </w:rPr>
        <w:t xml:space="preserve">гария. </w:t>
      </w:r>
    </w:p>
    <w:p w14:paraId="6FB780BB" w14:textId="3BDD17D3"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Русь в IX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XII в. </w:t>
      </w:r>
    </w:p>
    <w:p w14:paraId="6DD2744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Образование государства Русь.</w:t>
      </w:r>
      <w:r w:rsidRPr="0003183B">
        <w:rPr>
          <w:rFonts w:eastAsia="Times New Roman" w:cs="Times New Roman"/>
          <w:color w:val="000000" w:themeColor="text1"/>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3DC49D3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*Первые известия о Руси</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Проблема образования государства Русь. Скандинавы на Руси. Начало династии Рюриковичей. </w:t>
      </w:r>
    </w:p>
    <w:p w14:paraId="3AD1235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444EBC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Принятие христианства и его значение. Византийское наследие на Руси. </w:t>
      </w:r>
    </w:p>
    <w:p w14:paraId="6316668B" w14:textId="76112CC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Русь в конце X </w:t>
      </w:r>
      <w:r w:rsidR="0025559A" w:rsidRPr="0003183B">
        <w:rPr>
          <w:rFonts w:eastAsia="Times New Roman" w:cs="Times New Roman"/>
          <w:b/>
          <w:bCs/>
          <w:i/>
          <w:iCs/>
          <w:color w:val="000000" w:themeColor="text1"/>
          <w:sz w:val="24"/>
          <w:szCs w:val="24"/>
        </w:rPr>
        <w:t>–</w:t>
      </w:r>
      <w:r w:rsidRPr="0003183B">
        <w:rPr>
          <w:rFonts w:eastAsia="Times New Roman" w:cs="Times New Roman"/>
          <w:b/>
          <w:bCs/>
          <w:i/>
          <w:iCs/>
          <w:color w:val="000000" w:themeColor="text1"/>
          <w:sz w:val="24"/>
          <w:szCs w:val="24"/>
        </w:rPr>
        <w:t xml:space="preserve"> начале XII в. </w:t>
      </w:r>
      <w:r w:rsidRPr="0003183B">
        <w:rPr>
          <w:rFonts w:eastAsia="Times New Roman" w:cs="Times New Roman"/>
          <w:color w:val="000000" w:themeColor="text1"/>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6D68CB3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84A072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7B023AB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 xml:space="preserve">Культурное пространство. </w:t>
      </w:r>
      <w:r w:rsidRPr="0003183B">
        <w:rPr>
          <w:rFonts w:eastAsia="Times New Roman" w:cs="Times New Roman"/>
          <w:color w:val="000000" w:themeColor="text1"/>
          <w:sz w:val="24"/>
          <w:szCs w:val="24"/>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1F93518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71AA7F3A" w14:textId="33745058"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Русь в середине XII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XIII в. </w:t>
      </w:r>
    </w:p>
    <w:p w14:paraId="34DFCB35" w14:textId="457C95D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системы земель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03183B">
        <w:rPr>
          <w:rFonts w:eastAsia="Times New Roman" w:cs="Times New Roman"/>
          <w:i/>
          <w:iCs/>
          <w:color w:val="000000" w:themeColor="text1"/>
          <w:sz w:val="24"/>
          <w:szCs w:val="24"/>
        </w:rPr>
        <w:t xml:space="preserve"> </w:t>
      </w:r>
    </w:p>
    <w:p w14:paraId="088382E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384198CF" w14:textId="4F275508"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Русские земли и их соседи в середине XIII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XIV в. </w:t>
      </w:r>
    </w:p>
    <w:p w14:paraId="478FFC3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79CB9A9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2F6F0D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2683564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1791D5A3" w14:textId="1DF6BDD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Народы и государства степной зоны Восточной Европы и Сибири в XIII</w:t>
      </w:r>
      <w:r w:rsidR="0025559A" w:rsidRPr="0003183B">
        <w:rPr>
          <w:rFonts w:eastAsia="Times New Roman" w:cs="Times New Roman"/>
          <w:b/>
          <w:bCs/>
          <w:i/>
          <w:iCs/>
          <w:color w:val="000000" w:themeColor="text1"/>
          <w:sz w:val="24"/>
          <w:szCs w:val="24"/>
        </w:rPr>
        <w:t>–</w:t>
      </w:r>
      <w:r w:rsidRPr="0003183B">
        <w:rPr>
          <w:rFonts w:eastAsia="Times New Roman" w:cs="Times New Roman"/>
          <w:b/>
          <w:bCs/>
          <w:i/>
          <w:iCs/>
          <w:color w:val="000000" w:themeColor="text1"/>
          <w:sz w:val="24"/>
          <w:szCs w:val="24"/>
        </w:rPr>
        <w:t xml:space="preserve">XV вв. </w:t>
      </w:r>
      <w:r w:rsidRPr="0003183B">
        <w:rPr>
          <w:rFonts w:eastAsia="Times New Roman" w:cs="Times New Roman"/>
          <w:color w:val="000000" w:themeColor="text1"/>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50BD7AA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1017012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 xml:space="preserve">Культурное пространство. </w:t>
      </w:r>
      <w:r w:rsidRPr="0003183B">
        <w:rPr>
          <w:rFonts w:eastAsia="Times New Roman" w:cs="Times New Roman"/>
          <w:color w:val="000000" w:themeColor="text1"/>
          <w:sz w:val="24"/>
          <w:szCs w:val="24"/>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5D932C1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Формирование единого Русского государства в XV в. </w:t>
      </w:r>
    </w:p>
    <w:p w14:paraId="721098FF" w14:textId="6689294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Падение Византии и рост церковно-политической роли Москвы в православном мире. Теория «Москва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01CA528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Культурное пространство</w:t>
      </w:r>
      <w:r w:rsidRPr="0003183B">
        <w:rPr>
          <w:rFonts w:eastAsia="Times New Roman" w:cs="Times New Roman"/>
          <w:color w:val="000000" w:themeColor="text1"/>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49CC70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Наш край</w:t>
      </w:r>
      <w:r w:rsidRPr="0003183B">
        <w:rPr>
          <w:rFonts w:eastAsia="Times New Roman" w:cs="Times New Roman"/>
          <w:color w:val="000000" w:themeColor="text1"/>
          <w:position w:val="4"/>
          <w:sz w:val="24"/>
          <w:szCs w:val="24"/>
          <w:vertAlign w:val="superscript"/>
        </w:rPr>
        <w:footnoteReference w:id="6"/>
      </w:r>
      <w:r w:rsidRPr="0003183B">
        <w:rPr>
          <w:rFonts w:eastAsia="Times New Roman" w:cs="Times New Roman"/>
          <w:color w:val="000000" w:themeColor="text1"/>
          <w:sz w:val="24"/>
          <w:szCs w:val="24"/>
        </w:rPr>
        <w:t xml:space="preserve"> с древнейших времен до конца XV в. </w:t>
      </w:r>
    </w:p>
    <w:p w14:paraId="430DD3E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w:t>
      </w:r>
    </w:p>
    <w:p w14:paraId="0486720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7 КЛАСС</w:t>
      </w:r>
    </w:p>
    <w:p w14:paraId="34D2143F" w14:textId="77555624"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ВСЕОБЩАЯ ИСТОРИЯ. ИСТОРИЯ НОВОГО ВРЕМЕНИ. КОНЕЦ XV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XVII в. </w:t>
      </w:r>
    </w:p>
    <w:p w14:paraId="7A5F7F3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Введение</w:t>
      </w:r>
      <w:r w:rsidRPr="0003183B">
        <w:rPr>
          <w:rFonts w:eastAsia="Times New Roman" w:cs="Times New Roman"/>
          <w:color w:val="000000" w:themeColor="text1"/>
          <w:sz w:val="24"/>
          <w:szCs w:val="24"/>
        </w:rPr>
        <w:t xml:space="preserve"> (1 ч). Понятие «Новое время». Хронологические рамки и периодизация истории Нового времени. </w:t>
      </w:r>
    </w:p>
    <w:p w14:paraId="3CA0420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Великие географические открытия </w:t>
      </w:r>
    </w:p>
    <w:p w14:paraId="6B114F9E" w14:textId="069C45D8"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XVI в. </w:t>
      </w:r>
    </w:p>
    <w:p w14:paraId="12285B22" w14:textId="34749E33"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Изменения в европейском обществе в XVI</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XVII вв. </w:t>
      </w:r>
    </w:p>
    <w:p w14:paraId="313CEF3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09B1A58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Реформация и контрреформация в Европе</w:t>
      </w:r>
      <w:r w:rsidRPr="0003183B">
        <w:rPr>
          <w:rFonts w:eastAsia="Times New Roman" w:cs="Times New Roman"/>
          <w:color w:val="000000" w:themeColor="text1"/>
          <w:position w:val="6"/>
          <w:sz w:val="24"/>
          <w:szCs w:val="24"/>
        </w:rPr>
        <w:t xml:space="preserve"> </w:t>
      </w:r>
    </w:p>
    <w:p w14:paraId="7F27639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252458E5" w14:textId="2731936A"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Государства Европы в XVI</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XVII вв.</w:t>
      </w:r>
      <w:r w:rsidRPr="0003183B">
        <w:rPr>
          <w:rFonts w:eastAsia="Times New Roman" w:cs="Times New Roman"/>
          <w:color w:val="000000" w:themeColor="text1"/>
          <w:position w:val="6"/>
          <w:sz w:val="24"/>
          <w:szCs w:val="24"/>
        </w:rPr>
        <w:t xml:space="preserve"> </w:t>
      </w:r>
    </w:p>
    <w:p w14:paraId="7E73162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202551D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Испания</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под властью потомков католических королей. </w:t>
      </w:r>
      <w:r w:rsidRPr="0003183B">
        <w:rPr>
          <w:rFonts w:eastAsia="Times New Roman" w:cs="Times New Roman"/>
          <w:color w:val="000000" w:themeColor="text1"/>
          <w:sz w:val="24"/>
          <w:szCs w:val="24"/>
        </w:rPr>
        <w:br/>
      </w:r>
      <w:r w:rsidRPr="0003183B">
        <w:rPr>
          <w:rFonts w:eastAsia="Times New Roman" w:cs="Times New Roman"/>
          <w:color w:val="000000" w:themeColor="text1"/>
          <w:spacing w:val="-1"/>
          <w:sz w:val="24"/>
          <w:szCs w:val="24"/>
        </w:rPr>
        <w:t>Внутренняя и внешняя политика испанских Габсбургов. Нацио</w:t>
      </w:r>
      <w:r w:rsidRPr="0003183B">
        <w:rPr>
          <w:rFonts w:eastAsia="Times New Roman" w:cs="Times New Roman"/>
          <w:color w:val="000000" w:themeColor="text1"/>
          <w:sz w:val="24"/>
          <w:szCs w:val="24"/>
        </w:rPr>
        <w:t xml:space="preserve">нально-освободительное движение в </w:t>
      </w:r>
      <w:r w:rsidRPr="0003183B">
        <w:rPr>
          <w:rFonts w:eastAsia="Times New Roman" w:cs="Times New Roman"/>
          <w:b/>
          <w:bCs/>
          <w:i/>
          <w:iCs/>
          <w:color w:val="000000" w:themeColor="text1"/>
          <w:sz w:val="24"/>
          <w:szCs w:val="24"/>
        </w:rPr>
        <w:t>Нидерландах</w:t>
      </w:r>
      <w:r w:rsidRPr="0003183B">
        <w:rPr>
          <w:rFonts w:eastAsia="Times New Roman" w:cs="Times New Roman"/>
          <w:color w:val="000000" w:themeColor="text1"/>
          <w:sz w:val="24"/>
          <w:szCs w:val="24"/>
        </w:rPr>
        <w:t xml:space="preserve">: цели, участники, формы борьбы. Итоги и значение Нидерландской революции. </w:t>
      </w:r>
    </w:p>
    <w:p w14:paraId="52C0D11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Франция: путь к абсолютизму</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A23079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Англия.</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3CE8408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Английская революция середины XVII в</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3500EFE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Страны Центральной, Южной и Юго-Восточной Европы</w:t>
      </w:r>
      <w:r w:rsidRPr="0003183B">
        <w:rPr>
          <w:rFonts w:eastAsia="Times New Roman" w:cs="Times New Roman"/>
          <w:color w:val="000000" w:themeColor="text1"/>
          <w:sz w:val="24"/>
          <w:szCs w:val="24"/>
        </w:rPr>
        <w:t xml:space="preserve">. В мире империй и вне его. Германские государства. Итальянские земли. Положение славянских народов. Образование Речи Посполитой. </w:t>
      </w:r>
    </w:p>
    <w:p w14:paraId="00008834" w14:textId="44F15E7D"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Международные отношения в XVI</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XVII вв.</w:t>
      </w:r>
      <w:r w:rsidRPr="0003183B">
        <w:rPr>
          <w:rFonts w:eastAsia="Times New Roman" w:cs="Times New Roman"/>
          <w:color w:val="000000" w:themeColor="text1"/>
          <w:position w:val="6"/>
          <w:sz w:val="24"/>
          <w:szCs w:val="24"/>
        </w:rPr>
        <w:t xml:space="preserve"> </w:t>
      </w:r>
    </w:p>
    <w:p w14:paraId="2F75DC1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5789A78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Европейская культура в раннее Новое время </w:t>
      </w:r>
    </w:p>
    <w:p w14:paraId="56ED357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652827DC" w14:textId="190CB52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Страны Востока в XVI</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XVII вв.</w:t>
      </w:r>
      <w:r w:rsidRPr="0003183B">
        <w:rPr>
          <w:rFonts w:eastAsia="Times New Roman" w:cs="Times New Roman"/>
          <w:color w:val="000000" w:themeColor="text1"/>
          <w:position w:val="6"/>
          <w:sz w:val="24"/>
          <w:szCs w:val="24"/>
        </w:rPr>
        <w:t xml:space="preserve"> </w:t>
      </w:r>
    </w:p>
    <w:p w14:paraId="508E0DC5" w14:textId="4AA61606"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Османская империя</w:t>
      </w:r>
      <w:r w:rsidRPr="0003183B">
        <w:rPr>
          <w:rFonts w:eastAsia="Times New Roman" w:cs="Times New Roman"/>
          <w:color w:val="000000" w:themeColor="text1"/>
          <w:sz w:val="24"/>
          <w:szCs w:val="24"/>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03183B">
        <w:rPr>
          <w:rFonts w:eastAsia="Times New Roman" w:cs="Times New Roman"/>
          <w:b/>
          <w:bCs/>
          <w:i/>
          <w:iCs/>
          <w:color w:val="000000" w:themeColor="text1"/>
          <w:sz w:val="24"/>
          <w:szCs w:val="24"/>
        </w:rPr>
        <w:t>Индия</w:t>
      </w:r>
      <w:r w:rsidRPr="0003183B">
        <w:rPr>
          <w:rFonts w:eastAsia="Times New Roman" w:cs="Times New Roman"/>
          <w:color w:val="000000" w:themeColor="text1"/>
          <w:sz w:val="24"/>
          <w:szCs w:val="24"/>
        </w:rPr>
        <w:t xml:space="preserve"> при Великих Моголах. Начало проникновения европейцев. Ост-Индские компании. </w:t>
      </w:r>
      <w:r w:rsidRPr="0003183B">
        <w:rPr>
          <w:rFonts w:eastAsia="Times New Roman" w:cs="Times New Roman"/>
          <w:b/>
          <w:bCs/>
          <w:i/>
          <w:iCs/>
          <w:color w:val="000000" w:themeColor="text1"/>
          <w:sz w:val="24"/>
          <w:szCs w:val="24"/>
        </w:rPr>
        <w:t>Китай</w:t>
      </w:r>
      <w:r w:rsidRPr="0003183B">
        <w:rPr>
          <w:rFonts w:eastAsia="Times New Roman" w:cs="Times New Roman"/>
          <w:color w:val="000000" w:themeColor="text1"/>
          <w:sz w:val="24"/>
          <w:szCs w:val="24"/>
        </w:rPr>
        <w:t xml:space="preserve"> в эпоху Мин. Экономическая и социальная политика государства. Утверждение маньчжурской династии Цин. </w:t>
      </w:r>
      <w:r w:rsidRPr="0003183B">
        <w:rPr>
          <w:rFonts w:eastAsia="Times New Roman" w:cs="Times New Roman"/>
          <w:b/>
          <w:bCs/>
          <w:i/>
          <w:iCs/>
          <w:color w:val="000000" w:themeColor="text1"/>
          <w:sz w:val="24"/>
          <w:szCs w:val="24"/>
        </w:rPr>
        <w:t>Япония</w:t>
      </w:r>
      <w:r w:rsidRPr="0003183B">
        <w:rPr>
          <w:rFonts w:eastAsia="Times New Roman" w:cs="Times New Roman"/>
          <w:color w:val="000000" w:themeColor="text1"/>
          <w:sz w:val="24"/>
          <w:szCs w:val="24"/>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w:t>
      </w:r>
    </w:p>
    <w:p w14:paraId="74B3192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(1 ч). Историческое и культурное наследие Раннего Нового времени.</w:t>
      </w:r>
    </w:p>
    <w:p w14:paraId="15D8DE2A" w14:textId="205F3E6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ИСТОРИЯ РОССИИ. РОССИЯ В XVI</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XVII вв.: </w:t>
      </w:r>
      <w:r w:rsidRPr="0003183B">
        <w:rPr>
          <w:rFonts w:eastAsia="Times New Roman" w:cs="Times New Roman"/>
          <w:b/>
          <w:bCs/>
          <w:color w:val="000000" w:themeColor="text1"/>
          <w:position w:val="6"/>
          <w:sz w:val="24"/>
          <w:szCs w:val="24"/>
        </w:rPr>
        <w:br/>
        <w:t xml:space="preserve">ОТ ВЕЛИКОГО КНЯЖЕСТВА К ЦАРСТВУ </w:t>
      </w:r>
    </w:p>
    <w:p w14:paraId="3BCFA17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Россия в XVI в. </w:t>
      </w:r>
    </w:p>
    <w:p w14:paraId="277117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Завершение объединения русских земель</w:t>
      </w:r>
      <w:r w:rsidRPr="0003183B">
        <w:rPr>
          <w:rFonts w:eastAsia="Times New Roman" w:cs="Times New Roman"/>
          <w:color w:val="000000" w:themeColor="text1"/>
          <w:sz w:val="24"/>
          <w:szCs w:val="24"/>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8A57D4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3FC48A5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Царствование Ивана IV</w:t>
      </w:r>
      <w:r w:rsidRPr="0003183B">
        <w:rPr>
          <w:rFonts w:eastAsia="Times New Roman" w:cs="Times New Roman"/>
          <w:color w:val="000000" w:themeColor="text1"/>
          <w:sz w:val="24"/>
          <w:szCs w:val="24"/>
        </w:rPr>
        <w:t xml:space="preserve">. Регентство Елены Глинской. Сопротивление удельных князей великокняжеской власти. Унификация денежной системы. </w:t>
      </w:r>
    </w:p>
    <w:p w14:paraId="71FC6BF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Период боярского правления. Борьба за власть между боярскими кланами. Губная реформа. *Московское восстание 1547 г. *Ереси.</w:t>
      </w:r>
    </w:p>
    <w:p w14:paraId="7BC6072A" w14:textId="1FDBA10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Отмена кормлений. Система налогообложения. Судебник 1550 г. Стоглавый собор. Земская реформа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формирование органов местного самоуправления. </w:t>
      </w:r>
    </w:p>
    <w:p w14:paraId="770DD7F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6922BC0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Социальная структура российского общества. Дворянство. Служилые люди.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7494334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Сосуществование религий в Российском государстве</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Русская православная церковь. Мусульманское духовенство</w:t>
      </w:r>
      <w:r w:rsidRPr="0003183B">
        <w:rPr>
          <w:rFonts w:eastAsia="Times New Roman" w:cs="Times New Roman"/>
          <w:i/>
          <w:iCs/>
          <w:color w:val="000000" w:themeColor="text1"/>
          <w:sz w:val="24"/>
          <w:szCs w:val="24"/>
        </w:rPr>
        <w:t>.</w:t>
      </w:r>
    </w:p>
    <w:p w14:paraId="748029B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Опричнина, *дискуссия о ее причинах и характере. Опричный террор. Разгром Новгорода и Пскова. Московские казни 1570 г.</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Результаты и последствия опричнины. Противоречивость личности Ивана Грозного. Результаты и цена преобразований. </w:t>
      </w:r>
    </w:p>
    <w:p w14:paraId="73CD6CA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Россия в конце XVI в</w:t>
      </w:r>
      <w:r w:rsidRPr="0003183B">
        <w:rPr>
          <w:rFonts w:eastAsia="Times New Roman" w:cs="Times New Roman"/>
          <w:color w:val="000000" w:themeColor="text1"/>
          <w:sz w:val="24"/>
          <w:szCs w:val="24"/>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2ACE49C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Смута в России </w:t>
      </w:r>
    </w:p>
    <w:p w14:paraId="46F0AADC" w14:textId="52174AF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 xml:space="preserve">Накануне Смуты. </w:t>
      </w:r>
      <w:r w:rsidRPr="0003183B">
        <w:rPr>
          <w:rFonts w:eastAsia="Times New Roman" w:cs="Times New Roman"/>
          <w:color w:val="000000" w:themeColor="text1"/>
          <w:sz w:val="24"/>
          <w:szCs w:val="24"/>
        </w:rPr>
        <w:t>Династический кризис. Земский собор 1598 г. и избрание на царство Бориса Годунова. Политика Бориса Годунова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в отношении боярства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Голод 1601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1603 гг. и обострение социально-экономического кризиса. </w:t>
      </w:r>
    </w:p>
    <w:p w14:paraId="19D79EC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Смутное время начала XVII в.</w:t>
      </w:r>
      <w:r w:rsidRPr="0003183B">
        <w:rPr>
          <w:rFonts w:eastAsia="Times New Roman" w:cs="Times New Roman"/>
          <w:color w:val="000000" w:themeColor="text1"/>
          <w:sz w:val="24"/>
          <w:szCs w:val="24"/>
        </w:rPr>
        <w:t xml:space="preserve"> Дискуссия о его причинах. Самозванцы и самозванство. Личность Лжедмитрия I и его политика. Восстание 1606 г. и убийство самозванца. </w:t>
      </w:r>
    </w:p>
    <w:p w14:paraId="7FF2FE7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Поход войска М.В. Скопина-Шуйского и Я.</w:t>
      </w:r>
      <w:r w:rsidRPr="0003183B">
        <w:rPr>
          <w:rFonts w:eastAsia="Times New Roman" w:cs="Times New Roman"/>
          <w:color w:val="000000" w:themeColor="text1"/>
          <w:sz w:val="24"/>
          <w:szCs w:val="24"/>
        </w:rPr>
        <w:noBreakHyphen/>
        <w:t xml:space="preserve">П. Делагарди и распад тушинского лагеря. Открытое вступление Речи Посполитой в войну против России. Оборона Смоленска. </w:t>
      </w:r>
    </w:p>
    <w:p w14:paraId="281A55E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155E843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Окончание Смуты</w:t>
      </w:r>
      <w:r w:rsidRPr="0003183B">
        <w:rPr>
          <w:rFonts w:eastAsia="Times New Roman" w:cs="Times New Roman"/>
          <w:color w:val="000000" w:themeColor="text1"/>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14:paraId="6603112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Россия в XVII в. </w:t>
      </w:r>
    </w:p>
    <w:p w14:paraId="1EB55FC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Россия при первых Романовых.</w:t>
      </w:r>
      <w:r w:rsidRPr="0003183B">
        <w:rPr>
          <w:rFonts w:eastAsia="Times New Roman" w:cs="Times New Roman"/>
          <w:color w:val="000000" w:themeColor="text1"/>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2F283CF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Царь Алексей Михайлович. Укрепление самодержавия. </w:t>
      </w:r>
      <w:r w:rsidRPr="0003183B">
        <w:rPr>
          <w:rFonts w:eastAsia="Times New Roman" w:cs="Times New Roman"/>
          <w:color w:val="000000" w:themeColor="text1"/>
          <w:sz w:val="24"/>
          <w:szCs w:val="24"/>
        </w:rPr>
        <w:b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5B8C51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Экономическое развитие России в XVII в</w:t>
      </w:r>
      <w:r w:rsidRPr="0003183B">
        <w:rPr>
          <w:rFonts w:eastAsia="Times New Roman" w:cs="Times New Roman"/>
          <w:color w:val="000000" w:themeColor="text1"/>
          <w:sz w:val="24"/>
          <w:szCs w:val="24"/>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0C6E2E5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Социальная структура российского общества.</w:t>
      </w:r>
      <w:r w:rsidRPr="0003183B">
        <w:rPr>
          <w:rFonts w:eastAsia="Times New Roman" w:cs="Times New Roman"/>
          <w:color w:val="000000" w:themeColor="text1"/>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79F4ACC6" w14:textId="282C0463"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 xml:space="preserve">Внешняя политика России в XVII в. </w:t>
      </w:r>
      <w:r w:rsidRPr="0003183B">
        <w:rPr>
          <w:rFonts w:eastAsia="Times New Roman" w:cs="Times New Roman"/>
          <w:color w:val="000000" w:themeColor="text1"/>
          <w:sz w:val="24"/>
          <w:szCs w:val="24"/>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1667 гг. Андрусовское перемирие. Русско-шведская </w:t>
      </w:r>
      <w:r w:rsidRPr="0003183B">
        <w:rPr>
          <w:rFonts w:eastAsia="Times New Roman" w:cs="Times New Roman"/>
          <w:color w:val="000000" w:themeColor="text1"/>
          <w:sz w:val="24"/>
          <w:szCs w:val="24"/>
        </w:rPr>
        <w:br/>
        <w:t>война 1656</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3A951AB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Освоение новых территорий.</w:t>
      </w:r>
      <w:r w:rsidRPr="0003183B">
        <w:rPr>
          <w:rFonts w:eastAsia="Times New Roman" w:cs="Times New Roman"/>
          <w:color w:val="000000" w:themeColor="text1"/>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52EE92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Культурное пространство XVI–XVII вв. </w:t>
      </w:r>
    </w:p>
    <w:p w14:paraId="73B41F23" w14:textId="15138EE2"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Изменения в картине мира человека в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601B7FF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14:paraId="1A09297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14:paraId="6C892C19" w14:textId="53680311"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образования и научных знаний. Школы при Аптекарском и Посольском приказах. *«Синопсис» Иннокентия Гизеля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первое учебное пособие по истории. </w:t>
      </w:r>
    </w:p>
    <w:p w14:paraId="656DA1CF" w14:textId="3BE47D0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Наш край</w:t>
      </w:r>
      <w:r w:rsidRPr="0003183B">
        <w:rPr>
          <w:rFonts w:eastAsia="Times New Roman" w:cs="Times New Roman"/>
          <w:color w:val="000000" w:themeColor="text1"/>
          <w:sz w:val="24"/>
          <w:szCs w:val="24"/>
        </w:rPr>
        <w:t xml:space="preserve"> в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XVII вв. </w:t>
      </w:r>
    </w:p>
    <w:p w14:paraId="39E55D3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(2 ч).</w:t>
      </w:r>
    </w:p>
    <w:p w14:paraId="2F36BB3D"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61B9D0F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8 КЛАСС</w:t>
      </w:r>
    </w:p>
    <w:p w14:paraId="3092DB0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ВСЕОБЩАЯ ИСТОРИЯ. ИСТОРИЯ НОВОГО ВРЕМЕНИ. XVIII в. </w:t>
      </w:r>
    </w:p>
    <w:p w14:paraId="0CE9EEC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Введение</w:t>
      </w:r>
      <w:r w:rsidRPr="0003183B">
        <w:rPr>
          <w:rFonts w:eastAsia="Times New Roman" w:cs="Times New Roman"/>
          <w:color w:val="000000" w:themeColor="text1"/>
          <w:sz w:val="24"/>
          <w:szCs w:val="24"/>
        </w:rPr>
        <w:t xml:space="preserve"> </w:t>
      </w:r>
    </w:p>
    <w:p w14:paraId="0579B0C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Век Просвещения</w:t>
      </w:r>
      <w:r w:rsidRPr="0003183B">
        <w:rPr>
          <w:rFonts w:eastAsia="Times New Roman" w:cs="Times New Roman"/>
          <w:color w:val="000000" w:themeColor="text1"/>
          <w:position w:val="6"/>
          <w:sz w:val="24"/>
          <w:szCs w:val="24"/>
        </w:rPr>
        <w:t xml:space="preserve"> </w:t>
      </w:r>
    </w:p>
    <w:p w14:paraId="287F27B2" w14:textId="18072EB1"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31229EF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Государства Европы в XVIII в.</w:t>
      </w:r>
      <w:r w:rsidRPr="0003183B">
        <w:rPr>
          <w:rFonts w:eastAsia="Times New Roman" w:cs="Times New Roman"/>
          <w:color w:val="000000" w:themeColor="text1"/>
          <w:position w:val="6"/>
          <w:sz w:val="24"/>
          <w:szCs w:val="24"/>
        </w:rPr>
        <w:t xml:space="preserve"> </w:t>
      </w:r>
    </w:p>
    <w:p w14:paraId="183A737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Монархии в Европе XVIII в</w:t>
      </w:r>
      <w:r w:rsidRPr="0003183B">
        <w:rPr>
          <w:rFonts w:eastAsia="Times New Roman" w:cs="Times New Roman"/>
          <w:color w:val="000000" w:themeColor="text1"/>
          <w:sz w:val="24"/>
          <w:szCs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156CFD2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Великобритания в XVIII в</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Королевская власть и парламент. Тори и виги. Предпосылки промышленного переворота в Англии.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1139190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Франция</w:t>
      </w:r>
      <w:r w:rsidRPr="0003183B">
        <w:rPr>
          <w:rFonts w:eastAsia="Times New Roman" w:cs="Times New Roman"/>
          <w:color w:val="000000" w:themeColor="text1"/>
          <w:sz w:val="24"/>
          <w:szCs w:val="24"/>
        </w:rPr>
        <w:t>. Абсолютная монархия: политика сохранения старого порядка. Попытки проведения реформ. Королевская власть и сословия.</w:t>
      </w:r>
    </w:p>
    <w:p w14:paraId="568253D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Германские государства, монархия Габсбургов, итальянские земли в XVIII в.</w:t>
      </w:r>
      <w:r w:rsidRPr="0003183B">
        <w:rPr>
          <w:rFonts w:eastAsia="Times New Roman" w:cs="Times New Roman"/>
          <w:color w:val="000000" w:themeColor="text1"/>
          <w:sz w:val="24"/>
          <w:szCs w:val="24"/>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60D8778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Государства Пиренейского полуострова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6B6EC7B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Британские колонии в Северной Америке: </w:t>
      </w:r>
      <w:r w:rsidRPr="0003183B">
        <w:rPr>
          <w:rFonts w:eastAsia="Times New Roman" w:cs="Times New Roman"/>
          <w:b/>
          <w:bCs/>
          <w:color w:val="000000" w:themeColor="text1"/>
          <w:position w:val="6"/>
          <w:sz w:val="24"/>
          <w:szCs w:val="24"/>
        </w:rPr>
        <w:br/>
        <w:t xml:space="preserve">борьба за независимость </w:t>
      </w:r>
    </w:p>
    <w:p w14:paraId="13EFB3F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Создание английских колоний на американской земле. Состав европейских переселен</w:t>
      </w:r>
      <w:r w:rsidR="005F2B14" w:rsidRPr="0003183B">
        <w:rPr>
          <w:rFonts w:eastAsia="Times New Roman" w:cs="Times New Roman"/>
          <w:color w:val="000000" w:themeColor="text1"/>
          <w:sz w:val="24"/>
          <w:szCs w:val="24"/>
        </w:rPr>
        <w:t>цев. Складывание местного само</w:t>
      </w:r>
      <w:r w:rsidRPr="0003183B">
        <w:rPr>
          <w:rFonts w:eastAsia="Times New Roman" w:cs="Times New Roman"/>
          <w:color w:val="000000" w:themeColor="text1"/>
          <w:sz w:val="24"/>
          <w:szCs w:val="24"/>
        </w:rPr>
        <w:t xml:space="preserve">управления. Колонисты и индейцы. </w:t>
      </w:r>
      <w:r w:rsidR="005F2B14" w:rsidRPr="0003183B">
        <w:rPr>
          <w:rFonts w:eastAsia="Times New Roman" w:cs="Times New Roman"/>
          <w:color w:val="000000" w:themeColor="text1"/>
          <w:sz w:val="24"/>
          <w:szCs w:val="24"/>
        </w:rPr>
        <w:t xml:space="preserve">Южные и северные колонии: особенности экономического развития и социальных отношений. </w:t>
      </w:r>
      <w:r w:rsidRPr="0003183B">
        <w:rPr>
          <w:rFonts w:eastAsia="Times New Roman" w:cs="Times New Roman"/>
          <w:color w:val="000000" w:themeColor="text1"/>
          <w:sz w:val="24"/>
          <w:szCs w:val="24"/>
        </w:rPr>
        <w:t xml:space="preserve">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6DD8869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Французская революция конца XVIII в. </w:t>
      </w:r>
    </w:p>
    <w:p w14:paraId="26AF2F1C" w14:textId="4748992A"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19 брюмера (ноябрь 1799 г.). Установление режима консульства. Итоги и значение революции. </w:t>
      </w:r>
    </w:p>
    <w:p w14:paraId="29AF151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Европейская культура в XVIII в. </w:t>
      </w:r>
    </w:p>
    <w:p w14:paraId="3CCA18D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02783A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Международные отношения в XVIII в. </w:t>
      </w:r>
    </w:p>
    <w:p w14:paraId="76F2D3E4" w14:textId="60A5A2F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Проблемы европейского баланса сил и дипломатия. Участие России в международных отношениях в XVIII в. Северная </w:t>
      </w:r>
      <w:r w:rsidRPr="0003183B">
        <w:rPr>
          <w:rFonts w:eastAsia="Times New Roman" w:cs="Times New Roman"/>
          <w:color w:val="000000" w:themeColor="text1"/>
          <w:sz w:val="24"/>
          <w:szCs w:val="24"/>
        </w:rPr>
        <w:br/>
        <w:t>война (1700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1721). Династические войны «за наследство». </w:t>
      </w:r>
      <w:r w:rsidRPr="0003183B">
        <w:rPr>
          <w:rFonts w:eastAsia="Times New Roman" w:cs="Times New Roman"/>
          <w:color w:val="000000" w:themeColor="text1"/>
          <w:sz w:val="24"/>
          <w:szCs w:val="24"/>
        </w:rPr>
        <w:br/>
        <w:t>Семилетняя война (1756</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CB7C87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Страны Востока в XVIII в. </w:t>
      </w:r>
    </w:p>
    <w:p w14:paraId="11915F3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Османская империя</w:t>
      </w:r>
      <w:r w:rsidRPr="0003183B">
        <w:rPr>
          <w:rFonts w:eastAsia="Times New Roman" w:cs="Times New Roman"/>
          <w:color w:val="000000" w:themeColor="text1"/>
          <w:sz w:val="24"/>
          <w:szCs w:val="24"/>
        </w:rPr>
        <w:t xml:space="preserve">: от могущества к упадку. Положение населения. Попытки проведения реформ; Селим III. </w:t>
      </w:r>
      <w:r w:rsidRPr="0003183B">
        <w:rPr>
          <w:rFonts w:eastAsia="Times New Roman" w:cs="Times New Roman"/>
          <w:b/>
          <w:bCs/>
          <w:i/>
          <w:iCs/>
          <w:color w:val="000000" w:themeColor="text1"/>
          <w:sz w:val="24"/>
          <w:szCs w:val="24"/>
        </w:rPr>
        <w:t>Индия.</w:t>
      </w:r>
      <w:r w:rsidRPr="0003183B">
        <w:rPr>
          <w:rFonts w:eastAsia="Times New Roman" w:cs="Times New Roman"/>
          <w:color w:val="000000" w:themeColor="text1"/>
          <w:sz w:val="24"/>
          <w:szCs w:val="24"/>
        </w:rPr>
        <w:t xml:space="preserve"> Ослабление империи Великих Моголов. Борьба европейцев за владения в Индии. Утверждение британского владычества. </w:t>
      </w:r>
      <w:r w:rsidRPr="0003183B">
        <w:rPr>
          <w:rFonts w:eastAsia="Times New Roman" w:cs="Times New Roman"/>
          <w:b/>
          <w:bCs/>
          <w:i/>
          <w:iCs/>
          <w:color w:val="000000" w:themeColor="text1"/>
          <w:sz w:val="24"/>
          <w:szCs w:val="24"/>
        </w:rPr>
        <w:t>Китай</w:t>
      </w:r>
      <w:r w:rsidRPr="0003183B">
        <w:rPr>
          <w:rFonts w:eastAsia="Times New Roman" w:cs="Times New Roman"/>
          <w:color w:val="000000" w:themeColor="text1"/>
          <w:sz w:val="24"/>
          <w:szCs w:val="24"/>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03183B">
        <w:rPr>
          <w:rFonts w:eastAsia="Times New Roman" w:cs="Times New Roman"/>
          <w:b/>
          <w:bCs/>
          <w:i/>
          <w:iCs/>
          <w:color w:val="000000" w:themeColor="text1"/>
          <w:sz w:val="24"/>
          <w:szCs w:val="24"/>
        </w:rPr>
        <w:t>Япония</w:t>
      </w:r>
      <w:r w:rsidRPr="0003183B">
        <w:rPr>
          <w:rFonts w:eastAsia="Times New Roman" w:cs="Times New Roman"/>
          <w:color w:val="000000" w:themeColor="text1"/>
          <w:sz w:val="24"/>
          <w:szCs w:val="24"/>
        </w:rPr>
        <w:t xml:space="preserve"> в XVIII в. Сегуны и дайме. Положение сословий. Культура стран Востока в XVIII в. </w:t>
      </w:r>
    </w:p>
    <w:p w14:paraId="10FE4B0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(1 ч). Историческое и культурное наследие XVIII в.</w:t>
      </w:r>
    </w:p>
    <w:p w14:paraId="0690E5B2" w14:textId="7B5299D1"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ИСТОРИЯ РОССИИ. РОССИЯ В КОНЦЕ XVII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XVIII в.: ОТ ЦАРСТВА К ИМПЕРИИ </w:t>
      </w:r>
    </w:p>
    <w:p w14:paraId="7FC8A03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Введение</w:t>
      </w:r>
      <w:r w:rsidRPr="0003183B">
        <w:rPr>
          <w:rFonts w:eastAsia="Times New Roman" w:cs="Times New Roman"/>
          <w:color w:val="000000" w:themeColor="text1"/>
          <w:sz w:val="24"/>
          <w:szCs w:val="24"/>
        </w:rPr>
        <w:t xml:space="preserve"> (1 ч).</w:t>
      </w:r>
    </w:p>
    <w:p w14:paraId="4EB6A9C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Россия в эпоху преобразований Петра I </w:t>
      </w:r>
    </w:p>
    <w:p w14:paraId="509B3A3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b/>
          <w:bCs/>
          <w:i/>
          <w:iCs/>
          <w:color w:val="000000" w:themeColor="text1"/>
          <w:spacing w:val="2"/>
          <w:sz w:val="24"/>
          <w:szCs w:val="24"/>
        </w:rPr>
        <w:t>Причины и предпосылки преобразований</w:t>
      </w:r>
      <w:r w:rsidRPr="0003183B">
        <w:rPr>
          <w:rFonts w:eastAsia="Times New Roman" w:cs="Times New Roman"/>
          <w:i/>
          <w:iCs/>
          <w:color w:val="000000" w:themeColor="text1"/>
          <w:spacing w:val="2"/>
          <w:sz w:val="24"/>
          <w:szCs w:val="24"/>
        </w:rPr>
        <w:t>.</w:t>
      </w:r>
      <w:r w:rsidRPr="0003183B">
        <w:rPr>
          <w:rFonts w:eastAsia="Times New Roman" w:cs="Times New Roman"/>
          <w:color w:val="000000" w:themeColor="text1"/>
          <w:spacing w:val="2"/>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6E1609E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Экономическая политика.</w:t>
      </w:r>
      <w:r w:rsidRPr="0003183B">
        <w:rPr>
          <w:rFonts w:eastAsia="Times New Roman" w:cs="Times New Roman"/>
          <w:color w:val="000000" w:themeColor="text1"/>
          <w:sz w:val="24"/>
          <w:szCs w:val="24"/>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5E87CC2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Социальная политика.</w:t>
      </w:r>
      <w:r w:rsidRPr="0003183B">
        <w:rPr>
          <w:rFonts w:eastAsia="Times New Roman" w:cs="Times New Roman"/>
          <w:color w:val="000000" w:themeColor="text1"/>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1AAF9BCF" w14:textId="01A5AB81"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Реформы управления</w:t>
      </w:r>
      <w:r w:rsidRPr="0003183B">
        <w:rPr>
          <w:rFonts w:eastAsia="Times New Roman" w:cs="Times New Roman"/>
          <w:color w:val="000000" w:themeColor="text1"/>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новая столица. </w:t>
      </w:r>
    </w:p>
    <w:p w14:paraId="5DF90B0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Первые гвардейские полки. </w:t>
      </w:r>
      <w:r w:rsidRPr="0003183B">
        <w:rPr>
          <w:rFonts w:eastAsia="Times New Roman" w:cs="Times New Roman"/>
          <w:b/>
          <w:bCs/>
          <w:i/>
          <w:iCs/>
          <w:color w:val="000000" w:themeColor="text1"/>
          <w:sz w:val="24"/>
          <w:szCs w:val="24"/>
        </w:rPr>
        <w:t>Создание регулярной армии, военного флота</w:t>
      </w:r>
      <w:r w:rsidRPr="0003183B">
        <w:rPr>
          <w:rFonts w:eastAsia="Times New Roman" w:cs="Times New Roman"/>
          <w:color w:val="000000" w:themeColor="text1"/>
          <w:sz w:val="24"/>
          <w:szCs w:val="24"/>
        </w:rPr>
        <w:t xml:space="preserve">. Рекрутские наборы. </w:t>
      </w:r>
    </w:p>
    <w:p w14:paraId="3629A3B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Церковная реформа</w:t>
      </w:r>
      <w:r w:rsidRPr="0003183B">
        <w:rPr>
          <w:rFonts w:eastAsia="Times New Roman" w:cs="Times New Roman"/>
          <w:color w:val="000000" w:themeColor="text1"/>
          <w:sz w:val="24"/>
          <w:szCs w:val="24"/>
        </w:rPr>
        <w:t xml:space="preserve">. Упразднение патриаршества, учреждение синода. Положение инославных конфессий. </w:t>
      </w:r>
    </w:p>
    <w:p w14:paraId="7679E9C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Оппозиция реформам Петра I</w:t>
      </w:r>
      <w:r w:rsidRPr="0003183B">
        <w:rPr>
          <w:rFonts w:eastAsia="Times New Roman" w:cs="Times New Roman"/>
          <w:color w:val="000000" w:themeColor="text1"/>
          <w:sz w:val="24"/>
          <w:szCs w:val="24"/>
        </w:rPr>
        <w:t xml:space="preserve">. Социальные движения в первой четверти XVIII в. Восстания в Астрахани, Башкирии, на Дону. Дело царевича Алексея. </w:t>
      </w:r>
    </w:p>
    <w:p w14:paraId="3E0AA31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Внешняя политика</w:t>
      </w:r>
      <w:r w:rsidRPr="0003183B">
        <w:rPr>
          <w:rFonts w:eastAsia="Times New Roman" w:cs="Times New Roman"/>
          <w:color w:val="000000" w:themeColor="text1"/>
          <w:sz w:val="24"/>
          <w:szCs w:val="24"/>
        </w:rPr>
        <w:t xml:space="preserve">. Северная война. Причины и цели </w:t>
      </w:r>
      <w:r w:rsidRPr="0003183B">
        <w:rPr>
          <w:rFonts w:eastAsia="Times New Roman" w:cs="Times New Roman"/>
          <w:color w:val="000000" w:themeColor="text1"/>
          <w:sz w:val="24"/>
          <w:szCs w:val="24"/>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14:paraId="3920099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Преобразования Петра I в области культуры</w:t>
      </w:r>
      <w:r w:rsidRPr="0003183B">
        <w:rPr>
          <w:rFonts w:eastAsia="Times New Roman" w:cs="Times New Roman"/>
          <w:color w:val="000000" w:themeColor="text1"/>
          <w:sz w:val="24"/>
          <w:szCs w:val="24"/>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03183B">
        <w:rPr>
          <w:rFonts w:eastAsia="Times New Roman" w:cs="Times New Roman"/>
          <w:color w:val="000000" w:themeColor="text1"/>
          <w:sz w:val="24"/>
          <w:szCs w:val="24"/>
        </w:rPr>
        <w:br/>
        <w:t xml:space="preserve">Кунсткамера. Светская живопись, портрет петровской эпохи. Скульптура и архитектура. Памятники раннего барокко. </w:t>
      </w:r>
    </w:p>
    <w:p w14:paraId="1D1DBED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192E88F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Итоги, последствия и значение петровских преобразований. Образ Петра I в русской культуре. </w:t>
      </w:r>
    </w:p>
    <w:p w14:paraId="2949E75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Россия после Петра I. Дворцовые перевороты </w:t>
      </w:r>
    </w:p>
    <w:p w14:paraId="133CCC8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1E7E007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62E40D39" w14:textId="65EBAA0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Россия при Елизавете Петровне</w:t>
      </w:r>
      <w:r w:rsidRPr="0003183B">
        <w:rPr>
          <w:rFonts w:eastAsia="Times New Roman" w:cs="Times New Roman"/>
          <w:color w:val="000000" w:themeColor="text1"/>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1750-х гг. Участие в Семилетней войне. </w:t>
      </w:r>
    </w:p>
    <w:p w14:paraId="61DC2E8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Петр III</w:t>
      </w:r>
      <w:r w:rsidRPr="0003183B">
        <w:rPr>
          <w:rFonts w:eastAsia="Times New Roman" w:cs="Times New Roman"/>
          <w:color w:val="000000" w:themeColor="text1"/>
          <w:sz w:val="24"/>
          <w:szCs w:val="24"/>
        </w:rPr>
        <w:t xml:space="preserve">. Манифест о вольности дворянства. Причины переворота 28 июня 1762 г. </w:t>
      </w:r>
    </w:p>
    <w:p w14:paraId="56F2D82C" w14:textId="5A26AEA2"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Россия в 1760</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1790-х гг. </w:t>
      </w:r>
      <w:r w:rsidRPr="0003183B">
        <w:rPr>
          <w:rFonts w:eastAsia="Times New Roman" w:cs="Times New Roman"/>
          <w:b/>
          <w:bCs/>
          <w:color w:val="000000" w:themeColor="text1"/>
          <w:position w:val="6"/>
          <w:sz w:val="24"/>
          <w:szCs w:val="24"/>
        </w:rPr>
        <w:br/>
        <w:t xml:space="preserve">Правление Екатерины II и Павла I </w:t>
      </w:r>
    </w:p>
    <w:p w14:paraId="3D5C00FA" w14:textId="22699F4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b/>
          <w:bCs/>
          <w:i/>
          <w:iCs/>
          <w:color w:val="000000" w:themeColor="text1"/>
          <w:sz w:val="24"/>
          <w:szCs w:val="24"/>
        </w:rPr>
        <w:t>Внутренняя политика Екатерины II</w:t>
      </w:r>
      <w:r w:rsidRPr="0003183B">
        <w:rPr>
          <w:rFonts w:eastAsia="Times New Roman" w:cs="Times New Roman"/>
          <w:color w:val="000000" w:themeColor="text1"/>
          <w:sz w:val="24"/>
          <w:szCs w:val="24"/>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03183B">
        <w:rPr>
          <w:rFonts w:eastAsia="Times New Roman" w:cs="Times New Roman"/>
          <w:i/>
          <w:iCs/>
          <w:color w:val="000000" w:themeColor="text1"/>
          <w:sz w:val="24"/>
          <w:szCs w:val="24"/>
        </w:rPr>
        <w:t xml:space="preserve">. </w:t>
      </w:r>
    </w:p>
    <w:p w14:paraId="0D9E4D5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D0ABAC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Экономическое развитие России во второй половине XVIII в.</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Роль крепостного строя в экономике страны. </w:t>
      </w:r>
    </w:p>
    <w:p w14:paraId="6FAB736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Привлечение крепостных оброчных крестьян к работе на мануфактурах</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1F760DF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color w:val="000000" w:themeColor="text1"/>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Обеспечение активного внешнеторгового баланса</w:t>
      </w:r>
      <w:r w:rsidRPr="0003183B">
        <w:rPr>
          <w:rFonts w:eastAsia="Times New Roman" w:cs="Times New Roman"/>
          <w:i/>
          <w:iCs/>
          <w:color w:val="000000" w:themeColor="text1"/>
          <w:sz w:val="24"/>
          <w:szCs w:val="24"/>
        </w:rPr>
        <w:t xml:space="preserve">. </w:t>
      </w:r>
    </w:p>
    <w:p w14:paraId="0F03237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Обострение социальных противоречий</w:t>
      </w:r>
      <w:r w:rsidRPr="0003183B">
        <w:rPr>
          <w:rFonts w:eastAsia="Times New Roman" w:cs="Times New Roman"/>
          <w:color w:val="000000" w:themeColor="text1"/>
          <w:sz w:val="24"/>
          <w:szCs w:val="24"/>
        </w:rPr>
        <w:t>. Чумной бунт в Москве</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Восстание под предводительством Емельяна Пугачева. Антидворянский и антикрепостнический характер движения</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Роль казачества, народов Урала и Поволжья в восстании</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Влияние восстания на внутреннюю политику и развитие общественной мысли. </w:t>
      </w:r>
    </w:p>
    <w:p w14:paraId="06733D9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Внешняя политика России второй половины XVIII в., ее основные задачи.</w:t>
      </w:r>
      <w:r w:rsidRPr="0003183B">
        <w:rPr>
          <w:rFonts w:eastAsia="Times New Roman" w:cs="Times New Roman"/>
          <w:color w:val="000000" w:themeColor="text1"/>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0E0E31F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03183B">
        <w:rPr>
          <w:rFonts w:eastAsia="Times New Roman" w:cs="Times New Roman"/>
          <w:i/>
          <w:iCs/>
          <w:color w:val="000000" w:themeColor="text1"/>
          <w:sz w:val="24"/>
          <w:szCs w:val="24"/>
        </w:rPr>
        <w:t xml:space="preserve">. </w:t>
      </w:r>
    </w:p>
    <w:p w14:paraId="519F39A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 xml:space="preserve">Россия при Павле I. </w:t>
      </w:r>
      <w:r w:rsidRPr="0003183B">
        <w:rPr>
          <w:rFonts w:eastAsia="Times New Roman" w:cs="Times New Roman"/>
          <w:color w:val="000000" w:themeColor="text1"/>
          <w:sz w:val="24"/>
          <w:szCs w:val="24"/>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6473979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418BEA4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Культурное пространство Российской империи в XVIII в. </w:t>
      </w:r>
    </w:p>
    <w:p w14:paraId="2FA77EE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47BB7CD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*Усиление внимания к жизни и культуре русского народа и историческому прошлому России к концу столетия. </w:t>
      </w:r>
    </w:p>
    <w:p w14:paraId="7EB03A2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Культура и быт российских сословий. Дворянство: жизнь и быт дворянской усадьбы. Духовенство. Купечество. Крестьянство. </w:t>
      </w:r>
    </w:p>
    <w:p w14:paraId="49B427BC" w14:textId="1973A676"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Российская наука в XVIII в. Академия наук в Петербурге. Изучение страны </w:t>
      </w:r>
      <w:r w:rsidR="0025559A" w:rsidRPr="0003183B">
        <w:rPr>
          <w:rFonts w:eastAsia="Times New Roman" w:cs="Times New Roman"/>
          <w:color w:val="000000" w:themeColor="text1"/>
          <w:spacing w:val="-2"/>
          <w:sz w:val="24"/>
          <w:szCs w:val="24"/>
        </w:rPr>
        <w:t>–</w:t>
      </w:r>
      <w:r w:rsidRPr="0003183B">
        <w:rPr>
          <w:rFonts w:eastAsia="Times New Roman" w:cs="Times New Roman"/>
          <w:color w:val="000000" w:themeColor="text1"/>
          <w:spacing w:val="-2"/>
          <w:sz w:val="24"/>
          <w:szCs w:val="24"/>
        </w:rPr>
        <w:t xml:space="preserve"> главная задача российской науки. Географические экспедиции. Вторая Камчатская экспедиция. Освоение Аляски и Северо-Западног</w:t>
      </w:r>
      <w:r w:rsidR="005F2B14" w:rsidRPr="0003183B">
        <w:rPr>
          <w:rFonts w:eastAsia="Times New Roman" w:cs="Times New Roman"/>
          <w:color w:val="000000" w:themeColor="text1"/>
          <w:spacing w:val="-2"/>
          <w:sz w:val="24"/>
          <w:szCs w:val="24"/>
        </w:rPr>
        <w:t>о побережья Америки. Российско-</w:t>
      </w:r>
      <w:r w:rsidRPr="0003183B">
        <w:rPr>
          <w:rFonts w:eastAsia="Times New Roman" w:cs="Times New Roman"/>
          <w:color w:val="000000" w:themeColor="text1"/>
          <w:spacing w:val="-2"/>
          <w:sz w:val="24"/>
          <w:szCs w:val="24"/>
        </w:rPr>
        <w:t>американская компания. Исследования в области отечественной истории</w:t>
      </w:r>
      <w:r w:rsidRPr="0003183B">
        <w:rPr>
          <w:rFonts w:eastAsia="Times New Roman" w:cs="Times New Roman"/>
          <w:i/>
          <w:iCs/>
          <w:color w:val="000000" w:themeColor="text1"/>
          <w:spacing w:val="-2"/>
          <w:sz w:val="24"/>
          <w:szCs w:val="24"/>
        </w:rPr>
        <w:t xml:space="preserve">. </w:t>
      </w:r>
      <w:r w:rsidRPr="0003183B">
        <w:rPr>
          <w:rFonts w:eastAsia="Times New Roman" w:cs="Times New Roman"/>
          <w:color w:val="000000" w:themeColor="text1"/>
          <w:spacing w:val="-2"/>
          <w:sz w:val="24"/>
          <w:szCs w:val="24"/>
        </w:rPr>
        <w:t>Изучение российской словесности и развитие русского литературного языка</w:t>
      </w:r>
      <w:r w:rsidRPr="0003183B">
        <w:rPr>
          <w:rFonts w:eastAsia="Times New Roman" w:cs="Times New Roman"/>
          <w:i/>
          <w:iCs/>
          <w:color w:val="000000" w:themeColor="text1"/>
          <w:spacing w:val="-2"/>
          <w:sz w:val="24"/>
          <w:szCs w:val="24"/>
        </w:rPr>
        <w:t xml:space="preserve">. </w:t>
      </w:r>
      <w:r w:rsidRPr="0003183B">
        <w:rPr>
          <w:rFonts w:eastAsia="Times New Roman" w:cs="Times New Roman"/>
          <w:color w:val="000000" w:themeColor="text1"/>
          <w:spacing w:val="-2"/>
          <w:sz w:val="24"/>
          <w:szCs w:val="24"/>
        </w:rPr>
        <w:t>Российская академия</w:t>
      </w:r>
      <w:r w:rsidRPr="0003183B">
        <w:rPr>
          <w:rFonts w:eastAsia="Times New Roman" w:cs="Times New Roman"/>
          <w:i/>
          <w:iCs/>
          <w:color w:val="000000" w:themeColor="text1"/>
          <w:spacing w:val="-2"/>
          <w:sz w:val="24"/>
          <w:szCs w:val="24"/>
        </w:rPr>
        <w:t xml:space="preserve">. </w:t>
      </w:r>
      <w:r w:rsidRPr="0003183B">
        <w:rPr>
          <w:rFonts w:eastAsia="Times New Roman" w:cs="Times New Roman"/>
          <w:color w:val="000000" w:themeColor="text1"/>
          <w:spacing w:val="-2"/>
          <w:sz w:val="24"/>
          <w:szCs w:val="24"/>
        </w:rPr>
        <w:t xml:space="preserve">Е. Р. Дашкова. М. В. Ломоносов и его роль в становлении российской науки и образования. </w:t>
      </w:r>
    </w:p>
    <w:p w14:paraId="1F65466B" w14:textId="306F619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Образование в России в XVIII в. *Основные педагогические идеи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Воспитание «новой породы» людей.</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Основание воспитательных домов в Санкт-Петербурге и Москве</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Института благородных девиц в Смольном монастыре</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Сословные учебные заведения для юношества из дворянства</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Московский университет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первый российский университет. </w:t>
      </w:r>
    </w:p>
    <w:p w14:paraId="0B4B38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Барокко в архитектуре Москвы и Петербурга</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Переход к классицизму, создание архитектурных ансамблей в стиле классицизма в обеих столицах.</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В. И. Баженов, М. Ф. Казаков. </w:t>
      </w:r>
    </w:p>
    <w:p w14:paraId="5FC9714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03183B">
        <w:rPr>
          <w:rFonts w:eastAsia="Times New Roman" w:cs="Times New Roman"/>
          <w:i/>
          <w:iCs/>
          <w:color w:val="000000" w:themeColor="text1"/>
          <w:sz w:val="24"/>
          <w:szCs w:val="24"/>
        </w:rPr>
        <w:t xml:space="preserve">. </w:t>
      </w:r>
    </w:p>
    <w:p w14:paraId="4E0C82D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Наш край</w:t>
      </w:r>
      <w:r w:rsidRPr="0003183B">
        <w:rPr>
          <w:rFonts w:eastAsia="Times New Roman" w:cs="Times New Roman"/>
          <w:color w:val="000000" w:themeColor="text1"/>
          <w:sz w:val="24"/>
          <w:szCs w:val="24"/>
        </w:rPr>
        <w:t xml:space="preserve"> в XVIII в. </w:t>
      </w:r>
    </w:p>
    <w:p w14:paraId="51056E1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w:t>
      </w:r>
    </w:p>
    <w:p w14:paraId="585C5FD6"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6AD5708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9 КЛАСС</w:t>
      </w:r>
    </w:p>
    <w:p w14:paraId="194AD871" w14:textId="714D4676"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ВСЕОБЩАЯ ИСТОРИЯ. ИСТОРИЯ НОВОГО ВРЕМЕНИ.  XIX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НАЧАЛО ХХ в. </w:t>
      </w:r>
    </w:p>
    <w:p w14:paraId="675E220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Введение</w:t>
      </w:r>
      <w:r w:rsidRPr="0003183B">
        <w:rPr>
          <w:rFonts w:eastAsia="Times New Roman" w:cs="Times New Roman"/>
          <w:color w:val="000000" w:themeColor="text1"/>
          <w:sz w:val="24"/>
          <w:szCs w:val="24"/>
        </w:rPr>
        <w:t xml:space="preserve"> </w:t>
      </w:r>
    </w:p>
    <w:p w14:paraId="214BF1C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Европа в начале XIX в.</w:t>
      </w:r>
      <w:r w:rsidRPr="0003183B">
        <w:rPr>
          <w:rFonts w:eastAsia="Times New Roman" w:cs="Times New Roman"/>
          <w:color w:val="000000" w:themeColor="text1"/>
          <w:position w:val="6"/>
          <w:sz w:val="24"/>
          <w:szCs w:val="24"/>
        </w:rPr>
        <w:t xml:space="preserve"> </w:t>
      </w:r>
    </w:p>
    <w:p w14:paraId="798768E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5AD18C83" w14:textId="77777777" w:rsidR="004068AD" w:rsidRPr="0003183B"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Развитие индустриального общества в первой половине XIX в.: экономика, социальные отношения, политические процессы </w:t>
      </w:r>
    </w:p>
    <w:p w14:paraId="340868D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41A9CAA1" w14:textId="3B393EF3"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Политическое развитие европейских стран </w:t>
      </w:r>
      <w:r w:rsidRPr="0003183B">
        <w:rPr>
          <w:rFonts w:eastAsia="Times New Roman" w:cs="Times New Roman"/>
          <w:b/>
          <w:bCs/>
          <w:color w:val="000000" w:themeColor="text1"/>
          <w:position w:val="6"/>
          <w:sz w:val="24"/>
          <w:szCs w:val="24"/>
        </w:rPr>
        <w:br/>
        <w:t>в 1815</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1840-е гг. </w:t>
      </w:r>
    </w:p>
    <w:p w14:paraId="29CF5EE0" w14:textId="4D70F8F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1849 гг. Возникновение и распространение марксизма.</w:t>
      </w:r>
    </w:p>
    <w:p w14:paraId="13778FCB" w14:textId="363991F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Страны Европы и Северной Америки </w:t>
      </w:r>
      <w:r w:rsidRPr="0003183B">
        <w:rPr>
          <w:rFonts w:eastAsia="Times New Roman" w:cs="Times New Roman"/>
          <w:b/>
          <w:bCs/>
          <w:color w:val="000000" w:themeColor="text1"/>
          <w:position w:val="6"/>
          <w:sz w:val="24"/>
          <w:szCs w:val="24"/>
        </w:rPr>
        <w:br/>
        <w:t>в середине ХIХ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ХХ в.</w:t>
      </w:r>
      <w:r w:rsidRPr="0003183B">
        <w:rPr>
          <w:rFonts w:eastAsia="Times New Roman" w:cs="Times New Roman"/>
          <w:color w:val="000000" w:themeColor="text1"/>
          <w:position w:val="6"/>
          <w:sz w:val="24"/>
          <w:szCs w:val="24"/>
        </w:rPr>
        <w:t xml:space="preserve"> </w:t>
      </w:r>
    </w:p>
    <w:p w14:paraId="6CD41F1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Великобритания</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0BA5023" w14:textId="24B59292"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Франция.</w:t>
      </w:r>
      <w:r w:rsidRPr="0003183B">
        <w:rPr>
          <w:rFonts w:eastAsia="Times New Roman" w:cs="Times New Roman"/>
          <w:color w:val="000000" w:themeColor="text1"/>
          <w:sz w:val="24"/>
          <w:szCs w:val="24"/>
        </w:rPr>
        <w:t xml:space="preserve"> Империя Наполеона III: внутренняя и внешняя политика. Активизация колониальной экспансии. Франко-германская война 1870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1871 гг. Парижская коммуна. </w:t>
      </w:r>
    </w:p>
    <w:p w14:paraId="26A115F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Италия.</w:t>
      </w:r>
      <w:r w:rsidRPr="0003183B">
        <w:rPr>
          <w:rFonts w:eastAsia="Times New Roman" w:cs="Times New Roman"/>
          <w:color w:val="000000" w:themeColor="text1"/>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0CD4C15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b/>
          <w:bCs/>
          <w:i/>
          <w:iCs/>
          <w:color w:val="000000" w:themeColor="text1"/>
          <w:spacing w:val="-1"/>
          <w:sz w:val="24"/>
          <w:szCs w:val="24"/>
        </w:rPr>
        <w:t>Германия.</w:t>
      </w:r>
      <w:r w:rsidRPr="0003183B">
        <w:rPr>
          <w:rFonts w:eastAsia="Times New Roman" w:cs="Times New Roman"/>
          <w:color w:val="000000" w:themeColor="text1"/>
          <w:spacing w:val="-1"/>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5909A57B" w14:textId="309EE26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Страны Центральной и Юго-Восточной Европы во второй половине XIX </w:t>
      </w:r>
      <w:r w:rsidR="0025559A" w:rsidRPr="0003183B">
        <w:rPr>
          <w:rFonts w:eastAsia="Times New Roman" w:cs="Times New Roman"/>
          <w:b/>
          <w:bCs/>
          <w:i/>
          <w:iCs/>
          <w:color w:val="000000" w:themeColor="text1"/>
          <w:sz w:val="24"/>
          <w:szCs w:val="24"/>
        </w:rPr>
        <w:t>–</w:t>
      </w:r>
      <w:r w:rsidRPr="0003183B">
        <w:rPr>
          <w:rFonts w:eastAsia="Times New Roman" w:cs="Times New Roman"/>
          <w:b/>
          <w:bCs/>
          <w:i/>
          <w:iCs/>
          <w:color w:val="000000" w:themeColor="text1"/>
          <w:sz w:val="24"/>
          <w:szCs w:val="24"/>
        </w:rPr>
        <w:t xml:space="preserve"> начале XX в</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1878 гг., ее итоги. </w:t>
      </w:r>
    </w:p>
    <w:p w14:paraId="621E4416" w14:textId="48973BE0"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Соединенные Штаты Америки</w:t>
      </w:r>
      <w:r w:rsidRPr="0003183B">
        <w:rPr>
          <w:rFonts w:eastAsia="Times New Roman" w:cs="Times New Roman"/>
          <w:color w:val="000000" w:themeColor="text1"/>
          <w:sz w:val="24"/>
          <w:szCs w:val="24"/>
        </w:rPr>
        <w:t>. Север и Юг:</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экономика, социальные отношения, политическая жизнь. Проблема рабства; аболиционизм. Гражданская война (1861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1865): причины, участники, итоги. А. Линкольн. Восстановление Юга. Промышленный рост в конце XIX в. </w:t>
      </w:r>
    </w:p>
    <w:p w14:paraId="3E26E91E" w14:textId="0AF1ECB5"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Экономическое и социально-политическое развитие стран Европы и США в конце XIX </w:t>
      </w:r>
      <w:r w:rsidR="0025559A" w:rsidRPr="0003183B">
        <w:rPr>
          <w:rFonts w:eastAsia="Times New Roman" w:cs="Times New Roman"/>
          <w:b/>
          <w:bCs/>
          <w:i/>
          <w:iCs/>
          <w:color w:val="000000" w:themeColor="text1"/>
          <w:sz w:val="24"/>
          <w:szCs w:val="24"/>
        </w:rPr>
        <w:t>–</w:t>
      </w:r>
      <w:r w:rsidRPr="0003183B">
        <w:rPr>
          <w:rFonts w:eastAsia="Times New Roman" w:cs="Times New Roman"/>
          <w:b/>
          <w:bCs/>
          <w:i/>
          <w:iCs/>
          <w:color w:val="000000" w:themeColor="text1"/>
          <w:sz w:val="24"/>
          <w:szCs w:val="24"/>
        </w:rPr>
        <w:t xml:space="preserve"> начале ХХ в. </w:t>
      </w:r>
    </w:p>
    <w:p w14:paraId="75C9F7A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602F37CE" w14:textId="26AC3786"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Страны Латинской Америки в XIX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ХХ в. </w:t>
      </w:r>
    </w:p>
    <w:p w14:paraId="0E7CCE34" w14:textId="62E47481"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1917 гг.: участники, итоги, значение. </w:t>
      </w:r>
    </w:p>
    <w:p w14:paraId="64FF57BC" w14:textId="1CBD1ADE"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Страны Азии в ХIХ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ХХ в. </w:t>
      </w:r>
    </w:p>
    <w:p w14:paraId="32D5C60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Япония.</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4E19CDC2" w14:textId="63FA745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Китай.</w:t>
      </w:r>
      <w:r w:rsidRPr="0003183B">
        <w:rPr>
          <w:rFonts w:eastAsia="Times New Roman" w:cs="Times New Roman"/>
          <w:color w:val="000000" w:themeColor="text1"/>
          <w:sz w:val="24"/>
          <w:szCs w:val="24"/>
        </w:rPr>
        <w:t xml:space="preserve"> Империя Цин. «Опиумные войны». Восстание тайпинов. «Открытие» Китая. Политика «самоусиления». Восстание «ихэтуаней». Революция 1911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1913 гг. Сунь Ятсен. </w:t>
      </w:r>
    </w:p>
    <w:p w14:paraId="4EF76A8F" w14:textId="5D1C518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Османская империя</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Традиционные устои и попытки проведения реформ. Политика Танзимата. Принятие конституции. Младотурецкая революция 1908</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1909 гг. </w:t>
      </w:r>
    </w:p>
    <w:p w14:paraId="04BFDD0C" w14:textId="69187991"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Революция 1905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1911 г. в </w:t>
      </w:r>
      <w:r w:rsidRPr="0003183B">
        <w:rPr>
          <w:rFonts w:eastAsia="Times New Roman" w:cs="Times New Roman"/>
          <w:b/>
          <w:bCs/>
          <w:i/>
          <w:iCs/>
          <w:color w:val="000000" w:themeColor="text1"/>
          <w:sz w:val="24"/>
          <w:szCs w:val="24"/>
        </w:rPr>
        <w:t>Иране.</w:t>
      </w:r>
      <w:r w:rsidRPr="0003183B">
        <w:rPr>
          <w:rFonts w:eastAsia="Times New Roman" w:cs="Times New Roman"/>
          <w:color w:val="000000" w:themeColor="text1"/>
          <w:sz w:val="24"/>
          <w:szCs w:val="24"/>
        </w:rPr>
        <w:t xml:space="preserve"> </w:t>
      </w:r>
    </w:p>
    <w:p w14:paraId="4F8FDAD1" w14:textId="77790480"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Индия.</w:t>
      </w:r>
      <w:r w:rsidRPr="0003183B">
        <w:rPr>
          <w:rFonts w:eastAsia="Times New Roman" w:cs="Times New Roman"/>
          <w:color w:val="000000" w:themeColor="text1"/>
          <w:sz w:val="24"/>
          <w:szCs w:val="24"/>
        </w:rPr>
        <w:t xml:space="preserve"> Колониальный режим. Индийское национальное движение. Восстание сипаев (1857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14:paraId="5CCA6C60" w14:textId="5A8E5436"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Народы Африки в ХIХ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ХХ в. </w:t>
      </w:r>
    </w:p>
    <w:p w14:paraId="5CAC80A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Завершение колониального раздела мира. Колониальные </w:t>
      </w:r>
      <w:r w:rsidRPr="0003183B">
        <w:rPr>
          <w:rFonts w:eastAsia="Times New Roman" w:cs="Times New Roman"/>
          <w:color w:val="000000" w:themeColor="text1"/>
          <w:sz w:val="24"/>
          <w:szCs w:val="24"/>
        </w:rPr>
        <w:br/>
        <w:t xml:space="preserve">порядки и традиционные общественные отношения в странах Африки. Выступления против колонизаторов. Англо-бурская война. </w:t>
      </w:r>
    </w:p>
    <w:p w14:paraId="60D08871" w14:textId="68D64911"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Развитие культуры в XIX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ХХ в. </w:t>
      </w:r>
    </w:p>
    <w:p w14:paraId="3B0F47F8" w14:textId="5BAA353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Научные открытия и технические изобретения в XIX </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5448C4AB" w14:textId="4BA07C3D"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Международные отношения в XIX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XX в. </w:t>
      </w:r>
    </w:p>
    <w:p w14:paraId="06ADAA38" w14:textId="15CCF95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начале ХХ в. (испано-американская война, русско-японская война, боснийский кризис). Балканские войны. </w:t>
      </w:r>
    </w:p>
    <w:p w14:paraId="4F67CE8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Историческое и культурное наследие </w:t>
      </w:r>
      <w:r w:rsidRPr="0003183B">
        <w:rPr>
          <w:rFonts w:eastAsia="Times New Roman" w:cs="Times New Roman"/>
          <w:color w:val="000000" w:themeColor="text1"/>
          <w:sz w:val="24"/>
          <w:szCs w:val="24"/>
        </w:rPr>
        <w:br/>
        <w:t xml:space="preserve">XIX в. </w:t>
      </w:r>
    </w:p>
    <w:p w14:paraId="5C6A127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10 КЛАСС</w:t>
      </w:r>
    </w:p>
    <w:p w14:paraId="6C542744" w14:textId="24D6A4AE" w:rsidR="004068AD" w:rsidRPr="0003183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ИСТОРИЯ РОССИИ. РОССИЙСКАЯ ИМПЕРИЯ  В XIX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НАЧАЛЕ XX В.</w:t>
      </w:r>
    </w:p>
    <w:p w14:paraId="73733E1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Введение</w:t>
      </w:r>
      <w:r w:rsidRPr="0003183B">
        <w:rPr>
          <w:rFonts w:eastAsia="Times New Roman" w:cs="Times New Roman"/>
          <w:color w:val="000000" w:themeColor="text1"/>
          <w:sz w:val="24"/>
          <w:szCs w:val="24"/>
        </w:rPr>
        <w:t xml:space="preserve"> </w:t>
      </w:r>
    </w:p>
    <w:p w14:paraId="2721988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Александровская эпоха: государственный либерализм </w:t>
      </w:r>
    </w:p>
    <w:p w14:paraId="4EE43D7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2517E032" w14:textId="1FB17BA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Внешняя политика России. Война России с Францией 1805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1807 гг. Тильзитский мир. Война со Швецией 1808</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1809 г. и присоединение Финляндии. Война с Турцией и Бухарестский мир 1812 г. Отечественная война 1812 г.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2000945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Тайные организации: Союз спасения, Союз благоденствия, Северное и Южное общества. Восстание декабристов 14 декабря 1825 г. </w:t>
      </w:r>
    </w:p>
    <w:p w14:paraId="51478D98"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color w:val="000000" w:themeColor="text1"/>
          <w:position w:val="6"/>
          <w:sz w:val="24"/>
          <w:szCs w:val="24"/>
        </w:rPr>
      </w:pPr>
      <w:r w:rsidRPr="0003183B">
        <w:rPr>
          <w:rFonts w:eastAsia="Times New Roman" w:cs="Times New Roman"/>
          <w:b/>
          <w:bCs/>
          <w:color w:val="000000" w:themeColor="text1"/>
          <w:position w:val="6"/>
          <w:sz w:val="24"/>
          <w:szCs w:val="24"/>
        </w:rPr>
        <w:t xml:space="preserve">Николаевское самодержавие:  государственный консерватизм </w:t>
      </w:r>
    </w:p>
    <w:p w14:paraId="410FDEB4" w14:textId="407D22C3"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1841 гг. Официальная идеология: «православие, самодержавие, народность». *Формирование профессиональной бюрократии.</w:t>
      </w:r>
    </w:p>
    <w:p w14:paraId="18DF7B1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50827AD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Сословная структура российского общества. Крепостное хозяйство. Помещик и крестьянин, конфликты и сотрудничество</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Промышленный переворот и его особенности в России. Начало железнодорожного строительства. *Москва и Петербург: спор двух столиц</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Города как административные, торговые и промышленные центры. Городское самоуправление. </w:t>
      </w:r>
    </w:p>
    <w:p w14:paraId="38B0A277" w14:textId="17BD802F"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Общественная жизнь в 1830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А. И. Герцен</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Влияние немецкой философии и французского социализма на русскую общественную мысль.</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Россия и Европа как центральный пункт общественных дебатов</w:t>
      </w:r>
      <w:r w:rsidRPr="0003183B">
        <w:rPr>
          <w:rFonts w:eastAsia="Times New Roman" w:cs="Times New Roman"/>
          <w:i/>
          <w:iCs/>
          <w:color w:val="000000" w:themeColor="text1"/>
          <w:sz w:val="24"/>
          <w:szCs w:val="24"/>
        </w:rPr>
        <w:t xml:space="preserve">. </w:t>
      </w:r>
    </w:p>
    <w:p w14:paraId="6B5586D2"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Культурное пространство империи в первой половине XIX в.</w:t>
      </w:r>
      <w:r w:rsidRPr="0003183B">
        <w:rPr>
          <w:rFonts w:eastAsia="Times New Roman" w:cs="Times New Roman"/>
          <w:color w:val="000000" w:themeColor="text1"/>
          <w:position w:val="6"/>
          <w:sz w:val="24"/>
          <w:szCs w:val="24"/>
        </w:rPr>
        <w:t xml:space="preserve"> </w:t>
      </w:r>
    </w:p>
    <w:p w14:paraId="4B220D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Российская культура как часть европейской культуры. </w:t>
      </w:r>
    </w:p>
    <w:p w14:paraId="745D0D4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Народы России в первой половине XIX в. </w:t>
      </w:r>
    </w:p>
    <w:p w14:paraId="30D392DF" w14:textId="6AB479E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1831 гг. Присоединение Грузии и Закавказья. Кавказская война. Движение Шамиля. </w:t>
      </w:r>
    </w:p>
    <w:p w14:paraId="3FB6377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Социальная и правовая модернизация страны при Александре II </w:t>
      </w:r>
    </w:p>
    <w:p w14:paraId="4C7AFB37" w14:textId="45B8525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Реформы 1860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1870-х гг.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Конституционный вопрос. </w:t>
      </w:r>
    </w:p>
    <w:p w14:paraId="25045A27" w14:textId="6DD5B45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1878 гг. Россия на Дальнем Востоке.</w:t>
      </w:r>
    </w:p>
    <w:p w14:paraId="33035699" w14:textId="26FD5B5E"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Россия в 1880</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1890-х гг. </w:t>
      </w:r>
    </w:p>
    <w:p w14:paraId="221DE98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«Народное самодержавие» Александра III.</w:t>
      </w:r>
      <w:r w:rsidRPr="0003183B">
        <w:rPr>
          <w:rFonts w:eastAsia="Times New Roman" w:cs="Times New Roman"/>
          <w:b/>
          <w:bCs/>
          <w:i/>
          <w:iCs/>
          <w:color w:val="000000" w:themeColor="text1"/>
          <w:sz w:val="24"/>
          <w:szCs w:val="24"/>
        </w:rPr>
        <w:t xml:space="preserve"> </w:t>
      </w:r>
      <w:r w:rsidRPr="0003183B">
        <w:rPr>
          <w:rFonts w:eastAsia="Times New Roman" w:cs="Times New Roman"/>
          <w:color w:val="000000" w:themeColor="text1"/>
          <w:sz w:val="24"/>
          <w:szCs w:val="24"/>
        </w:rPr>
        <w:t>Идеология самобытного развития России. Государственный национализм. Реформы и «контрреформы». Политика консервативной стабилизации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Ограничение общественной самодеятельности</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03183B">
        <w:rPr>
          <w:rFonts w:eastAsia="Times New Roman" w:cs="Times New Roman"/>
          <w:i/>
          <w:iCs/>
          <w:color w:val="000000" w:themeColor="text1"/>
          <w:sz w:val="24"/>
          <w:szCs w:val="24"/>
        </w:rPr>
        <w:t xml:space="preserve">. </w:t>
      </w:r>
    </w:p>
    <w:p w14:paraId="709582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03183B">
        <w:rPr>
          <w:rFonts w:eastAsia="Times New Roman" w:cs="Times New Roman"/>
          <w:i/>
          <w:iCs/>
          <w:color w:val="000000" w:themeColor="text1"/>
          <w:sz w:val="24"/>
          <w:szCs w:val="24"/>
        </w:rPr>
        <w:t xml:space="preserve">. </w:t>
      </w:r>
    </w:p>
    <w:p w14:paraId="32A9AB5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Сельское хозяйство и промышленность</w:t>
      </w:r>
      <w:r w:rsidRPr="0003183B">
        <w:rPr>
          <w:rFonts w:eastAsia="Times New Roman" w:cs="Times New Roman"/>
          <w:b/>
          <w:bCs/>
          <w:i/>
          <w:iCs/>
          <w:color w:val="000000" w:themeColor="text1"/>
          <w:sz w:val="24"/>
          <w:szCs w:val="24"/>
        </w:rPr>
        <w:t xml:space="preserve">. </w:t>
      </w:r>
      <w:r w:rsidRPr="0003183B">
        <w:rPr>
          <w:rFonts w:eastAsia="Times New Roman" w:cs="Times New Roman"/>
          <w:color w:val="000000" w:themeColor="text1"/>
          <w:sz w:val="24"/>
          <w:szCs w:val="24"/>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Социальные типы крестьян и помещиков</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Дворяне-предприниматели. </w:t>
      </w:r>
    </w:p>
    <w:p w14:paraId="321F2B5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03183B">
        <w:rPr>
          <w:rFonts w:eastAsia="Times New Roman" w:cs="Times New Roman"/>
          <w:i/>
          <w:iCs/>
          <w:color w:val="000000" w:themeColor="text1"/>
          <w:sz w:val="24"/>
          <w:szCs w:val="24"/>
        </w:rPr>
        <w:t xml:space="preserve">. </w:t>
      </w:r>
    </w:p>
    <w:p w14:paraId="70CF1A7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Культурное пространство империи  во второй половине XIX в. </w:t>
      </w:r>
    </w:p>
    <w:p w14:paraId="54377AA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Народная, элитарная и массовая культура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F6A669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Этнокультурный облик империи </w:t>
      </w:r>
    </w:p>
    <w:p w14:paraId="5FEF631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регионы и народы Российской империи и их роль в жизни страны. Правовое положение различных этносов и конфессий</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Процессы национального и религиозного возрождения у народов Российской империи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Национальные движения народов России. Взаимодействие национальных культур и народов. Национальная политика самодержавия</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Укрепление автономии Финляндии</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Польское восстание 1863 г. *Прибалтика</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7DBA0D7F" w14:textId="77777777" w:rsidR="004068AD" w:rsidRPr="0003183B"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Формирование гражданского общества и основные направления общественных движений </w:t>
      </w:r>
    </w:p>
    <w:p w14:paraId="65A4C9A7" w14:textId="01156726"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Общественная жизнь в 1860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Рабочее движение</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Женское движение</w:t>
      </w:r>
      <w:r w:rsidRPr="0003183B">
        <w:rPr>
          <w:rFonts w:eastAsia="Times New Roman" w:cs="Times New Roman"/>
          <w:i/>
          <w:iCs/>
          <w:color w:val="000000" w:themeColor="text1"/>
          <w:sz w:val="24"/>
          <w:szCs w:val="24"/>
        </w:rPr>
        <w:t xml:space="preserve">. </w:t>
      </w:r>
    </w:p>
    <w:p w14:paraId="7DD90A1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Большое общество пропаганды</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«Хождение в народ»</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«Земля и воля» и ее раскол</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«Черный передел» и «Народная воля»</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Политический терроризм. Распространение марксизма и формирование социал-демократии. Группа «Освобождение труда»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«Союз борьбы за освобождение рабочего класса</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I съезд РСДРП</w:t>
      </w:r>
      <w:r w:rsidRPr="0003183B">
        <w:rPr>
          <w:rFonts w:eastAsia="Times New Roman" w:cs="Times New Roman"/>
          <w:i/>
          <w:iCs/>
          <w:color w:val="000000" w:themeColor="text1"/>
          <w:sz w:val="24"/>
          <w:szCs w:val="24"/>
        </w:rPr>
        <w:t xml:space="preserve">. </w:t>
      </w:r>
    </w:p>
    <w:p w14:paraId="0A643EC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Россия на пороге ХХ в. </w:t>
      </w:r>
    </w:p>
    <w:p w14:paraId="42C994BD" w14:textId="295B65D3"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b/>
          <w:bCs/>
          <w:i/>
          <w:iCs/>
          <w:color w:val="000000" w:themeColor="text1"/>
          <w:sz w:val="24"/>
          <w:szCs w:val="24"/>
        </w:rPr>
        <w:t>На пороге нового века</w:t>
      </w:r>
      <w:r w:rsidRPr="0003183B">
        <w:rPr>
          <w:rFonts w:eastAsia="Times New Roman" w:cs="Times New Roman"/>
          <w:color w:val="000000" w:themeColor="text1"/>
          <w:sz w:val="24"/>
          <w:szCs w:val="24"/>
        </w:rPr>
        <w:t xml:space="preserve">: динамика и противоречия развития. Экономический рост. Промышленное развитие. </w:t>
      </w:r>
      <w:r w:rsidR="005F2B14" w:rsidRPr="0003183B">
        <w:rPr>
          <w:rFonts w:eastAsia="Times New Roman" w:cs="Times New Roman"/>
          <w:color w:val="000000" w:themeColor="text1"/>
          <w:sz w:val="24"/>
          <w:szCs w:val="24"/>
        </w:rPr>
        <w:t xml:space="preserve">Новая география экономики. </w:t>
      </w:r>
      <w:r w:rsidRPr="0003183B">
        <w:rPr>
          <w:rFonts w:eastAsia="Times New Roman" w:cs="Times New Roman"/>
          <w:color w:val="000000" w:themeColor="text1"/>
          <w:sz w:val="24"/>
          <w:szCs w:val="24"/>
        </w:rPr>
        <w:t>Урбанизация и облик городов. Отечественный и иностранный капитал, его роль в индустриализации страны</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Россия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Церковь в условиях кризиса имперской идеологии</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Распространение светской этики и культуры</w:t>
      </w:r>
      <w:r w:rsidRPr="0003183B">
        <w:rPr>
          <w:rFonts w:eastAsia="Times New Roman" w:cs="Times New Roman"/>
          <w:i/>
          <w:iCs/>
          <w:color w:val="000000" w:themeColor="text1"/>
          <w:sz w:val="24"/>
          <w:szCs w:val="24"/>
        </w:rPr>
        <w:t xml:space="preserve">. </w:t>
      </w:r>
    </w:p>
    <w:p w14:paraId="4A5BE9D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Имперский центр и регионы. Национальная политика, этнические элиты и национально-культурные движения. </w:t>
      </w:r>
    </w:p>
    <w:p w14:paraId="43265BAF" w14:textId="60B9D066"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Россия в системе международных отношений.</w:t>
      </w:r>
      <w:r w:rsidRPr="0003183B">
        <w:rPr>
          <w:rFonts w:eastAsia="Times New Roman" w:cs="Times New Roman"/>
          <w:color w:val="000000" w:themeColor="text1"/>
          <w:sz w:val="24"/>
          <w:szCs w:val="24"/>
        </w:rPr>
        <w:t xml:space="preserve"> Политика на Дальнем Востоке. Русско-японская война 1904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1905 гг. Оборона Порт-Артура. Цусимское сражение. </w:t>
      </w:r>
    </w:p>
    <w:p w14:paraId="3198111B" w14:textId="7273368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Первая российская революция 1905</w:t>
      </w:r>
      <w:r w:rsidR="0025559A" w:rsidRPr="0003183B">
        <w:rPr>
          <w:rFonts w:eastAsia="Times New Roman" w:cs="Times New Roman"/>
          <w:b/>
          <w:bCs/>
          <w:i/>
          <w:iCs/>
          <w:color w:val="000000" w:themeColor="text1"/>
          <w:sz w:val="24"/>
          <w:szCs w:val="24"/>
        </w:rPr>
        <w:t>–</w:t>
      </w:r>
      <w:r w:rsidRPr="0003183B">
        <w:rPr>
          <w:rFonts w:eastAsia="Times New Roman" w:cs="Times New Roman"/>
          <w:b/>
          <w:bCs/>
          <w:i/>
          <w:iCs/>
          <w:color w:val="000000" w:themeColor="text1"/>
          <w:sz w:val="24"/>
          <w:szCs w:val="24"/>
        </w:rPr>
        <w:t xml:space="preserve">1907 гг. Начало парламентаризма в России. </w:t>
      </w:r>
      <w:r w:rsidRPr="0003183B">
        <w:rPr>
          <w:rFonts w:eastAsia="Times New Roman" w:cs="Times New Roman"/>
          <w:color w:val="000000" w:themeColor="text1"/>
          <w:sz w:val="24"/>
          <w:szCs w:val="24"/>
        </w:rPr>
        <w:t>Николай II и его окружение. *Деятельность В. К. Плеве на посту министра внутренних дел. Оппозиционное либеральное движение. *«Союз освобождения»</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Банкетная кампания</w:t>
      </w:r>
      <w:r w:rsidRPr="0003183B">
        <w:rPr>
          <w:rFonts w:eastAsia="Times New Roman" w:cs="Times New Roman"/>
          <w:i/>
          <w:iCs/>
          <w:color w:val="000000" w:themeColor="text1"/>
          <w:sz w:val="24"/>
          <w:szCs w:val="24"/>
        </w:rPr>
        <w:t xml:space="preserve">. </w:t>
      </w:r>
    </w:p>
    <w:p w14:paraId="31D50C0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03183B">
        <w:rPr>
          <w:rFonts w:eastAsia="Times New Roman" w:cs="Times New Roman"/>
          <w:i/>
          <w:iCs/>
          <w:color w:val="000000" w:themeColor="text1"/>
          <w:sz w:val="24"/>
          <w:szCs w:val="24"/>
        </w:rPr>
        <w:t xml:space="preserve"> </w:t>
      </w:r>
    </w:p>
    <w:p w14:paraId="553C475B" w14:textId="3AF09F0A"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1907 гг. </w:t>
      </w:r>
    </w:p>
    <w:p w14:paraId="048A58D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Избирательный закон 11 декабря 1905 г.</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Избирательная кампания в I Государственную думу</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 xml:space="preserve">Основные государственные законы 23 апреля 1906 г. Деятельность I и II Государственной думы: итоги и уроки. </w:t>
      </w:r>
    </w:p>
    <w:p w14:paraId="4A7EB70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 xml:space="preserve">Общество и власть после революции. </w:t>
      </w:r>
      <w:r w:rsidRPr="0003183B">
        <w:rPr>
          <w:rFonts w:eastAsia="Times New Roman" w:cs="Times New Roman"/>
          <w:color w:val="000000" w:themeColor="text1"/>
          <w:sz w:val="24"/>
          <w:szCs w:val="24"/>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7A3F49B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Обострение международной обстановки. Блоковая система и участие в ней России. Россия в преддверии мировой катастрофы. </w:t>
      </w:r>
    </w:p>
    <w:p w14:paraId="68FD20E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 xml:space="preserve">Серебряный век российской культуры. </w:t>
      </w:r>
      <w:r w:rsidRPr="0003183B">
        <w:rPr>
          <w:rFonts w:eastAsia="Times New Roman" w:cs="Times New Roman"/>
          <w:color w:val="000000" w:themeColor="text1"/>
          <w:sz w:val="24"/>
          <w:szCs w:val="24"/>
        </w:rPr>
        <w:t xml:space="preserve">Новые явления в художественной литературе и искусстве. *Мировоззренческие ценности и стиль жизни. Литература начала XX в. </w:t>
      </w:r>
      <w:r w:rsidRPr="0003183B">
        <w:rPr>
          <w:rFonts w:eastAsia="Times New Roman" w:cs="Times New Roman"/>
          <w:color w:val="000000" w:themeColor="text1"/>
          <w:sz w:val="24"/>
          <w:szCs w:val="24"/>
        </w:rPr>
        <w:br/>
        <w:t xml:space="preserve">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51E4AD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4CCE3D88" w14:textId="1A296A2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 xml:space="preserve">Наш край </w:t>
      </w:r>
      <w:r w:rsidRPr="0003183B">
        <w:rPr>
          <w:rFonts w:eastAsia="Times New Roman" w:cs="Times New Roman"/>
          <w:color w:val="000000" w:themeColor="text1"/>
          <w:sz w:val="24"/>
          <w:szCs w:val="24"/>
        </w:rPr>
        <w:t>в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начале ХХ в. </w:t>
      </w:r>
    </w:p>
    <w:p w14:paraId="1F1B64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Обобщение</w:t>
      </w:r>
      <w:r w:rsidRPr="0003183B">
        <w:rPr>
          <w:rFonts w:eastAsia="Times New Roman" w:cs="Times New Roman"/>
          <w:color w:val="000000" w:themeColor="text1"/>
          <w:sz w:val="24"/>
          <w:szCs w:val="24"/>
        </w:rPr>
        <w:t xml:space="preserve"> </w:t>
      </w:r>
    </w:p>
    <w:p w14:paraId="78E7564C" w14:textId="77777777" w:rsidR="004068AD" w:rsidRPr="0003183B"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 w:val="24"/>
          <w:szCs w:val="24"/>
        </w:rPr>
      </w:pPr>
    </w:p>
    <w:p w14:paraId="5DE6991E"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 xml:space="preserve">Планируемые результаты освоения учебного предмета «История» </w:t>
      </w:r>
      <w:r w:rsidRPr="0003183B">
        <w:rPr>
          <w:rFonts w:eastAsia="Times New Roman" w:cs="Times New Roman"/>
          <w:b/>
          <w:bCs/>
          <w:caps/>
          <w:color w:val="000000" w:themeColor="text1"/>
          <w:sz w:val="24"/>
          <w:szCs w:val="24"/>
        </w:rPr>
        <w:t xml:space="preserve"> </w:t>
      </w:r>
      <w:r w:rsidRPr="0003183B">
        <w:rPr>
          <w:rFonts w:eastAsia="Times New Roman" w:cs="Times New Roman"/>
          <w:b/>
          <w:bCs/>
          <w:color w:val="000000" w:themeColor="text1"/>
          <w:sz w:val="24"/>
          <w:szCs w:val="24"/>
        </w:rPr>
        <w:t>на уровне основного общего образования</w:t>
      </w:r>
    </w:p>
    <w:p w14:paraId="728D094F"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27AB0DBE"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Личностные результаты</w:t>
      </w:r>
    </w:p>
    <w:p w14:paraId="683AF72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 важнейшим </w:t>
      </w:r>
      <w:r w:rsidRPr="0003183B">
        <w:rPr>
          <w:rFonts w:eastAsia="Times New Roman" w:cs="Times New Roman"/>
          <w:b/>
          <w:bCs/>
          <w:i/>
          <w:iCs/>
          <w:color w:val="000000" w:themeColor="text1"/>
          <w:sz w:val="24"/>
          <w:szCs w:val="24"/>
        </w:rPr>
        <w:t>личностным результатам</w:t>
      </w:r>
      <w:r w:rsidRPr="0003183B">
        <w:rPr>
          <w:rFonts w:eastAsia="Times New Roman" w:cs="Times New Roman"/>
          <w:color w:val="000000" w:themeColor="text1"/>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392992A7" w14:textId="0F6E3F42"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 xml:space="preserve">в сфере </w:t>
      </w:r>
      <w:r w:rsidRPr="0003183B">
        <w:rPr>
          <w:rFonts w:eastAsia="Times New Roman" w:cs="Times New Roman"/>
          <w:i/>
          <w:iCs/>
          <w:color w:val="000000" w:themeColor="text1"/>
          <w:spacing w:val="3"/>
          <w:sz w:val="24"/>
          <w:szCs w:val="24"/>
        </w:rPr>
        <w:t>патриотического воспитания</w:t>
      </w:r>
      <w:r w:rsidRPr="0003183B">
        <w:rPr>
          <w:rFonts w:eastAsia="Times New Roman" w:cs="Times New Roman"/>
          <w:color w:val="000000" w:themeColor="text1"/>
          <w:spacing w:val="3"/>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sidRPr="0003183B">
        <w:rPr>
          <w:rFonts w:eastAsia="Times New Roman" w:cs="Times New Roman"/>
          <w:color w:val="000000" w:themeColor="text1"/>
          <w:spacing w:val="3"/>
          <w:sz w:val="24"/>
          <w:szCs w:val="24"/>
        </w:rPr>
        <w:t>–</w:t>
      </w:r>
      <w:r w:rsidRPr="0003183B">
        <w:rPr>
          <w:rFonts w:eastAsia="Times New Roman" w:cs="Times New Roman"/>
          <w:color w:val="000000" w:themeColor="text1"/>
          <w:spacing w:val="3"/>
          <w:sz w:val="24"/>
          <w:szCs w:val="24"/>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0AEBDC93"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сфере </w:t>
      </w:r>
      <w:r w:rsidRPr="0003183B">
        <w:rPr>
          <w:rFonts w:eastAsia="Times New Roman" w:cs="Times New Roman"/>
          <w:i/>
          <w:iCs/>
          <w:color w:val="000000" w:themeColor="text1"/>
          <w:sz w:val="24"/>
          <w:szCs w:val="24"/>
        </w:rPr>
        <w:t>гражданского воспитания</w:t>
      </w:r>
      <w:r w:rsidRPr="0003183B">
        <w:rPr>
          <w:rFonts w:eastAsia="Times New Roman" w:cs="Times New Roman"/>
          <w:color w:val="000000" w:themeColor="text1"/>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579A6F5"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w:t>
      </w:r>
      <w:r w:rsidRPr="0003183B">
        <w:rPr>
          <w:rFonts w:eastAsia="Times New Roman" w:cs="Times New Roman"/>
          <w:i/>
          <w:iCs/>
          <w:color w:val="000000" w:themeColor="text1"/>
          <w:sz w:val="24"/>
          <w:szCs w:val="24"/>
        </w:rPr>
        <w:t>духовно-нравственной</w:t>
      </w:r>
      <w:r w:rsidRPr="0003183B">
        <w:rPr>
          <w:rFonts w:eastAsia="Times New Roman" w:cs="Times New Roman"/>
          <w:color w:val="000000" w:themeColor="text1"/>
          <w:sz w:val="24"/>
          <w:szCs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7706B747"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понимании </w:t>
      </w:r>
      <w:r w:rsidRPr="0003183B">
        <w:rPr>
          <w:rFonts w:eastAsia="Times New Roman" w:cs="Times New Roman"/>
          <w:i/>
          <w:iCs/>
          <w:color w:val="000000" w:themeColor="text1"/>
          <w:sz w:val="24"/>
          <w:szCs w:val="24"/>
        </w:rPr>
        <w:t>ценности научного познания</w:t>
      </w:r>
      <w:r w:rsidRPr="0003183B">
        <w:rPr>
          <w:rFonts w:eastAsia="Times New Roman" w:cs="Times New Roman"/>
          <w:color w:val="000000" w:themeColor="text1"/>
          <w:sz w:val="24"/>
          <w:szCs w:val="24"/>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7B21A6C"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сфере </w:t>
      </w:r>
      <w:r w:rsidRPr="0003183B">
        <w:rPr>
          <w:rFonts w:eastAsia="Times New Roman" w:cs="Times New Roman"/>
          <w:i/>
          <w:iCs/>
          <w:color w:val="000000" w:themeColor="text1"/>
          <w:sz w:val="24"/>
          <w:szCs w:val="24"/>
        </w:rPr>
        <w:t>эстетического воспитания</w:t>
      </w:r>
      <w:r w:rsidRPr="0003183B">
        <w:rPr>
          <w:rFonts w:eastAsia="Times New Roman" w:cs="Times New Roman"/>
          <w:color w:val="000000" w:themeColor="text1"/>
          <w:sz w:val="24"/>
          <w:szCs w:val="24"/>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66AC9658" w14:textId="4EDB30CE"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формировании </w:t>
      </w:r>
      <w:r w:rsidRPr="0003183B">
        <w:rPr>
          <w:rFonts w:eastAsia="Times New Roman" w:cs="Times New Roman"/>
          <w:i/>
          <w:iCs/>
          <w:color w:val="000000" w:themeColor="text1"/>
          <w:sz w:val="24"/>
          <w:szCs w:val="24"/>
        </w:rPr>
        <w:t>ценностного отношения к жизни и здоровью</w:t>
      </w:r>
      <w:r w:rsidRPr="0003183B">
        <w:rPr>
          <w:rFonts w:eastAsia="Times New Roman" w:cs="Times New Roman"/>
          <w:color w:val="000000" w:themeColor="text1"/>
          <w:sz w:val="24"/>
          <w:szCs w:val="24"/>
        </w:rPr>
        <w:t>: осознание ценности жизни и необходимости ее сохранения (в том числе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0610AA81"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сфере </w:t>
      </w:r>
      <w:r w:rsidRPr="0003183B">
        <w:rPr>
          <w:rFonts w:eastAsia="Times New Roman" w:cs="Times New Roman"/>
          <w:i/>
          <w:iCs/>
          <w:color w:val="000000" w:themeColor="text1"/>
          <w:sz w:val="24"/>
          <w:szCs w:val="24"/>
        </w:rPr>
        <w:t>трудового воспитания</w:t>
      </w:r>
      <w:r w:rsidRPr="0003183B">
        <w:rPr>
          <w:rFonts w:eastAsia="Times New Roman" w:cs="Times New Roman"/>
          <w:color w:val="000000" w:themeColor="text1"/>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4869C5FE"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в сфере </w:t>
      </w:r>
      <w:r w:rsidRPr="0003183B">
        <w:rPr>
          <w:rFonts w:eastAsia="Times New Roman" w:cs="Times New Roman"/>
          <w:i/>
          <w:iCs/>
          <w:color w:val="000000" w:themeColor="text1"/>
          <w:spacing w:val="-1"/>
          <w:sz w:val="24"/>
          <w:szCs w:val="24"/>
        </w:rPr>
        <w:t>экологического воспитания</w:t>
      </w:r>
      <w:r w:rsidRPr="0003183B">
        <w:rPr>
          <w:rFonts w:eastAsia="Times New Roman" w:cs="Times New Roman"/>
          <w:color w:val="000000" w:themeColor="text1"/>
          <w:spacing w:val="-1"/>
          <w:sz w:val="24"/>
          <w:szCs w:val="24"/>
        </w:rPr>
        <w:t>: осмысление исторического опыта взаимодействия</w:t>
      </w:r>
      <w:r w:rsidR="005F2B14" w:rsidRPr="0003183B">
        <w:rPr>
          <w:rFonts w:eastAsia="Times New Roman" w:cs="Times New Roman"/>
          <w:color w:val="000000" w:themeColor="text1"/>
          <w:spacing w:val="-1"/>
          <w:sz w:val="24"/>
          <w:szCs w:val="24"/>
        </w:rPr>
        <w:t xml:space="preserve"> людей с природной средой; осо</w:t>
      </w:r>
      <w:r w:rsidRPr="0003183B">
        <w:rPr>
          <w:rFonts w:eastAsia="Times New Roman" w:cs="Times New Roman"/>
          <w:color w:val="000000" w:themeColor="text1"/>
          <w:spacing w:val="-1"/>
          <w:sz w:val="24"/>
          <w:szCs w:val="24"/>
        </w:rPr>
        <w:t>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1CDD84C8"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сфере </w:t>
      </w:r>
      <w:r w:rsidRPr="0003183B">
        <w:rPr>
          <w:rFonts w:eastAsia="Times New Roman" w:cs="Times New Roman"/>
          <w:i/>
          <w:iCs/>
          <w:color w:val="000000" w:themeColor="text1"/>
          <w:sz w:val="24"/>
          <w:szCs w:val="24"/>
        </w:rPr>
        <w:t>адаптации к меняющимся условиям социальной и природной среды</w:t>
      </w:r>
      <w:r w:rsidRPr="0003183B">
        <w:rPr>
          <w:rFonts w:eastAsia="Times New Roman" w:cs="Times New Roman"/>
          <w:color w:val="000000" w:themeColor="text1"/>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793BA885" w14:textId="77777777" w:rsidR="004068AD" w:rsidRPr="0003183B" w:rsidRDefault="00166F00" w:rsidP="008A743B">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Метапредметные результаты</w:t>
      </w:r>
    </w:p>
    <w:p w14:paraId="00BCFB8B"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bCs/>
          <w:i/>
          <w:iCs/>
          <w:color w:val="000000" w:themeColor="text1"/>
          <w:spacing w:val="3"/>
          <w:sz w:val="24"/>
          <w:szCs w:val="24"/>
        </w:rPr>
        <w:t>Метапредметные результаты</w:t>
      </w:r>
      <w:r w:rsidRPr="0003183B">
        <w:rPr>
          <w:rFonts w:eastAsia="Times New Roman" w:cs="Times New Roman"/>
          <w:color w:val="000000" w:themeColor="text1"/>
          <w:spacing w:val="3"/>
          <w:sz w:val="24"/>
          <w:szCs w:val="24"/>
        </w:rPr>
        <w:t xml:space="preserve"> изучения истории в основной школе выражаются в следующих качествах и действиях. </w:t>
      </w:r>
    </w:p>
    <w:p w14:paraId="6D0AB579"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В сфере универсальных учебных познавательных действий:</w:t>
      </w:r>
    </w:p>
    <w:p w14:paraId="4EE0C2B7"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владение базовыми логическими действиями</w:t>
      </w:r>
      <w:r w:rsidRPr="0003183B">
        <w:rPr>
          <w:rFonts w:eastAsia="Times New Roman" w:cs="Times New Roman"/>
          <w:color w:val="000000" w:themeColor="text1"/>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1F9AD11B"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i/>
          <w:iCs/>
          <w:color w:val="000000" w:themeColor="text1"/>
          <w:spacing w:val="-2"/>
          <w:sz w:val="24"/>
          <w:szCs w:val="24"/>
        </w:rPr>
        <w:t>владение базовыми исследовательскими действиями</w:t>
      </w:r>
      <w:r w:rsidRPr="0003183B">
        <w:rPr>
          <w:rFonts w:eastAsia="Times New Roman" w:cs="Times New Roman"/>
          <w:color w:val="000000" w:themeColor="text1"/>
          <w:spacing w:val="-2"/>
          <w:sz w:val="24"/>
          <w:szCs w:val="24"/>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1154BE7F" w14:textId="04909EA2"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работа с информацией</w:t>
      </w:r>
      <w:r w:rsidRPr="0003183B">
        <w:rPr>
          <w:rFonts w:eastAsia="Times New Roman" w:cs="Times New Roman"/>
          <w:color w:val="000000" w:themeColor="text1"/>
          <w:sz w:val="24"/>
          <w:szCs w:val="24"/>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7B1CBEC3"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В сфере универсальных учебных коммуникативных действий:</w:t>
      </w:r>
    </w:p>
    <w:p w14:paraId="18CF3AA0"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общение</w:t>
      </w:r>
      <w:r w:rsidRPr="0003183B">
        <w:rPr>
          <w:rFonts w:eastAsia="Times New Roman" w:cs="Times New Roman"/>
          <w:color w:val="000000" w:themeColor="text1"/>
          <w:sz w:val="24"/>
          <w:szCs w:val="24"/>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6108C24C" w14:textId="33574B59"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осуществление совместной деятельности</w:t>
      </w:r>
      <w:r w:rsidRPr="0003183B">
        <w:rPr>
          <w:rFonts w:eastAsia="Times New Roman" w:cs="Times New Roman"/>
          <w:color w:val="000000" w:themeColor="text1"/>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2812C3F7"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В сфере универсальных учебных регулятивных действий:</w:t>
      </w:r>
    </w:p>
    <w:p w14:paraId="72F492D9"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владение</w:t>
      </w:r>
      <w:r w:rsidRPr="0003183B">
        <w:rPr>
          <w:rFonts w:eastAsia="Times New Roman" w:cs="Times New Roman"/>
          <w:color w:val="000000" w:themeColor="text1"/>
          <w:sz w:val="24"/>
          <w:szCs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14:paraId="2BB290E9" w14:textId="0DD09A76"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владение приемами самоконтроля</w:t>
      </w:r>
      <w:r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7C6DFAB4"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В сфере эмоционального интеллекта, понимания себя и других:</w:t>
      </w:r>
    </w:p>
    <w:p w14:paraId="2237D735"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на примерах исторических ситуаций роль эмоций в отношениях между людьми; </w:t>
      </w:r>
    </w:p>
    <w:p w14:paraId="5347E3FE"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08027C04"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регулировать способ выражения своих эмоций с учетом позиций и мнений других участников общения. </w:t>
      </w:r>
    </w:p>
    <w:p w14:paraId="625C58C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Предметные результаты</w:t>
      </w:r>
    </w:p>
    <w:p w14:paraId="0BC6B46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 ФГОС ООО установлено, что предметные результаты по учебному предмету «История» должны обеспечивать:</w:t>
      </w:r>
    </w:p>
    <w:p w14:paraId="610341F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550647D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2) умение выявлять особенности развития культуры, быта и нравов народов в различные исторические эпохи;  </w:t>
      </w:r>
    </w:p>
    <w:p w14:paraId="6CFEFC4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3) овладение историческими понятиями и их использование для решения учебных и практических задач;   </w:t>
      </w:r>
    </w:p>
    <w:p w14:paraId="0D208B8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495972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умение выявлять существенные черты и характерные признаки исторических событий, явлений, процессов;</w:t>
      </w:r>
    </w:p>
    <w:p w14:paraId="69D59115" w14:textId="39191AE8"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XXI в. (Февральская и Октябрьская революции 1917 г., Великая Отечественная </w:t>
      </w:r>
      <w:r w:rsidRPr="0003183B">
        <w:rPr>
          <w:rFonts w:eastAsia="Times New Roman" w:cs="Times New Roman"/>
          <w:color w:val="000000" w:themeColor="text1"/>
          <w:sz w:val="24"/>
          <w:szCs w:val="24"/>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412BB68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умение сравнивать исторические события, явления, процессы в различные исторические эпохи;</w:t>
      </w:r>
    </w:p>
    <w:p w14:paraId="450577F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7DD6FC7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9) умение различать основные типы исторических источников: письменные, вещественные, аудиовизуальные; </w:t>
      </w:r>
    </w:p>
    <w:p w14:paraId="3B9F551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A91204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5C8F854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08F9C87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14:paraId="718B7F59" w14:textId="5023A226"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w:t>
      </w:r>
      <w:r w:rsidRPr="0003183B">
        <w:rPr>
          <w:rFonts w:eastAsia="Times New Roman" w:cs="Times New Roman"/>
          <w:color w:val="000000" w:themeColor="text1"/>
          <w:sz w:val="24"/>
          <w:szCs w:val="24"/>
        </w:rPr>
        <w:br/>
        <w:t>основного общего образования. Утвержден Приказом Министерства просвещения Российской Федерации от 31 мая 2021 г. № 287. С. 87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88). </w:t>
      </w:r>
    </w:p>
    <w:p w14:paraId="0FA1738B" w14:textId="09B44BD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w:t>
      </w:r>
      <w:r w:rsidR="00F9654F"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 xml:space="preserve"> при изучении истории, от работы с хронологией и историческими фактами до применения знаний в общении, социальной практике.</w:t>
      </w:r>
    </w:p>
    <w:p w14:paraId="3FDA58DD" w14:textId="28B4E10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Предметные результаты</w:t>
      </w:r>
      <w:r w:rsidRPr="0003183B">
        <w:rPr>
          <w:rFonts w:eastAsia="Times New Roman" w:cs="Times New Roman"/>
          <w:color w:val="000000" w:themeColor="text1"/>
          <w:sz w:val="24"/>
          <w:szCs w:val="24"/>
        </w:rPr>
        <w:t xml:space="preserve"> изучения истории учащимися 5</w:t>
      </w:r>
      <w:r w:rsidR="0025559A" w:rsidRPr="0003183B">
        <w:rPr>
          <w:rFonts w:eastAsia="Times New Roman" w:cs="Times New Roman"/>
          <w:color w:val="000000" w:themeColor="text1"/>
          <w:sz w:val="24"/>
          <w:szCs w:val="24"/>
        </w:rPr>
        <w:t>–</w:t>
      </w:r>
      <w:r w:rsidR="00405B8D"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xml:space="preserve"> классов включают: </w:t>
      </w:r>
    </w:p>
    <w:p w14:paraId="368FE70F" w14:textId="77777777" w:rsidR="004068AD" w:rsidRPr="0003183B" w:rsidRDefault="005F2B14"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499FFCF2"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базовые знания об основных этапах и ключевых событиях отечественной и всемирной истории;</w:t>
      </w:r>
    </w:p>
    <w:p w14:paraId="19B7A93B"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5E403B1" w14:textId="49FD683F"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076E6D2E"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325F22F4"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14:paraId="06CCA8AF"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4700455" w14:textId="77777777"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необходимости сохранения исторических и культурных памятников своей страны и мира;</w:t>
      </w:r>
    </w:p>
    <w:p w14:paraId="08632B04" w14:textId="05920B8B"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умение устанавливать взаимосвязи событий, явлений, процессов прошлого с важнейшими событиями ХХ </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 начала XXI в.</w:t>
      </w:r>
    </w:p>
    <w:p w14:paraId="5F75EEED" w14:textId="4C564598" w:rsidR="004068AD" w:rsidRPr="0003183B"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03183B">
        <w:rPr>
          <w:rFonts w:eastAsia="Times New Roman" w:cs="Times New Roman"/>
          <w:color w:val="000000" w:themeColor="text1"/>
          <w:position w:val="4"/>
          <w:sz w:val="24"/>
          <w:szCs w:val="24"/>
          <w:vertAlign w:val="superscript"/>
        </w:rPr>
        <w:footnoteReference w:id="7"/>
      </w:r>
      <w:r w:rsidRPr="0003183B">
        <w:rPr>
          <w:rFonts w:eastAsia="Times New Roman" w:cs="Times New Roman"/>
          <w:color w:val="000000" w:themeColor="text1"/>
          <w:sz w:val="24"/>
          <w:szCs w:val="24"/>
        </w:rPr>
        <w:t>, предваряющего систематическое изучение отечественной истории XX</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br/>
        <w:t>XXI вв. в 10</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1922 гг., Великая Отечественная война 1941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1945 гг., распад СССР, сложные 1990-е гг., возрождение страны с 2000-х гг., воссоединение Крыма с Россией в 2014 г.). </w:t>
      </w:r>
    </w:p>
    <w:p w14:paraId="4A5BD5F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402C0C5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74E34F5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Pr="0003183B">
        <w:rPr>
          <w:rFonts w:eastAsia="Times New Roman" w:cs="Times New Roman"/>
          <w:i/>
          <w:iCs/>
          <w:color w:val="000000" w:themeColor="text1"/>
          <w:sz w:val="24"/>
          <w:szCs w:val="24"/>
        </w:rPr>
        <w:t>Знание хронологии, работа с хронологией</w:t>
      </w:r>
      <w:r w:rsidRPr="0003183B">
        <w:rPr>
          <w:rFonts w:eastAsia="Times New Roman" w:cs="Times New Roman"/>
          <w:color w:val="000000" w:themeColor="text1"/>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4F6854C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w:t>
      </w:r>
      <w:r w:rsidRPr="0003183B">
        <w:rPr>
          <w:rFonts w:eastAsia="Times New Roman" w:cs="Times New Roman"/>
          <w:i/>
          <w:iCs/>
          <w:color w:val="000000" w:themeColor="text1"/>
          <w:sz w:val="24"/>
          <w:szCs w:val="24"/>
        </w:rPr>
        <w:t>Знание исторических фактов, работа с фактами</w:t>
      </w:r>
      <w:r w:rsidRPr="0003183B">
        <w:rPr>
          <w:rFonts w:eastAsia="Times New Roman" w:cs="Times New Roman"/>
          <w:color w:val="000000" w:themeColor="text1"/>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0889CA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3. </w:t>
      </w:r>
      <w:r w:rsidRPr="0003183B">
        <w:rPr>
          <w:rFonts w:eastAsia="Times New Roman" w:cs="Times New Roman"/>
          <w:i/>
          <w:iCs/>
          <w:color w:val="000000" w:themeColor="text1"/>
          <w:spacing w:val="-1"/>
          <w:sz w:val="24"/>
          <w:szCs w:val="24"/>
        </w:rPr>
        <w:t>Работа с исторической картой</w:t>
      </w:r>
      <w:r w:rsidRPr="0003183B">
        <w:rPr>
          <w:rFonts w:eastAsia="Times New Roman" w:cs="Times New Roman"/>
          <w:color w:val="000000" w:themeColor="text1"/>
          <w:spacing w:val="-1"/>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43EF588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w:t>
      </w:r>
      <w:r w:rsidRPr="0003183B">
        <w:rPr>
          <w:rFonts w:eastAsia="Times New Roman" w:cs="Times New Roman"/>
          <w:i/>
          <w:iCs/>
          <w:color w:val="000000" w:themeColor="text1"/>
          <w:sz w:val="24"/>
          <w:szCs w:val="24"/>
        </w:rPr>
        <w:t>Работа с историческими источниками</w:t>
      </w:r>
      <w:r w:rsidRPr="0003183B">
        <w:rPr>
          <w:rFonts w:eastAsia="Times New Roman" w:cs="Times New Roman"/>
          <w:color w:val="000000" w:themeColor="text1"/>
          <w:sz w:val="24"/>
          <w:szCs w:val="24"/>
        </w:rPr>
        <w:t xml:space="preserve"> (фрагментами аутен­тич­ных источников)</w:t>
      </w:r>
      <w:r w:rsidRPr="0003183B">
        <w:rPr>
          <w:rFonts w:eastAsia="Times New Roman" w:cs="Times New Roman"/>
          <w:color w:val="000000" w:themeColor="text1"/>
          <w:position w:val="4"/>
          <w:sz w:val="24"/>
          <w:szCs w:val="24"/>
          <w:vertAlign w:val="superscript"/>
        </w:rPr>
        <w:footnoteReference w:id="8"/>
      </w:r>
      <w:r w:rsidRPr="0003183B">
        <w:rPr>
          <w:rFonts w:eastAsia="Times New Roman" w:cs="Times New Roman"/>
          <w:color w:val="000000" w:themeColor="text1"/>
          <w:sz w:val="24"/>
          <w:szCs w:val="24"/>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02468E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w:t>
      </w:r>
      <w:r w:rsidRPr="0003183B">
        <w:rPr>
          <w:rFonts w:eastAsia="Times New Roman" w:cs="Times New Roman"/>
          <w:i/>
          <w:iCs/>
          <w:color w:val="000000" w:themeColor="text1"/>
          <w:sz w:val="24"/>
          <w:szCs w:val="24"/>
        </w:rPr>
        <w:t>Описание (реконструкция)</w:t>
      </w:r>
      <w:r w:rsidRPr="0003183B">
        <w:rPr>
          <w:rFonts w:eastAsia="Times New Roman" w:cs="Times New Roman"/>
          <w:color w:val="000000" w:themeColor="text1"/>
          <w:sz w:val="24"/>
          <w:szCs w:val="24"/>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1FD8ECF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w:t>
      </w:r>
      <w:r w:rsidRPr="0003183B">
        <w:rPr>
          <w:rFonts w:eastAsia="Times New Roman" w:cs="Times New Roman"/>
          <w:i/>
          <w:iCs/>
          <w:color w:val="000000" w:themeColor="text1"/>
          <w:sz w:val="24"/>
          <w:szCs w:val="24"/>
        </w:rPr>
        <w:t>Анализ, объяснение:</w:t>
      </w:r>
      <w:r w:rsidRPr="0003183B">
        <w:rPr>
          <w:rFonts w:eastAsia="Times New Roman" w:cs="Times New Roman"/>
          <w:color w:val="000000" w:themeColor="text1"/>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6007760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w:t>
      </w:r>
      <w:r w:rsidRPr="0003183B">
        <w:rPr>
          <w:rFonts w:eastAsia="Times New Roman" w:cs="Times New Roman"/>
          <w:i/>
          <w:iCs/>
          <w:color w:val="000000" w:themeColor="text1"/>
          <w:sz w:val="24"/>
          <w:szCs w:val="24"/>
        </w:rPr>
        <w:t>Работа с версиями, оценками</w:t>
      </w:r>
      <w:r w:rsidRPr="0003183B">
        <w:rPr>
          <w:rFonts w:eastAsia="Times New Roman" w:cs="Times New Roman"/>
          <w:color w:val="000000" w:themeColor="text1"/>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948C504" w14:textId="0D919BF3"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w:t>
      </w:r>
      <w:r w:rsidRPr="0003183B">
        <w:rPr>
          <w:rFonts w:eastAsia="Times New Roman" w:cs="Times New Roman"/>
          <w:i/>
          <w:iCs/>
          <w:color w:val="000000" w:themeColor="text1"/>
          <w:sz w:val="24"/>
          <w:szCs w:val="24"/>
        </w:rPr>
        <w:t>Применение исторических знаний и умений</w:t>
      </w:r>
      <w:r w:rsidRPr="0003183B">
        <w:rPr>
          <w:rFonts w:eastAsia="Times New Roman" w:cs="Times New Roman"/>
          <w:color w:val="000000" w:themeColor="text1"/>
          <w:sz w:val="24"/>
          <w:szCs w:val="24"/>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17BADA56" w14:textId="14F687CA"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Приведенный перечень служит ориентиром: а) для планирования и организации познавательной деятельности </w:t>
      </w:r>
      <w:r w:rsidR="00F9654F"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 xml:space="preserve"> при изучении истории (в том числе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разработки системы познавательных задач); б) при измерении и оценке достигнутых учащимися результатов. </w:t>
      </w:r>
    </w:p>
    <w:p w14:paraId="7656CB56"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p>
    <w:p w14:paraId="7AC3A7F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5 КЛАСС</w:t>
      </w:r>
      <w:r w:rsidRPr="0003183B">
        <w:rPr>
          <w:rFonts w:eastAsia="Times New Roman" w:cs="Times New Roman"/>
          <w:color w:val="000000" w:themeColor="text1"/>
          <w:position w:val="16"/>
          <w:sz w:val="24"/>
          <w:szCs w:val="24"/>
          <w:vertAlign w:val="superscript"/>
        </w:rPr>
        <w:footnoteReference w:id="9"/>
      </w:r>
    </w:p>
    <w:p w14:paraId="3F10779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Pr="0003183B">
        <w:rPr>
          <w:rFonts w:eastAsia="Times New Roman" w:cs="Times New Roman"/>
          <w:i/>
          <w:iCs/>
          <w:color w:val="000000" w:themeColor="text1"/>
          <w:sz w:val="24"/>
          <w:szCs w:val="24"/>
        </w:rPr>
        <w:t>Знание хронологии, работа с хронологией</w:t>
      </w:r>
      <w:r w:rsidRPr="0003183B">
        <w:rPr>
          <w:rFonts w:eastAsia="Times New Roman" w:cs="Times New Roman"/>
          <w:color w:val="000000" w:themeColor="text1"/>
          <w:sz w:val="24"/>
          <w:szCs w:val="24"/>
        </w:rPr>
        <w:t>:</w:t>
      </w:r>
    </w:p>
    <w:p w14:paraId="75C8BE3C"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объяснять смысл основных хронологических понятий (век, тысячелетие, до нашей эры, наша эра); </w:t>
      </w:r>
    </w:p>
    <w:p w14:paraId="3136F098"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даты важнейших событий истории Древнего мира; по дате устанавливать принадлежность события к веку, тысячелетию;</w:t>
      </w:r>
    </w:p>
    <w:p w14:paraId="23B8C72B"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длительность и последовательность событий, периодов истории Древнего мира, вести счет лет до нашей эры и нашей эры.</w:t>
      </w:r>
    </w:p>
    <w:p w14:paraId="02BD8F3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w:t>
      </w:r>
      <w:r w:rsidRPr="0003183B">
        <w:rPr>
          <w:rFonts w:eastAsia="Times New Roman" w:cs="Times New Roman"/>
          <w:i/>
          <w:iCs/>
          <w:color w:val="000000" w:themeColor="text1"/>
          <w:sz w:val="24"/>
          <w:szCs w:val="24"/>
        </w:rPr>
        <w:t>Знание исторических фактов, работа с фактами</w:t>
      </w:r>
      <w:r w:rsidRPr="0003183B">
        <w:rPr>
          <w:rFonts w:eastAsia="Times New Roman" w:cs="Times New Roman"/>
          <w:color w:val="000000" w:themeColor="text1"/>
          <w:sz w:val="24"/>
          <w:szCs w:val="24"/>
        </w:rPr>
        <w:t>:</w:t>
      </w:r>
    </w:p>
    <w:p w14:paraId="3D2B2B16"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указывать (называть) место, обстоятельства, участников, результаты важнейших событий истории Древнего мира;</w:t>
      </w:r>
    </w:p>
    <w:p w14:paraId="3C20AE21"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группировать, систематизировать факты по заданному признаку.</w:t>
      </w:r>
    </w:p>
    <w:p w14:paraId="4CC50F3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w:t>
      </w:r>
      <w:r w:rsidRPr="0003183B">
        <w:rPr>
          <w:rFonts w:eastAsia="Times New Roman" w:cs="Times New Roman"/>
          <w:i/>
          <w:iCs/>
          <w:color w:val="000000" w:themeColor="text1"/>
          <w:sz w:val="24"/>
          <w:szCs w:val="24"/>
        </w:rPr>
        <w:t>Работа с исторической картой</w:t>
      </w:r>
      <w:r w:rsidRPr="0003183B">
        <w:rPr>
          <w:rFonts w:eastAsia="Times New Roman" w:cs="Times New Roman"/>
          <w:color w:val="000000" w:themeColor="text1"/>
          <w:sz w:val="24"/>
          <w:szCs w:val="24"/>
        </w:rPr>
        <w:t>:</w:t>
      </w:r>
    </w:p>
    <w:p w14:paraId="3EE67C8A"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B448AC2"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на основе картографических сведений связь между условиями среды обитания людей и их занятиями.</w:t>
      </w:r>
    </w:p>
    <w:p w14:paraId="7F8BF90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w:t>
      </w:r>
      <w:r w:rsidRPr="0003183B">
        <w:rPr>
          <w:rFonts w:eastAsia="Times New Roman" w:cs="Times New Roman"/>
          <w:i/>
          <w:iCs/>
          <w:color w:val="000000" w:themeColor="text1"/>
          <w:sz w:val="24"/>
          <w:szCs w:val="24"/>
        </w:rPr>
        <w:t>Работа с историческими источниками:</w:t>
      </w:r>
    </w:p>
    <w:p w14:paraId="37DDAFD4"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4EAF1EAC"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памятники культуры изучаемой эпохи и источники, созданные в последующие эпохи, приводить примеры;</w:t>
      </w:r>
    </w:p>
    <w:p w14:paraId="2F389157"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282C7CD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w:t>
      </w:r>
      <w:r w:rsidRPr="0003183B">
        <w:rPr>
          <w:rFonts w:eastAsia="Times New Roman" w:cs="Times New Roman"/>
          <w:i/>
          <w:iCs/>
          <w:color w:val="000000" w:themeColor="text1"/>
          <w:sz w:val="24"/>
          <w:szCs w:val="24"/>
        </w:rPr>
        <w:t>Историческое описание (реконструкция)</w:t>
      </w:r>
      <w:r w:rsidRPr="0003183B">
        <w:rPr>
          <w:rFonts w:eastAsia="Times New Roman" w:cs="Times New Roman"/>
          <w:color w:val="000000" w:themeColor="text1"/>
          <w:sz w:val="24"/>
          <w:szCs w:val="24"/>
        </w:rPr>
        <w:t>:</w:t>
      </w:r>
    </w:p>
    <w:p w14:paraId="4DBD18F8"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условия жизни людей в древности;</w:t>
      </w:r>
    </w:p>
    <w:p w14:paraId="6A73C107"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рассказывать о значительных событиях древней истории, их участниках;</w:t>
      </w:r>
    </w:p>
    <w:p w14:paraId="75C108B3"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рассказывать об исторических личностях Древнего мира (ключевых моментах их биографии, роли в исторических событиях);</w:t>
      </w:r>
    </w:p>
    <w:p w14:paraId="0977AF18"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давать краткое описание памятников культуры эпохи первобытности и древнейших цивилизаций.</w:t>
      </w:r>
    </w:p>
    <w:p w14:paraId="4F84ED2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w:t>
      </w:r>
      <w:r w:rsidRPr="0003183B">
        <w:rPr>
          <w:rFonts w:eastAsia="Times New Roman" w:cs="Times New Roman"/>
          <w:i/>
          <w:iCs/>
          <w:color w:val="000000" w:themeColor="text1"/>
          <w:sz w:val="24"/>
          <w:szCs w:val="24"/>
        </w:rPr>
        <w:t>Анализ, объяснение исторических событий, явлений</w:t>
      </w:r>
      <w:r w:rsidRPr="0003183B">
        <w:rPr>
          <w:rFonts w:eastAsia="Times New Roman" w:cs="Times New Roman"/>
          <w:color w:val="000000" w:themeColor="text1"/>
          <w:sz w:val="24"/>
          <w:szCs w:val="24"/>
        </w:rPr>
        <w:t>:</w:t>
      </w:r>
    </w:p>
    <w:p w14:paraId="3989FAC8"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7D66A4CB"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сравнивать исторические явления, определять их общие черты;</w:t>
      </w:r>
    </w:p>
    <w:p w14:paraId="65CCED4A"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иллюстрировать общие явления, черты конкретными примерами;</w:t>
      </w:r>
    </w:p>
    <w:p w14:paraId="01B81F4E"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и следствия важнейших событий древней истории.</w:t>
      </w:r>
    </w:p>
    <w:p w14:paraId="0F95AAA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w:t>
      </w:r>
      <w:r w:rsidRPr="0003183B">
        <w:rPr>
          <w:rFonts w:eastAsia="Times New Roman" w:cs="Times New Roman"/>
          <w:i/>
          <w:iCs/>
          <w:color w:val="000000" w:themeColor="text1"/>
          <w:sz w:val="24"/>
          <w:szCs w:val="24"/>
        </w:rPr>
        <w:t xml:space="preserve">Рассмотрение исторических версий и оценок, </w:t>
      </w:r>
      <w:r w:rsidRPr="0003183B">
        <w:rPr>
          <w:rFonts w:eastAsia="Times New Roman" w:cs="Times New Roman"/>
          <w:color w:val="000000" w:themeColor="text1"/>
          <w:sz w:val="24"/>
          <w:szCs w:val="24"/>
        </w:rPr>
        <w:t>определение своего отношения к наиболее значимым событиям и личностям прошлого:</w:t>
      </w:r>
    </w:p>
    <w:p w14:paraId="7BBFE4A3"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излагать оценки наиболее значительных событий и личностей древней истории, приводимые в учебной литературе;</w:t>
      </w:r>
    </w:p>
    <w:p w14:paraId="0BB3459E"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высказывать на уровне эмоциональных оценок отношение к поступкам людей прошлого, к памятникам культуры.</w:t>
      </w:r>
    </w:p>
    <w:p w14:paraId="7782705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w:t>
      </w:r>
      <w:r w:rsidRPr="0003183B">
        <w:rPr>
          <w:rFonts w:eastAsia="Times New Roman" w:cs="Times New Roman"/>
          <w:i/>
          <w:iCs/>
          <w:color w:val="000000" w:themeColor="text1"/>
          <w:sz w:val="24"/>
          <w:szCs w:val="24"/>
        </w:rPr>
        <w:t>Применение исторических знаний:</w:t>
      </w:r>
    </w:p>
    <w:p w14:paraId="621DF2A2"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значение памятников древней истории и культуры, необходимость сохранения их в современном мире;</w:t>
      </w:r>
    </w:p>
    <w:p w14:paraId="31F21016"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2E5FF0A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6 КЛАСС</w:t>
      </w:r>
    </w:p>
    <w:p w14:paraId="31A066F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Pr="0003183B">
        <w:rPr>
          <w:rFonts w:eastAsia="Times New Roman" w:cs="Times New Roman"/>
          <w:i/>
          <w:iCs/>
          <w:color w:val="000000" w:themeColor="text1"/>
          <w:sz w:val="24"/>
          <w:szCs w:val="24"/>
        </w:rPr>
        <w:t>Знание хронологии, работа с хронологией</w:t>
      </w:r>
      <w:r w:rsidRPr="0003183B">
        <w:rPr>
          <w:rFonts w:eastAsia="Times New Roman" w:cs="Times New Roman"/>
          <w:color w:val="000000" w:themeColor="text1"/>
          <w:sz w:val="24"/>
          <w:szCs w:val="24"/>
        </w:rPr>
        <w:t>:</w:t>
      </w:r>
    </w:p>
    <w:p w14:paraId="719B47A7"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даты важнейших событий Средневековья, определять их принадлежность к веку, историческому периоду;</w:t>
      </w:r>
    </w:p>
    <w:p w14:paraId="6D18D2C4"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6C5AA834"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длительность и синхронность событий истории Руси и всеобщей истории.</w:t>
      </w:r>
    </w:p>
    <w:p w14:paraId="6CF3CE9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w:t>
      </w:r>
      <w:r w:rsidRPr="0003183B">
        <w:rPr>
          <w:rFonts w:eastAsia="Times New Roman" w:cs="Times New Roman"/>
          <w:i/>
          <w:iCs/>
          <w:color w:val="000000" w:themeColor="text1"/>
          <w:sz w:val="24"/>
          <w:szCs w:val="24"/>
        </w:rPr>
        <w:t>Знание исторических фактов, работа с фактами</w:t>
      </w:r>
      <w:r w:rsidRPr="0003183B">
        <w:rPr>
          <w:rFonts w:eastAsia="Times New Roman" w:cs="Times New Roman"/>
          <w:color w:val="000000" w:themeColor="text1"/>
          <w:sz w:val="24"/>
          <w:szCs w:val="24"/>
        </w:rPr>
        <w:t>:</w:t>
      </w:r>
    </w:p>
    <w:p w14:paraId="60499939"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0288113A"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группировать, систематизировать факты по заданному признаку (составление систематических таблиц).</w:t>
      </w:r>
    </w:p>
    <w:p w14:paraId="390998A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w:t>
      </w:r>
      <w:r w:rsidRPr="0003183B">
        <w:rPr>
          <w:rFonts w:eastAsia="Times New Roman" w:cs="Times New Roman"/>
          <w:i/>
          <w:iCs/>
          <w:color w:val="000000" w:themeColor="text1"/>
          <w:sz w:val="24"/>
          <w:szCs w:val="24"/>
        </w:rPr>
        <w:t>Работа с исторической картой</w:t>
      </w:r>
      <w:r w:rsidRPr="0003183B">
        <w:rPr>
          <w:rFonts w:eastAsia="Times New Roman" w:cs="Times New Roman"/>
          <w:color w:val="000000" w:themeColor="text1"/>
          <w:sz w:val="24"/>
          <w:szCs w:val="24"/>
        </w:rPr>
        <w:t>:</w:t>
      </w:r>
    </w:p>
    <w:p w14:paraId="40328D3F"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и показывать на карте исторические объекты, используя легенду карты; давать словесное описание их местоположения;</w:t>
      </w:r>
    </w:p>
    <w:p w14:paraId="6E619269" w14:textId="644BBEEC"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 походов, завоеваний, колонизаций, о ключевых событиях средневековой истории.</w:t>
      </w:r>
    </w:p>
    <w:p w14:paraId="303AAEE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w:t>
      </w:r>
      <w:r w:rsidRPr="0003183B">
        <w:rPr>
          <w:rFonts w:eastAsia="Times New Roman" w:cs="Times New Roman"/>
          <w:i/>
          <w:iCs/>
          <w:color w:val="000000" w:themeColor="text1"/>
          <w:sz w:val="24"/>
          <w:szCs w:val="24"/>
        </w:rPr>
        <w:t>Работа с историческими источниками</w:t>
      </w:r>
      <w:r w:rsidRPr="0003183B">
        <w:rPr>
          <w:rFonts w:eastAsia="Times New Roman" w:cs="Times New Roman"/>
          <w:color w:val="000000" w:themeColor="text1"/>
          <w:sz w:val="24"/>
          <w:szCs w:val="24"/>
        </w:rPr>
        <w:t>:</w:t>
      </w:r>
    </w:p>
    <w:p w14:paraId="56545EA2"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DBF45B7"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характеризовать авторство, время, место создания источника;</w:t>
      </w:r>
    </w:p>
    <w:p w14:paraId="2DE267A8"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1AF5A57"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в визуальном источнике и вещественном памятнике ключевые символы, образы;</w:t>
      </w:r>
    </w:p>
    <w:p w14:paraId="1F29B24B"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позицию автора письменного и визуального исторического источника.</w:t>
      </w:r>
    </w:p>
    <w:p w14:paraId="1DA9B64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w:t>
      </w:r>
      <w:r w:rsidRPr="0003183B">
        <w:rPr>
          <w:rFonts w:eastAsia="Times New Roman" w:cs="Times New Roman"/>
          <w:i/>
          <w:iCs/>
          <w:color w:val="000000" w:themeColor="text1"/>
          <w:sz w:val="24"/>
          <w:szCs w:val="24"/>
        </w:rPr>
        <w:t>Историческое описание (реконструкция)</w:t>
      </w:r>
      <w:r w:rsidRPr="0003183B">
        <w:rPr>
          <w:rFonts w:eastAsia="Times New Roman" w:cs="Times New Roman"/>
          <w:color w:val="000000" w:themeColor="text1"/>
          <w:sz w:val="24"/>
          <w:szCs w:val="24"/>
        </w:rPr>
        <w:t>:</w:t>
      </w:r>
    </w:p>
    <w:p w14:paraId="12C34D4A"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рассказывать о ключевых событиях отечественной и всеобщей истории в эпоху Средневековья, их участниках;</w:t>
      </w:r>
    </w:p>
    <w:p w14:paraId="6978D4E4"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B8C13D5"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рассказывать об образе жизни различных групп населения в средневековых обществах на Руси и в других странах;</w:t>
      </w:r>
    </w:p>
    <w:p w14:paraId="27E1A686"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описание памятников материальной и художественной культуры изучаемой эпохи.</w:t>
      </w:r>
    </w:p>
    <w:p w14:paraId="16BE3BD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w:t>
      </w:r>
      <w:r w:rsidRPr="0003183B">
        <w:rPr>
          <w:rFonts w:eastAsia="Times New Roman" w:cs="Times New Roman"/>
          <w:i/>
          <w:iCs/>
          <w:color w:val="000000" w:themeColor="text1"/>
          <w:sz w:val="24"/>
          <w:szCs w:val="24"/>
        </w:rPr>
        <w:t>Анализ, объяснение исторических событий, явлений</w:t>
      </w:r>
      <w:r w:rsidRPr="0003183B">
        <w:rPr>
          <w:rFonts w:eastAsia="Times New Roman" w:cs="Times New Roman"/>
          <w:color w:val="000000" w:themeColor="text1"/>
          <w:sz w:val="24"/>
          <w:szCs w:val="24"/>
        </w:rPr>
        <w:t>:</w:t>
      </w:r>
    </w:p>
    <w:p w14:paraId="1B0AAD28"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03A1894A"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71C805F"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4B75A7F5"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проводить синхронизацию и сопоставление однотипных </w:t>
      </w:r>
      <w:r w:rsidRPr="0003183B">
        <w:rPr>
          <w:rFonts w:eastAsia="Times New Roman" w:cs="Times New Roman"/>
          <w:color w:val="000000" w:themeColor="text1"/>
          <w:sz w:val="24"/>
          <w:szCs w:val="24"/>
        </w:rPr>
        <w:br/>
        <w:t>событий и процессов отечественной и всеобщей истории (по предложенному плану), выделять черты сходства и различия.</w:t>
      </w:r>
    </w:p>
    <w:p w14:paraId="7BB94DF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w:t>
      </w:r>
      <w:r w:rsidRPr="0003183B">
        <w:rPr>
          <w:rFonts w:eastAsia="Times New Roman" w:cs="Times New Roman"/>
          <w:i/>
          <w:iCs/>
          <w:color w:val="000000" w:themeColor="text1"/>
          <w:sz w:val="24"/>
          <w:szCs w:val="24"/>
        </w:rPr>
        <w:t>Рассмотрение исторических версий и оценок</w:t>
      </w:r>
      <w:r w:rsidRPr="0003183B">
        <w:rPr>
          <w:rFonts w:eastAsia="Times New Roman" w:cs="Times New Roman"/>
          <w:color w:val="000000" w:themeColor="text1"/>
          <w:sz w:val="24"/>
          <w:szCs w:val="24"/>
        </w:rPr>
        <w:t>, определение своего отношения к наиболее значимым событиям и личностям прошлого:</w:t>
      </w:r>
    </w:p>
    <w:p w14:paraId="0EF13FD9"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82B1B02"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08B7F7E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w:t>
      </w:r>
      <w:r w:rsidRPr="0003183B">
        <w:rPr>
          <w:rFonts w:eastAsia="Times New Roman" w:cs="Times New Roman"/>
          <w:i/>
          <w:iCs/>
          <w:color w:val="000000" w:themeColor="text1"/>
          <w:sz w:val="24"/>
          <w:szCs w:val="24"/>
        </w:rPr>
        <w:t>Применение исторических знаний</w:t>
      </w:r>
      <w:r w:rsidRPr="0003183B">
        <w:rPr>
          <w:rFonts w:eastAsia="Times New Roman" w:cs="Times New Roman"/>
          <w:color w:val="000000" w:themeColor="text1"/>
          <w:sz w:val="24"/>
          <w:szCs w:val="24"/>
        </w:rPr>
        <w:t>:</w:t>
      </w:r>
    </w:p>
    <w:p w14:paraId="14ADA957"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65463B55"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учебные проекты по истории Средних веков (в том числе на региональном материале).</w:t>
      </w:r>
    </w:p>
    <w:p w14:paraId="525F05B8"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7 КЛАСС</w:t>
      </w:r>
    </w:p>
    <w:p w14:paraId="226B358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Pr="0003183B">
        <w:rPr>
          <w:rFonts w:eastAsia="Times New Roman" w:cs="Times New Roman"/>
          <w:i/>
          <w:iCs/>
          <w:color w:val="000000" w:themeColor="text1"/>
          <w:sz w:val="24"/>
          <w:szCs w:val="24"/>
        </w:rPr>
        <w:t>Знание хронологии, работа с хронологией</w:t>
      </w:r>
      <w:r w:rsidRPr="0003183B">
        <w:rPr>
          <w:rFonts w:eastAsia="Times New Roman" w:cs="Times New Roman"/>
          <w:color w:val="000000" w:themeColor="text1"/>
          <w:sz w:val="24"/>
          <w:szCs w:val="24"/>
        </w:rPr>
        <w:t>:</w:t>
      </w:r>
    </w:p>
    <w:p w14:paraId="05F0E259" w14:textId="77777777"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этапы отечественной и всеобщей истории Нового времени, их хронологические рамки;</w:t>
      </w:r>
    </w:p>
    <w:p w14:paraId="05281833" w14:textId="15DBC509"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локализовать во времени ключевые события отечественной и всеобщей истории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определять их принадлежность к части века (половина, треть, четверть);</w:t>
      </w:r>
    </w:p>
    <w:p w14:paraId="6E3501EA" w14:textId="6BAE272D" w:rsidR="004068AD" w:rsidRPr="0003183B"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синхронность событий отечественной и всеобщей истории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w:t>
      </w:r>
    </w:p>
    <w:p w14:paraId="0297605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w:t>
      </w:r>
      <w:r w:rsidRPr="0003183B">
        <w:rPr>
          <w:rFonts w:eastAsia="Times New Roman" w:cs="Times New Roman"/>
          <w:i/>
          <w:iCs/>
          <w:color w:val="000000" w:themeColor="text1"/>
          <w:sz w:val="24"/>
          <w:szCs w:val="24"/>
        </w:rPr>
        <w:t>Знание исторических фактов, работа с фактами</w:t>
      </w:r>
      <w:r w:rsidRPr="0003183B">
        <w:rPr>
          <w:rFonts w:eastAsia="Times New Roman" w:cs="Times New Roman"/>
          <w:color w:val="000000" w:themeColor="text1"/>
          <w:sz w:val="24"/>
          <w:szCs w:val="24"/>
        </w:rPr>
        <w:t>:</w:t>
      </w:r>
    </w:p>
    <w:p w14:paraId="0458175E" w14:textId="130A4603"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указывать (называть) место, обстоятельства, участников, результаты важнейших событий отечественной и всеобщей истории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w:t>
      </w:r>
    </w:p>
    <w:p w14:paraId="42852D3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A2587E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w:t>
      </w:r>
      <w:r w:rsidRPr="0003183B">
        <w:rPr>
          <w:rFonts w:eastAsia="Times New Roman" w:cs="Times New Roman"/>
          <w:i/>
          <w:iCs/>
          <w:color w:val="000000" w:themeColor="text1"/>
          <w:sz w:val="24"/>
          <w:szCs w:val="24"/>
        </w:rPr>
        <w:t>Работа с исторической картой</w:t>
      </w:r>
      <w:r w:rsidRPr="0003183B">
        <w:rPr>
          <w:rFonts w:eastAsia="Times New Roman" w:cs="Times New Roman"/>
          <w:color w:val="000000" w:themeColor="text1"/>
          <w:sz w:val="24"/>
          <w:szCs w:val="24"/>
        </w:rPr>
        <w:t>:</w:t>
      </w:r>
    </w:p>
    <w:p w14:paraId="5CDC1C35" w14:textId="27AAD510"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w:t>
      </w:r>
    </w:p>
    <w:p w14:paraId="0333154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59C4914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w:t>
      </w:r>
      <w:r w:rsidRPr="0003183B">
        <w:rPr>
          <w:rFonts w:eastAsia="Times New Roman" w:cs="Times New Roman"/>
          <w:i/>
          <w:iCs/>
          <w:color w:val="000000" w:themeColor="text1"/>
          <w:sz w:val="24"/>
          <w:szCs w:val="24"/>
        </w:rPr>
        <w:t>Работа с историческими источниками</w:t>
      </w:r>
      <w:r w:rsidRPr="0003183B">
        <w:rPr>
          <w:rFonts w:eastAsia="Times New Roman" w:cs="Times New Roman"/>
          <w:color w:val="000000" w:themeColor="text1"/>
          <w:sz w:val="24"/>
          <w:szCs w:val="24"/>
        </w:rPr>
        <w:t>:</w:t>
      </w:r>
    </w:p>
    <w:p w14:paraId="6505F8A8"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виды письменных исторических источников (официальные, личные, литературные и др.); </w:t>
      </w:r>
    </w:p>
    <w:p w14:paraId="312127CA"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обстоятельства и цель создания источника, раскрывать его информационную ценность;</w:t>
      </w:r>
    </w:p>
    <w:p w14:paraId="6000334B"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поиск информации в тексте письменного источника, визуальных и вещественных памятниках эпохи;</w:t>
      </w:r>
    </w:p>
    <w:p w14:paraId="02BCA5F5"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и систематизировать информацию из нескольких однотипных источников.</w:t>
      </w:r>
    </w:p>
    <w:p w14:paraId="1A375616"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w:t>
      </w:r>
      <w:r w:rsidRPr="0003183B">
        <w:rPr>
          <w:rFonts w:eastAsia="Times New Roman" w:cs="Times New Roman"/>
          <w:i/>
          <w:iCs/>
          <w:color w:val="000000" w:themeColor="text1"/>
          <w:sz w:val="24"/>
          <w:szCs w:val="24"/>
        </w:rPr>
        <w:t>Историческое описание (реконструкция)</w:t>
      </w:r>
      <w:r w:rsidRPr="0003183B">
        <w:rPr>
          <w:rFonts w:eastAsia="Times New Roman" w:cs="Times New Roman"/>
          <w:color w:val="000000" w:themeColor="text1"/>
          <w:sz w:val="24"/>
          <w:szCs w:val="24"/>
        </w:rPr>
        <w:t>:</w:t>
      </w:r>
    </w:p>
    <w:p w14:paraId="57EE58AB" w14:textId="5E86853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рассказывать о ключевых событиях отечественной и всеобщей истории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их участниках;</w:t>
      </w:r>
    </w:p>
    <w:p w14:paraId="6DCC7E52" w14:textId="57932080"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краткую характеристику известных персоналий отечественной и всеобщей истории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(ключевые факты биографии, личные качества, деятельность);</w:t>
      </w:r>
    </w:p>
    <w:p w14:paraId="591706B3"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рассказывать об образе жизни различных групп населения в России и других странах в раннее Новое время;</w:t>
      </w:r>
    </w:p>
    <w:p w14:paraId="6368E50E"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описание памятников материальной и художественной культуры изучаемой эпохи.</w:t>
      </w:r>
    </w:p>
    <w:p w14:paraId="4A2836BB"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w:t>
      </w:r>
      <w:r w:rsidRPr="0003183B">
        <w:rPr>
          <w:rFonts w:eastAsia="Times New Roman" w:cs="Times New Roman"/>
          <w:i/>
          <w:iCs/>
          <w:color w:val="000000" w:themeColor="text1"/>
          <w:sz w:val="24"/>
          <w:szCs w:val="24"/>
        </w:rPr>
        <w:t>Анализ, объяснение исторических событий, явлений</w:t>
      </w:r>
      <w:r w:rsidRPr="0003183B">
        <w:rPr>
          <w:rFonts w:eastAsia="Times New Roman" w:cs="Times New Roman"/>
          <w:color w:val="000000" w:themeColor="text1"/>
          <w:sz w:val="24"/>
          <w:szCs w:val="24"/>
        </w:rPr>
        <w:t>:</w:t>
      </w:r>
    </w:p>
    <w:p w14:paraId="03C88C50" w14:textId="3E3D7FF0"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существенные черты: а) экономического, социального и политического развития России и других стран в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б) европейской реформации; в) новых веяний в духовной жизни общества, культуре; г) революций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в европейских странах;</w:t>
      </w:r>
    </w:p>
    <w:p w14:paraId="3FBB8D83"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30BA20" w14:textId="41AA78E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объяснять причины и следствия важнейших событий отечественной и всеобщей истории XVI</w:t>
      </w:r>
      <w:r w:rsidR="0025559A" w:rsidRPr="0003183B">
        <w:rPr>
          <w:rFonts w:eastAsia="Times New Roman" w:cs="Times New Roman"/>
          <w:color w:val="000000" w:themeColor="text1"/>
          <w:spacing w:val="-2"/>
          <w:sz w:val="24"/>
          <w:szCs w:val="24"/>
        </w:rPr>
        <w:t>–</w:t>
      </w:r>
      <w:r w:rsidRPr="0003183B">
        <w:rPr>
          <w:rFonts w:eastAsia="Times New Roman" w:cs="Times New Roman"/>
          <w:color w:val="000000" w:themeColor="text1"/>
          <w:spacing w:val="-2"/>
          <w:sz w:val="24"/>
          <w:szCs w:val="24"/>
        </w:rPr>
        <w:t>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7D6127CD" w14:textId="77777777" w:rsidR="004068AD" w:rsidRPr="0003183B"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1340DCEF"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w:t>
      </w:r>
      <w:r w:rsidRPr="0003183B">
        <w:rPr>
          <w:rFonts w:eastAsia="Times New Roman" w:cs="Times New Roman"/>
          <w:i/>
          <w:iCs/>
          <w:color w:val="000000" w:themeColor="text1"/>
          <w:sz w:val="24"/>
          <w:szCs w:val="24"/>
        </w:rPr>
        <w:t>Рассмотрение исторических версий и оценок</w:t>
      </w:r>
      <w:r w:rsidRPr="0003183B">
        <w:rPr>
          <w:rFonts w:eastAsia="Times New Roman" w:cs="Times New Roman"/>
          <w:color w:val="000000" w:themeColor="text1"/>
          <w:sz w:val="24"/>
          <w:szCs w:val="24"/>
        </w:rPr>
        <w:t>, определение своего отношения к наиболее значимым событиям и личностям прошлого:</w:t>
      </w:r>
    </w:p>
    <w:p w14:paraId="3A68813C" w14:textId="79F80655"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излагать альтернативные оценки событий и личностей отечественной и всеобщей истории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представленные в учебной литературе; объяснять, на чем основываются отдельные мнения;</w:t>
      </w:r>
    </w:p>
    <w:p w14:paraId="5632AE6A" w14:textId="1FC4D4D3"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выражать отношение к деятельности исторических личностей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с учетом обстоятельств изучаемой эпохи и в современной шкале ценностей.</w:t>
      </w:r>
    </w:p>
    <w:p w14:paraId="715A0D9E"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w:t>
      </w:r>
      <w:r w:rsidRPr="0003183B">
        <w:rPr>
          <w:rFonts w:eastAsia="Times New Roman" w:cs="Times New Roman"/>
          <w:i/>
          <w:iCs/>
          <w:color w:val="000000" w:themeColor="text1"/>
          <w:sz w:val="24"/>
          <w:szCs w:val="24"/>
        </w:rPr>
        <w:t>Применение исторических знаний:</w:t>
      </w:r>
    </w:p>
    <w:p w14:paraId="26C962EE"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E51A1B" w14:textId="01766757" w:rsidR="004068AD" w:rsidRPr="0003183B"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значение памятников истории и культуры России и других стран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для времени, когда они появились, и для современного общества;</w:t>
      </w:r>
    </w:p>
    <w:p w14:paraId="6E2748E2" w14:textId="2BD5FDB2"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учебные проекты по отечественной и всеобщей истории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XVII вв. (в том числе на региональном материале).</w:t>
      </w:r>
    </w:p>
    <w:p w14:paraId="74240673" w14:textId="77777777" w:rsidR="004068AD" w:rsidRPr="0003183B"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8 КЛАСС</w:t>
      </w:r>
    </w:p>
    <w:p w14:paraId="25186FD3"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Pr="0003183B">
        <w:rPr>
          <w:rFonts w:eastAsia="Times New Roman" w:cs="Times New Roman"/>
          <w:i/>
          <w:iCs/>
          <w:color w:val="000000" w:themeColor="text1"/>
          <w:sz w:val="24"/>
          <w:szCs w:val="24"/>
        </w:rPr>
        <w:t>Знание хронологии, работа с хронологией:</w:t>
      </w:r>
    </w:p>
    <w:p w14:paraId="3586C9D8"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14:paraId="0EFA354B"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синхронность событий отечественной и всеобщей истории XVIII в.</w:t>
      </w:r>
    </w:p>
    <w:p w14:paraId="2FDB3F36"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w:t>
      </w:r>
      <w:r w:rsidRPr="0003183B">
        <w:rPr>
          <w:rFonts w:eastAsia="Times New Roman" w:cs="Times New Roman"/>
          <w:i/>
          <w:iCs/>
          <w:color w:val="000000" w:themeColor="text1"/>
          <w:sz w:val="24"/>
          <w:szCs w:val="24"/>
        </w:rPr>
        <w:t>Знание исторических фактов, работа с фактами</w:t>
      </w:r>
      <w:r w:rsidRPr="0003183B">
        <w:rPr>
          <w:rFonts w:eastAsia="Times New Roman" w:cs="Times New Roman"/>
          <w:color w:val="000000" w:themeColor="text1"/>
          <w:sz w:val="24"/>
          <w:szCs w:val="24"/>
        </w:rPr>
        <w:t>:</w:t>
      </w:r>
    </w:p>
    <w:p w14:paraId="0914C09B"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указывать (называть) место, обстоятельства, участников, результаты важнейших событий отечественной и всеобщей истории XVIII в.;</w:t>
      </w:r>
    </w:p>
    <w:p w14:paraId="7C2DA072"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7D7120B5"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w:t>
      </w:r>
      <w:r w:rsidRPr="0003183B">
        <w:rPr>
          <w:rFonts w:eastAsia="Times New Roman" w:cs="Times New Roman"/>
          <w:i/>
          <w:iCs/>
          <w:color w:val="000000" w:themeColor="text1"/>
          <w:sz w:val="24"/>
          <w:szCs w:val="24"/>
        </w:rPr>
        <w:t>Работа с исторической картой</w:t>
      </w:r>
      <w:r w:rsidRPr="0003183B">
        <w:rPr>
          <w:rFonts w:eastAsia="Times New Roman" w:cs="Times New Roman"/>
          <w:color w:val="000000" w:themeColor="text1"/>
          <w:sz w:val="24"/>
          <w:szCs w:val="24"/>
        </w:rPr>
        <w:t>:</w:t>
      </w:r>
    </w:p>
    <w:p w14:paraId="7800C426"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5071E482"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w:t>
      </w:r>
      <w:r w:rsidRPr="0003183B">
        <w:rPr>
          <w:rFonts w:eastAsia="Times New Roman" w:cs="Times New Roman"/>
          <w:i/>
          <w:iCs/>
          <w:color w:val="000000" w:themeColor="text1"/>
          <w:sz w:val="24"/>
          <w:szCs w:val="24"/>
        </w:rPr>
        <w:t>Работа с историческими источниками</w:t>
      </w:r>
      <w:r w:rsidRPr="0003183B">
        <w:rPr>
          <w:rFonts w:eastAsia="Times New Roman" w:cs="Times New Roman"/>
          <w:color w:val="000000" w:themeColor="text1"/>
          <w:sz w:val="24"/>
          <w:szCs w:val="24"/>
        </w:rPr>
        <w:t>:</w:t>
      </w:r>
    </w:p>
    <w:p w14:paraId="3C582F0F"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E123881"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назначение исторического источника, раскрывать его информационную ценность;</w:t>
      </w:r>
    </w:p>
    <w:p w14:paraId="3C0E6F7A"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0D76128"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w:t>
      </w:r>
      <w:r w:rsidRPr="0003183B">
        <w:rPr>
          <w:rFonts w:eastAsia="Times New Roman" w:cs="Times New Roman"/>
          <w:i/>
          <w:iCs/>
          <w:color w:val="000000" w:themeColor="text1"/>
          <w:sz w:val="24"/>
          <w:szCs w:val="24"/>
        </w:rPr>
        <w:t>Историческое описание (реконструкция)</w:t>
      </w:r>
      <w:r w:rsidRPr="0003183B">
        <w:rPr>
          <w:rFonts w:eastAsia="Times New Roman" w:cs="Times New Roman"/>
          <w:color w:val="000000" w:themeColor="text1"/>
          <w:sz w:val="24"/>
          <w:szCs w:val="24"/>
        </w:rPr>
        <w:t>:</w:t>
      </w:r>
    </w:p>
    <w:p w14:paraId="31B6FA19"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рассказывать о ключевых событиях отечественной и всеобщей истории XVIII в., их участниках;</w:t>
      </w:r>
    </w:p>
    <w:p w14:paraId="53A55E42"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0A1DE744"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описание образа жизни различных групп населения в России и других странах в XVIII в.;</w:t>
      </w:r>
    </w:p>
    <w:p w14:paraId="383DD4A6"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представлять описание памятников материальной и художественной культуры изучаемой эпохи (в виде сообщения, аннотации). </w:t>
      </w:r>
    </w:p>
    <w:p w14:paraId="3713BFF1"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w:t>
      </w:r>
      <w:r w:rsidRPr="0003183B">
        <w:rPr>
          <w:rFonts w:eastAsia="Times New Roman" w:cs="Times New Roman"/>
          <w:i/>
          <w:iCs/>
          <w:color w:val="000000" w:themeColor="text1"/>
          <w:sz w:val="24"/>
          <w:szCs w:val="24"/>
        </w:rPr>
        <w:t>Анализ, объяснение исторических событий, явлений</w:t>
      </w:r>
      <w:r w:rsidRPr="0003183B">
        <w:rPr>
          <w:rFonts w:eastAsia="Times New Roman" w:cs="Times New Roman"/>
          <w:color w:val="000000" w:themeColor="text1"/>
          <w:sz w:val="24"/>
          <w:szCs w:val="24"/>
        </w:rPr>
        <w:t>:</w:t>
      </w:r>
    </w:p>
    <w:p w14:paraId="0BB76003"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14EB164E"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C35F31"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7279EC2"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46026F03"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w:t>
      </w:r>
      <w:r w:rsidRPr="0003183B">
        <w:rPr>
          <w:rFonts w:eastAsia="Times New Roman" w:cs="Times New Roman"/>
          <w:i/>
          <w:iCs/>
          <w:color w:val="000000" w:themeColor="text1"/>
          <w:sz w:val="24"/>
          <w:szCs w:val="24"/>
        </w:rPr>
        <w:t>Рассмотрение исторических версий и оценок</w:t>
      </w:r>
      <w:r w:rsidRPr="0003183B">
        <w:rPr>
          <w:rFonts w:eastAsia="Times New Roman" w:cs="Times New Roman"/>
          <w:color w:val="000000" w:themeColor="text1"/>
          <w:sz w:val="24"/>
          <w:szCs w:val="24"/>
        </w:rPr>
        <w:t>, определение своего отношения к наиболее значимым событиям и личностям прошлого:</w:t>
      </w:r>
    </w:p>
    <w:p w14:paraId="6669ADB7"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7F3A2755"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503F09F"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w:t>
      </w:r>
      <w:r w:rsidRPr="0003183B">
        <w:rPr>
          <w:rFonts w:eastAsia="Times New Roman" w:cs="Times New Roman"/>
          <w:i/>
          <w:iCs/>
          <w:color w:val="000000" w:themeColor="text1"/>
          <w:sz w:val="24"/>
          <w:szCs w:val="24"/>
        </w:rPr>
        <w:t>Применение исторических знаний</w:t>
      </w:r>
      <w:r w:rsidRPr="0003183B">
        <w:rPr>
          <w:rFonts w:eastAsia="Times New Roman" w:cs="Times New Roman"/>
          <w:color w:val="000000" w:themeColor="text1"/>
          <w:sz w:val="24"/>
          <w:szCs w:val="24"/>
        </w:rPr>
        <w:t>:</w:t>
      </w:r>
    </w:p>
    <w:p w14:paraId="3332F0A2"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44464DD8"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учебные проекты по отечественной и всеобщей истории XVIII в. (в том числе на региональном материале).</w:t>
      </w:r>
    </w:p>
    <w:p w14:paraId="58252CE3" w14:textId="77777777" w:rsidR="004068AD" w:rsidRPr="0003183B"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9 КЛАСС</w:t>
      </w:r>
    </w:p>
    <w:p w14:paraId="2537DD01"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Pr="0003183B">
        <w:rPr>
          <w:rFonts w:eastAsia="Times New Roman" w:cs="Times New Roman"/>
          <w:i/>
          <w:iCs/>
          <w:color w:val="000000" w:themeColor="text1"/>
          <w:sz w:val="24"/>
          <w:szCs w:val="24"/>
        </w:rPr>
        <w:t>Знание хронологии, работа с хронологией</w:t>
      </w:r>
      <w:r w:rsidRPr="0003183B">
        <w:rPr>
          <w:rFonts w:eastAsia="Times New Roman" w:cs="Times New Roman"/>
          <w:color w:val="000000" w:themeColor="text1"/>
          <w:sz w:val="24"/>
          <w:szCs w:val="24"/>
        </w:rPr>
        <w:t>:</w:t>
      </w:r>
    </w:p>
    <w:p w14:paraId="6B262F5A" w14:textId="7D7A9892"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даты (хронологические границы) важнейших событий и процессов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выделять этапы (периоды) в развитии ключевых событий и процессов;</w:t>
      </w:r>
    </w:p>
    <w:p w14:paraId="32F36E2E" w14:textId="124E0089"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синхронность / асинхронность исторических процессов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w:t>
      </w:r>
    </w:p>
    <w:p w14:paraId="3FD6B680" w14:textId="59459BC6"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последовательность событий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на основе анализа причинно-следственных связей.</w:t>
      </w:r>
    </w:p>
    <w:p w14:paraId="2B241389"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w:t>
      </w:r>
      <w:r w:rsidRPr="0003183B">
        <w:rPr>
          <w:rFonts w:eastAsia="Times New Roman" w:cs="Times New Roman"/>
          <w:i/>
          <w:iCs/>
          <w:color w:val="000000" w:themeColor="text1"/>
          <w:sz w:val="24"/>
          <w:szCs w:val="24"/>
        </w:rPr>
        <w:t>Знание исторических фактов, работа с фактами</w:t>
      </w:r>
      <w:r w:rsidRPr="0003183B">
        <w:rPr>
          <w:rFonts w:eastAsia="Times New Roman" w:cs="Times New Roman"/>
          <w:color w:val="000000" w:themeColor="text1"/>
          <w:sz w:val="24"/>
          <w:szCs w:val="24"/>
        </w:rPr>
        <w:t>:</w:t>
      </w:r>
    </w:p>
    <w:p w14:paraId="220E29BE" w14:textId="6C2ADBCF"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место, обстоятельства, участников, результаты важнейших событий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w:t>
      </w:r>
    </w:p>
    <w:p w14:paraId="14640FA1"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DB85067"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систематические таблицы.</w:t>
      </w:r>
    </w:p>
    <w:p w14:paraId="02F1731C"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w:t>
      </w:r>
      <w:r w:rsidRPr="0003183B">
        <w:rPr>
          <w:rFonts w:eastAsia="Times New Roman" w:cs="Times New Roman"/>
          <w:i/>
          <w:iCs/>
          <w:color w:val="000000" w:themeColor="text1"/>
          <w:sz w:val="24"/>
          <w:szCs w:val="24"/>
        </w:rPr>
        <w:t>Работа с исторической картой</w:t>
      </w:r>
      <w:r w:rsidRPr="0003183B">
        <w:rPr>
          <w:rFonts w:eastAsia="Times New Roman" w:cs="Times New Roman"/>
          <w:color w:val="000000" w:themeColor="text1"/>
          <w:sz w:val="24"/>
          <w:szCs w:val="24"/>
        </w:rPr>
        <w:t>:</w:t>
      </w:r>
    </w:p>
    <w:p w14:paraId="03D9BE09" w14:textId="78836CB8"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w:t>
      </w:r>
    </w:p>
    <w:p w14:paraId="535C0FF9"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на основе карты влияние географического фактора на развитие различных сфер жизни страны (группы стран).</w:t>
      </w:r>
    </w:p>
    <w:p w14:paraId="0DDDB6D7"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w:t>
      </w:r>
      <w:r w:rsidRPr="0003183B">
        <w:rPr>
          <w:rFonts w:eastAsia="Times New Roman" w:cs="Times New Roman"/>
          <w:i/>
          <w:iCs/>
          <w:color w:val="000000" w:themeColor="text1"/>
          <w:sz w:val="24"/>
          <w:szCs w:val="24"/>
        </w:rPr>
        <w:t>Работа с историческими источниками</w:t>
      </w:r>
      <w:r w:rsidRPr="0003183B">
        <w:rPr>
          <w:rFonts w:eastAsia="Times New Roman" w:cs="Times New Roman"/>
          <w:color w:val="000000" w:themeColor="text1"/>
          <w:sz w:val="24"/>
          <w:szCs w:val="24"/>
        </w:rPr>
        <w:t>:</w:t>
      </w:r>
    </w:p>
    <w:p w14:paraId="0DBC162C"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03AB5514"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5EEB917E" w14:textId="34AA1DCD"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извлекать, сопоставлять и систематизировать информацию о событиях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из разных письменных, визуальных и вещественных источников; </w:t>
      </w:r>
    </w:p>
    <w:p w14:paraId="0E397594"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в тексте письменных источников факты и интерпретации событий прошлого.</w:t>
      </w:r>
    </w:p>
    <w:p w14:paraId="4D606A55"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w:t>
      </w:r>
      <w:r w:rsidRPr="0003183B">
        <w:rPr>
          <w:rFonts w:eastAsia="Times New Roman" w:cs="Times New Roman"/>
          <w:i/>
          <w:iCs/>
          <w:color w:val="000000" w:themeColor="text1"/>
          <w:sz w:val="24"/>
          <w:szCs w:val="24"/>
        </w:rPr>
        <w:t>Историческое описание (реконструкция)</w:t>
      </w:r>
      <w:r w:rsidRPr="0003183B">
        <w:rPr>
          <w:rFonts w:eastAsia="Times New Roman" w:cs="Times New Roman"/>
          <w:color w:val="000000" w:themeColor="text1"/>
          <w:sz w:val="24"/>
          <w:szCs w:val="24"/>
        </w:rPr>
        <w:t>:</w:t>
      </w:r>
    </w:p>
    <w:p w14:paraId="06DC283B" w14:textId="023164AA"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представлять развернутый рассказ о ключевых событиях </w:t>
      </w:r>
      <w:r w:rsidRPr="0003183B">
        <w:rPr>
          <w:rFonts w:eastAsia="Times New Roman" w:cs="Times New Roman"/>
          <w:color w:val="000000" w:themeColor="text1"/>
          <w:sz w:val="24"/>
          <w:szCs w:val="24"/>
        </w:rPr>
        <w:br/>
        <w:t>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с использованием визуальных материалов (устно, письменно в форме короткого эссе, презентации);</w:t>
      </w:r>
    </w:p>
    <w:p w14:paraId="470021BF" w14:textId="701AD700"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развернутую характеристику исторических личностей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с описанием и оценкой их деятельности (сообщение, презентация, эссе);</w:t>
      </w:r>
    </w:p>
    <w:p w14:paraId="6B1B6CB5" w14:textId="1A341BE1"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описание образа жизни различных групп населения в разных странах в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начале XX в., показывая изменения, происшедшие в течение рассматриваемого периода;</w:t>
      </w:r>
    </w:p>
    <w:p w14:paraId="1626512B"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5704AA5F"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w:t>
      </w:r>
      <w:r w:rsidRPr="0003183B">
        <w:rPr>
          <w:rFonts w:eastAsia="Times New Roman" w:cs="Times New Roman"/>
          <w:i/>
          <w:iCs/>
          <w:color w:val="000000" w:themeColor="text1"/>
          <w:sz w:val="24"/>
          <w:szCs w:val="24"/>
        </w:rPr>
        <w:t>Анализ, объяснение исторических событий, явлений</w:t>
      </w:r>
      <w:r w:rsidRPr="0003183B">
        <w:rPr>
          <w:rFonts w:eastAsia="Times New Roman" w:cs="Times New Roman"/>
          <w:color w:val="000000" w:themeColor="text1"/>
          <w:sz w:val="24"/>
          <w:szCs w:val="24"/>
        </w:rPr>
        <w:t>:</w:t>
      </w:r>
    </w:p>
    <w:p w14:paraId="6908F0DA" w14:textId="13270E0E"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существенные черты: а) экономического, социального и политического развития разных стран в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начале XX 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70CBC15"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смысл ключевых понятий, относящихся к данной эпохе отечественной и всеобщей истории; соотносить общие понятия и факты;</w:t>
      </w:r>
    </w:p>
    <w:p w14:paraId="5E981FC8" w14:textId="73855793"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и следствия важнейших событий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0D0837AA" w14:textId="37DC85BE"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сопоставление однотипных событий и процессов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14:paraId="0F4C3FD7"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w:t>
      </w:r>
      <w:r w:rsidRPr="0003183B">
        <w:rPr>
          <w:rFonts w:eastAsia="Times New Roman" w:cs="Times New Roman"/>
          <w:i/>
          <w:iCs/>
          <w:color w:val="000000" w:themeColor="text1"/>
          <w:sz w:val="24"/>
          <w:szCs w:val="24"/>
        </w:rPr>
        <w:t>Рассмотрение исторических версий и оценок</w:t>
      </w:r>
      <w:r w:rsidRPr="0003183B">
        <w:rPr>
          <w:rFonts w:eastAsia="Times New Roman" w:cs="Times New Roman"/>
          <w:color w:val="000000" w:themeColor="text1"/>
          <w:sz w:val="24"/>
          <w:szCs w:val="24"/>
        </w:rPr>
        <w:t>, определение своего отношения к наиболее значимым событиям и личностям прошлого:</w:t>
      </w:r>
    </w:p>
    <w:p w14:paraId="7B39CEBA" w14:textId="00DD4505"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высказывания историков, содержащие разные мнения по спорным вопросам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объяснять, что могло лежать в их основе;</w:t>
      </w:r>
    </w:p>
    <w:p w14:paraId="73BCBB8A"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степень убедительности предложенных точек зрения, формулировать и аргументировать свое мнение;</w:t>
      </w:r>
    </w:p>
    <w:p w14:paraId="2A7394A5"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2F1A4CFE"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w:t>
      </w:r>
      <w:r w:rsidRPr="0003183B">
        <w:rPr>
          <w:rFonts w:eastAsia="Times New Roman" w:cs="Times New Roman"/>
          <w:i/>
          <w:iCs/>
          <w:color w:val="000000" w:themeColor="text1"/>
          <w:sz w:val="24"/>
          <w:szCs w:val="24"/>
        </w:rPr>
        <w:t>Применение исторических знаний</w:t>
      </w:r>
      <w:r w:rsidRPr="0003183B">
        <w:rPr>
          <w:rFonts w:eastAsia="Times New Roman" w:cs="Times New Roman"/>
          <w:color w:val="000000" w:themeColor="text1"/>
          <w:sz w:val="24"/>
          <w:szCs w:val="24"/>
        </w:rPr>
        <w:t>:</w:t>
      </w:r>
    </w:p>
    <w:p w14:paraId="1F0877F4" w14:textId="74E3C9F5"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учебные проекты по всеобщей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ХХ в.;</w:t>
      </w:r>
    </w:p>
    <w:p w14:paraId="22EE90A7" w14:textId="43FCAC7D"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в чем состоит наследие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ХХ в. для разных стран мира, высказывать и аргументировать свое отношение к культурному наследию в общественных обсуждениях.</w:t>
      </w:r>
    </w:p>
    <w:p w14:paraId="3530154F" w14:textId="77777777" w:rsidR="004068AD" w:rsidRPr="0003183B"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10 КЛАСС</w:t>
      </w:r>
    </w:p>
    <w:p w14:paraId="10AE4BD9"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Pr="0003183B">
        <w:rPr>
          <w:rFonts w:eastAsia="Times New Roman" w:cs="Times New Roman"/>
          <w:i/>
          <w:iCs/>
          <w:color w:val="000000" w:themeColor="text1"/>
          <w:sz w:val="24"/>
          <w:szCs w:val="24"/>
        </w:rPr>
        <w:t>Знание хронологии, работа с хронологией</w:t>
      </w:r>
      <w:r w:rsidRPr="0003183B">
        <w:rPr>
          <w:rFonts w:eastAsia="Times New Roman" w:cs="Times New Roman"/>
          <w:color w:val="000000" w:themeColor="text1"/>
          <w:sz w:val="24"/>
          <w:szCs w:val="24"/>
        </w:rPr>
        <w:t>:</w:t>
      </w:r>
    </w:p>
    <w:p w14:paraId="09A076A3" w14:textId="641B4C4B"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даты (хронологические границы) важнейших событий и процессов отечественной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выделять этапы (периоды) в развитии ключевых событий и процессов;</w:t>
      </w:r>
    </w:p>
    <w:p w14:paraId="6BF40488" w14:textId="7E0F5EC5"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синхронность / асинхронность исторических процессов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w:t>
      </w:r>
    </w:p>
    <w:p w14:paraId="0B5ED3E4" w14:textId="3B05B69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последовательность событий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на основе анализа причинно-следственных связей.</w:t>
      </w:r>
    </w:p>
    <w:p w14:paraId="4FF37651"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w:t>
      </w:r>
      <w:r w:rsidRPr="0003183B">
        <w:rPr>
          <w:rFonts w:eastAsia="Times New Roman" w:cs="Times New Roman"/>
          <w:i/>
          <w:iCs/>
          <w:color w:val="000000" w:themeColor="text1"/>
          <w:sz w:val="24"/>
          <w:szCs w:val="24"/>
        </w:rPr>
        <w:t>Знание исторических фактов, работа с фактами</w:t>
      </w:r>
      <w:r w:rsidRPr="0003183B">
        <w:rPr>
          <w:rFonts w:eastAsia="Times New Roman" w:cs="Times New Roman"/>
          <w:color w:val="000000" w:themeColor="text1"/>
          <w:sz w:val="24"/>
          <w:szCs w:val="24"/>
        </w:rPr>
        <w:t>:</w:t>
      </w:r>
    </w:p>
    <w:p w14:paraId="4A0EECDF" w14:textId="14934FBE"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место, обстоятельства, участников, результаты важнейших событий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w:t>
      </w:r>
    </w:p>
    <w:p w14:paraId="39A212FC"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19BF1D93"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систематические таблицы.</w:t>
      </w:r>
    </w:p>
    <w:p w14:paraId="53DE4394"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w:t>
      </w:r>
      <w:r w:rsidRPr="0003183B">
        <w:rPr>
          <w:rFonts w:eastAsia="Times New Roman" w:cs="Times New Roman"/>
          <w:i/>
          <w:iCs/>
          <w:color w:val="000000" w:themeColor="text1"/>
          <w:sz w:val="24"/>
          <w:szCs w:val="24"/>
        </w:rPr>
        <w:t>Работа с исторической картой</w:t>
      </w:r>
      <w:r w:rsidRPr="0003183B">
        <w:rPr>
          <w:rFonts w:eastAsia="Times New Roman" w:cs="Times New Roman"/>
          <w:color w:val="000000" w:themeColor="text1"/>
          <w:sz w:val="24"/>
          <w:szCs w:val="24"/>
        </w:rPr>
        <w:t>:</w:t>
      </w:r>
    </w:p>
    <w:p w14:paraId="10D360EE" w14:textId="7287416A"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w:t>
      </w:r>
    </w:p>
    <w:p w14:paraId="183A4DF9"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на основе карты влияние географического фактора на развитие различных сфер жизни страны (группы стран).</w:t>
      </w:r>
    </w:p>
    <w:p w14:paraId="0FCE1630"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w:t>
      </w:r>
      <w:r w:rsidRPr="0003183B">
        <w:rPr>
          <w:rFonts w:eastAsia="Times New Roman" w:cs="Times New Roman"/>
          <w:i/>
          <w:iCs/>
          <w:color w:val="000000" w:themeColor="text1"/>
          <w:sz w:val="24"/>
          <w:szCs w:val="24"/>
        </w:rPr>
        <w:t>Работа с историческими источниками</w:t>
      </w:r>
      <w:r w:rsidRPr="0003183B">
        <w:rPr>
          <w:rFonts w:eastAsia="Times New Roman" w:cs="Times New Roman"/>
          <w:color w:val="000000" w:themeColor="text1"/>
          <w:sz w:val="24"/>
          <w:szCs w:val="24"/>
        </w:rPr>
        <w:t>:</w:t>
      </w:r>
    </w:p>
    <w:p w14:paraId="7035E2E9"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5E4EFCAE"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74078C1" w14:textId="041C3DF9"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извлекать, сопоставлять и систематизировать информацию о событиях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из разных письменных, визуальных и вещественных источников; </w:t>
      </w:r>
    </w:p>
    <w:p w14:paraId="1F6539EA"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в тексте письменных источников факты и интерпретации событий прошлого.</w:t>
      </w:r>
    </w:p>
    <w:p w14:paraId="096B8986"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w:t>
      </w:r>
      <w:r w:rsidRPr="0003183B">
        <w:rPr>
          <w:rFonts w:eastAsia="Times New Roman" w:cs="Times New Roman"/>
          <w:i/>
          <w:iCs/>
          <w:color w:val="000000" w:themeColor="text1"/>
          <w:sz w:val="24"/>
          <w:szCs w:val="24"/>
        </w:rPr>
        <w:t>Историческое описание (реконструкция)</w:t>
      </w:r>
      <w:r w:rsidRPr="0003183B">
        <w:rPr>
          <w:rFonts w:eastAsia="Times New Roman" w:cs="Times New Roman"/>
          <w:color w:val="000000" w:themeColor="text1"/>
          <w:sz w:val="24"/>
          <w:szCs w:val="24"/>
        </w:rPr>
        <w:t>:</w:t>
      </w:r>
    </w:p>
    <w:p w14:paraId="7D87800A" w14:textId="7D8FCF2D"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представлять развернутый рассказ о ключевых событиях </w:t>
      </w:r>
      <w:r w:rsidRPr="0003183B">
        <w:rPr>
          <w:rFonts w:eastAsia="Times New Roman" w:cs="Times New Roman"/>
          <w:color w:val="000000" w:themeColor="text1"/>
          <w:sz w:val="24"/>
          <w:szCs w:val="24"/>
        </w:rPr>
        <w:br/>
        <w:t>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с использованием визуальных материалов (устно, письменно в форме короткого эссе, презентации);</w:t>
      </w:r>
    </w:p>
    <w:p w14:paraId="5247FFD6" w14:textId="115B6A1D"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развернутую характеристику исторических личностей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с описанием и оценкой их деятельности (сообщение, презентация, эссе);</w:t>
      </w:r>
    </w:p>
    <w:p w14:paraId="2F2E867E" w14:textId="2EC95B56"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описание образа жизни различных групп населения в России в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начале XX в., показывая изменения, происшедшие в течение рассматриваемого периода;</w:t>
      </w:r>
    </w:p>
    <w:p w14:paraId="26EA49C5"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051CD4AD"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w:t>
      </w:r>
      <w:r w:rsidRPr="0003183B">
        <w:rPr>
          <w:rFonts w:eastAsia="Times New Roman" w:cs="Times New Roman"/>
          <w:i/>
          <w:iCs/>
          <w:color w:val="000000" w:themeColor="text1"/>
          <w:sz w:val="24"/>
          <w:szCs w:val="24"/>
        </w:rPr>
        <w:t>Анализ, объяснение исторических событий, явлений</w:t>
      </w:r>
      <w:r w:rsidRPr="0003183B">
        <w:rPr>
          <w:rFonts w:eastAsia="Times New Roman" w:cs="Times New Roman"/>
          <w:color w:val="000000" w:themeColor="text1"/>
          <w:sz w:val="24"/>
          <w:szCs w:val="24"/>
        </w:rPr>
        <w:t>:</w:t>
      </w:r>
    </w:p>
    <w:p w14:paraId="3E17969D" w14:textId="0E185ACE"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существенные черты: а) экономического, социального и политического развития России в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начале XX 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29F9CD7E"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смысл ключевых понятий, относящихся к данной эпохе отечественной и всеобщей истории; соотносить общие понятия и факты;</w:t>
      </w:r>
    </w:p>
    <w:p w14:paraId="6F4D270C" w14:textId="246B7440"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и следствия важнейших событий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7DDFF41D" w14:textId="3FC027DF"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сопоставление однотипных событий и процессов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3A4E703"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w:t>
      </w:r>
      <w:r w:rsidRPr="0003183B">
        <w:rPr>
          <w:rFonts w:eastAsia="Times New Roman" w:cs="Times New Roman"/>
          <w:i/>
          <w:iCs/>
          <w:color w:val="000000" w:themeColor="text1"/>
          <w:sz w:val="24"/>
          <w:szCs w:val="24"/>
        </w:rPr>
        <w:t>Рассмотрение исторических версий и оценок</w:t>
      </w:r>
      <w:r w:rsidRPr="0003183B">
        <w:rPr>
          <w:rFonts w:eastAsia="Times New Roman" w:cs="Times New Roman"/>
          <w:color w:val="000000" w:themeColor="text1"/>
          <w:sz w:val="24"/>
          <w:szCs w:val="24"/>
        </w:rPr>
        <w:t>, определение своего отношения к наиболее значимым событиям и личностям прошлого:</w:t>
      </w:r>
    </w:p>
    <w:p w14:paraId="383F15EA" w14:textId="5EC33896"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высказывания историков, содержащие разные мнения по спорным вопросам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XX в., объяснять, что могло лежать в их основе;</w:t>
      </w:r>
    </w:p>
    <w:p w14:paraId="673871D8"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степень убедительности предложенных точек зрения, формулировать и аргументировать свое мнение;</w:t>
      </w:r>
    </w:p>
    <w:p w14:paraId="7B746260"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3AEF0731" w14:textId="77777777"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w:t>
      </w:r>
      <w:r w:rsidRPr="0003183B">
        <w:rPr>
          <w:rFonts w:eastAsia="Times New Roman" w:cs="Times New Roman"/>
          <w:i/>
          <w:iCs/>
          <w:color w:val="000000" w:themeColor="text1"/>
          <w:sz w:val="24"/>
          <w:szCs w:val="24"/>
        </w:rPr>
        <w:t>Применение исторических знаний</w:t>
      </w:r>
      <w:r w:rsidRPr="0003183B">
        <w:rPr>
          <w:rFonts w:eastAsia="Times New Roman" w:cs="Times New Roman"/>
          <w:color w:val="000000" w:themeColor="text1"/>
          <w:sz w:val="24"/>
          <w:szCs w:val="24"/>
        </w:rPr>
        <w:t>:</w:t>
      </w:r>
    </w:p>
    <w:p w14:paraId="7EF3C8A0" w14:textId="08C61F5C"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в окружающей среде, в том числе в родном городе, регионе памятники материальной и художественной культуры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ХХ в., объяснять, в чем заключалось их значение для времени их создания и для современного общества;</w:t>
      </w:r>
    </w:p>
    <w:p w14:paraId="69649C8E" w14:textId="2C48BBFB"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учебные проекты по отечественной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ХХ в. (в том числе на региональном материале);</w:t>
      </w:r>
    </w:p>
    <w:p w14:paraId="53D6EC4B" w14:textId="7269C1A0" w:rsidR="004068AD"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в чем состоит наследие истории XIX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начала ХХ в. для России, других стран мира, высказывать и аргументировать свое отношение к культурному наследию в общественных обсуждениях.</w:t>
      </w:r>
    </w:p>
    <w:p w14:paraId="7733EAFC" w14:textId="77777777" w:rsidR="004068AD" w:rsidRPr="0003183B" w:rsidRDefault="004068AD" w:rsidP="00116430">
      <w:pPr>
        <w:spacing w:after="0" w:line="240" w:lineRule="auto"/>
        <w:ind w:firstLine="709"/>
        <w:rPr>
          <w:rFonts w:cs="Times New Roman"/>
          <w:color w:val="000000" w:themeColor="text1"/>
          <w:sz w:val="24"/>
          <w:szCs w:val="24"/>
        </w:rPr>
      </w:pPr>
    </w:p>
    <w:p w14:paraId="1DCABB69" w14:textId="77777777" w:rsidR="004068AD" w:rsidRPr="0003183B" w:rsidRDefault="00166F00" w:rsidP="00116430">
      <w:pPr>
        <w:autoSpaceDN w:val="0"/>
        <w:spacing w:after="0" w:line="240" w:lineRule="auto"/>
        <w:jc w:val="center"/>
        <w:rPr>
          <w:rFonts w:eastAsia="Calibri" w:cs="Times New Roman"/>
          <w:b/>
          <w:color w:val="000000" w:themeColor="text1"/>
          <w:sz w:val="24"/>
          <w:szCs w:val="24"/>
        </w:rPr>
      </w:pPr>
      <w:r w:rsidRPr="0003183B">
        <w:rPr>
          <w:rFonts w:eastAsia="Calibri" w:cs="Times New Roman"/>
          <w:b/>
          <w:bCs/>
          <w:color w:val="000000" w:themeColor="text1"/>
          <w:sz w:val="24"/>
          <w:szCs w:val="24"/>
        </w:rPr>
        <w:t xml:space="preserve">Подходы к оцениванию планируемых результатов </w:t>
      </w:r>
      <w:r w:rsidRPr="0003183B">
        <w:rPr>
          <w:rFonts w:eastAsia="Times New Roman" w:cs="Times New Roman"/>
          <w:b/>
          <w:color w:val="000000" w:themeColor="text1"/>
          <w:sz w:val="24"/>
          <w:szCs w:val="24"/>
        </w:rPr>
        <w:t>обучения</w:t>
      </w:r>
    </w:p>
    <w:p w14:paraId="05847A59" w14:textId="0A811906" w:rsidR="004068AD" w:rsidRPr="0003183B" w:rsidRDefault="00166F00" w:rsidP="00116430">
      <w:pPr>
        <w:spacing w:after="0" w:line="240" w:lineRule="auto"/>
        <w:ind w:firstLine="708"/>
        <w:jc w:val="both"/>
        <w:rPr>
          <w:rFonts w:eastAsia="Calibri" w:cs="Times New Roman"/>
          <w:color w:val="000000" w:themeColor="text1"/>
          <w:sz w:val="24"/>
          <w:szCs w:val="24"/>
        </w:rPr>
      </w:pPr>
      <w:r w:rsidRPr="0003183B">
        <w:rPr>
          <w:rFonts w:eastAsia="Calibri" w:cs="Times New Roman"/>
          <w:color w:val="000000" w:themeColor="text1"/>
          <w:sz w:val="24"/>
          <w:szCs w:val="24"/>
        </w:rPr>
        <w:t>При оценивании планируемых результатов обучения истории у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выраженных нарушени</w:t>
      </w:r>
      <w:r w:rsidR="00C03A07" w:rsidRPr="0003183B">
        <w:rPr>
          <w:rFonts w:eastAsia="Calibri" w:cs="Times New Roman"/>
          <w:color w:val="000000" w:themeColor="text1"/>
          <w:sz w:val="24"/>
          <w:szCs w:val="24"/>
        </w:rPr>
        <w:t>ях</w:t>
      </w:r>
      <w:r w:rsidRPr="0003183B">
        <w:rPr>
          <w:rFonts w:eastAsia="Calibri" w:cs="Times New Roman"/>
          <w:color w:val="000000" w:themeColor="text1"/>
          <w:sz w:val="24"/>
          <w:szCs w:val="24"/>
        </w:rPr>
        <w:t xml:space="preserve"> моторики рук возможно увеличение врем</w:t>
      </w:r>
      <w:r w:rsidR="00C03A07" w:rsidRPr="0003183B">
        <w:rPr>
          <w:rFonts w:eastAsia="Calibri" w:cs="Times New Roman"/>
          <w:color w:val="000000" w:themeColor="text1"/>
          <w:sz w:val="24"/>
          <w:szCs w:val="24"/>
        </w:rPr>
        <w:t>ени</w:t>
      </w:r>
      <w:r w:rsidRPr="0003183B">
        <w:rPr>
          <w:rFonts w:eastAsia="Calibri" w:cs="Times New Roman"/>
          <w:color w:val="000000" w:themeColor="text1"/>
          <w:sz w:val="24"/>
          <w:szCs w:val="24"/>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w:t>
      </w:r>
      <w:r w:rsidR="00C03A07" w:rsidRPr="0003183B">
        <w:rPr>
          <w:rFonts w:eastAsia="Calibri" w:cs="Times New Roman"/>
          <w:color w:val="000000" w:themeColor="text1"/>
          <w:sz w:val="24"/>
          <w:szCs w:val="24"/>
        </w:rPr>
        <w:t xml:space="preserve">его </w:t>
      </w:r>
      <w:r w:rsidRPr="0003183B">
        <w:rPr>
          <w:rFonts w:eastAsia="Calibri" w:cs="Times New Roman"/>
          <w:color w:val="000000" w:themeColor="text1"/>
          <w:sz w:val="24"/>
          <w:szCs w:val="24"/>
        </w:rPr>
        <w:t>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46565B95" w14:textId="77777777" w:rsidR="004068AD" w:rsidRPr="0003183B" w:rsidRDefault="004068AD" w:rsidP="00116430">
      <w:pPr>
        <w:spacing w:after="0" w:line="240" w:lineRule="auto"/>
        <w:ind w:firstLine="708"/>
        <w:jc w:val="both"/>
        <w:rPr>
          <w:rFonts w:eastAsia="Calibri" w:cs="Times New Roman"/>
          <w:color w:val="000000" w:themeColor="text1"/>
          <w:sz w:val="24"/>
          <w:szCs w:val="24"/>
        </w:rPr>
      </w:pPr>
    </w:p>
    <w:p w14:paraId="7A044641" w14:textId="77777777" w:rsidR="004068AD" w:rsidRPr="0003183B" w:rsidRDefault="00166F00" w:rsidP="00116430">
      <w:pPr>
        <w:spacing w:after="0" w:line="240" w:lineRule="auto"/>
        <w:ind w:left="1440"/>
        <w:contextualSpacing/>
        <w:rPr>
          <w:rFonts w:eastAsia="Calibri" w:cs="Times New Roman"/>
          <w:b/>
          <w:bCs/>
          <w:color w:val="000000" w:themeColor="text1"/>
          <w:sz w:val="24"/>
          <w:szCs w:val="24"/>
        </w:rPr>
      </w:pPr>
      <w:r w:rsidRPr="0003183B">
        <w:rPr>
          <w:rFonts w:eastAsia="Calibri" w:cs="Times New Roman"/>
          <w:b/>
          <w:bCs/>
          <w:color w:val="000000" w:themeColor="text1"/>
          <w:sz w:val="24"/>
          <w:szCs w:val="24"/>
        </w:rPr>
        <w:t>Специальные условия реализации дисциплины</w:t>
      </w:r>
    </w:p>
    <w:p w14:paraId="110837BB" w14:textId="77777777" w:rsidR="00166F00" w:rsidRPr="0003183B" w:rsidRDefault="00166F00" w:rsidP="005A7F7C">
      <w:pPr>
        <w:numPr>
          <w:ilvl w:val="0"/>
          <w:numId w:val="23"/>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kern w:val="2"/>
          <w:sz w:val="24"/>
          <w:szCs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034ECE30" w14:textId="77777777" w:rsidR="00166F00" w:rsidRPr="0003183B" w:rsidRDefault="00166F00" w:rsidP="005A7F7C">
      <w:pPr>
        <w:widowControl w:val="0"/>
        <w:numPr>
          <w:ilvl w:val="0"/>
          <w:numId w:val="23"/>
        </w:numPr>
        <w:spacing w:after="0" w:line="240" w:lineRule="auto"/>
        <w:ind w:left="0" w:firstLine="709"/>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0148C555" w14:textId="77777777" w:rsidR="004068AD" w:rsidRPr="0003183B" w:rsidRDefault="004068AD" w:rsidP="00116430">
      <w:pPr>
        <w:spacing w:after="0" w:line="240" w:lineRule="auto"/>
        <w:ind w:firstLine="708"/>
        <w:jc w:val="both"/>
        <w:rPr>
          <w:rFonts w:eastAsia="Calibri" w:cs="Times New Roman"/>
          <w:color w:val="000000" w:themeColor="text1"/>
          <w:sz w:val="24"/>
          <w:szCs w:val="24"/>
        </w:rPr>
      </w:pPr>
    </w:p>
    <w:p w14:paraId="5FC702B4" w14:textId="77777777" w:rsidR="004068AD" w:rsidRPr="0003183B" w:rsidRDefault="004068AD" w:rsidP="00116430">
      <w:pPr>
        <w:spacing w:after="0" w:line="240" w:lineRule="auto"/>
        <w:rPr>
          <w:rFonts w:cs="Times New Roman"/>
          <w:color w:val="000000" w:themeColor="text1"/>
          <w:sz w:val="24"/>
          <w:szCs w:val="24"/>
        </w:rPr>
      </w:pPr>
    </w:p>
    <w:p w14:paraId="70BFA666" w14:textId="77777777" w:rsidR="004068AD" w:rsidRPr="0003183B" w:rsidRDefault="00166F00" w:rsidP="00116430">
      <w:pPr>
        <w:spacing w:after="0" w:line="240" w:lineRule="auto"/>
        <w:rPr>
          <w:rFonts w:cs="Times New Roman"/>
          <w:color w:val="000000" w:themeColor="text1"/>
          <w:sz w:val="24"/>
          <w:szCs w:val="24"/>
        </w:rPr>
      </w:pPr>
      <w:r w:rsidRPr="0003183B">
        <w:rPr>
          <w:rFonts w:cs="Times New Roman"/>
          <w:color w:val="000000" w:themeColor="text1"/>
          <w:sz w:val="24"/>
          <w:szCs w:val="24"/>
        </w:rPr>
        <w:br w:type="page"/>
      </w:r>
    </w:p>
    <w:p w14:paraId="035F7D30" w14:textId="7E5F3458" w:rsidR="00166F00" w:rsidRPr="0003183B" w:rsidRDefault="008248CB" w:rsidP="00116430">
      <w:pPr>
        <w:pStyle w:val="aff6"/>
        <w:spacing w:after="0" w:line="240" w:lineRule="auto"/>
        <w:rPr>
          <w:sz w:val="24"/>
        </w:rPr>
      </w:pPr>
      <w:bookmarkStart w:id="89" w:name="_Toc98881192"/>
      <w:r w:rsidRPr="0003183B">
        <w:rPr>
          <w:sz w:val="24"/>
        </w:rPr>
        <w:t>3.2.1.</w:t>
      </w:r>
      <w:r w:rsidR="004B5C70" w:rsidRPr="0003183B">
        <w:rPr>
          <w:sz w:val="24"/>
        </w:rPr>
        <w:t xml:space="preserve">5. </w:t>
      </w:r>
      <w:r w:rsidR="00166F00" w:rsidRPr="0003183B">
        <w:rPr>
          <w:sz w:val="24"/>
        </w:rPr>
        <w:t>ОБЩЕСТВОЗНАНИЕ</w:t>
      </w:r>
      <w:bookmarkEnd w:id="89"/>
    </w:p>
    <w:p w14:paraId="01523DBC" w14:textId="77777777" w:rsidR="00166F00" w:rsidRPr="0003183B" w:rsidRDefault="00166F00" w:rsidP="00116430">
      <w:pPr>
        <w:spacing w:after="0" w:line="240" w:lineRule="auto"/>
        <w:jc w:val="center"/>
        <w:rPr>
          <w:rFonts w:cs="Times New Roman"/>
          <w:b/>
          <w:color w:val="000000" w:themeColor="text1"/>
          <w:sz w:val="24"/>
          <w:szCs w:val="24"/>
        </w:rPr>
      </w:pPr>
    </w:p>
    <w:p w14:paraId="4B16F79D" w14:textId="77777777" w:rsidR="00166F00" w:rsidRPr="0003183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учебному предмету «Обществознание»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4B262338"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1121F0D7" w14:textId="77777777" w:rsidR="00AF05CF" w:rsidRPr="0003183B" w:rsidRDefault="00AF05CF" w:rsidP="00116430">
      <w:pPr>
        <w:spacing w:after="0" w:line="240" w:lineRule="auto"/>
        <w:jc w:val="center"/>
        <w:rPr>
          <w:rFonts w:eastAsia="Calibri" w:cs="Times New Roman"/>
          <w:b/>
          <w:bCs/>
          <w:color w:val="000000" w:themeColor="text1"/>
          <w:sz w:val="24"/>
          <w:szCs w:val="24"/>
        </w:rPr>
      </w:pPr>
    </w:p>
    <w:p w14:paraId="5E21253F"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«Обществознание»</w:t>
      </w:r>
    </w:p>
    <w:p w14:paraId="389EC41E"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DD691C2"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BA297AA" w14:textId="7235AA46"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Привлечение при изучении курса различных источников социальной информации, включая СМИ и Интернет, помогает </w:t>
      </w:r>
      <w:r w:rsidR="00782C53" w:rsidRPr="0003183B">
        <w:rPr>
          <w:rFonts w:eastAsia="Times New Roman" w:cs="Times New Roman"/>
          <w:color w:val="000000" w:themeColor="text1"/>
          <w:sz w:val="24"/>
          <w:szCs w:val="24"/>
        </w:rPr>
        <w:t>обучающимся</w:t>
      </w:r>
      <w:r w:rsidRPr="0003183B">
        <w:rPr>
          <w:rFonts w:eastAsia="Times New Roman" w:cs="Times New Roman"/>
          <w:color w:val="000000" w:themeColor="text1"/>
          <w:sz w:val="24"/>
          <w:szCs w:val="24"/>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7A14CF1"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211A0E0" w14:textId="77777777" w:rsidR="00166F00" w:rsidRPr="0003183B" w:rsidRDefault="00166F00" w:rsidP="00116430">
      <w:pPr>
        <w:spacing w:after="0" w:line="240" w:lineRule="auto"/>
        <w:ind w:firstLine="709"/>
        <w:jc w:val="center"/>
        <w:rPr>
          <w:rFonts w:eastAsia="Times New Roman" w:cs="Times New Roman"/>
          <w:color w:val="000000" w:themeColor="text1"/>
          <w:spacing w:val="-2"/>
          <w:sz w:val="24"/>
          <w:szCs w:val="24"/>
        </w:rPr>
      </w:pPr>
    </w:p>
    <w:p w14:paraId="59559DB8"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Цели изучения учебного предмета «Обществознание»</w:t>
      </w:r>
    </w:p>
    <w:p w14:paraId="44908EB5"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Целями обществоведческого образования в основной школе являются:</w:t>
      </w:r>
    </w:p>
    <w:p w14:paraId="78BFA10C" w14:textId="417ECBC3"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A924DC1" w14:textId="33DB852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9BDE3D2" w14:textId="3AC795C9"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развитие личности на исключительно важном этапе её</w:t>
      </w:r>
      <w:r w:rsidRPr="0003183B">
        <w:rPr>
          <w:rFonts w:eastAsia="Times New Roman" w:cs="Times New Roman"/>
          <w:kern w:val="2"/>
          <w:sz w:val="24"/>
          <w:szCs w:val="24"/>
        </w:rPr>
        <w:br/>
        <w:t>социализации </w:t>
      </w:r>
      <w:r w:rsidR="0025559A" w:rsidRPr="0003183B">
        <w:rPr>
          <w:rFonts w:eastAsia="Times New Roman" w:cs="Times New Roman"/>
          <w:kern w:val="2"/>
          <w:sz w:val="24"/>
          <w:szCs w:val="24"/>
        </w:rPr>
        <w:t>–</w:t>
      </w:r>
      <w:r w:rsidRPr="0003183B">
        <w:rPr>
          <w:rFonts w:eastAsia="Times New Roman" w:cs="Times New Roman"/>
          <w:kern w:val="2"/>
          <w:sz w:val="24"/>
          <w:szCs w:val="24"/>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54D9A8AF" w14:textId="7228D3D9"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формирование у обучающихся целостной картины общества, адекватной современному уровню знаний и доступной по содержанию для </w:t>
      </w:r>
      <w:r w:rsidR="00782C53" w:rsidRPr="0003183B">
        <w:rPr>
          <w:rFonts w:eastAsia="Times New Roman" w:cs="Times New Roman"/>
          <w:kern w:val="2"/>
          <w:sz w:val="24"/>
          <w:szCs w:val="24"/>
        </w:rPr>
        <w:t>подростков</w:t>
      </w:r>
      <w:r w:rsidRPr="0003183B">
        <w:rPr>
          <w:rFonts w:eastAsia="Times New Roman" w:cs="Times New Roman"/>
          <w:kern w:val="2"/>
          <w:sz w:val="24"/>
          <w:szCs w:val="24"/>
        </w:rPr>
        <w:t>;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D2920A9" w14:textId="540D6D23"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6DD6BA20" w14:textId="5B7F03CD"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1AF4972" w14:textId="4A3B973A"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CA182F1" w14:textId="77777777" w:rsidR="00166F00"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b/>
          <w:color w:val="000000" w:themeColor="text1"/>
          <w:sz w:val="24"/>
          <w:szCs w:val="24"/>
        </w:rPr>
        <w:t xml:space="preserve">Цели и задачи </w:t>
      </w:r>
      <w:r w:rsidRPr="0003183B">
        <w:rPr>
          <w:rFonts w:eastAsia="Times New Roman" w:cs="Times New Roman"/>
          <w:color w:val="000000" w:themeColor="text1"/>
          <w:sz w:val="24"/>
          <w:szCs w:val="24"/>
        </w:rPr>
        <w:t>образовательно-коррекционной работы</w:t>
      </w:r>
      <w:r w:rsidRPr="0003183B">
        <w:rPr>
          <w:rFonts w:eastAsia="Times New Roman" w:cs="Times New Roman"/>
          <w:i/>
          <w:color w:val="000000" w:themeColor="text1"/>
          <w:sz w:val="24"/>
          <w:szCs w:val="24"/>
        </w:rPr>
        <w:t xml:space="preserve"> </w:t>
      </w:r>
      <w:r w:rsidRPr="0003183B">
        <w:rPr>
          <w:rFonts w:eastAsia="Times New Roman" w:cs="Times New Roman"/>
          <w:color w:val="000000" w:themeColor="text1"/>
          <w:sz w:val="24"/>
          <w:szCs w:val="24"/>
        </w:rPr>
        <w:t xml:space="preserve">на основе изучения учебного материала предмета: </w:t>
      </w:r>
    </w:p>
    <w:p w14:paraId="7B2919EF" w14:textId="5496457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Продолжать развивать речь обучающихся с НОДА. </w:t>
      </w:r>
    </w:p>
    <w:p w14:paraId="72D4E37A" w14:textId="1E82AEA2"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Развивать познавательную активность </w:t>
      </w:r>
      <w:r w:rsidR="00C8408E" w:rsidRPr="0003183B">
        <w:rPr>
          <w:rFonts w:eastAsia="Times New Roman" w:cs="Times New Roman"/>
          <w:kern w:val="2"/>
          <w:sz w:val="24"/>
          <w:szCs w:val="24"/>
        </w:rPr>
        <w:t xml:space="preserve">обучающихся </w:t>
      </w:r>
      <w:r w:rsidRPr="0003183B">
        <w:rPr>
          <w:rFonts w:eastAsia="Times New Roman" w:cs="Times New Roman"/>
          <w:kern w:val="2"/>
          <w:sz w:val="24"/>
          <w:szCs w:val="24"/>
        </w:rPr>
        <w:t>(достигается реализацией принципа доступности учебного материала).</w:t>
      </w:r>
    </w:p>
    <w:p w14:paraId="6C27B0AF" w14:textId="05DD32D0"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Осуществлять нормализацию учебной деятельности, формировать умение ориентироваться в задании, воспитывать навыки самоконтроля, самооценки.</w:t>
      </w:r>
    </w:p>
    <w:p w14:paraId="49B22308" w14:textId="3D425615"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Развивать словарь, устную монологическую речь обучающихся в единстве с обогащением знаниями и представлениями об окружающей действительности. </w:t>
      </w:r>
    </w:p>
    <w:p w14:paraId="51F6D4AE" w14:textId="149CBA6C"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Проводить социальную профилактику, формируя навыки общения, правильного поведения.</w:t>
      </w:r>
    </w:p>
    <w:p w14:paraId="0549EAD6" w14:textId="67FCC283"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Максимально связывать приобретаемые знания по обществознанию с практической деятельностью и повседневной жизнью учащихся.</w:t>
      </w:r>
    </w:p>
    <w:p w14:paraId="7FC2BC20" w14:textId="77777777" w:rsidR="00166F00" w:rsidRPr="0003183B" w:rsidRDefault="00166F00" w:rsidP="00116430">
      <w:pPr>
        <w:spacing w:after="0" w:line="240" w:lineRule="auto"/>
        <w:ind w:firstLine="709"/>
        <w:jc w:val="both"/>
        <w:rPr>
          <w:rFonts w:eastAsia="Calibri" w:cs="Times New Roman"/>
          <w:bCs/>
          <w:i/>
          <w:color w:val="000000" w:themeColor="text1"/>
          <w:sz w:val="24"/>
          <w:szCs w:val="24"/>
        </w:rPr>
      </w:pPr>
    </w:p>
    <w:p w14:paraId="6CB81427"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и подходы к реализации примерной адаптированной программы</w:t>
      </w:r>
    </w:p>
    <w:p w14:paraId="6CEA182C" w14:textId="77777777" w:rsidR="00166F00" w:rsidRPr="0003183B" w:rsidRDefault="00166F00" w:rsidP="00116430">
      <w:pPr>
        <w:spacing w:after="0" w:line="240" w:lineRule="auto"/>
        <w:ind w:firstLine="709"/>
        <w:jc w:val="both"/>
        <w:rPr>
          <w:rFonts w:eastAsia="Calibri" w:cs="Times New Roman"/>
          <w:bCs/>
          <w:color w:val="000000" w:themeColor="text1"/>
          <w:sz w:val="24"/>
          <w:szCs w:val="24"/>
        </w:rPr>
      </w:pPr>
      <w:r w:rsidRPr="0003183B">
        <w:rPr>
          <w:rFonts w:eastAsia="Calibri" w:cs="Times New Roman"/>
          <w:bCs/>
          <w:color w:val="000000" w:themeColor="text1"/>
          <w:sz w:val="24"/>
          <w:szCs w:val="24"/>
        </w:rPr>
        <w:t xml:space="preserve">Основные принципы и подходы к реализации предмета «Обществознание» совпадают с предметом «История». </w:t>
      </w:r>
    </w:p>
    <w:p w14:paraId="6BAE4180" w14:textId="77777777" w:rsidR="00166F00" w:rsidRPr="0003183B" w:rsidRDefault="00166F00" w:rsidP="00116430">
      <w:pPr>
        <w:spacing w:after="0" w:line="240" w:lineRule="auto"/>
        <w:ind w:firstLine="709"/>
        <w:jc w:val="both"/>
        <w:rPr>
          <w:rFonts w:eastAsia="Calibri" w:cs="Times New Roman"/>
          <w:bCs/>
          <w:color w:val="000000" w:themeColor="text1"/>
          <w:sz w:val="24"/>
          <w:szCs w:val="24"/>
        </w:rPr>
      </w:pPr>
      <w:r w:rsidRPr="0003183B">
        <w:rPr>
          <w:rFonts w:eastAsia="Calibri" w:cs="Times New Roman"/>
          <w:bCs/>
          <w:color w:val="000000" w:themeColor="text1"/>
          <w:sz w:val="24"/>
          <w:szCs w:val="24"/>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w:t>
      </w:r>
      <w:r w:rsidR="00521320" w:rsidRPr="0003183B">
        <w:rPr>
          <w:rFonts w:eastAsia="Calibri" w:cs="Times New Roman"/>
          <w:bCs/>
          <w:color w:val="000000" w:themeColor="text1"/>
          <w:sz w:val="24"/>
          <w:szCs w:val="24"/>
        </w:rPr>
        <w:t xml:space="preserve">мануальных навыков </w:t>
      </w:r>
      <w:r w:rsidRPr="0003183B">
        <w:rPr>
          <w:rFonts w:eastAsia="Calibri" w:cs="Times New Roman"/>
          <w:bCs/>
          <w:color w:val="000000" w:themeColor="text1"/>
          <w:sz w:val="24"/>
          <w:szCs w:val="24"/>
        </w:rPr>
        <w:t>и уровень развития устной экспрессивной речи. Учитель в процессе обучения определяет возможности обучающихся выполнять 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w:t>
      </w:r>
    </w:p>
    <w:p w14:paraId="1713AC89" w14:textId="77777777" w:rsidR="00166F00" w:rsidRPr="0003183B" w:rsidRDefault="00166F00" w:rsidP="00116430">
      <w:pPr>
        <w:spacing w:after="0" w:line="240" w:lineRule="auto"/>
        <w:ind w:firstLine="709"/>
        <w:jc w:val="both"/>
        <w:rPr>
          <w:rFonts w:eastAsia="Calibri" w:cs="Times New Roman"/>
          <w:bCs/>
          <w:color w:val="000000" w:themeColor="text1"/>
          <w:sz w:val="24"/>
          <w:szCs w:val="24"/>
        </w:rPr>
      </w:pPr>
      <w:r w:rsidRPr="0003183B">
        <w:rPr>
          <w:rFonts w:eastAsia="Calibri" w:cs="Times New Roman"/>
          <w:bCs/>
          <w:color w:val="000000" w:themeColor="text1"/>
          <w:sz w:val="24"/>
          <w:szCs w:val="24"/>
        </w:rPr>
        <w:t>Образовательные потребности обучающихся с НОДА по предмету «Обществознание» те же, что и при изучении предмета «История».</w:t>
      </w:r>
    </w:p>
    <w:p w14:paraId="68CEBFEF" w14:textId="77777777" w:rsidR="00166F00" w:rsidRPr="0003183B" w:rsidRDefault="00166F00" w:rsidP="00116430">
      <w:pPr>
        <w:spacing w:after="0" w:line="240" w:lineRule="auto"/>
        <w:ind w:firstLine="709"/>
        <w:jc w:val="both"/>
        <w:rPr>
          <w:rFonts w:eastAsia="Calibri" w:cs="Times New Roman"/>
          <w:bCs/>
          <w:color w:val="000000" w:themeColor="text1"/>
          <w:sz w:val="24"/>
          <w:szCs w:val="24"/>
        </w:rPr>
      </w:pPr>
    </w:p>
    <w:p w14:paraId="5EA62E8E" w14:textId="77777777" w:rsidR="00166F00" w:rsidRPr="0003183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Место учебного предмета «Обществознание» в учебном плане</w:t>
      </w:r>
    </w:p>
    <w:p w14:paraId="2854EBA8" w14:textId="443AED84"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Программа составлена с учетом количества часов, отводимого на изучение предмета «Обществознание» базовым учебным планом: в 6</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10 классах по 1 учебному часу в неделю. </w:t>
      </w:r>
    </w:p>
    <w:p w14:paraId="5CE15F5A" w14:textId="77777777" w:rsidR="00166F00" w:rsidRPr="0003183B"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4"/>
          <w:szCs w:val="24"/>
          <w:lang w:val="ru-RU"/>
        </w:rPr>
      </w:pPr>
    </w:p>
    <w:p w14:paraId="4D13D8EF" w14:textId="77777777" w:rsidR="00166F00" w:rsidRPr="0003183B"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4"/>
          <w:szCs w:val="24"/>
          <w:lang w:val="ru-RU"/>
        </w:rPr>
      </w:pPr>
      <w:r w:rsidRPr="0003183B">
        <w:rPr>
          <w:rFonts w:ascii="Times New Roman" w:hAnsi="Times New Roman" w:cs="Times New Roman"/>
          <w:b/>
          <w:bCs/>
          <w:caps w:val="0"/>
          <w:color w:val="000000" w:themeColor="text1"/>
          <w:sz w:val="24"/>
          <w:szCs w:val="24"/>
          <w:lang w:val="ru-RU"/>
        </w:rPr>
        <w:t>Содержание учебного предмета «Обществознание»</w:t>
      </w:r>
    </w:p>
    <w:p w14:paraId="0D762F7B" w14:textId="77777777" w:rsidR="00166F00" w:rsidRPr="0003183B" w:rsidRDefault="00166F00" w:rsidP="00116430">
      <w:pPr>
        <w:pStyle w:val="2d"/>
        <w:spacing w:before="0" w:after="0" w:line="240" w:lineRule="auto"/>
        <w:ind w:firstLine="709"/>
        <w:rPr>
          <w:rFonts w:ascii="Times New Roman" w:hAnsi="Times New Roman" w:cs="Times New Roman"/>
          <w:b/>
          <w:bCs/>
          <w:color w:val="000000" w:themeColor="text1"/>
          <w:sz w:val="24"/>
          <w:szCs w:val="24"/>
          <w:lang w:val="ru-RU"/>
        </w:rPr>
      </w:pPr>
      <w:r w:rsidRPr="0003183B">
        <w:rPr>
          <w:rFonts w:ascii="Times New Roman" w:hAnsi="Times New Roman" w:cs="Times New Roman"/>
          <w:b/>
          <w:bCs/>
          <w:color w:val="000000" w:themeColor="text1"/>
          <w:sz w:val="24"/>
          <w:szCs w:val="24"/>
          <w:lang w:val="ru-RU"/>
        </w:rPr>
        <w:t>6 КЛАСС</w:t>
      </w:r>
    </w:p>
    <w:p w14:paraId="0A082F5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и его социальное окружение</w:t>
      </w:r>
    </w:p>
    <w:p w14:paraId="770C01A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2A84B9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2D68DD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Люди с ограниченными возможностями здоровья, их особые потребности и социальная позиция.</w:t>
      </w:r>
    </w:p>
    <w:p w14:paraId="2B0C754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Цели и мотивы деятельности. Виды деятельности (игра, труд, учение). Познание человеком мира и самого себя как вид деятельности.</w:t>
      </w:r>
    </w:p>
    <w:p w14:paraId="17FB4F2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 человека на образование. Школьное образование. Права и обязанности учащегося.</w:t>
      </w:r>
    </w:p>
    <w:p w14:paraId="1F184D6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Общение. Цели и средства общения. Особенности общения подростков. Общение в современных условиях.</w:t>
      </w:r>
    </w:p>
    <w:p w14:paraId="025E582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Отношения в малых группах. Групповые нормы и правила. Лидерство в группе. Межличностные отношения (деловые, личные).</w:t>
      </w:r>
    </w:p>
    <w:p w14:paraId="786809E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Отношения в семье. Роль семьи в жизни человека и общества. Семейные традиции. Семейный досуг. Свободное время подростка.</w:t>
      </w:r>
    </w:p>
    <w:p w14:paraId="4A5014C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Отношения с друзьями и сверстниками. Конфликты в межличностных отношениях.</w:t>
      </w:r>
    </w:p>
    <w:p w14:paraId="7D39A91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Общество, в котором мы живём</w:t>
      </w:r>
    </w:p>
    <w:p w14:paraId="281914A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6539115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Социальные общности и группы. Положение человека в обществе.</w:t>
      </w:r>
    </w:p>
    <w:p w14:paraId="595C3BC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26E526E" w14:textId="31B62B9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Политическая жизнь общества. Россия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1D5D199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Культурная жизнь. Духовные ценности, традиционные ценности российского народа.</w:t>
      </w:r>
    </w:p>
    <w:p w14:paraId="17AB37E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общества. Усиление взаимосвязей стран и народов в условиях современного общества.</w:t>
      </w:r>
    </w:p>
    <w:p w14:paraId="1E8B88E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6A1001C6"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7 КЛАСС</w:t>
      </w:r>
    </w:p>
    <w:p w14:paraId="0320EC7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Социальные ценности и нормы</w:t>
      </w:r>
    </w:p>
    <w:p w14:paraId="211B408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Общественные ценности. Свобода и ответственность гражданина. Гражданственность и патриотизм. Гуманизм.</w:t>
      </w:r>
    </w:p>
    <w:p w14:paraId="2D88667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Социальные нормы как регуляторы общественной жизни и поведения человека в обществе. Виды социальных норм. Традиции и обычаи.</w:t>
      </w:r>
    </w:p>
    <w:p w14:paraId="64CF129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Принципы и нормы морали. Добро и зло. Нравственные чувства человека. Совесть и стыд.</w:t>
      </w:r>
    </w:p>
    <w:p w14:paraId="7709B36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Моральный выбор. Моральная оценка поведения людей и собственного поведения. Влияние моральных норм на общество и человека.</w:t>
      </w:r>
    </w:p>
    <w:p w14:paraId="4A3544B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 и его роль в жизни общества. Право и мораль.</w:t>
      </w:r>
    </w:p>
    <w:p w14:paraId="789B3FC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как участник правовых отношений</w:t>
      </w:r>
    </w:p>
    <w:p w14:paraId="76EBBBA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4C8B767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Правонарушение и юридическая ответственность. Проступок и преступление. Опасность правонарушений для личности и общества.</w:t>
      </w:r>
    </w:p>
    <w:p w14:paraId="1D4BDFD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2D6E83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Основы российского права</w:t>
      </w:r>
    </w:p>
    <w:p w14:paraId="099746CC" w14:textId="75022D5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Конституция Российской Федерации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основной закон. Законы и подзаконные акты. Отрасли права.</w:t>
      </w:r>
    </w:p>
    <w:p w14:paraId="0B83B82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573CC24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0F5A34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A86391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0A4997E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445448E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07DF8FE"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8 КЛАСС</w:t>
      </w:r>
    </w:p>
    <w:p w14:paraId="2BC62D1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экономических отношениях</w:t>
      </w:r>
    </w:p>
    <w:p w14:paraId="6CBDDA0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Экономическая жизнь общества. Потребности и ресурсы, ограниченность ресурсов. Экономический выбор.</w:t>
      </w:r>
    </w:p>
    <w:p w14:paraId="4A62EBC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Экономическая система и её функции. Собственность.</w:t>
      </w:r>
    </w:p>
    <w:p w14:paraId="4FFB2C72" w14:textId="7898FD68"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Производство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источник экономических благ. Факторы производства. Трудовая деятельность. Производительность труда. Разделение труда.</w:t>
      </w:r>
    </w:p>
    <w:p w14:paraId="71E4E96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Предпринимательство. Виды и формы предпринимательской деятельности.</w:t>
      </w:r>
    </w:p>
    <w:p w14:paraId="75DA118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Обмен. Деньги и их функции. Торговля и её формы.</w:t>
      </w:r>
    </w:p>
    <w:p w14:paraId="49DEE8B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Рыночная экономика. Конкуренция. Спрос и предложение. Рыночное равновесие. Невидимая рука рынка. Многообразие рынков.</w:t>
      </w:r>
    </w:p>
    <w:p w14:paraId="0792A6C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Предприятие в экономике. Издержки, выручка и прибыль. Как повысить эффективность производства.</w:t>
      </w:r>
    </w:p>
    <w:p w14:paraId="2013C74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Заработная плата и стимулирование труда. Занятость и безработица.</w:t>
      </w:r>
    </w:p>
    <w:p w14:paraId="31D1AD9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14:paraId="53FE354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Основные типы финансовых инструментов: акции и облигации.</w:t>
      </w:r>
    </w:p>
    <w:p w14:paraId="5A4FBFE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083226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01CC409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13D75D1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мире культуры</w:t>
      </w:r>
    </w:p>
    <w:p w14:paraId="481A18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Культура, её многообразие и формы. Влияние духовной культуры на формирование личности. Современная молодёжная культура.</w:t>
      </w:r>
    </w:p>
    <w:p w14:paraId="2C1AFCB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Наука. Естественные и социально-гуманитарные науки. Роль науки в развитии общества.</w:t>
      </w:r>
    </w:p>
    <w:p w14:paraId="225D50C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0F0651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Политика в сфере культуры и образования в Российской Федерации.</w:t>
      </w:r>
    </w:p>
    <w:p w14:paraId="51620C4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97EB89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Что такое искусство. Виды искусств. Роль искусства в жизни человека и общества.</w:t>
      </w:r>
    </w:p>
    <w:p w14:paraId="4D7D6CA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FBE01AE"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9 КЛАСС</w:t>
      </w:r>
    </w:p>
    <w:p w14:paraId="1753673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политическом измерении</w:t>
      </w:r>
    </w:p>
    <w:p w14:paraId="75AAD415" w14:textId="17022DA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Политика и политическая власть. Государство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политическая организация общества. Признаки государства. Внутренняя и внешняя политика.</w:t>
      </w:r>
    </w:p>
    <w:p w14:paraId="3597318D" w14:textId="5E40839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Форма государства. Монархия и республика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основные формы правления. Унитарное и федеративное государственно-территориальное устройство.</w:t>
      </w:r>
    </w:p>
    <w:p w14:paraId="0454B4E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Политический режим и его виды.</w:t>
      </w:r>
    </w:p>
    <w:p w14:paraId="40AC009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Демократия, демократические ценности. Правовое государство и гражданское общество.</w:t>
      </w:r>
    </w:p>
    <w:p w14:paraId="219F8D6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Участие граждан в политике. Выборы, референдум. </w:t>
      </w:r>
    </w:p>
    <w:p w14:paraId="0101700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Политические партии, их роль в демократическом обществе. Общественно-политические организации.</w:t>
      </w:r>
    </w:p>
    <w:p w14:paraId="2F32B54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Гражданин и государство</w:t>
      </w:r>
    </w:p>
    <w:p w14:paraId="476203C5" w14:textId="0D99C04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Основы конституционного строя Российской Федерации. Россия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демократическое федеративное правовое государство с республиканской формой правления. Россия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социальное государство. Основные направления и приоритеты социальной политики российского государства. Россия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светское государство.</w:t>
      </w:r>
    </w:p>
    <w:p w14:paraId="163775C5" w14:textId="72318C85"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Законодательные, исполнительные и судебные органы государственной власти в Российской Федерации. Президент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8ADD69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Государственное управление. Противодействие коррупции в Российской Федерации.</w:t>
      </w:r>
    </w:p>
    <w:p w14:paraId="700E386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C9656D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Местное самоуправление.</w:t>
      </w:r>
    </w:p>
    <w:p w14:paraId="5E8ED338"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color w:val="000000" w:themeColor="text1"/>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r w:rsidRPr="0003183B">
        <w:rPr>
          <w:rFonts w:eastAsia="Times New Roman" w:cs="Times New Roman"/>
          <w:b/>
          <w:bCs/>
          <w:caps/>
          <w:color w:val="000000" w:themeColor="text1"/>
          <w:sz w:val="24"/>
          <w:szCs w:val="24"/>
        </w:rPr>
        <w:t xml:space="preserve"> </w:t>
      </w:r>
    </w:p>
    <w:p w14:paraId="2849E615"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10 КЛАСС</w:t>
      </w:r>
    </w:p>
    <w:p w14:paraId="360C8C3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системе социальных отношений</w:t>
      </w:r>
    </w:p>
    <w:p w14:paraId="1A6B287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Социальная структура общества. Многообразие социальных общностей и групп.</w:t>
      </w:r>
    </w:p>
    <w:p w14:paraId="1BFC2FF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Социальная мобильность.</w:t>
      </w:r>
    </w:p>
    <w:p w14:paraId="34C86B7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Социальный статус человека в обществе. Социальные роли. Ролевой набор подростка.</w:t>
      </w:r>
    </w:p>
    <w:p w14:paraId="07D0C8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Социализация личности.</w:t>
      </w:r>
    </w:p>
    <w:p w14:paraId="6FA49BB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семьи в социализации личности. Функции семьи. Семейные ценности. Основные роли членов семьи.</w:t>
      </w:r>
    </w:p>
    <w:p w14:paraId="18F59657" w14:textId="0B0CFDB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Этнос и нация. Россия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многонациональное государство. Этносы и нации в диалоге культур.</w:t>
      </w:r>
    </w:p>
    <w:p w14:paraId="2095548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Социальная политика Российского государства.</w:t>
      </w:r>
    </w:p>
    <w:p w14:paraId="1BD9BA5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Социальные конфликты и пути их разрешения.</w:t>
      </w:r>
    </w:p>
    <w:p w14:paraId="0ACE143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EE94FF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современном изменяющемся мире</w:t>
      </w:r>
    </w:p>
    <w:p w14:paraId="77AD074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3FDEFA3" w14:textId="02694EC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Молодёжь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активный участник общественной жизни. Волонтёрское движение.</w:t>
      </w:r>
    </w:p>
    <w:p w14:paraId="7FDF11F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Профессии настоящего и будущего. Непрерывное образование и карьера.</w:t>
      </w:r>
    </w:p>
    <w:p w14:paraId="2BC0EAB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Здоровый образ жизни. Социальная и личная значимость здорового образа жизни. Мода и спорт.</w:t>
      </w:r>
    </w:p>
    <w:p w14:paraId="22F9ABD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Современные формы связи и коммуникации: как они изменили мир. Особенности общения в виртуальном пространстве.</w:t>
      </w:r>
    </w:p>
    <w:p w14:paraId="5F4197B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Перспективы развития общества.</w:t>
      </w:r>
    </w:p>
    <w:p w14:paraId="72662E0E"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5501C279"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Планируемые результаты освоения учебного предмета «Обществознание» на уровне основного общего образования</w:t>
      </w:r>
    </w:p>
    <w:p w14:paraId="3F8E91AB"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5B7734A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Личностные и метапредметные результаты представлены с учётом особенностей преподавания обществознания в основной школе.</w:t>
      </w:r>
    </w:p>
    <w:p w14:paraId="072C856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520574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36408383"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64020C0F"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Личностные результаты</w:t>
      </w:r>
    </w:p>
    <w:p w14:paraId="3D9582A0" w14:textId="0A7A0E41"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Cs/>
          <w:color w:val="000000" w:themeColor="text1"/>
          <w:sz w:val="24"/>
          <w:szCs w:val="24"/>
        </w:rPr>
        <w:t>Личностные результаты</w:t>
      </w:r>
      <w:r w:rsidRPr="0003183B">
        <w:rPr>
          <w:rFonts w:eastAsia="Times New Roman" w:cs="Times New Roman"/>
          <w:color w:val="000000" w:themeColor="text1"/>
          <w:sz w:val="24"/>
          <w:szCs w:val="24"/>
        </w:rPr>
        <w:t xml:space="preserve"> освоения Примерной рабочей программы по обществознанию для основного общего образования (6</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9 классы). </w:t>
      </w:r>
    </w:p>
    <w:p w14:paraId="2BC1128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w:t>
      </w:r>
      <w:r w:rsidR="005F2B14" w:rsidRPr="0003183B">
        <w:rPr>
          <w:rFonts w:eastAsia="Times New Roman" w:cs="Times New Roman"/>
          <w:color w:val="000000" w:themeColor="text1"/>
          <w:sz w:val="24"/>
          <w:szCs w:val="24"/>
        </w:rPr>
        <w:t>дения, отражают готовность обу</w:t>
      </w:r>
      <w:r w:rsidRPr="0003183B">
        <w:rPr>
          <w:rFonts w:eastAsia="Times New Roman" w:cs="Times New Roman"/>
          <w:color w:val="000000" w:themeColor="text1"/>
          <w:sz w:val="24"/>
          <w:szCs w:val="24"/>
        </w:rPr>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28F0E68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Гражданского воспитания:</w:t>
      </w:r>
    </w:p>
    <w:p w14:paraId="3CC81A2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639F95C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Патриотического воспитания:</w:t>
      </w:r>
    </w:p>
    <w:p w14:paraId="7C4267DB" w14:textId="10E5DAF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A9737F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Духовно-нравственного воспитания:</w:t>
      </w:r>
    </w:p>
    <w:p w14:paraId="364ADED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1549FD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Эстетического воспитания:</w:t>
      </w:r>
    </w:p>
    <w:p w14:paraId="5685205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4C35D78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Физического воспитания, формирования культуры здоровья и эмоционального благополучия:</w:t>
      </w:r>
    </w:p>
    <w:p w14:paraId="489B66C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осознание ценности жизни; ответственное отношение к своему здоровью и установ</w:t>
      </w:r>
      <w:r w:rsidR="00B15781" w:rsidRPr="0003183B">
        <w:rPr>
          <w:rFonts w:eastAsia="Times New Roman" w:cs="Times New Roman"/>
          <w:color w:val="000000" w:themeColor="text1"/>
          <w:spacing w:val="-2"/>
          <w:sz w:val="24"/>
          <w:szCs w:val="24"/>
        </w:rPr>
        <w:t>ка на здоровый образ жизни</w:t>
      </w:r>
      <w:r w:rsidRPr="0003183B">
        <w:rPr>
          <w:rFonts w:eastAsia="Times New Roman" w:cs="Times New Roman"/>
          <w:color w:val="000000" w:themeColor="text1"/>
          <w:spacing w:val="-2"/>
          <w:sz w:val="24"/>
          <w:szCs w:val="24"/>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0CC20A34" w14:textId="77777777" w:rsidR="004068AD" w:rsidRPr="0003183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B0E2BA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принимат</w:t>
      </w:r>
      <w:r w:rsidR="00B15781" w:rsidRPr="0003183B">
        <w:rPr>
          <w:rFonts w:eastAsia="Times New Roman" w:cs="Times New Roman"/>
          <w:color w:val="000000" w:themeColor="text1"/>
          <w:sz w:val="24"/>
          <w:szCs w:val="24"/>
        </w:rPr>
        <w:t xml:space="preserve">ь себя и других, не осуждая; </w:t>
      </w:r>
    </w:p>
    <w:p w14:paraId="39AE944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сформированность навыков рефлексии, признание своего права на ошибку и такого же права другого человека.</w:t>
      </w:r>
    </w:p>
    <w:p w14:paraId="797BD22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Трудового воспитания:</w:t>
      </w:r>
    </w:p>
    <w:p w14:paraId="1E3A9C0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005F2B14" w:rsidRPr="0003183B">
        <w:rPr>
          <w:rFonts w:eastAsia="Times New Roman" w:cs="Times New Roman"/>
          <w:color w:val="000000" w:themeColor="text1"/>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981963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Экологического воспитания:</w:t>
      </w:r>
    </w:p>
    <w:p w14:paraId="0B6D4AC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005F2B14" w:rsidRPr="0003183B">
        <w:rPr>
          <w:rFonts w:eastAsia="Times New Roman" w:cs="Times New Roman"/>
          <w:color w:val="000000" w:themeColor="text1"/>
          <w:sz w:val="24"/>
          <w:szCs w:val="24"/>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ADA52A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Ценности научного познания:</w:t>
      </w:r>
    </w:p>
    <w:p w14:paraId="24A126B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56D26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Личностные результаты, обеспечивающие адаптацию обучающегося к изменяющимся условиям социальной и природной среды</w:t>
      </w:r>
      <w:r w:rsidRPr="0003183B">
        <w:rPr>
          <w:rFonts w:eastAsia="Times New Roman" w:cs="Times New Roman"/>
          <w:color w:val="000000" w:themeColor="text1"/>
          <w:sz w:val="24"/>
          <w:szCs w:val="24"/>
        </w:rPr>
        <w:t>:</w:t>
      </w:r>
    </w:p>
    <w:p w14:paraId="7ED1D14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60B7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способность обучающихся во взаимодействии в условиях неопределённости, открытость опыту и знаниям других;</w:t>
      </w:r>
    </w:p>
    <w:p w14:paraId="4A02FED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FF76EC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02626925" w14:textId="1868667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оперировать понятиями), а также оперировать терминами и представлениями в области концепции устойчивого развития; </w:t>
      </w:r>
    </w:p>
    <w:p w14:paraId="14686C9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умение анализировать и выявлять взаимосвязи природы, общества и экономики; </w:t>
      </w:r>
    </w:p>
    <w:p w14:paraId="051B710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8CC91B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AFE9702"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03F401CB"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Метапредметные результаты</w:t>
      </w:r>
    </w:p>
    <w:p w14:paraId="42F588F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Cs/>
          <w:color w:val="000000" w:themeColor="text1"/>
          <w:spacing w:val="-4"/>
          <w:sz w:val="24"/>
          <w:szCs w:val="24"/>
        </w:rPr>
        <w:t>Метапредметные результаты</w:t>
      </w:r>
      <w:r w:rsidRPr="0003183B">
        <w:rPr>
          <w:rFonts w:eastAsia="Times New Roman" w:cs="Times New Roman"/>
          <w:color w:val="000000" w:themeColor="text1"/>
          <w:spacing w:val="-4"/>
          <w:sz w:val="24"/>
          <w:szCs w:val="24"/>
        </w:rPr>
        <w:t xml:space="preserve"> освоения основной образовательн</w:t>
      </w:r>
      <w:r w:rsidRPr="0003183B">
        <w:rPr>
          <w:rFonts w:eastAsia="Times New Roman" w:cs="Times New Roman"/>
          <w:color w:val="000000" w:themeColor="text1"/>
          <w:sz w:val="24"/>
          <w:szCs w:val="24"/>
        </w:rPr>
        <w:t>ой программы,</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 xml:space="preserve">формируемые при изучении </w:t>
      </w:r>
      <w:r w:rsidRPr="0003183B">
        <w:rPr>
          <w:rFonts w:eastAsia="Times New Roman" w:cs="Times New Roman"/>
          <w:b/>
          <w:bCs/>
          <w:color w:val="000000" w:themeColor="text1"/>
          <w:sz w:val="24"/>
          <w:szCs w:val="24"/>
        </w:rPr>
        <w:t>обществознания:</w:t>
      </w:r>
    </w:p>
    <w:p w14:paraId="6094126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w:t>
      </w:r>
      <w:r w:rsidRPr="0003183B">
        <w:rPr>
          <w:rFonts w:eastAsia="Times New Roman" w:cs="Times New Roman"/>
          <w:b/>
          <w:bCs/>
          <w:color w:val="000000" w:themeColor="text1"/>
          <w:sz w:val="24"/>
          <w:szCs w:val="24"/>
        </w:rPr>
        <w:t> </w:t>
      </w:r>
      <w:r w:rsidRPr="0003183B">
        <w:rPr>
          <w:rFonts w:eastAsia="Times New Roman" w:cs="Times New Roman"/>
          <w:b/>
          <w:bCs/>
          <w:color w:val="000000" w:themeColor="text1"/>
          <w:sz w:val="24"/>
          <w:szCs w:val="24"/>
        </w:rPr>
        <w:t>Овладение универсальными учебными познавательными действиями</w:t>
      </w:r>
    </w:p>
    <w:p w14:paraId="2B927C0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логические действия:</w:t>
      </w:r>
    </w:p>
    <w:p w14:paraId="2DAD732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характеризовать существенные признаки социальных явлений и процессов;</w:t>
      </w:r>
    </w:p>
    <w:p w14:paraId="7228ACF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D803FD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 учётом предложенной задачи выявлять закономерности и противоречия в рассматриваемых фактах, данных и наблюдениях;</w:t>
      </w:r>
    </w:p>
    <w:p w14:paraId="5C1F141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предлагать критерии для выявления закономерностей и противоречий;</w:t>
      </w:r>
    </w:p>
    <w:p w14:paraId="2F51CA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дефицит информации, данных, необходимых для решения поставленной задачи;</w:t>
      </w:r>
    </w:p>
    <w:p w14:paraId="6FBF95E6" w14:textId="60EE2438"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причинно-следственные связи при и</w:t>
      </w:r>
      <w:r w:rsidR="003C655E" w:rsidRPr="0003183B">
        <w:rPr>
          <w:rFonts w:eastAsia="Times New Roman" w:cs="Times New Roman"/>
          <w:color w:val="000000" w:themeColor="text1"/>
          <w:sz w:val="24"/>
          <w:szCs w:val="24"/>
        </w:rPr>
        <w:t>зучении явлений и процессов;</w:t>
      </w:r>
    </w:p>
    <w:p w14:paraId="23E69D5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12E7442" w14:textId="77777777" w:rsidR="004068AD" w:rsidRPr="0003183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E2EF28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исследовательские действия:</w:t>
      </w:r>
    </w:p>
    <w:p w14:paraId="7A1AE3C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вопросы как исследовательский инструмент познания;</w:t>
      </w:r>
    </w:p>
    <w:p w14:paraId="74A0649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83FC9E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формулировать гипотезу об истинности собственных суждений и суждений других, аргументировать свою позицию, мнение;</w:t>
      </w:r>
    </w:p>
    <w:p w14:paraId="52315CB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ABDA78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 применимость и достоверность информацию, полученную в ходе исследования;</w:t>
      </w:r>
    </w:p>
    <w:p w14:paraId="68CFB1F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2EC249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845252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Работа с информацией:</w:t>
      </w:r>
    </w:p>
    <w:p w14:paraId="4FAF10A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A1EAC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анализировать, систематизировать и интерпретировать информацию различных видов и форм  представления;</w:t>
      </w:r>
    </w:p>
    <w:p w14:paraId="55BCA48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100B565" w14:textId="77777777" w:rsidR="004068AD" w:rsidRPr="0003183B" w:rsidRDefault="00B15781"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оптимальную форму представления информации</w:t>
      </w:r>
      <w:r w:rsidR="00166F00" w:rsidRPr="0003183B">
        <w:rPr>
          <w:rFonts w:eastAsia="Times New Roman" w:cs="Times New Roman"/>
          <w:color w:val="000000" w:themeColor="text1"/>
          <w:sz w:val="24"/>
          <w:szCs w:val="24"/>
        </w:rPr>
        <w:t>;</w:t>
      </w:r>
    </w:p>
    <w:p w14:paraId="533BC22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3695141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эффективно запоминать и систематизировать информацию.</w:t>
      </w:r>
    </w:p>
    <w:p w14:paraId="102F69E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2. Овладение универсальными учебными коммуникативными действиями</w:t>
      </w:r>
    </w:p>
    <w:p w14:paraId="05FD9BD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Общение:</w:t>
      </w:r>
    </w:p>
    <w:p w14:paraId="6D4FEB9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воспринимать и формулировать суждения, выражать эмоции в соответствии с целями и условиями общения; </w:t>
      </w:r>
    </w:p>
    <w:p w14:paraId="2E0E801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выражать себя (свою точку зрения) в устных и письменных текстах; </w:t>
      </w:r>
    </w:p>
    <w:p w14:paraId="7D55941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71F92C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14F5E9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CEBE54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сопоставлять свои суждения с суждениями других участников диалога, обнаруживать различие и сходство позиций; </w:t>
      </w:r>
    </w:p>
    <w:p w14:paraId="50C881E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публично представлять результаты выполненного</w:t>
      </w:r>
      <w:r w:rsidR="00B15781"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 xml:space="preserve">исследования, проекта; </w:t>
      </w:r>
    </w:p>
    <w:p w14:paraId="372D61D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30EB7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Совместная деятельность</w:t>
      </w:r>
      <w:r w:rsidRPr="0003183B">
        <w:rPr>
          <w:rFonts w:eastAsia="Times New Roman" w:cs="Times New Roman"/>
          <w:b/>
          <w:bCs/>
          <w:color w:val="000000" w:themeColor="text1"/>
          <w:sz w:val="24"/>
          <w:szCs w:val="24"/>
        </w:rPr>
        <w:t>:</w:t>
      </w:r>
    </w:p>
    <w:p w14:paraId="46ABB09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3A17B8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50C9D2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FF569A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4E259D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A9DA62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3. Овладение универсальными учебными регулятивными действиями</w:t>
      </w:r>
    </w:p>
    <w:p w14:paraId="3CFD366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Самоорганизация:</w:t>
      </w:r>
    </w:p>
    <w:p w14:paraId="591E269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проблемы для решения в жизненных и учебных ситуациях;</w:t>
      </w:r>
    </w:p>
    <w:p w14:paraId="74BBB97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ориентироваться в различных подходах принятия решений (индивидуальное, принятие решения в группе, принятие решений в группе);</w:t>
      </w:r>
    </w:p>
    <w:p w14:paraId="60C6C3B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44E902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4FD181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делать выбор и брать ответственность за решение.</w:t>
      </w:r>
    </w:p>
    <w:p w14:paraId="4C92D23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Самоконтроль:</w:t>
      </w:r>
    </w:p>
    <w:p w14:paraId="3798A03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способами самоконтроля, самомотивации и рефлексии;</w:t>
      </w:r>
    </w:p>
    <w:p w14:paraId="7546417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давать адекватную оценку ситуации и предлагать план её изменения;</w:t>
      </w:r>
    </w:p>
    <w:p w14:paraId="2349EE3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643626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22307B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4ED0DA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соответствие результата цели и условиям.</w:t>
      </w:r>
    </w:p>
    <w:p w14:paraId="2532267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Эмоциональный интеллект:</w:t>
      </w:r>
    </w:p>
    <w:p w14:paraId="0FF9CEA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называть и управлять собственными эмоциями и эмоциями других;</w:t>
      </w:r>
    </w:p>
    <w:p w14:paraId="7D791A4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и анализировать причины эмоций; </w:t>
      </w:r>
    </w:p>
    <w:p w14:paraId="29F2188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ставить себя на место другого человека, понимать мотивы и намерения другого; </w:t>
      </w:r>
    </w:p>
    <w:p w14:paraId="47A464F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регулировать способ выражения эмоций.</w:t>
      </w:r>
    </w:p>
    <w:p w14:paraId="08C3053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Принятие себя и других:</w:t>
      </w:r>
    </w:p>
    <w:p w14:paraId="3CACF25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осознанно относиться к другому человеку, его мнению;</w:t>
      </w:r>
    </w:p>
    <w:p w14:paraId="51DAC7A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признавать своё право на ошибку и такое же право другого;</w:t>
      </w:r>
    </w:p>
    <w:p w14:paraId="5129504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себя и других, не осуждая;</w:t>
      </w:r>
    </w:p>
    <w:p w14:paraId="38F9264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открытость себе и другим;</w:t>
      </w:r>
    </w:p>
    <w:p w14:paraId="493F63D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осознавать невозможность контролировать всё вокруг.</w:t>
      </w:r>
    </w:p>
    <w:p w14:paraId="1FE6F3D9"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7A258825"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Предметные результаты</w:t>
      </w:r>
    </w:p>
    <w:p w14:paraId="0CE4FC1D" w14:textId="6E076BC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Cs/>
          <w:color w:val="000000" w:themeColor="text1"/>
          <w:sz w:val="24"/>
          <w:szCs w:val="24"/>
        </w:rPr>
        <w:t>Предметные результаты</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освоения рабочей программы по предмету «Обществознание» (6</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 классы):</w:t>
      </w:r>
    </w:p>
    <w:p w14:paraId="47A8A40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BA8681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6AD4CB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165AC1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488392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906B4E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156491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640103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32BBD63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6B16D97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66A0CAD8" w14:textId="1D40EE52"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СМИ) с соблюдением правил информационной безопасности при работе в Интернете;</w:t>
      </w:r>
    </w:p>
    <w:p w14:paraId="4192B7F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34A8E72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EB8D49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23C1077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3F473851" w14:textId="797C1F1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A485318"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6 КЛАСС</w:t>
      </w:r>
    </w:p>
    <w:p w14:paraId="33A8872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и его социальное окружение</w:t>
      </w:r>
    </w:p>
    <w:p w14:paraId="6354B46F" w14:textId="26777AB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осваивать и применять знания</w:t>
      </w:r>
      <w:r w:rsidR="00166F00" w:rsidRPr="0003183B">
        <w:rPr>
          <w:rFonts w:eastAsia="Times New Roman" w:cs="Times New Roman"/>
          <w:color w:val="000000" w:themeColor="text1"/>
          <w:sz w:val="24"/>
          <w:szCs w:val="24"/>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439AF00C" w14:textId="3AF4B52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29F7E184" w14:textId="109FF430"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259340AC" w14:textId="14E5773A"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по разным признакам виды деятельности человека, потребности людей;</w:t>
      </w:r>
    </w:p>
    <w:p w14:paraId="1D24D769" w14:textId="3B1D548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понятия «индивид», «индивидуальность», «личность»; свойства человека и животных; виды деятельности (игра, труд, учение); </w:t>
      </w:r>
    </w:p>
    <w:p w14:paraId="29689137" w14:textId="770E33B6"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 взаимосвязи</w:t>
      </w:r>
      <w:r w:rsidR="00166F00" w:rsidRPr="0003183B">
        <w:rPr>
          <w:rFonts w:eastAsia="Times New Roman" w:cs="Times New Roman"/>
          <w:color w:val="000000" w:themeColor="text1"/>
          <w:sz w:val="24"/>
          <w:szCs w:val="24"/>
        </w:rPr>
        <w:t xml:space="preserve"> людей в малых группах; целей, способов и результатов деятельности, целей и средств общения;</w:t>
      </w:r>
    </w:p>
    <w:p w14:paraId="2B97BC0E" w14:textId="72C0F90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w:t>
      </w:r>
      <w:r w:rsidR="00166F00" w:rsidRPr="0003183B">
        <w:rPr>
          <w:rFonts w:eastAsia="Times New Roman" w:cs="Times New Roman"/>
          <w:color w:val="000000" w:themeColor="text1"/>
          <w:spacing w:val="-1"/>
          <w:sz w:val="24"/>
          <w:szCs w:val="24"/>
        </w:rPr>
        <w:tab/>
      </w:r>
      <w:r w:rsidR="00166F00" w:rsidRPr="0003183B">
        <w:rPr>
          <w:rFonts w:eastAsia="Times New Roman" w:cs="Times New Roman"/>
          <w:b/>
          <w:bCs/>
          <w:color w:val="000000" w:themeColor="text1"/>
          <w:spacing w:val="-1"/>
          <w:sz w:val="24"/>
          <w:szCs w:val="24"/>
        </w:rPr>
        <w:t>использовать полученные знания</w:t>
      </w:r>
      <w:r w:rsidR="00166F00" w:rsidRPr="0003183B">
        <w:rPr>
          <w:rFonts w:eastAsia="Times New Roman" w:cs="Times New Roman"/>
          <w:color w:val="000000" w:themeColor="text1"/>
          <w:spacing w:val="-1"/>
          <w:sz w:val="24"/>
          <w:szCs w:val="24"/>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77162D17" w14:textId="37D23EDC"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8CCBA8D" w14:textId="1368FFA3"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w:t>
      </w:r>
      <w:r w:rsidR="00166F00" w:rsidRPr="0003183B">
        <w:rPr>
          <w:rFonts w:eastAsia="Times New Roman" w:cs="Times New Roman"/>
          <w:color w:val="000000" w:themeColor="text1"/>
          <w:spacing w:val="-2"/>
          <w:sz w:val="24"/>
          <w:szCs w:val="24"/>
        </w:rPr>
        <w:tab/>
      </w:r>
      <w:r w:rsidR="00166F00" w:rsidRPr="0003183B">
        <w:rPr>
          <w:rFonts w:eastAsia="Times New Roman" w:cs="Times New Roman"/>
          <w:b/>
          <w:bCs/>
          <w:color w:val="000000" w:themeColor="text1"/>
          <w:spacing w:val="-2"/>
          <w:sz w:val="24"/>
          <w:szCs w:val="24"/>
        </w:rPr>
        <w:t>решать</w:t>
      </w:r>
      <w:r w:rsidR="00166F00" w:rsidRPr="0003183B">
        <w:rPr>
          <w:rFonts w:eastAsia="Times New Roman" w:cs="Times New Roman"/>
          <w:color w:val="000000" w:themeColor="text1"/>
          <w:spacing w:val="-2"/>
          <w:sz w:val="24"/>
          <w:szCs w:val="24"/>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11D7BFA" w14:textId="010B0174"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овладевать смысловым чтением</w:t>
      </w:r>
      <w:r w:rsidR="00166F00" w:rsidRPr="0003183B">
        <w:rPr>
          <w:rFonts w:eastAsia="Times New Roman" w:cs="Times New Roman"/>
          <w:color w:val="000000" w:themeColor="text1"/>
          <w:sz w:val="24"/>
          <w:szCs w:val="24"/>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732A0DF8" w14:textId="1D939D6F"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искать и извлекать</w:t>
      </w:r>
      <w:r w:rsidR="00166F00" w:rsidRPr="0003183B">
        <w:rPr>
          <w:rFonts w:eastAsia="Times New Roman" w:cs="Times New Roman"/>
          <w:color w:val="000000" w:themeColor="text1"/>
          <w:sz w:val="24"/>
          <w:szCs w:val="24"/>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F66CF5E" w14:textId="29D15716"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анализировать, обобщать, систематизировать, оценивать</w:t>
      </w:r>
      <w:r w:rsidR="00166F00" w:rsidRPr="0003183B">
        <w:rPr>
          <w:rFonts w:eastAsia="Times New Roman" w:cs="Times New Roman"/>
          <w:color w:val="000000" w:themeColor="text1"/>
          <w:sz w:val="24"/>
          <w:szCs w:val="24"/>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162E0EC2" w14:textId="1D91460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 собственные поступки и поведение других людей</w:t>
      </w:r>
      <w:r w:rsidR="00166F00" w:rsidRPr="0003183B">
        <w:rPr>
          <w:rFonts w:eastAsia="Times New Roman" w:cs="Times New Roman"/>
          <w:color w:val="000000" w:themeColor="text1"/>
          <w:sz w:val="24"/>
          <w:szCs w:val="24"/>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FF8F87F" w14:textId="4E05177C"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приобретать опыт</w:t>
      </w:r>
      <w:r w:rsidR="00166F00" w:rsidRPr="0003183B">
        <w:rPr>
          <w:rFonts w:eastAsia="Times New Roman" w:cs="Times New Roman"/>
          <w:color w:val="000000" w:themeColor="text1"/>
          <w:sz w:val="24"/>
          <w:szCs w:val="24"/>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D62200B" w14:textId="4B5E0CDB"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приобретать опыт совместной деятельности</w:t>
      </w:r>
      <w:r w:rsidR="00166F00" w:rsidRPr="0003183B">
        <w:rPr>
          <w:rFonts w:eastAsia="Times New Roman" w:cs="Times New Roman"/>
          <w:color w:val="000000" w:themeColor="text1"/>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873FBE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Общество, в котором мы живём</w:t>
      </w:r>
    </w:p>
    <w:p w14:paraId="6492647D" w14:textId="5016994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осваивать и применять знания</w:t>
      </w:r>
      <w:r w:rsidR="00166F00" w:rsidRPr="0003183B">
        <w:rPr>
          <w:rFonts w:eastAsia="Times New Roman" w:cs="Times New Roman"/>
          <w:color w:val="000000" w:themeColor="text1"/>
          <w:sz w:val="24"/>
          <w:szCs w:val="24"/>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F25FE61" w14:textId="05A6A1D9"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F9CA974" w14:textId="46C08FC4"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разного положения людей в обществе, видов экономической деятельности, глобальных проблем;</w:t>
      </w:r>
    </w:p>
    <w:p w14:paraId="481D954A" w14:textId="2400864B"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xml:space="preserve"> </w:t>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социальные общности и группы;</w:t>
      </w:r>
    </w:p>
    <w:p w14:paraId="31F52308" w14:textId="2472929E"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w:t>
      </w:r>
      <w:r w:rsidR="00166F00" w:rsidRPr="0003183B">
        <w:rPr>
          <w:rFonts w:eastAsia="Times New Roman" w:cs="Times New Roman"/>
          <w:color w:val="000000" w:themeColor="text1"/>
          <w:spacing w:val="-2"/>
          <w:sz w:val="24"/>
          <w:szCs w:val="24"/>
        </w:rPr>
        <w:t> </w:t>
      </w:r>
      <w:r w:rsidR="00166F00" w:rsidRPr="0003183B">
        <w:rPr>
          <w:rFonts w:eastAsia="Times New Roman" w:cs="Times New Roman"/>
          <w:b/>
          <w:bCs/>
          <w:color w:val="000000" w:themeColor="text1"/>
          <w:spacing w:val="-2"/>
          <w:sz w:val="24"/>
          <w:szCs w:val="24"/>
        </w:rPr>
        <w:t>сравнивать</w:t>
      </w:r>
      <w:r w:rsidR="00166F00" w:rsidRPr="0003183B">
        <w:rPr>
          <w:rFonts w:eastAsia="Times New Roman" w:cs="Times New Roman"/>
          <w:color w:val="000000" w:themeColor="text1"/>
          <w:spacing w:val="-2"/>
          <w:sz w:val="24"/>
          <w:szCs w:val="24"/>
        </w:rPr>
        <w:t xml:space="preserve"> социальные об</w:t>
      </w:r>
      <w:r w:rsidR="005F2B14" w:rsidRPr="0003183B">
        <w:rPr>
          <w:rFonts w:eastAsia="Times New Roman" w:cs="Times New Roman"/>
          <w:color w:val="000000" w:themeColor="text1"/>
          <w:spacing w:val="-2"/>
          <w:sz w:val="24"/>
          <w:szCs w:val="24"/>
        </w:rPr>
        <w:t>щности и группы, положение в об</w:t>
      </w:r>
      <w:r w:rsidR="00166F00" w:rsidRPr="0003183B">
        <w:rPr>
          <w:rFonts w:eastAsia="Times New Roman" w:cs="Times New Roman"/>
          <w:color w:val="000000" w:themeColor="text1"/>
          <w:spacing w:val="-2"/>
          <w:sz w:val="24"/>
          <w:szCs w:val="24"/>
        </w:rPr>
        <w:t>ществе различных людей; различные формы хозяйствования;</w:t>
      </w:r>
    </w:p>
    <w:p w14:paraId="244DBA02" w14:textId="04492CAA"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устанавливать  взаимодействия</w:t>
      </w:r>
      <w:r w:rsidR="00166F00" w:rsidRPr="0003183B">
        <w:rPr>
          <w:rFonts w:eastAsia="Times New Roman" w:cs="Times New Roman"/>
          <w:color w:val="000000" w:themeColor="text1"/>
          <w:sz w:val="24"/>
          <w:szCs w:val="24"/>
        </w:rPr>
        <w:t xml:space="preserve"> общества и природы, человека и общества, деятельности основных участников экономики;</w:t>
      </w:r>
    </w:p>
    <w:p w14:paraId="54E598DF" w14:textId="5A71EA6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использовать полученные знания для объяснения</w:t>
      </w:r>
      <w:r w:rsidR="00166F00" w:rsidRPr="0003183B">
        <w:rPr>
          <w:rFonts w:eastAsia="Times New Roman" w:cs="Times New Roman"/>
          <w:color w:val="000000" w:themeColor="text1"/>
          <w:sz w:val="24"/>
          <w:szCs w:val="24"/>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7267B0E" w14:textId="3B685997"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A4B8BF8" w14:textId="4DC1944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решать познавательные и практические задачи</w:t>
      </w:r>
      <w:r w:rsidR="00166F00" w:rsidRPr="0003183B">
        <w:rPr>
          <w:rFonts w:eastAsia="Times New Roman" w:cs="Times New Roman"/>
          <w:color w:val="000000" w:themeColor="text1"/>
          <w:sz w:val="24"/>
          <w:szCs w:val="24"/>
        </w:rPr>
        <w:t xml:space="preserve"> (в том числе задачи, отражающие возможности юного гражданина внести свой вклад в решение экологической проблемы);</w:t>
      </w:r>
    </w:p>
    <w:p w14:paraId="6F4598A9" w14:textId="2FF2C355"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овладевать смысловым чтением</w:t>
      </w:r>
      <w:r w:rsidR="00166F00" w:rsidRPr="0003183B">
        <w:rPr>
          <w:rFonts w:eastAsia="Times New Roman" w:cs="Times New Roman"/>
          <w:color w:val="000000" w:themeColor="text1"/>
          <w:sz w:val="24"/>
          <w:szCs w:val="24"/>
        </w:rPr>
        <w:t xml:space="preserve"> текстов обществоведческой тематики, касающихся от</w:t>
      </w:r>
      <w:r w:rsidR="005F2B14" w:rsidRPr="0003183B">
        <w:rPr>
          <w:rFonts w:eastAsia="Times New Roman" w:cs="Times New Roman"/>
          <w:color w:val="000000" w:themeColor="text1"/>
          <w:sz w:val="24"/>
          <w:szCs w:val="24"/>
        </w:rPr>
        <w:t>ношений человека и природы, уст</w:t>
      </w:r>
      <w:r w:rsidR="00166F00" w:rsidRPr="0003183B">
        <w:rPr>
          <w:rFonts w:eastAsia="Times New Roman" w:cs="Times New Roman"/>
          <w:color w:val="000000" w:themeColor="text1"/>
          <w:sz w:val="24"/>
          <w:szCs w:val="24"/>
        </w:rPr>
        <w:t>ройства общественной жизни, основных сфер жизни общества;</w:t>
      </w:r>
    </w:p>
    <w:p w14:paraId="5BFE76FD" w14:textId="18F1640F"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извлекать информацию</w:t>
      </w:r>
      <w:r w:rsidR="00166F00" w:rsidRPr="0003183B">
        <w:rPr>
          <w:rFonts w:eastAsia="Times New Roman" w:cs="Times New Roman"/>
          <w:color w:val="000000" w:themeColor="text1"/>
          <w:sz w:val="24"/>
          <w:szCs w:val="24"/>
        </w:rPr>
        <w:t xml:space="preserve"> из разных источников о человеке и обществе, включая информацию о народах России;</w:t>
      </w:r>
    </w:p>
    <w:p w14:paraId="4C27C1D1" w14:textId="0FE5C3C6"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xml:space="preserve"> </w:t>
      </w:r>
      <w:r w:rsidR="00166F00" w:rsidRPr="0003183B">
        <w:rPr>
          <w:rFonts w:eastAsia="Times New Roman" w:cs="Times New Roman"/>
          <w:b/>
          <w:bCs/>
          <w:color w:val="000000" w:themeColor="text1"/>
          <w:sz w:val="24"/>
          <w:szCs w:val="24"/>
        </w:rPr>
        <w:t>анализировать, обобщать, систематизировать, оценивать</w:t>
      </w:r>
      <w:r w:rsidR="00166F00" w:rsidRPr="0003183B">
        <w:rPr>
          <w:rFonts w:eastAsia="Times New Roman" w:cs="Times New Roman"/>
          <w:color w:val="000000" w:themeColor="text1"/>
          <w:sz w:val="24"/>
          <w:szCs w:val="24"/>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C435D12" w14:textId="5CEC85F8"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оценивать собственные поступки и поведение других людей</w:t>
      </w:r>
      <w:r w:rsidR="00166F00" w:rsidRPr="0003183B">
        <w:rPr>
          <w:rFonts w:eastAsia="Times New Roman" w:cs="Times New Roman"/>
          <w:color w:val="000000" w:themeColor="text1"/>
          <w:sz w:val="24"/>
          <w:szCs w:val="24"/>
        </w:rPr>
        <w:t xml:space="preserve"> с точки зрения их соответствия духовным традициям общества;</w:t>
      </w:r>
    </w:p>
    <w:p w14:paraId="2F5655D4" w14:textId="3A200A90"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xml:space="preserve"> </w:t>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1E277B23" w14:textId="523C07CE"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BABAE60"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7 КЛАСС</w:t>
      </w:r>
    </w:p>
    <w:p w14:paraId="344D8FB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Социальные ценности и нормы</w:t>
      </w:r>
    </w:p>
    <w:p w14:paraId="1E8F1641" w14:textId="160EEE35"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осваивать и применять знания</w:t>
      </w:r>
      <w:r w:rsidR="00166F00" w:rsidRPr="0003183B">
        <w:rPr>
          <w:rFonts w:eastAsia="Times New Roman" w:cs="Times New Roman"/>
          <w:color w:val="000000" w:themeColor="text1"/>
          <w:sz w:val="24"/>
          <w:szCs w:val="24"/>
        </w:rPr>
        <w:t xml:space="preserve"> о социальных ценностях; о содержании и значении социальных норм, регулирующих общественные отношения;</w:t>
      </w:r>
    </w:p>
    <w:p w14:paraId="72558CFC" w14:textId="6D57F39E"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 </w:t>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70E836D" w14:textId="7D071BCB"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14:paraId="62D4CB61" w14:textId="7B8FE042"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социальные нормы, их существенные признаки и элементы;</w:t>
      </w:r>
    </w:p>
    <w:p w14:paraId="188B3FD4" w14:textId="33C193F9"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 xml:space="preserve">сравнивать </w:t>
      </w:r>
      <w:r w:rsidR="00166F00" w:rsidRPr="0003183B">
        <w:rPr>
          <w:rFonts w:eastAsia="Times New Roman" w:cs="Times New Roman"/>
          <w:color w:val="000000" w:themeColor="text1"/>
          <w:sz w:val="24"/>
          <w:szCs w:val="24"/>
        </w:rPr>
        <w:t>отдельные виды социальных норм;</w:t>
      </w:r>
    </w:p>
    <w:p w14:paraId="311C5799" w14:textId="292D757B"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w:t>
      </w:r>
      <w:r w:rsidR="00166F00" w:rsidRPr="0003183B">
        <w:rPr>
          <w:rFonts w:eastAsia="Times New Roman" w:cs="Times New Roman"/>
          <w:color w:val="000000" w:themeColor="text1"/>
          <w:sz w:val="24"/>
          <w:szCs w:val="24"/>
        </w:rPr>
        <w:t xml:space="preserve"> </w:t>
      </w:r>
      <w:r w:rsidR="00166F00" w:rsidRPr="0003183B">
        <w:rPr>
          <w:rFonts w:eastAsia="Times New Roman" w:cs="Times New Roman"/>
          <w:b/>
          <w:bCs/>
          <w:color w:val="000000" w:themeColor="text1"/>
          <w:sz w:val="24"/>
          <w:szCs w:val="24"/>
        </w:rPr>
        <w:t>и</w:t>
      </w:r>
      <w:r w:rsidR="00166F00" w:rsidRPr="0003183B">
        <w:rPr>
          <w:rFonts w:eastAsia="Times New Roman" w:cs="Times New Roman"/>
          <w:color w:val="000000" w:themeColor="text1"/>
          <w:sz w:val="24"/>
          <w:szCs w:val="24"/>
        </w:rPr>
        <w:t xml:space="preserve"> </w:t>
      </w:r>
      <w:r w:rsidR="00166F00" w:rsidRPr="0003183B">
        <w:rPr>
          <w:rFonts w:eastAsia="Times New Roman" w:cs="Times New Roman"/>
          <w:b/>
          <w:bCs/>
          <w:color w:val="000000" w:themeColor="text1"/>
          <w:sz w:val="24"/>
          <w:szCs w:val="24"/>
        </w:rPr>
        <w:t>объяснять</w:t>
      </w:r>
      <w:r w:rsidR="00166F00" w:rsidRPr="0003183B">
        <w:rPr>
          <w:rFonts w:eastAsia="Times New Roman" w:cs="Times New Roman"/>
          <w:color w:val="000000" w:themeColor="text1"/>
          <w:sz w:val="24"/>
          <w:szCs w:val="24"/>
        </w:rPr>
        <w:t xml:space="preserve"> влияние социальных норм на общество и человека;</w:t>
      </w:r>
    </w:p>
    <w:p w14:paraId="2759492C" w14:textId="45887629"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для объяснения (устного и письменного) сущности социальных норм;</w:t>
      </w:r>
    </w:p>
    <w:p w14:paraId="2758E67E" w14:textId="2168281B"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w:t>
      </w:r>
      <w:r w:rsidR="00166F00" w:rsidRPr="0003183B">
        <w:rPr>
          <w:rFonts w:eastAsia="Times New Roman" w:cs="Times New Roman"/>
          <w:color w:val="000000" w:themeColor="text1"/>
          <w:sz w:val="24"/>
          <w:szCs w:val="24"/>
        </w:rPr>
        <w:t xml:space="preserve"> </w:t>
      </w:r>
      <w:r w:rsidR="00166F00" w:rsidRPr="0003183B">
        <w:rPr>
          <w:rFonts w:eastAsia="Times New Roman" w:cs="Times New Roman"/>
          <w:b/>
          <w:bCs/>
          <w:color w:val="000000" w:themeColor="text1"/>
          <w:sz w:val="24"/>
          <w:szCs w:val="24"/>
        </w:rPr>
        <w:t>и аргументировать</w:t>
      </w:r>
      <w:r w:rsidR="00166F00" w:rsidRPr="0003183B">
        <w:rPr>
          <w:rFonts w:eastAsia="Times New Roman" w:cs="Times New Roman"/>
          <w:color w:val="000000" w:themeColor="text1"/>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188F2A85" w14:textId="64F06C07"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решать</w:t>
      </w:r>
      <w:r w:rsidR="00166F00" w:rsidRPr="0003183B">
        <w:rPr>
          <w:rFonts w:eastAsia="Times New Roman" w:cs="Times New Roman"/>
          <w:color w:val="000000" w:themeColor="text1"/>
          <w:sz w:val="24"/>
          <w:szCs w:val="24"/>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475EF361" w14:textId="53EC79DA"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овладевать</w:t>
      </w:r>
      <w:r w:rsidR="00166F00" w:rsidRPr="0003183B">
        <w:rPr>
          <w:rFonts w:eastAsia="Times New Roman" w:cs="Times New Roman"/>
          <w:color w:val="000000" w:themeColor="text1"/>
          <w:sz w:val="24"/>
          <w:szCs w:val="24"/>
        </w:rPr>
        <w:t xml:space="preserve"> смысловым чтением текстов обществоведческой тематики, касающихся гуманизма, гражданственности, патриотизма;</w:t>
      </w:r>
    </w:p>
    <w:p w14:paraId="20AB9985" w14:textId="7C3BC99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извлекать</w:t>
      </w:r>
      <w:r w:rsidR="00166F00" w:rsidRPr="0003183B">
        <w:rPr>
          <w:rFonts w:eastAsia="Times New Roman" w:cs="Times New Roman"/>
          <w:color w:val="000000" w:themeColor="text1"/>
          <w:sz w:val="24"/>
          <w:szCs w:val="24"/>
        </w:rPr>
        <w:t xml:space="preserve"> информацию из разных источников о принципах и нормах морали, проблеме морального выбора;</w:t>
      </w:r>
    </w:p>
    <w:p w14:paraId="722D4F84" w14:textId="05F1F1FC"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анализировать, обобщать, систематизировать, оценивать</w:t>
      </w:r>
      <w:r w:rsidR="00166F00" w:rsidRPr="0003183B">
        <w:rPr>
          <w:rFonts w:eastAsia="Times New Roman" w:cs="Times New Roman"/>
          <w:color w:val="000000" w:themeColor="text1"/>
          <w:sz w:val="24"/>
          <w:szCs w:val="24"/>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F5070BD" w14:textId="11D95866"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w:t>
      </w:r>
      <w:r w:rsidR="00166F00" w:rsidRPr="0003183B">
        <w:rPr>
          <w:rFonts w:eastAsia="Times New Roman" w:cs="Times New Roman"/>
          <w:color w:val="000000" w:themeColor="text1"/>
          <w:sz w:val="24"/>
          <w:szCs w:val="24"/>
        </w:rPr>
        <w:t xml:space="preserve"> собственные поступки, поведение людей с точки зрения их соответствия нормам морали;</w:t>
      </w:r>
    </w:p>
    <w:p w14:paraId="5C01F12E" w14:textId="3FAA9C0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о социальных нормах в повседневной жизни; </w:t>
      </w:r>
    </w:p>
    <w:p w14:paraId="518E487A" w14:textId="7541BCA2"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t xml:space="preserve">самостоятельно </w:t>
      </w:r>
      <w:r w:rsidR="00166F00" w:rsidRPr="0003183B">
        <w:rPr>
          <w:rFonts w:eastAsia="Times New Roman" w:cs="Times New Roman"/>
          <w:b/>
          <w:bCs/>
          <w:color w:val="000000" w:themeColor="text1"/>
          <w:sz w:val="24"/>
          <w:szCs w:val="24"/>
        </w:rPr>
        <w:t>заполнять</w:t>
      </w:r>
      <w:r w:rsidR="00166F00" w:rsidRPr="0003183B">
        <w:rPr>
          <w:rFonts w:eastAsia="Times New Roman" w:cs="Times New Roman"/>
          <w:color w:val="000000" w:themeColor="text1"/>
          <w:sz w:val="24"/>
          <w:szCs w:val="24"/>
        </w:rPr>
        <w:t xml:space="preserve"> форму (в том числе электронную) и составлять простейший документ (заявление);</w:t>
      </w:r>
    </w:p>
    <w:p w14:paraId="5A7F5732" w14:textId="595ED65B"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w:t>
      </w:r>
      <w:r w:rsidR="00166F00" w:rsidRPr="0003183B">
        <w:rPr>
          <w:rFonts w:eastAsia="Times New Roman" w:cs="Times New Roman"/>
          <w:color w:val="000000" w:themeColor="text1"/>
          <w:spacing w:val="2"/>
          <w:sz w:val="24"/>
          <w:szCs w:val="24"/>
        </w:rPr>
        <w:tab/>
      </w:r>
      <w:r w:rsidR="00166F00" w:rsidRPr="0003183B">
        <w:rPr>
          <w:rFonts w:eastAsia="Times New Roman" w:cs="Times New Roman"/>
          <w:b/>
          <w:bCs/>
          <w:color w:val="000000" w:themeColor="text1"/>
          <w:spacing w:val="2"/>
          <w:sz w:val="24"/>
          <w:szCs w:val="24"/>
        </w:rPr>
        <w:t>осуществлять</w:t>
      </w:r>
      <w:r w:rsidR="00166F00" w:rsidRPr="0003183B">
        <w:rPr>
          <w:rFonts w:eastAsia="Times New Roman" w:cs="Times New Roman"/>
          <w:color w:val="000000" w:themeColor="text1"/>
          <w:spacing w:val="2"/>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241021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как участник правовых отношений</w:t>
      </w:r>
    </w:p>
    <w:p w14:paraId="72F9050A" w14:textId="3DE9415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осваивать и применять знания</w:t>
      </w:r>
      <w:r w:rsidR="00166F00" w:rsidRPr="0003183B">
        <w:rPr>
          <w:rFonts w:eastAsia="Times New Roman" w:cs="Times New Roman"/>
          <w:color w:val="000000" w:themeColor="text1"/>
          <w:sz w:val="24"/>
          <w:szCs w:val="24"/>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64339AE" w14:textId="3AFCBAA5"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C08BB86" w14:textId="38F5A939"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260EF26D" w14:textId="4C1B14E5"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по разным признакам (в том числе устанавливать существенный признак классификации) нормы права, выделяя существенные признаки;</w:t>
      </w:r>
    </w:p>
    <w:p w14:paraId="2677050F" w14:textId="2557661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3F09D289" w14:textId="2513900C"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w:t>
      </w:r>
      <w:r w:rsidR="00166F00" w:rsidRPr="0003183B">
        <w:rPr>
          <w:rFonts w:eastAsia="Times New Roman" w:cs="Times New Roman"/>
          <w:color w:val="000000" w:themeColor="text1"/>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6DEB38C" w14:textId="193859E4"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w:t>
      </w:r>
      <w:r w:rsidR="00166F00" w:rsidRPr="0003183B">
        <w:rPr>
          <w:rFonts w:eastAsia="Times New Roman" w:cs="Times New Roman"/>
          <w:color w:val="000000" w:themeColor="text1"/>
          <w:spacing w:val="1"/>
          <w:sz w:val="24"/>
          <w:szCs w:val="24"/>
        </w:rPr>
        <w:tab/>
      </w:r>
      <w:r w:rsidR="00166F00" w:rsidRPr="0003183B">
        <w:rPr>
          <w:rFonts w:eastAsia="Times New Roman" w:cs="Times New Roman"/>
          <w:b/>
          <w:bCs/>
          <w:color w:val="000000" w:themeColor="text1"/>
          <w:spacing w:val="1"/>
          <w:sz w:val="24"/>
          <w:szCs w:val="24"/>
        </w:rPr>
        <w:t>использовать</w:t>
      </w:r>
      <w:r w:rsidR="00166F00" w:rsidRPr="0003183B">
        <w:rPr>
          <w:rFonts w:eastAsia="Times New Roman" w:cs="Times New Roman"/>
          <w:color w:val="000000" w:themeColor="text1"/>
          <w:spacing w:val="1"/>
          <w:sz w:val="24"/>
          <w:szCs w:val="24"/>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589B03A2" w14:textId="4227D96B"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4DE74EC5" w14:textId="7E9176B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решать</w:t>
      </w:r>
      <w:r w:rsidR="00166F00" w:rsidRPr="0003183B">
        <w:rPr>
          <w:rFonts w:eastAsia="Times New Roman" w:cs="Times New Roman"/>
          <w:color w:val="000000" w:themeColor="text1"/>
          <w:sz w:val="24"/>
          <w:szCs w:val="24"/>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3DC5AB24" w14:textId="68D5E9DC"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овладевать</w:t>
      </w:r>
      <w:r w:rsidR="00166F00" w:rsidRPr="0003183B">
        <w:rPr>
          <w:rFonts w:eastAsia="Times New Roman" w:cs="Times New Roman"/>
          <w:color w:val="000000" w:themeColor="text1"/>
          <w:sz w:val="24"/>
          <w:szCs w:val="24"/>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63435A2B" w14:textId="5DB97265"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искать и извлекать</w:t>
      </w:r>
      <w:r w:rsidR="00166F00" w:rsidRPr="0003183B">
        <w:rPr>
          <w:rFonts w:eastAsia="Times New Roman" w:cs="Times New Roman"/>
          <w:color w:val="000000" w:themeColor="text1"/>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9E71883" w14:textId="2D0A57F4"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анализировать, обобщать, систематизировать, оценивать</w:t>
      </w:r>
      <w:r w:rsidR="00166F00" w:rsidRPr="0003183B">
        <w:rPr>
          <w:rFonts w:eastAsia="Times New Roman" w:cs="Times New Roman"/>
          <w:color w:val="000000" w:themeColor="text1"/>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1A41ADB" w14:textId="392B1CB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w:t>
      </w:r>
      <w:r w:rsidR="00166F00" w:rsidRPr="0003183B">
        <w:rPr>
          <w:rFonts w:eastAsia="Times New Roman" w:cs="Times New Roman"/>
          <w:color w:val="000000" w:themeColor="text1"/>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2FA6FF0E" w14:textId="2CEBE8A0"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493781B" w14:textId="7388A56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самостоятельно заполнять</w:t>
      </w:r>
      <w:r w:rsidR="00166F00" w:rsidRPr="0003183B">
        <w:rPr>
          <w:rFonts w:eastAsia="Times New Roman" w:cs="Times New Roman"/>
          <w:color w:val="000000" w:themeColor="text1"/>
          <w:sz w:val="24"/>
          <w:szCs w:val="24"/>
        </w:rPr>
        <w:t xml:space="preserve"> форму (в том числе электронную) и составлять простейший документ при получении паспорта гражданина Российской Федерации;</w:t>
      </w:r>
    </w:p>
    <w:p w14:paraId="18736A3E" w14:textId="3A02BBAA"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EBF9C79" w14:textId="77777777" w:rsidR="004068AD" w:rsidRPr="0003183B" w:rsidRDefault="00166F00" w:rsidP="00116430">
      <w:pPr>
        <w:widowControl w:val="0"/>
        <w:autoSpaceDE w:val="0"/>
        <w:autoSpaceDN w:val="0"/>
        <w:adjustRightInd w:val="0"/>
        <w:spacing w:after="0" w:line="240" w:lineRule="auto"/>
        <w:ind w:left="283"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Основы российского права</w:t>
      </w:r>
    </w:p>
    <w:p w14:paraId="37E2A087" w14:textId="3E3F51A0"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w:t>
      </w:r>
      <w:r w:rsidR="00166F00" w:rsidRPr="0003183B">
        <w:rPr>
          <w:rFonts w:eastAsia="Times New Roman" w:cs="Times New Roman"/>
          <w:color w:val="000000" w:themeColor="text1"/>
          <w:spacing w:val="1"/>
          <w:sz w:val="24"/>
          <w:szCs w:val="24"/>
        </w:rPr>
        <w:tab/>
      </w:r>
      <w:r w:rsidR="00166F00" w:rsidRPr="0003183B">
        <w:rPr>
          <w:rFonts w:eastAsia="Times New Roman" w:cs="Times New Roman"/>
          <w:b/>
          <w:bCs/>
          <w:color w:val="000000" w:themeColor="text1"/>
          <w:spacing w:val="1"/>
          <w:sz w:val="24"/>
          <w:szCs w:val="24"/>
        </w:rPr>
        <w:t>осваивать и применять</w:t>
      </w:r>
      <w:r w:rsidR="00166F00" w:rsidRPr="0003183B">
        <w:rPr>
          <w:rFonts w:eastAsia="Times New Roman" w:cs="Times New Roman"/>
          <w:color w:val="000000" w:themeColor="text1"/>
          <w:spacing w:val="1"/>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0C353B54" w14:textId="7A658C8C"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131C8A6" w14:textId="08FF6448"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 законов и подзаконных актов и моделировать ситуации</w:t>
      </w:r>
      <w:r w:rsidR="00166F00" w:rsidRPr="0003183B">
        <w:rPr>
          <w:rFonts w:eastAsia="Times New Roman" w:cs="Times New Roman"/>
          <w:color w:val="000000" w:themeColor="text1"/>
          <w:sz w:val="24"/>
          <w:szCs w:val="24"/>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1DEB7EEB" w14:textId="2B0A8934"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E70C586" w14:textId="4854802B"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756A2CF" w14:textId="7E263C7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w:t>
      </w:r>
      <w:r w:rsidR="00166F00" w:rsidRPr="0003183B">
        <w:rPr>
          <w:rFonts w:eastAsia="Times New Roman" w:cs="Times New Roman"/>
          <w:color w:val="000000" w:themeColor="text1"/>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1B0C63A" w14:textId="350C2BC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05B16F9F" w14:textId="27EB86FD"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313E45B" w14:textId="35927086"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решать</w:t>
      </w:r>
      <w:r w:rsidR="00166F00" w:rsidRPr="0003183B">
        <w:rPr>
          <w:rFonts w:eastAsia="Times New Roman" w:cs="Times New Roman"/>
          <w:color w:val="000000" w:themeColor="text1"/>
          <w:sz w:val="24"/>
          <w:szCs w:val="24"/>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2D2C3660" w14:textId="13E49F36"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w:t>
      </w:r>
      <w:r w:rsidR="00166F00" w:rsidRPr="0003183B">
        <w:rPr>
          <w:rFonts w:eastAsia="Times New Roman" w:cs="Times New Roman"/>
          <w:color w:val="000000" w:themeColor="text1"/>
          <w:spacing w:val="-1"/>
          <w:sz w:val="24"/>
          <w:szCs w:val="24"/>
        </w:rPr>
        <w:tab/>
      </w:r>
      <w:r w:rsidR="00166F00" w:rsidRPr="0003183B">
        <w:rPr>
          <w:rFonts w:eastAsia="Times New Roman" w:cs="Times New Roman"/>
          <w:b/>
          <w:bCs/>
          <w:color w:val="000000" w:themeColor="text1"/>
          <w:spacing w:val="-1"/>
          <w:sz w:val="24"/>
          <w:szCs w:val="24"/>
        </w:rPr>
        <w:t>овладевать</w:t>
      </w:r>
      <w:r w:rsidR="00166F00" w:rsidRPr="0003183B">
        <w:rPr>
          <w:rFonts w:eastAsia="Times New Roman" w:cs="Times New Roman"/>
          <w:color w:val="000000" w:themeColor="text1"/>
          <w:spacing w:val="-1"/>
          <w:sz w:val="24"/>
          <w:szCs w:val="24"/>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42EC703" w14:textId="104524A9"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искать и извлекать</w:t>
      </w:r>
      <w:r w:rsidR="00166F00" w:rsidRPr="0003183B">
        <w:rPr>
          <w:rFonts w:eastAsia="Times New Roman" w:cs="Times New Roman"/>
          <w:color w:val="000000" w:themeColor="text1"/>
          <w:sz w:val="24"/>
          <w:szCs w:val="24"/>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195892B" w14:textId="4DD06B61"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 xml:space="preserve">анализировать, обобщать, систематизировать, оценивать </w:t>
      </w:r>
      <w:r w:rsidR="00166F00" w:rsidRPr="0003183B">
        <w:rPr>
          <w:rFonts w:eastAsia="Times New Roman" w:cs="Times New Roman"/>
          <w:color w:val="000000" w:themeColor="text1"/>
          <w:sz w:val="24"/>
          <w:szCs w:val="24"/>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0BC109C" w14:textId="4F66814F"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w:t>
      </w:r>
      <w:r w:rsidR="00166F00" w:rsidRPr="0003183B">
        <w:rPr>
          <w:rFonts w:eastAsia="Times New Roman" w:cs="Times New Roman"/>
          <w:color w:val="000000" w:themeColor="text1"/>
          <w:sz w:val="24"/>
          <w:szCs w:val="24"/>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09D61049" w14:textId="643BF2E9"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43B6B4D" w14:textId="18409AB5"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самостоятельно заполнять</w:t>
      </w:r>
      <w:r w:rsidR="00166F00" w:rsidRPr="0003183B">
        <w:rPr>
          <w:rFonts w:eastAsia="Times New Roman" w:cs="Times New Roman"/>
          <w:color w:val="000000" w:themeColor="text1"/>
          <w:sz w:val="24"/>
          <w:szCs w:val="24"/>
        </w:rPr>
        <w:t xml:space="preserve"> форму (в том числе электронную) и составлять простейший документ (заявление о приёме на работу);</w:t>
      </w:r>
    </w:p>
    <w:p w14:paraId="26905E50" w14:textId="0888C939"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B7EE7ED"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8 КЛАСС</w:t>
      </w:r>
    </w:p>
    <w:p w14:paraId="1E941FC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экономических отношениях</w:t>
      </w:r>
    </w:p>
    <w:p w14:paraId="3394D7DC" w14:textId="41FDA5E6" w:rsidR="004068AD" w:rsidRPr="0003183B"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осваивать и применять</w:t>
      </w:r>
      <w:r w:rsidR="00166F00" w:rsidRPr="0003183B">
        <w:rPr>
          <w:rFonts w:eastAsia="Times New Roman" w:cs="Times New Roman"/>
          <w:color w:val="000000" w:themeColor="text1"/>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7029EB56" w14:textId="311A4072"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33628F9" w14:textId="1158CFD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FCE8D22" w14:textId="1C80A88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(в том числе устанавливать существенный признак классификации) механизмы государственного регулирования экономики;</w:t>
      </w:r>
    </w:p>
    <w:p w14:paraId="52091F6D" w14:textId="65E8711C"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различные способы хозяйствования; </w:t>
      </w:r>
    </w:p>
    <w:p w14:paraId="43077CC7" w14:textId="6BAE57CE"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w:t>
      </w:r>
      <w:r w:rsidR="00166F00" w:rsidRPr="0003183B">
        <w:rPr>
          <w:rFonts w:eastAsia="Times New Roman" w:cs="Times New Roman"/>
          <w:color w:val="000000" w:themeColor="text1"/>
          <w:sz w:val="24"/>
          <w:szCs w:val="24"/>
        </w:rPr>
        <w:t xml:space="preserve"> связи политических потрясений и социально-экономических кризисов в государстве;</w:t>
      </w:r>
    </w:p>
    <w:p w14:paraId="114AB284" w14:textId="23A0D826"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9AF2BB8" w14:textId="0C8304F6"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502D33C5" w14:textId="60F05DAC"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5F2B14" w:rsidRPr="0003183B">
        <w:rPr>
          <w:rFonts w:eastAsia="Times New Roman" w:cs="Times New Roman"/>
          <w:color w:val="000000" w:themeColor="text1"/>
          <w:sz w:val="24"/>
          <w:szCs w:val="24"/>
        </w:rPr>
        <w:tab/>
      </w:r>
      <w:r w:rsidR="005F2B14" w:rsidRPr="0003183B">
        <w:rPr>
          <w:rFonts w:eastAsia="Times New Roman" w:cs="Times New Roman"/>
          <w:b/>
          <w:bCs/>
          <w:color w:val="000000" w:themeColor="text1"/>
          <w:sz w:val="24"/>
          <w:szCs w:val="24"/>
        </w:rPr>
        <w:t>решать</w:t>
      </w:r>
      <w:r w:rsidR="005F2B14" w:rsidRPr="0003183B">
        <w:rPr>
          <w:rFonts w:eastAsia="Times New Roman" w:cs="Times New Roman"/>
          <w:color w:val="000000" w:themeColor="text1"/>
          <w:sz w:val="24"/>
          <w:szCs w:val="24"/>
        </w:rPr>
        <w:t xml:space="preserve"> познавательные и практические задачи, связанные </w:t>
      </w:r>
      <w:r w:rsidR="005F2B14" w:rsidRPr="0003183B">
        <w:rPr>
          <w:rFonts w:eastAsia="Times New Roman" w:cs="Times New Roman"/>
          <w:color w:val="000000" w:themeColor="text1"/>
          <w:spacing w:val="-1"/>
          <w:sz w:val="24"/>
          <w:szCs w:val="24"/>
        </w:rPr>
        <w:t>с осуществлением экономических действий, на основе рацио</w:t>
      </w:r>
      <w:r w:rsidR="005F2B14" w:rsidRPr="0003183B">
        <w:rPr>
          <w:rFonts w:eastAsia="Times New Roman" w:cs="Times New Roman"/>
          <w:color w:val="000000" w:themeColor="text1"/>
          <w:sz w:val="24"/>
          <w:szCs w:val="24"/>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127E534" w14:textId="2BCFBDF5"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w:t>
      </w:r>
      <w:r w:rsidR="005F2B14" w:rsidRPr="0003183B">
        <w:rPr>
          <w:rFonts w:eastAsia="Times New Roman" w:cs="Times New Roman"/>
          <w:color w:val="000000" w:themeColor="text1"/>
          <w:spacing w:val="-1"/>
          <w:sz w:val="24"/>
          <w:szCs w:val="24"/>
        </w:rPr>
        <w:tab/>
      </w:r>
      <w:r w:rsidR="005F2B14" w:rsidRPr="0003183B">
        <w:rPr>
          <w:rFonts w:eastAsia="Times New Roman" w:cs="Times New Roman"/>
          <w:b/>
          <w:bCs/>
          <w:color w:val="000000" w:themeColor="text1"/>
          <w:spacing w:val="-1"/>
          <w:sz w:val="24"/>
          <w:szCs w:val="24"/>
        </w:rPr>
        <w:t>овладевать</w:t>
      </w:r>
      <w:r w:rsidR="005F2B14" w:rsidRPr="0003183B">
        <w:rPr>
          <w:rFonts w:eastAsia="Times New Roman" w:cs="Times New Roman"/>
          <w:color w:val="000000" w:themeColor="text1"/>
          <w:spacing w:val="-1"/>
          <w:sz w:val="24"/>
          <w:szCs w:val="24"/>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290F786" w14:textId="1F7230AF"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извлекать</w:t>
      </w:r>
      <w:r w:rsidR="00166F00" w:rsidRPr="0003183B">
        <w:rPr>
          <w:rFonts w:eastAsia="Times New Roman" w:cs="Times New Roman"/>
          <w:color w:val="000000" w:themeColor="text1"/>
          <w:sz w:val="24"/>
          <w:szCs w:val="24"/>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2E749E6E" w14:textId="10586C4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анализировать, обобщать, систематизировать, конкретизировать и критически оценивать</w:t>
      </w:r>
      <w:r w:rsidR="00166F00" w:rsidRPr="0003183B">
        <w:rPr>
          <w:rFonts w:eastAsia="Times New Roman" w:cs="Times New Roman"/>
          <w:color w:val="000000" w:themeColor="text1"/>
          <w:sz w:val="24"/>
          <w:szCs w:val="24"/>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AEEB821" w14:textId="2EB82881"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w:t>
      </w:r>
      <w:r w:rsidR="00166F00" w:rsidRPr="0003183B">
        <w:rPr>
          <w:rFonts w:eastAsia="Times New Roman" w:cs="Times New Roman"/>
          <w:color w:val="000000" w:themeColor="text1"/>
          <w:sz w:val="24"/>
          <w:szCs w:val="24"/>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431A9F7B" w14:textId="38532E7F"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приобретать опыт</w:t>
      </w:r>
      <w:r w:rsidR="00166F00" w:rsidRPr="0003183B">
        <w:rPr>
          <w:rFonts w:eastAsia="Times New Roman" w:cs="Times New Roman"/>
          <w:color w:val="000000" w:themeColor="text1"/>
          <w:sz w:val="24"/>
          <w:szCs w:val="24"/>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6F651530" w14:textId="2292449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приобретать опыт</w:t>
      </w:r>
      <w:r w:rsidR="00166F00" w:rsidRPr="0003183B">
        <w:rPr>
          <w:rFonts w:eastAsia="Times New Roman" w:cs="Times New Roman"/>
          <w:color w:val="000000" w:themeColor="text1"/>
          <w:sz w:val="24"/>
          <w:szCs w:val="24"/>
        </w:rPr>
        <w:t xml:space="preserve"> составления простейших документов (личный финансовый план, заявление, резюме); </w:t>
      </w:r>
    </w:p>
    <w:p w14:paraId="13EAB4AC" w14:textId="26804F94"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E21E3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мире культуры</w:t>
      </w:r>
    </w:p>
    <w:p w14:paraId="65106F3E" w14:textId="0AFC576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осваивать и применять</w:t>
      </w:r>
      <w:r w:rsidR="00166F00" w:rsidRPr="0003183B">
        <w:rPr>
          <w:rFonts w:eastAsia="Times New Roman" w:cs="Times New Roman"/>
          <w:color w:val="000000" w:themeColor="text1"/>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2889196" w14:textId="7ABCDE99"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0C460F32" w14:textId="3915801E"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6C1B39F" w14:textId="3318D12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по разным признакам формы и виды культуры; </w:t>
      </w:r>
    </w:p>
    <w:p w14:paraId="0014DF64" w14:textId="18ADAEA6"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формы культуры, естественные и социально-гуманитарные науки, виды искусств;</w:t>
      </w:r>
    </w:p>
    <w:p w14:paraId="3BCA9FEC" w14:textId="79D5540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w:t>
      </w:r>
      <w:r w:rsidR="00166F00" w:rsidRPr="0003183B">
        <w:rPr>
          <w:rFonts w:eastAsia="Times New Roman" w:cs="Times New Roman"/>
          <w:color w:val="000000" w:themeColor="text1"/>
          <w:sz w:val="24"/>
          <w:szCs w:val="24"/>
        </w:rPr>
        <w:t xml:space="preserve"> взаимосвязь развития духовной культуры и формирования личности, взаимовлияние науки и образования;</w:t>
      </w:r>
    </w:p>
    <w:p w14:paraId="6765FB19" w14:textId="65E8874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для объяснения роли непрерывного образования; </w:t>
      </w:r>
    </w:p>
    <w:p w14:paraId="4E5ED7CE" w14:textId="6A3BC86B"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2789DEFE" w14:textId="0495F997"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решать</w:t>
      </w:r>
      <w:r w:rsidR="00166F00" w:rsidRPr="0003183B">
        <w:rPr>
          <w:rFonts w:eastAsia="Times New Roman" w:cs="Times New Roman"/>
          <w:color w:val="000000" w:themeColor="text1"/>
          <w:sz w:val="24"/>
          <w:szCs w:val="24"/>
        </w:rPr>
        <w:t xml:space="preserve"> познавательные и практические задачи, касающиеся форм и многообразия духовной культуры;</w:t>
      </w:r>
    </w:p>
    <w:p w14:paraId="6F3C71FD" w14:textId="505E23A5"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овладевать</w:t>
      </w:r>
      <w:r w:rsidR="00166F00" w:rsidRPr="0003183B">
        <w:rPr>
          <w:rFonts w:eastAsia="Times New Roman" w:cs="Times New Roman"/>
          <w:color w:val="000000" w:themeColor="text1"/>
          <w:sz w:val="24"/>
          <w:szCs w:val="24"/>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CEDEE31" w14:textId="41191B33"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ED7D499" w14:textId="48DCEA3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анализировать, систематизировать, критически оценивать и обобщать</w:t>
      </w:r>
      <w:r w:rsidR="00166F00" w:rsidRPr="0003183B">
        <w:rPr>
          <w:rFonts w:eastAsia="Times New Roman" w:cs="Times New Roman"/>
          <w:color w:val="000000" w:themeColor="text1"/>
          <w:sz w:val="24"/>
          <w:szCs w:val="24"/>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4903C2BB" w14:textId="5050E1C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w:t>
      </w:r>
      <w:r w:rsidR="00166F00" w:rsidRPr="0003183B">
        <w:rPr>
          <w:rFonts w:eastAsia="Times New Roman" w:cs="Times New Roman"/>
          <w:color w:val="000000" w:themeColor="text1"/>
          <w:sz w:val="24"/>
          <w:szCs w:val="24"/>
        </w:rPr>
        <w:t xml:space="preserve"> собственные поступки, поведение людей в духовной сфере жизни общества;</w:t>
      </w:r>
    </w:p>
    <w:p w14:paraId="30524EE9" w14:textId="079DA9DD"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60AA055A" w14:textId="3D4D0091"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приобретать</w:t>
      </w:r>
      <w:r w:rsidR="00166F00" w:rsidRPr="0003183B">
        <w:rPr>
          <w:rFonts w:eastAsia="Times New Roman" w:cs="Times New Roman"/>
          <w:color w:val="000000" w:themeColor="text1"/>
          <w:sz w:val="24"/>
          <w:szCs w:val="24"/>
        </w:rPr>
        <w:t xml:space="preserve"> опыт осуществления совместной деятельности при изучении особенностей разных культур, национальных и религиозных ценностей.</w:t>
      </w:r>
    </w:p>
    <w:p w14:paraId="759C3D30"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9 КЛАСС</w:t>
      </w:r>
    </w:p>
    <w:p w14:paraId="05E43F1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политическом измерении</w:t>
      </w:r>
    </w:p>
    <w:p w14:paraId="205446EB" w14:textId="12EF5FB2"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осваивать и применять</w:t>
      </w:r>
      <w:r w:rsidR="00166F00" w:rsidRPr="0003183B">
        <w:rPr>
          <w:rFonts w:eastAsia="Times New Roman" w:cs="Times New Roman"/>
          <w:color w:val="000000" w:themeColor="text1"/>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C3173BF" w14:textId="4CC53EEF"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0324013" w14:textId="5D4934B4"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D10300" w14:textId="7A0D4976"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376CF8A2" w14:textId="1CB3719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6A8B2C53" w14:textId="186D0B1E"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w:t>
      </w:r>
      <w:r w:rsidR="00166F00" w:rsidRPr="0003183B">
        <w:rPr>
          <w:rFonts w:eastAsia="Times New Roman" w:cs="Times New Roman"/>
          <w:color w:val="000000" w:themeColor="text1"/>
          <w:sz w:val="24"/>
          <w:szCs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830654F" w14:textId="6257B7F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3AB7CE2" w14:textId="7680617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неприемлемость всех форм антиобщественного поведения в политике с точки зрения социальных ценностей и правовых норм;</w:t>
      </w:r>
    </w:p>
    <w:p w14:paraId="14E2ED9B" w14:textId="4AAB820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решать</w:t>
      </w:r>
      <w:r w:rsidR="00166F00" w:rsidRPr="0003183B">
        <w:rPr>
          <w:rFonts w:eastAsia="Times New Roman" w:cs="Times New Roman"/>
          <w:color w:val="000000" w:themeColor="text1"/>
          <w:sz w:val="24"/>
          <w:szCs w:val="24"/>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0C1FE64" w14:textId="428F407B"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овладевать</w:t>
      </w:r>
      <w:r w:rsidR="00166F00" w:rsidRPr="0003183B">
        <w:rPr>
          <w:rFonts w:eastAsia="Times New Roman" w:cs="Times New Roman"/>
          <w:color w:val="000000" w:themeColor="text1"/>
          <w:sz w:val="24"/>
          <w:szCs w:val="24"/>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D492D2E" w14:textId="5FE16319"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искать и извлекать</w:t>
      </w:r>
      <w:r w:rsidR="00166F00" w:rsidRPr="0003183B">
        <w:rPr>
          <w:rFonts w:eastAsia="Times New Roman" w:cs="Times New Roman"/>
          <w:color w:val="000000" w:themeColor="text1"/>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B56F1F0" w14:textId="7586D7DB"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анализировать и конкретизировать</w:t>
      </w:r>
      <w:r w:rsidR="00166F00" w:rsidRPr="0003183B">
        <w:rPr>
          <w:rFonts w:eastAsia="Times New Roman" w:cs="Times New Roman"/>
          <w:color w:val="000000" w:themeColor="text1"/>
          <w:sz w:val="24"/>
          <w:szCs w:val="24"/>
        </w:rPr>
        <w:t xml:space="preserve"> социальную информацию о формах участия граждан нашей страны в политической жизни, о выборах и референдуме;</w:t>
      </w:r>
    </w:p>
    <w:p w14:paraId="618C4ED0" w14:textId="02667E13"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w:t>
      </w:r>
      <w:r w:rsidR="00166F00" w:rsidRPr="0003183B">
        <w:rPr>
          <w:rFonts w:eastAsia="Times New Roman" w:cs="Times New Roman"/>
          <w:color w:val="000000" w:themeColor="text1"/>
          <w:sz w:val="24"/>
          <w:szCs w:val="24"/>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5EB87E77" w14:textId="4CDA527E"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6D89390" w14:textId="5E9E328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DA1F09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Гражданин и государство</w:t>
      </w:r>
    </w:p>
    <w:p w14:paraId="68971B81" w14:textId="1BC0F19F"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осваивать и применять знания</w:t>
      </w:r>
      <w:r w:rsidR="00166F00" w:rsidRPr="0003183B">
        <w:rPr>
          <w:rFonts w:eastAsia="Times New Roman" w:cs="Times New Roman"/>
          <w:color w:val="000000" w:themeColor="text1"/>
          <w:sz w:val="24"/>
          <w:szCs w:val="24"/>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0807177B" w14:textId="72A08DDC"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31C8794" w14:textId="05A8CDD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w:t>
      </w:r>
      <w:r w:rsidR="00166F00" w:rsidRPr="0003183B">
        <w:rPr>
          <w:rFonts w:eastAsia="Times New Roman" w:cs="Times New Roman"/>
          <w:color w:val="000000" w:themeColor="text1"/>
          <w:sz w:val="24"/>
          <w:szCs w:val="24"/>
        </w:rPr>
        <w:t xml:space="preserve"> примеры и </w:t>
      </w:r>
      <w:r w:rsidR="00166F00" w:rsidRPr="0003183B">
        <w:rPr>
          <w:rFonts w:eastAsia="Times New Roman" w:cs="Times New Roman"/>
          <w:b/>
          <w:bCs/>
          <w:color w:val="000000" w:themeColor="text1"/>
          <w:sz w:val="24"/>
          <w:szCs w:val="24"/>
        </w:rPr>
        <w:t>моделировать</w:t>
      </w:r>
      <w:r w:rsidR="00166F00" w:rsidRPr="0003183B">
        <w:rPr>
          <w:rFonts w:eastAsia="Times New Roman" w:cs="Times New Roman"/>
          <w:color w:val="000000" w:themeColor="text1"/>
          <w:sz w:val="24"/>
          <w:szCs w:val="24"/>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889ED97" w14:textId="7EB2C38E"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6E6C95DD" w14:textId="7D4D2AC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56BE4196" w14:textId="08129431"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w:t>
      </w:r>
      <w:r w:rsidR="00166F00" w:rsidRPr="0003183B">
        <w:rPr>
          <w:rFonts w:eastAsia="Times New Roman" w:cs="Times New Roman"/>
          <w:color w:val="000000" w:themeColor="text1"/>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5BE6EC89" w14:textId="62DEDF5B"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450D23D4" w14:textId="6ED94C1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t xml:space="preserve">с опорой на обществоведческие знания, факты общественной жизни и личный социальный опыт </w:t>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424509D" w14:textId="0FD0BB73"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решать</w:t>
      </w:r>
      <w:r w:rsidR="00166F00" w:rsidRPr="0003183B">
        <w:rPr>
          <w:rFonts w:eastAsia="Times New Roman" w:cs="Times New Roman"/>
          <w:color w:val="000000" w:themeColor="text1"/>
          <w:sz w:val="24"/>
          <w:szCs w:val="24"/>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20354D49" w14:textId="6FD55B9F"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систематизировать и конкретизировать</w:t>
      </w:r>
      <w:r w:rsidR="00166F00" w:rsidRPr="0003183B">
        <w:rPr>
          <w:rFonts w:eastAsia="Times New Roman" w:cs="Times New Roman"/>
          <w:color w:val="000000" w:themeColor="text1"/>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37E2B07A" w14:textId="224B00F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овладевать</w:t>
      </w:r>
      <w:r w:rsidR="00166F00" w:rsidRPr="0003183B">
        <w:rPr>
          <w:rFonts w:eastAsia="Times New Roman" w:cs="Times New Roman"/>
          <w:color w:val="000000" w:themeColor="text1"/>
          <w:sz w:val="24"/>
          <w:szCs w:val="24"/>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E9912B0" w14:textId="01B3A4C5"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искать и извлекать</w:t>
      </w:r>
      <w:r w:rsidR="00166F00" w:rsidRPr="0003183B">
        <w:rPr>
          <w:rFonts w:eastAsia="Times New Roman" w:cs="Times New Roman"/>
          <w:color w:val="000000" w:themeColor="text1"/>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216E9FAA" w14:textId="0EC75E83"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анализировать, обобщать, систематизировать и конкретизировать</w:t>
      </w:r>
      <w:r w:rsidR="00166F00" w:rsidRPr="0003183B">
        <w:rPr>
          <w:rFonts w:eastAsia="Times New Roman" w:cs="Times New Roman"/>
          <w:color w:val="000000" w:themeColor="text1"/>
          <w:sz w:val="24"/>
          <w:szCs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BEFF94D" w14:textId="2FD3C76B"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w:t>
      </w:r>
      <w:r w:rsidR="00166F00" w:rsidRPr="0003183B">
        <w:rPr>
          <w:rFonts w:eastAsia="Times New Roman" w:cs="Times New Roman"/>
          <w:color w:val="000000" w:themeColor="text1"/>
          <w:sz w:val="24"/>
          <w:szCs w:val="24"/>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303BCFD2" w14:textId="1B621373"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1A084C2" w14:textId="7FF059CF"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самостоятельно заполнять</w:t>
      </w:r>
      <w:r w:rsidR="00166F00" w:rsidRPr="0003183B">
        <w:rPr>
          <w:rFonts w:eastAsia="Times New Roman" w:cs="Times New Roman"/>
          <w:color w:val="000000" w:themeColor="text1"/>
          <w:sz w:val="24"/>
          <w:szCs w:val="24"/>
        </w:rPr>
        <w:t xml:space="preserve"> форму (в том числе электронную) и составлять простейший документ при использовании портала государственных услуг;</w:t>
      </w:r>
    </w:p>
    <w:p w14:paraId="0611B550" w14:textId="509BE3A5"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0655F54"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10 КЛАСС</w:t>
      </w:r>
    </w:p>
    <w:p w14:paraId="7C0717B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системе социальных отношений</w:t>
      </w:r>
    </w:p>
    <w:p w14:paraId="37261F0D" w14:textId="4B3A79D6"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w:t>
      </w:r>
      <w:r w:rsidR="005F2B14" w:rsidRPr="0003183B">
        <w:rPr>
          <w:rFonts w:eastAsia="Times New Roman" w:cs="Times New Roman"/>
          <w:color w:val="000000" w:themeColor="text1"/>
          <w:spacing w:val="-3"/>
          <w:sz w:val="24"/>
          <w:szCs w:val="24"/>
        </w:rPr>
        <w:tab/>
      </w:r>
      <w:r w:rsidR="005F2B14" w:rsidRPr="0003183B">
        <w:rPr>
          <w:rFonts w:eastAsia="Times New Roman" w:cs="Times New Roman"/>
          <w:b/>
          <w:bCs/>
          <w:color w:val="000000" w:themeColor="text1"/>
          <w:spacing w:val="-3"/>
          <w:sz w:val="24"/>
          <w:szCs w:val="24"/>
        </w:rPr>
        <w:t>осваивать и применять</w:t>
      </w:r>
      <w:r w:rsidR="005F2B14" w:rsidRPr="0003183B">
        <w:rPr>
          <w:rFonts w:eastAsia="Times New Roman" w:cs="Times New Roman"/>
          <w:color w:val="000000" w:themeColor="text1"/>
          <w:spacing w:val="-3"/>
          <w:sz w:val="24"/>
          <w:szCs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4C81FF87" w14:textId="266F7E81"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функции семьи в обществе; основы социальной политики Российского государства; </w:t>
      </w:r>
    </w:p>
    <w:p w14:paraId="3234B4A9" w14:textId="39652FC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различных социальных статусов, социальных ролей, социальной политики Российского государства;</w:t>
      </w:r>
    </w:p>
    <w:p w14:paraId="2B039056" w14:textId="2AF35FD1"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классифицировать</w:t>
      </w:r>
      <w:r w:rsidR="00166F00" w:rsidRPr="0003183B">
        <w:rPr>
          <w:rFonts w:eastAsia="Times New Roman" w:cs="Times New Roman"/>
          <w:color w:val="000000" w:themeColor="text1"/>
          <w:sz w:val="24"/>
          <w:szCs w:val="24"/>
        </w:rPr>
        <w:t xml:space="preserve"> социальные общности и группы;</w:t>
      </w:r>
    </w:p>
    <w:p w14:paraId="42C4FE05" w14:textId="4F01703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виды социальной мобильности;</w:t>
      </w:r>
    </w:p>
    <w:p w14:paraId="1A51EA4C" w14:textId="113A36D5"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w:t>
      </w:r>
      <w:r w:rsidR="00166F00" w:rsidRPr="0003183B">
        <w:rPr>
          <w:rFonts w:eastAsia="Times New Roman" w:cs="Times New Roman"/>
          <w:color w:val="000000" w:themeColor="text1"/>
          <w:sz w:val="24"/>
          <w:szCs w:val="24"/>
        </w:rPr>
        <w:t xml:space="preserve"> причины существования разных социальных групп; социальных различий и конфликтов; </w:t>
      </w:r>
    </w:p>
    <w:p w14:paraId="53962F57" w14:textId="65CDDF31"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3A2EC41" w14:textId="41DF687C"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14:paraId="5C4E56AC" w14:textId="605AD16B"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решать</w:t>
      </w:r>
      <w:r w:rsidR="00166F00" w:rsidRPr="0003183B">
        <w:rPr>
          <w:rFonts w:eastAsia="Times New Roman" w:cs="Times New Roman"/>
          <w:color w:val="000000" w:themeColor="text1"/>
          <w:sz w:val="24"/>
          <w:szCs w:val="24"/>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45FF540" w14:textId="65033A4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30508040" w14:textId="7BE2F63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извлекать</w:t>
      </w:r>
      <w:r w:rsidR="00166F00" w:rsidRPr="0003183B">
        <w:rPr>
          <w:rFonts w:eastAsia="Times New Roman" w:cs="Times New Roman"/>
          <w:color w:val="000000" w:themeColor="text1"/>
          <w:sz w:val="24"/>
          <w:szCs w:val="24"/>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B54F596" w14:textId="50C5EA90"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анализировать, обобщать, систематизировать</w:t>
      </w:r>
      <w:r w:rsidR="00166F00" w:rsidRPr="0003183B">
        <w:rPr>
          <w:rFonts w:eastAsia="Times New Roman" w:cs="Times New Roman"/>
          <w:color w:val="000000" w:themeColor="text1"/>
          <w:sz w:val="24"/>
          <w:szCs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55E4945" w14:textId="313D834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оценивать</w:t>
      </w:r>
      <w:r w:rsidR="00166F00" w:rsidRPr="0003183B">
        <w:rPr>
          <w:rFonts w:eastAsia="Times New Roman" w:cs="Times New Roman"/>
          <w:color w:val="000000" w:themeColor="text1"/>
          <w:sz w:val="24"/>
          <w:szCs w:val="24"/>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D2DA460" w14:textId="4404058F"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в практической деятельности для выстраивания собственного поведения с позиции здорового образа жизни;</w:t>
      </w:r>
    </w:p>
    <w:p w14:paraId="4B07B537" w14:textId="28ED58F1"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1BFDD9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Человек в современном изменяющемся мире</w:t>
      </w:r>
    </w:p>
    <w:p w14:paraId="38A5B9AF" w14:textId="42B11A3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осваивать и применять</w:t>
      </w:r>
      <w:r w:rsidR="00166F00" w:rsidRPr="0003183B">
        <w:rPr>
          <w:rFonts w:eastAsia="Times New Roman" w:cs="Times New Roman"/>
          <w:color w:val="000000" w:themeColor="text1"/>
          <w:sz w:val="24"/>
          <w:szCs w:val="24"/>
        </w:rPr>
        <w:t xml:space="preserve"> знания об информационном обществе, глобализации, глобальных проблемах; </w:t>
      </w:r>
    </w:p>
    <w:p w14:paraId="48D14CC3" w14:textId="1BDFF104"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характеризовать</w:t>
      </w:r>
      <w:r w:rsidR="00166F00" w:rsidRPr="0003183B">
        <w:rPr>
          <w:rFonts w:eastAsia="Times New Roman" w:cs="Times New Roman"/>
          <w:color w:val="000000" w:themeColor="text1"/>
          <w:sz w:val="24"/>
          <w:szCs w:val="24"/>
        </w:rPr>
        <w:t xml:space="preserve"> сущность информационного общества; здоровый образ жизни; глобализацию как важный общемировой интеграционный процесс; </w:t>
      </w:r>
    </w:p>
    <w:p w14:paraId="207AABAF" w14:textId="721F0DD3"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приводить примеры</w:t>
      </w:r>
      <w:r w:rsidR="00166F00" w:rsidRPr="0003183B">
        <w:rPr>
          <w:rFonts w:eastAsia="Times New Roman" w:cs="Times New Roman"/>
          <w:color w:val="000000" w:themeColor="text1"/>
          <w:sz w:val="24"/>
          <w:szCs w:val="24"/>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D19200F" w14:textId="51E2D48C"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сравнивать</w:t>
      </w:r>
      <w:r w:rsidR="00166F00" w:rsidRPr="0003183B">
        <w:rPr>
          <w:rFonts w:eastAsia="Times New Roman" w:cs="Times New Roman"/>
          <w:color w:val="000000" w:themeColor="text1"/>
          <w:sz w:val="24"/>
          <w:szCs w:val="24"/>
        </w:rPr>
        <w:t xml:space="preserve"> требования к современным профессиям;</w:t>
      </w:r>
    </w:p>
    <w:p w14:paraId="67EF9DDD" w14:textId="6D3D91E4"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устанавливать и объяснять</w:t>
      </w:r>
      <w:r w:rsidR="00166F00" w:rsidRPr="0003183B">
        <w:rPr>
          <w:rFonts w:eastAsia="Times New Roman" w:cs="Times New Roman"/>
          <w:color w:val="000000" w:themeColor="text1"/>
          <w:sz w:val="24"/>
          <w:szCs w:val="24"/>
        </w:rPr>
        <w:t xml:space="preserve"> причины и последствия глобализации;</w:t>
      </w:r>
    </w:p>
    <w:p w14:paraId="6E880CE3" w14:textId="60B20236"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использовать</w:t>
      </w:r>
      <w:r w:rsidR="00166F00" w:rsidRPr="0003183B">
        <w:rPr>
          <w:rFonts w:eastAsia="Times New Roman" w:cs="Times New Roman"/>
          <w:color w:val="000000" w:themeColor="text1"/>
          <w:sz w:val="24"/>
          <w:szCs w:val="24"/>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46345FD" w14:textId="642D689F"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определять и аргументировать</w:t>
      </w:r>
      <w:r w:rsidR="00166F00" w:rsidRPr="0003183B">
        <w:rPr>
          <w:rFonts w:eastAsia="Times New Roman" w:cs="Times New Roman"/>
          <w:color w:val="000000" w:themeColor="text1"/>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80FFE9" w14:textId="2FF216D7"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решать</w:t>
      </w:r>
      <w:r w:rsidR="00166F00" w:rsidRPr="0003183B">
        <w:rPr>
          <w:rFonts w:eastAsia="Times New Roman" w:cs="Times New Roman"/>
          <w:color w:val="000000" w:themeColor="text1"/>
          <w:sz w:val="24"/>
          <w:szCs w:val="24"/>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2E65102" w14:textId="73BB1058"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w:t>
      </w:r>
      <w:r w:rsidR="00166F00" w:rsidRPr="0003183B">
        <w:rPr>
          <w:rFonts w:eastAsia="Times New Roman" w:cs="Times New Roman"/>
          <w:color w:val="000000" w:themeColor="text1"/>
          <w:sz w:val="24"/>
          <w:szCs w:val="24"/>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48BE7884" w14:textId="3C2A8EFA" w:rsidR="004068AD" w:rsidRPr="0003183B"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166F00" w:rsidRPr="0003183B">
        <w:rPr>
          <w:rFonts w:eastAsia="Times New Roman" w:cs="Times New Roman"/>
          <w:color w:val="000000" w:themeColor="text1"/>
          <w:sz w:val="24"/>
          <w:szCs w:val="24"/>
        </w:rPr>
        <w:tab/>
      </w:r>
      <w:r w:rsidR="00166F00" w:rsidRPr="0003183B">
        <w:rPr>
          <w:rFonts w:eastAsia="Times New Roman" w:cs="Times New Roman"/>
          <w:b/>
          <w:bCs/>
          <w:color w:val="000000" w:themeColor="text1"/>
          <w:sz w:val="24"/>
          <w:szCs w:val="24"/>
        </w:rPr>
        <w:t>осуществлять поиск и извлечение</w:t>
      </w:r>
      <w:r w:rsidR="00166F00" w:rsidRPr="0003183B">
        <w:rPr>
          <w:rFonts w:eastAsia="Times New Roman" w:cs="Times New Roman"/>
          <w:color w:val="000000" w:themeColor="text1"/>
          <w:sz w:val="24"/>
          <w:szCs w:val="24"/>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E224209" w14:textId="77777777" w:rsidR="004068AD" w:rsidRPr="0003183B" w:rsidRDefault="00166F00" w:rsidP="00116430">
      <w:pPr>
        <w:spacing w:after="0" w:line="240" w:lineRule="auto"/>
        <w:contextualSpacing/>
        <w:jc w:val="center"/>
        <w:rPr>
          <w:rFonts w:eastAsia="Calibri" w:cs="Times New Roman"/>
          <w:b/>
          <w:color w:val="000000" w:themeColor="text1"/>
          <w:sz w:val="24"/>
          <w:szCs w:val="24"/>
        </w:rPr>
      </w:pPr>
      <w:r w:rsidRPr="0003183B">
        <w:rPr>
          <w:rFonts w:eastAsia="Calibri" w:cs="Times New Roman"/>
          <w:b/>
          <w:bCs/>
          <w:color w:val="000000" w:themeColor="text1"/>
          <w:sz w:val="24"/>
          <w:szCs w:val="24"/>
        </w:rPr>
        <w:t xml:space="preserve">Подходы к оцениванию планируемых результатов </w:t>
      </w:r>
      <w:r w:rsidRPr="0003183B">
        <w:rPr>
          <w:rFonts w:eastAsia="Times New Roman" w:cs="Times New Roman"/>
          <w:b/>
          <w:color w:val="000000" w:themeColor="text1"/>
          <w:sz w:val="24"/>
          <w:szCs w:val="24"/>
        </w:rPr>
        <w:t>обучения</w:t>
      </w:r>
    </w:p>
    <w:p w14:paraId="134C2432" w14:textId="3C56718D"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При оценивании планируемых результатов обучения обществознанию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w:t>
      </w:r>
      <w:r w:rsidR="00C4789B" w:rsidRPr="0003183B">
        <w:rPr>
          <w:rFonts w:eastAsia="Calibri" w:cs="Times New Roman"/>
          <w:color w:val="000000" w:themeColor="text1"/>
          <w:sz w:val="24"/>
          <w:szCs w:val="24"/>
        </w:rPr>
        <w:t>ях</w:t>
      </w:r>
      <w:r w:rsidRPr="0003183B">
        <w:rPr>
          <w:rFonts w:eastAsia="Calibri" w:cs="Times New Roman"/>
          <w:color w:val="000000" w:themeColor="text1"/>
          <w:sz w:val="24"/>
          <w:szCs w:val="24"/>
        </w:rPr>
        <w:t xml:space="preserve"> моторики рук возможно увеличение врем</w:t>
      </w:r>
      <w:r w:rsidR="00C4789B" w:rsidRPr="0003183B">
        <w:rPr>
          <w:rFonts w:eastAsia="Calibri" w:cs="Times New Roman"/>
          <w:color w:val="000000" w:themeColor="text1"/>
          <w:sz w:val="24"/>
          <w:szCs w:val="24"/>
        </w:rPr>
        <w:t>ени</w:t>
      </w:r>
      <w:r w:rsidRPr="0003183B">
        <w:rPr>
          <w:rFonts w:eastAsia="Calibri" w:cs="Times New Roman"/>
          <w:color w:val="000000" w:themeColor="text1"/>
          <w:sz w:val="24"/>
          <w:szCs w:val="24"/>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4789B" w:rsidRPr="0003183B">
        <w:rPr>
          <w:rFonts w:eastAsia="Calibri" w:cs="Times New Roman"/>
          <w:color w:val="000000" w:themeColor="text1"/>
          <w:sz w:val="24"/>
          <w:szCs w:val="24"/>
        </w:rPr>
        <w:t>его</w:t>
      </w:r>
      <w:r w:rsidRPr="0003183B">
        <w:rPr>
          <w:rFonts w:eastAsia="Calibri" w:cs="Times New Roman"/>
          <w:color w:val="000000" w:themeColor="text1"/>
          <w:sz w:val="24"/>
          <w:szCs w:val="24"/>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6B154C3B" w14:textId="77777777" w:rsidR="004068AD" w:rsidRPr="0003183B" w:rsidRDefault="004068AD" w:rsidP="00116430">
      <w:pPr>
        <w:spacing w:after="0" w:line="240" w:lineRule="auto"/>
        <w:ind w:firstLine="709"/>
        <w:jc w:val="both"/>
        <w:rPr>
          <w:rFonts w:eastAsia="Calibri" w:cs="Times New Roman"/>
          <w:color w:val="000000" w:themeColor="text1"/>
          <w:sz w:val="24"/>
          <w:szCs w:val="24"/>
        </w:rPr>
      </w:pPr>
    </w:p>
    <w:p w14:paraId="2B1A6ADF" w14:textId="77777777" w:rsidR="004068AD" w:rsidRPr="0003183B" w:rsidRDefault="00166F00" w:rsidP="00116430">
      <w:pPr>
        <w:spacing w:after="0" w:line="240" w:lineRule="auto"/>
        <w:ind w:firstLine="709"/>
        <w:contextualSpacing/>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Специальные условия реализации дисциплины</w:t>
      </w:r>
    </w:p>
    <w:p w14:paraId="2F82B52B" w14:textId="77777777" w:rsidR="00166F00" w:rsidRPr="0003183B" w:rsidRDefault="00166F00" w:rsidP="005A7F7C">
      <w:pPr>
        <w:numPr>
          <w:ilvl w:val="0"/>
          <w:numId w:val="24"/>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kern w:val="2"/>
          <w:sz w:val="24"/>
          <w:szCs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46D0963" w14:textId="77777777" w:rsidR="00166F00" w:rsidRPr="0003183B" w:rsidRDefault="00166F00" w:rsidP="005A7F7C">
      <w:pPr>
        <w:widowControl w:val="0"/>
        <w:numPr>
          <w:ilvl w:val="0"/>
          <w:numId w:val="24"/>
        </w:numPr>
        <w:spacing w:after="0" w:line="240" w:lineRule="auto"/>
        <w:ind w:left="0" w:firstLine="709"/>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260E01D8" w14:textId="77777777" w:rsidR="004068AD" w:rsidRPr="0003183B" w:rsidRDefault="004068AD" w:rsidP="00116430">
      <w:pPr>
        <w:spacing w:after="0" w:line="240" w:lineRule="auto"/>
        <w:ind w:firstLine="709"/>
        <w:jc w:val="both"/>
        <w:rPr>
          <w:rFonts w:eastAsia="Calibri" w:cs="Times New Roman"/>
          <w:bCs/>
          <w:color w:val="000000" w:themeColor="text1"/>
          <w:sz w:val="24"/>
          <w:szCs w:val="24"/>
        </w:rPr>
      </w:pPr>
    </w:p>
    <w:p w14:paraId="02697E02" w14:textId="77777777" w:rsidR="004068AD" w:rsidRPr="0003183B" w:rsidRDefault="004068AD" w:rsidP="00116430">
      <w:pPr>
        <w:spacing w:after="0" w:line="240" w:lineRule="auto"/>
        <w:rPr>
          <w:rFonts w:cs="Times New Roman"/>
          <w:color w:val="000000" w:themeColor="text1"/>
          <w:sz w:val="24"/>
          <w:szCs w:val="24"/>
        </w:rPr>
      </w:pPr>
    </w:p>
    <w:p w14:paraId="2413D198" w14:textId="77777777" w:rsidR="004068AD" w:rsidRPr="0003183B" w:rsidRDefault="00166F00" w:rsidP="00116430">
      <w:pPr>
        <w:spacing w:after="0" w:line="240" w:lineRule="auto"/>
        <w:rPr>
          <w:rFonts w:cs="Times New Roman"/>
          <w:color w:val="000000" w:themeColor="text1"/>
          <w:sz w:val="24"/>
          <w:szCs w:val="24"/>
        </w:rPr>
      </w:pPr>
      <w:r w:rsidRPr="0003183B">
        <w:rPr>
          <w:rFonts w:cs="Times New Roman"/>
          <w:color w:val="000000" w:themeColor="text1"/>
          <w:sz w:val="24"/>
          <w:szCs w:val="24"/>
        </w:rPr>
        <w:br w:type="page"/>
      </w:r>
    </w:p>
    <w:p w14:paraId="275C76E9" w14:textId="5E9E8C64" w:rsidR="00166F00" w:rsidRPr="0003183B" w:rsidRDefault="008248CB" w:rsidP="00116430">
      <w:pPr>
        <w:pStyle w:val="aff6"/>
        <w:spacing w:after="0" w:line="240" w:lineRule="auto"/>
        <w:rPr>
          <w:sz w:val="24"/>
        </w:rPr>
      </w:pPr>
      <w:bookmarkStart w:id="90" w:name="_Toc98881193"/>
      <w:r w:rsidRPr="0003183B">
        <w:rPr>
          <w:sz w:val="24"/>
        </w:rPr>
        <w:t>3.2.1.</w:t>
      </w:r>
      <w:r w:rsidR="004B5C70" w:rsidRPr="0003183B">
        <w:rPr>
          <w:sz w:val="24"/>
        </w:rPr>
        <w:t>6. ГЕОГРАФИЯ</w:t>
      </w:r>
      <w:bookmarkEnd w:id="90"/>
    </w:p>
    <w:p w14:paraId="214A8617" w14:textId="77777777" w:rsidR="00166F00" w:rsidRPr="0003183B" w:rsidRDefault="00166F00" w:rsidP="00116430">
      <w:pPr>
        <w:widowControl w:val="0"/>
        <w:autoSpaceDE w:val="0"/>
        <w:autoSpaceDN w:val="0"/>
        <w:adjustRightInd w:val="0"/>
        <w:spacing w:after="0" w:line="240" w:lineRule="auto"/>
        <w:jc w:val="both"/>
        <w:textAlignment w:val="center"/>
        <w:rPr>
          <w:rFonts w:eastAsia="Times New Roman" w:cs="Times New Roman"/>
          <w:color w:val="000000" w:themeColor="text1"/>
          <w:sz w:val="24"/>
          <w:szCs w:val="24"/>
        </w:rPr>
      </w:pPr>
    </w:p>
    <w:p w14:paraId="4306D1BC" w14:textId="77777777" w:rsidR="00166F00" w:rsidRPr="0003183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«Географии»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7A8E7AB" w14:textId="77777777" w:rsidR="00166F00" w:rsidRPr="0003183B" w:rsidRDefault="00166F00" w:rsidP="00116430">
      <w:pPr>
        <w:spacing w:after="0" w:line="240" w:lineRule="auto"/>
        <w:jc w:val="both"/>
        <w:rPr>
          <w:rFonts w:eastAsia="Calibri" w:cs="Times New Roman"/>
          <w:color w:val="000000" w:themeColor="text1"/>
          <w:sz w:val="24"/>
          <w:szCs w:val="24"/>
        </w:rPr>
      </w:pPr>
    </w:p>
    <w:p w14:paraId="25CC8B2D" w14:textId="77777777" w:rsidR="00166F00" w:rsidRPr="0003183B" w:rsidRDefault="00166F00" w:rsidP="00116430">
      <w:pPr>
        <w:spacing w:after="0" w:line="240" w:lineRule="auto"/>
        <w:jc w:val="both"/>
        <w:rPr>
          <w:rFonts w:eastAsia="Calibri" w:cs="Times New Roman"/>
          <w:color w:val="000000" w:themeColor="text1"/>
          <w:sz w:val="24"/>
          <w:szCs w:val="24"/>
        </w:rPr>
      </w:pPr>
    </w:p>
    <w:p w14:paraId="33040129"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3BAD4422" w14:textId="77777777" w:rsidR="00166F00" w:rsidRPr="0003183B" w:rsidRDefault="00166F00" w:rsidP="00116430">
      <w:pPr>
        <w:spacing w:after="0" w:line="240" w:lineRule="auto"/>
        <w:jc w:val="center"/>
        <w:rPr>
          <w:rFonts w:eastAsia="Calibri" w:cs="Times New Roman"/>
          <w:color w:val="000000" w:themeColor="text1"/>
          <w:sz w:val="24"/>
          <w:szCs w:val="24"/>
        </w:rPr>
      </w:pPr>
    </w:p>
    <w:p w14:paraId="011B95B6"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«География»</w:t>
      </w:r>
    </w:p>
    <w:p w14:paraId="1A4B13ED" w14:textId="0F2ACBF5"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География в основной школе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D48366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665BE173" w14:textId="77777777" w:rsidR="00166F00" w:rsidRPr="0003183B" w:rsidRDefault="00166F00" w:rsidP="00116430">
      <w:pPr>
        <w:spacing w:after="0" w:line="240" w:lineRule="auto"/>
        <w:ind w:firstLine="709"/>
        <w:jc w:val="center"/>
        <w:rPr>
          <w:rFonts w:eastAsia="Times New Roman" w:cs="Times New Roman"/>
          <w:color w:val="000000" w:themeColor="text1"/>
          <w:spacing w:val="-2"/>
          <w:sz w:val="24"/>
          <w:szCs w:val="24"/>
        </w:rPr>
      </w:pPr>
    </w:p>
    <w:p w14:paraId="6DE4DAA2"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Цели изучения учебного предмета «География»</w:t>
      </w:r>
    </w:p>
    <w:p w14:paraId="7FA45B3B"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географии в общем образовании направлено на достижение следующих целей:</w:t>
      </w:r>
    </w:p>
    <w:p w14:paraId="5F4CD34E"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21532E5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F2521F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03183B">
        <w:rPr>
          <w:rFonts w:eastAsia="Times New Roman" w:cs="Times New Roman"/>
          <w:sz w:val="24"/>
          <w:szCs w:val="24"/>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1E93AA5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формирование способности поиска</w:t>
      </w:r>
      <w:r w:rsidR="005F2B14" w:rsidRPr="0003183B">
        <w:rPr>
          <w:rFonts w:eastAsia="Times New Roman" w:cs="Times New Roman"/>
          <w:color w:val="000000" w:themeColor="text1"/>
          <w:sz w:val="24"/>
          <w:szCs w:val="24"/>
        </w:rPr>
        <w:t xml:space="preserve"> и применения раз</w:t>
      </w:r>
      <w:r w:rsidRPr="0003183B">
        <w:rPr>
          <w:rFonts w:eastAsia="Times New Roman" w:cs="Times New Roman"/>
          <w:color w:val="000000" w:themeColor="text1"/>
          <w:sz w:val="24"/>
          <w:szCs w:val="24"/>
        </w:rPr>
        <w:t>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21FB71C7"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4648976A"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9E59938" w14:textId="77777777" w:rsidR="00166F00" w:rsidRPr="0003183B" w:rsidRDefault="00166F00" w:rsidP="00116430">
      <w:pPr>
        <w:pStyle w:val="ConsPlusNormal"/>
        <w:tabs>
          <w:tab w:val="left" w:pos="993"/>
        </w:tabs>
        <w:ind w:firstLine="709"/>
        <w:jc w:val="both"/>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 xml:space="preserve">    7) на основе изучения учебного материала предмета продолжать развивать речь учащихся с НОДА, развивать пространственно-временную ориентировку. Максимально связывать приобретаемые географические знания с практической деятельностью и повседневной жизнью обучающихся с НОДА</w:t>
      </w:r>
      <w:r w:rsidRPr="0003183B">
        <w:rPr>
          <w:rFonts w:ascii="Times New Roman" w:hAnsi="Times New Roman" w:cs="Times New Roman"/>
          <w:b/>
          <w:color w:val="000000" w:themeColor="text1"/>
          <w:sz w:val="24"/>
          <w:szCs w:val="24"/>
        </w:rPr>
        <w:t xml:space="preserve">. </w:t>
      </w:r>
    </w:p>
    <w:p w14:paraId="2833DFC6" w14:textId="77777777" w:rsidR="004068AD" w:rsidRPr="0003183B" w:rsidRDefault="004068AD" w:rsidP="00116430">
      <w:pPr>
        <w:spacing w:after="0" w:line="240" w:lineRule="auto"/>
        <w:ind w:firstLine="709"/>
        <w:jc w:val="center"/>
        <w:rPr>
          <w:rFonts w:eastAsia="Times New Roman" w:cs="Times New Roman"/>
          <w:color w:val="000000" w:themeColor="text1"/>
          <w:sz w:val="24"/>
          <w:szCs w:val="24"/>
        </w:rPr>
      </w:pPr>
    </w:p>
    <w:p w14:paraId="691C6E04" w14:textId="77777777" w:rsidR="004068AD"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и подходы к реализации Программы</w:t>
      </w:r>
    </w:p>
    <w:p w14:paraId="02B58D69" w14:textId="77777777" w:rsidR="004068AD" w:rsidRPr="0003183B" w:rsidRDefault="00166F00" w:rsidP="00116430">
      <w:pPr>
        <w:spacing w:after="0" w:line="240" w:lineRule="auto"/>
        <w:ind w:firstLine="709"/>
        <w:jc w:val="both"/>
        <w:rPr>
          <w:rFonts w:eastAsia="MS Mincho" w:cs="Times New Roman"/>
          <w:b/>
          <w:i/>
          <w:color w:val="000000" w:themeColor="text1"/>
          <w:sz w:val="24"/>
          <w:szCs w:val="24"/>
        </w:rPr>
      </w:pPr>
      <w:r w:rsidRPr="0003183B">
        <w:rPr>
          <w:rFonts w:eastAsia="MS Mincho" w:cs="Times New Roman"/>
          <w:bCs/>
          <w:color w:val="000000" w:themeColor="text1"/>
          <w:sz w:val="24"/>
          <w:szCs w:val="24"/>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w:t>
      </w:r>
      <w:r w:rsidR="00521320" w:rsidRPr="0003183B">
        <w:rPr>
          <w:rFonts w:eastAsia="MS Mincho" w:cs="Times New Roman"/>
          <w:bCs/>
          <w:color w:val="000000" w:themeColor="text1"/>
          <w:sz w:val="24"/>
          <w:szCs w:val="24"/>
        </w:rPr>
        <w:t>мануальных навыков</w:t>
      </w:r>
      <w:r w:rsidRPr="0003183B">
        <w:rPr>
          <w:rFonts w:eastAsia="MS Mincho" w:cs="Times New Roman"/>
          <w:bCs/>
          <w:color w:val="000000" w:themeColor="text1"/>
          <w:sz w:val="24"/>
          <w:szCs w:val="24"/>
        </w:rPr>
        <w:t xml:space="preserve">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03183B">
        <w:rPr>
          <w:rFonts w:eastAsia="MS Mincho" w:cs="Times New Roman"/>
          <w:b/>
          <w:i/>
          <w:color w:val="000000" w:themeColor="text1"/>
          <w:sz w:val="24"/>
          <w:szCs w:val="24"/>
        </w:rPr>
        <w:t xml:space="preserve"> </w:t>
      </w:r>
    </w:p>
    <w:p w14:paraId="09FEB596"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14:paraId="0B88F711" w14:textId="301C5FD0"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Процесс обучения географии строится на широком использовании наглядности в соответствии с общими правилами. Однако при обучении </w:t>
      </w:r>
      <w:r w:rsidR="00C8408E" w:rsidRPr="0003183B">
        <w:rPr>
          <w:rFonts w:eastAsia="MS Mincho" w:cs="Times New Roman"/>
          <w:color w:val="000000" w:themeColor="text1"/>
          <w:sz w:val="24"/>
          <w:szCs w:val="24"/>
        </w:rPr>
        <w:t>учащихся</w:t>
      </w:r>
      <w:r w:rsidRPr="0003183B">
        <w:rPr>
          <w:rFonts w:eastAsia="MS Mincho" w:cs="Times New Roman"/>
          <w:color w:val="000000" w:themeColor="text1"/>
          <w:sz w:val="24"/>
          <w:szCs w:val="24"/>
        </w:rPr>
        <w:t xml:space="preserve">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w:t>
      </w:r>
    </w:p>
    <w:p w14:paraId="207AFACB"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w:t>
      </w:r>
    </w:p>
    <w:p w14:paraId="28F40E19"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Предметом изучения на уроках географии являются пространственно-временные особенности какой-либо территории, объекта, явления или процесса; законы и закономерности размещения и взаимодействия компонентов географической среды, и их сочетаний на разных уровнях. Поэтому организация учебной деятельности направлена на развитие:</w:t>
      </w:r>
    </w:p>
    <w:p w14:paraId="35CDAB8D" w14:textId="0B9179BD"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w:t>
      </w:r>
    </w:p>
    <w:p w14:paraId="2E3B0B3A" w14:textId="50259983"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14:paraId="2A2A8318" w14:textId="496CC48A"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w:t>
      </w:r>
      <w:r w:rsidR="00C8408E" w:rsidRPr="0003183B">
        <w:rPr>
          <w:rFonts w:eastAsia="MS Mincho" w:cs="Times New Roman"/>
          <w:color w:val="000000" w:themeColor="text1"/>
          <w:sz w:val="24"/>
          <w:szCs w:val="24"/>
        </w:rPr>
        <w:t>обучающихся</w:t>
      </w:r>
      <w:r w:rsidRPr="0003183B">
        <w:rPr>
          <w:rFonts w:eastAsia="MS Mincho" w:cs="Times New Roman"/>
          <w:color w:val="000000" w:themeColor="text1"/>
          <w:sz w:val="24"/>
          <w:szCs w:val="24"/>
        </w:rPr>
        <w:t xml:space="preserve"> с НОДА.</w:t>
      </w:r>
    </w:p>
    <w:p w14:paraId="3BF3ED16" w14:textId="1CDA3254"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w:t>
      </w:r>
    </w:p>
    <w:p w14:paraId="44E921CF" w14:textId="77777777" w:rsidR="007328B7"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w:t>
      </w:r>
    </w:p>
    <w:p w14:paraId="17DB35C5" w14:textId="74E65F76"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Географическая номенклатура, усваивается обучающимися с НОДА не в полном объеме. 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w:t>
      </w:r>
    </w:p>
    <w:p w14:paraId="4FAA72B3" w14:textId="77777777" w:rsidR="004068AD" w:rsidRPr="0003183B" w:rsidRDefault="00166F00" w:rsidP="00116430">
      <w:pPr>
        <w:spacing w:after="0" w:line="240" w:lineRule="auto"/>
        <w:ind w:firstLine="709"/>
        <w:jc w:val="both"/>
        <w:rPr>
          <w:rFonts w:eastAsia="MS Mincho" w:cs="Times New Roman"/>
          <w:color w:val="000000" w:themeColor="text1"/>
          <w:sz w:val="24"/>
          <w:szCs w:val="24"/>
        </w:rPr>
      </w:pPr>
      <w:r w:rsidRPr="0003183B">
        <w:rPr>
          <w:rFonts w:eastAsia="MS Mincho" w:cs="Times New Roman"/>
          <w:color w:val="000000" w:themeColor="text1"/>
          <w:sz w:val="24"/>
          <w:szCs w:val="24"/>
        </w:rPr>
        <w:t>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Поэтому построение учебного содержания курса рекомендуется осуществлять последовательно от общего к частному с учётом реализации внутрипредметных и метапредметных связей.</w:t>
      </w:r>
    </w:p>
    <w:p w14:paraId="58FF1657" w14:textId="77777777" w:rsidR="004068AD" w:rsidRPr="0003183B" w:rsidRDefault="004068AD" w:rsidP="00116430">
      <w:pPr>
        <w:spacing w:after="0" w:line="240" w:lineRule="auto"/>
        <w:ind w:firstLine="709"/>
        <w:jc w:val="both"/>
        <w:rPr>
          <w:rFonts w:eastAsia="Times New Roman" w:cs="Times New Roman"/>
          <w:color w:val="000000" w:themeColor="text1"/>
          <w:sz w:val="24"/>
          <w:szCs w:val="24"/>
        </w:rPr>
      </w:pPr>
    </w:p>
    <w:p w14:paraId="4D08F53A" w14:textId="77777777" w:rsidR="004068AD" w:rsidRPr="0003183B"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 w:val="24"/>
          <w:szCs w:val="24"/>
        </w:rPr>
      </w:pPr>
    </w:p>
    <w:p w14:paraId="6BB481F1" w14:textId="77777777" w:rsidR="004068AD" w:rsidRPr="0003183B"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 w:val="24"/>
          <w:szCs w:val="24"/>
        </w:rPr>
      </w:pPr>
    </w:p>
    <w:p w14:paraId="06E9EC85" w14:textId="77777777" w:rsidR="004068AD" w:rsidRPr="0003183B" w:rsidRDefault="00166F00" w:rsidP="00116430">
      <w:pPr>
        <w:spacing w:after="0" w:line="240" w:lineRule="auto"/>
        <w:ind w:firstLine="709"/>
        <w:jc w:val="center"/>
        <w:rPr>
          <w:rFonts w:eastAsia="Calibri" w:cs="Times New Roman"/>
          <w:bCs/>
          <w:i/>
          <w:color w:val="000000" w:themeColor="text1"/>
          <w:sz w:val="24"/>
          <w:szCs w:val="24"/>
        </w:rPr>
      </w:pPr>
      <w:r w:rsidRPr="0003183B">
        <w:rPr>
          <w:rFonts w:eastAsia="Calibri" w:cs="Times New Roman"/>
          <w:bCs/>
          <w:i/>
          <w:color w:val="000000" w:themeColor="text1"/>
          <w:sz w:val="24"/>
          <w:szCs w:val="24"/>
        </w:rPr>
        <w:t>Характеристика особых образовательных потребностей</w:t>
      </w:r>
    </w:p>
    <w:p w14:paraId="5723686E" w14:textId="5C842F7D"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046A340F" w14:textId="195D7EBB"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практико-ориентированный характер обучению географии и упрощение системы учебно-познавательных задач, решаемых в процессе образования;</w:t>
      </w:r>
    </w:p>
    <w:p w14:paraId="795BCCBB" w14:textId="76D7304C"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специальное обучение «переносу» сформированных географических знаний и умений в новые ситуации взаимодействия с действительностью;</w:t>
      </w:r>
    </w:p>
    <w:p w14:paraId="51CA255B" w14:textId="0C95018A"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специальная помощь в развитии возможностей вербальной и невербальной коммуникации на уроках географии;</w:t>
      </w:r>
    </w:p>
    <w:p w14:paraId="530804FA" w14:textId="0EF77ABB"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потребность в адресной помощи по коррекции на уроке познавательных и социально-личностных нарушений;</w:t>
      </w:r>
    </w:p>
    <w:p w14:paraId="75B3BA64" w14:textId="40998C28"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w:t>
      </w:r>
      <w:r w:rsidR="005F04ED" w:rsidRPr="0003183B">
        <w:rPr>
          <w:rFonts w:eastAsia="Times New Roman" w:cs="Times New Roman"/>
          <w:kern w:val="2"/>
          <w:sz w:val="24"/>
          <w:szCs w:val="24"/>
        </w:rPr>
        <w:t>обучающегося</w:t>
      </w:r>
      <w:r w:rsidRPr="0003183B">
        <w:rPr>
          <w:rFonts w:eastAsia="Times New Roman" w:cs="Times New Roman"/>
          <w:kern w:val="2"/>
          <w:sz w:val="24"/>
          <w:szCs w:val="24"/>
        </w:rPr>
        <w:t xml:space="preserve"> в классе).</w:t>
      </w:r>
    </w:p>
    <w:p w14:paraId="0B028ACA" w14:textId="06D0D502"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14:paraId="7B930F9E" w14:textId="77777777" w:rsidR="004068AD" w:rsidRPr="0003183B" w:rsidRDefault="004068AD" w:rsidP="00116430">
      <w:pPr>
        <w:spacing w:after="0" w:line="240" w:lineRule="auto"/>
        <w:ind w:firstLine="709"/>
        <w:jc w:val="center"/>
        <w:rPr>
          <w:rFonts w:eastAsia="Calibri" w:cs="Times New Roman"/>
          <w:bCs/>
          <w:i/>
          <w:color w:val="000000" w:themeColor="text1"/>
          <w:sz w:val="24"/>
          <w:szCs w:val="24"/>
        </w:rPr>
      </w:pPr>
    </w:p>
    <w:p w14:paraId="53CB0EFE" w14:textId="77777777" w:rsidR="004068AD" w:rsidRPr="0003183B"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Место учебного предмета «География» в учебном плане</w:t>
      </w:r>
    </w:p>
    <w:p w14:paraId="300B04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31A5A37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A7D8EF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Учебным планом на изучение географии отводится  по одному часу в неделю в 5 и 6 классах и по 2 часа в 7, 8, 9 и 10 классах.</w:t>
      </w:r>
    </w:p>
    <w:p w14:paraId="7DE22EB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14:paraId="6926D08F"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111BF311"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 учебного предмета «География»</w:t>
      </w:r>
    </w:p>
    <w:p w14:paraId="784882FA" w14:textId="77777777" w:rsidR="004068AD" w:rsidRPr="0003183B"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10D5ACAE"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 xml:space="preserve">5 класс </w:t>
      </w:r>
    </w:p>
    <w:p w14:paraId="704E4C6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Раздел 1. Географическое изучение Земли</w:t>
      </w:r>
    </w:p>
    <w:p w14:paraId="06D6DACD" w14:textId="47BD000E"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Введение. География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наука о планете Земля</w:t>
      </w:r>
    </w:p>
    <w:p w14:paraId="7B949ED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Что изучает география? Географические объекты, процессы и явления. Как география изучает объекты, процессы и явления. </w:t>
      </w:r>
      <w:r w:rsidRPr="0003183B">
        <w:rPr>
          <w:rFonts w:eastAsia="Times New Roman" w:cs="Times New Roman"/>
          <w:i/>
          <w:iCs/>
          <w:color w:val="000000" w:themeColor="text1"/>
          <w:sz w:val="24"/>
          <w:szCs w:val="24"/>
        </w:rPr>
        <w:t>Географические методы изучения объектов и явлений</w:t>
      </w:r>
      <w:r w:rsidRPr="0003183B">
        <w:rPr>
          <w:rFonts w:eastAsia="Times New Roman" w:cs="Times New Roman"/>
          <w:color w:val="000000" w:themeColor="text1"/>
          <w:sz w:val="24"/>
          <w:szCs w:val="24"/>
          <w:vertAlign w:val="superscript"/>
        </w:rPr>
        <w:footnoteReference w:id="10"/>
      </w:r>
      <w:r w:rsidRPr="0003183B">
        <w:rPr>
          <w:rFonts w:eastAsia="Times New Roman" w:cs="Times New Roman"/>
          <w:color w:val="000000" w:themeColor="text1"/>
          <w:sz w:val="24"/>
          <w:szCs w:val="24"/>
        </w:rPr>
        <w:t xml:space="preserve">. Древо географических наук. </w:t>
      </w:r>
    </w:p>
    <w:p w14:paraId="0F9EC36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58BAEE8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Организация фенологических наблюдений в природе: планирование, участие в групповой работе, форма систематизации данных</w:t>
      </w:r>
      <w:r w:rsidRPr="0003183B">
        <w:rPr>
          <w:rFonts w:eastAsia="Times New Roman" w:cs="Times New Roman"/>
          <w:color w:val="000000" w:themeColor="text1"/>
          <w:sz w:val="24"/>
          <w:szCs w:val="24"/>
          <w:vertAlign w:val="superscript"/>
        </w:rPr>
        <w:footnoteReference w:id="11"/>
      </w:r>
      <w:r w:rsidRPr="0003183B">
        <w:rPr>
          <w:rFonts w:eastAsia="Times New Roman" w:cs="Times New Roman"/>
          <w:color w:val="000000" w:themeColor="text1"/>
          <w:sz w:val="24"/>
          <w:szCs w:val="24"/>
        </w:rPr>
        <w:t>.</w:t>
      </w:r>
    </w:p>
    <w:p w14:paraId="165CAB86"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1. История географических открытий </w:t>
      </w:r>
    </w:p>
    <w:p w14:paraId="7C2CF34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Представления о мире в древности (Древний Китай, Древний Египет, Древняя Греция, Древний Рим). </w:t>
      </w:r>
      <w:r w:rsidRPr="0003183B">
        <w:rPr>
          <w:rFonts w:eastAsia="Times New Roman" w:cs="Times New Roman"/>
          <w:i/>
          <w:iCs/>
          <w:color w:val="000000" w:themeColor="text1"/>
          <w:sz w:val="24"/>
          <w:szCs w:val="24"/>
        </w:rPr>
        <w:t>Путешествие Пифея. Плавания финикийцев вокруг Африки. Экспедиции Т. Хейердала как модель путешествий в древности.</w:t>
      </w:r>
      <w:r w:rsidRPr="0003183B">
        <w:rPr>
          <w:rFonts w:eastAsia="Times New Roman" w:cs="Times New Roman"/>
          <w:color w:val="000000" w:themeColor="text1"/>
          <w:sz w:val="24"/>
          <w:szCs w:val="24"/>
        </w:rPr>
        <w:t xml:space="preserve"> Появление географических карт.</w:t>
      </w:r>
    </w:p>
    <w:p w14:paraId="637E664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География в эпоху Средневековья: путешествия и открытия</w:t>
      </w:r>
      <w:r w:rsidRPr="0003183B">
        <w:rPr>
          <w:rFonts w:eastAsia="Times New Roman" w:cs="Times New Roman"/>
          <w:i/>
          <w:iCs/>
          <w:color w:val="000000" w:themeColor="text1"/>
          <w:sz w:val="24"/>
          <w:szCs w:val="24"/>
        </w:rPr>
        <w:t xml:space="preserve"> викингов, древних арабов,</w:t>
      </w:r>
      <w:r w:rsidRPr="0003183B">
        <w:rPr>
          <w:rFonts w:eastAsia="Times New Roman" w:cs="Times New Roman"/>
          <w:color w:val="000000" w:themeColor="text1"/>
          <w:sz w:val="24"/>
          <w:szCs w:val="24"/>
        </w:rPr>
        <w:t xml:space="preserve"> русских землепроходцев. </w:t>
      </w:r>
      <w:r w:rsidRPr="0003183B">
        <w:rPr>
          <w:rFonts w:eastAsia="Times New Roman" w:cs="Times New Roman"/>
          <w:i/>
          <w:iCs/>
          <w:color w:val="000000" w:themeColor="text1"/>
          <w:sz w:val="24"/>
          <w:szCs w:val="24"/>
        </w:rPr>
        <w:t>Путешествия М. Поло и А. Никитина.</w:t>
      </w:r>
    </w:p>
    <w:p w14:paraId="03259592" w14:textId="41B2B73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Эпоха Великих географических открытий. Три пути в Индию. Открытие Нового света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экспедиция Х. Колумба. Первое кругосветное плавание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экспедиция Ф. Магеллана. Значение Великих географических открытий. </w:t>
      </w:r>
      <w:r w:rsidRPr="0003183B">
        <w:rPr>
          <w:rFonts w:eastAsia="Times New Roman" w:cs="Times New Roman"/>
          <w:i/>
          <w:iCs/>
          <w:color w:val="000000" w:themeColor="text1"/>
          <w:sz w:val="24"/>
          <w:szCs w:val="24"/>
        </w:rPr>
        <w:t xml:space="preserve">Карта мира после эпохи Великих географических открытий. </w:t>
      </w:r>
    </w:p>
    <w:p w14:paraId="53E7C03B" w14:textId="4703BD4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Географические открытия XVII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XIX вв. </w:t>
      </w:r>
      <w:r w:rsidRPr="0003183B">
        <w:rPr>
          <w:rFonts w:eastAsia="Times New Roman" w:cs="Times New Roman"/>
          <w:i/>
          <w:iCs/>
          <w:color w:val="000000" w:themeColor="text1"/>
          <w:sz w:val="24"/>
          <w:szCs w:val="24"/>
        </w:rPr>
        <w:t>Поиски Южной Земли </w:t>
      </w:r>
      <w:r w:rsidR="0025559A" w:rsidRPr="0003183B">
        <w:rPr>
          <w:rFonts w:eastAsia="Times New Roman" w:cs="Times New Roman"/>
          <w:i/>
          <w:iCs/>
          <w:color w:val="000000" w:themeColor="text1"/>
          <w:sz w:val="24"/>
          <w:szCs w:val="24"/>
        </w:rPr>
        <w:t>–</w:t>
      </w:r>
      <w:r w:rsidRPr="0003183B">
        <w:rPr>
          <w:rFonts w:eastAsia="Times New Roman" w:cs="Times New Roman"/>
          <w:i/>
          <w:iCs/>
          <w:color w:val="000000" w:themeColor="text1"/>
          <w:sz w:val="24"/>
          <w:szCs w:val="24"/>
        </w:rPr>
        <w:t xml:space="preserve"> открытие Австралии.</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Русские путешественники и мореплаватели на северо-востоке Азии.</w:t>
      </w:r>
      <w:r w:rsidRPr="0003183B">
        <w:rPr>
          <w:rFonts w:eastAsia="Times New Roman" w:cs="Times New Roman"/>
          <w:color w:val="000000" w:themeColor="text1"/>
          <w:sz w:val="24"/>
          <w:szCs w:val="24"/>
        </w:rPr>
        <w:t xml:space="preserve"> Первая русская кругосветная экспедиция (Русская экспедиция Ф. Ф. Беллинсгаузена, М. П. Лазарева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открытие Антарктиды). </w:t>
      </w:r>
    </w:p>
    <w:p w14:paraId="7CC6682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6295C2E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26622C8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Обозначение на контурной карте географических объектов, открытых в разные периоды.</w:t>
      </w:r>
    </w:p>
    <w:p w14:paraId="1F53C58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Сравнение карт Эратосфена, Птолемея и современных карт по предложенным учителем вопросам.</w:t>
      </w:r>
    </w:p>
    <w:p w14:paraId="6BCDE7F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2. Изображения земной поверхности </w:t>
      </w:r>
    </w:p>
    <w:p w14:paraId="5548EEB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1. Планы местности</w:t>
      </w:r>
    </w:p>
    <w:p w14:paraId="69FA78E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03183B">
        <w:rPr>
          <w:rFonts w:eastAsia="Times New Roman" w:cs="Times New Roman"/>
          <w:i/>
          <w:iCs/>
          <w:color w:val="000000" w:themeColor="text1"/>
          <w:sz w:val="24"/>
          <w:szCs w:val="24"/>
        </w:rPr>
        <w:t>Профессия топограф.</w:t>
      </w:r>
      <w:r w:rsidRPr="0003183B">
        <w:rPr>
          <w:rFonts w:eastAsia="Times New Roman" w:cs="Times New Roman"/>
          <w:color w:val="000000" w:themeColor="text1"/>
          <w:sz w:val="24"/>
          <w:szCs w:val="24"/>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48FC5BDB"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145CADA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005F2B14" w:rsidRPr="0003183B">
        <w:rPr>
          <w:rFonts w:eastAsia="Times New Roman" w:cs="Times New Roman"/>
          <w:color w:val="000000" w:themeColor="text1"/>
          <w:sz w:val="24"/>
          <w:szCs w:val="24"/>
        </w:rPr>
        <w:t>Определение направлений и расстояний по плану местности.</w:t>
      </w:r>
    </w:p>
    <w:p w14:paraId="427F02B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Составление описания маршрута по плану местности.</w:t>
      </w:r>
    </w:p>
    <w:p w14:paraId="1D97E38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2. Географические карты</w:t>
      </w:r>
    </w:p>
    <w:p w14:paraId="67014D1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37F8813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1"/>
          <w:sz w:val="24"/>
          <w:szCs w:val="24"/>
        </w:rPr>
      </w:pPr>
      <w:r w:rsidRPr="0003183B">
        <w:rPr>
          <w:rFonts w:eastAsia="Times New Roman" w:cs="Times New Roman"/>
          <w:color w:val="000000" w:themeColor="text1"/>
          <w:spacing w:val="-1"/>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03183B">
        <w:rPr>
          <w:rFonts w:eastAsia="Times New Roman" w:cs="Times New Roman"/>
          <w:i/>
          <w:iCs/>
          <w:color w:val="000000" w:themeColor="text1"/>
          <w:spacing w:val="-1"/>
          <w:sz w:val="24"/>
          <w:szCs w:val="24"/>
        </w:rPr>
        <w:t>Профессия картограф.</w:t>
      </w:r>
      <w:r w:rsidRPr="0003183B">
        <w:rPr>
          <w:rFonts w:eastAsia="Times New Roman" w:cs="Times New Roman"/>
          <w:color w:val="000000" w:themeColor="text1"/>
          <w:spacing w:val="-1"/>
          <w:sz w:val="24"/>
          <w:szCs w:val="24"/>
        </w:rPr>
        <w:t xml:space="preserve"> </w:t>
      </w:r>
      <w:r w:rsidRPr="0003183B">
        <w:rPr>
          <w:rFonts w:eastAsia="Times New Roman" w:cs="Times New Roman"/>
          <w:i/>
          <w:iCs/>
          <w:color w:val="000000" w:themeColor="text1"/>
          <w:spacing w:val="-1"/>
          <w:sz w:val="24"/>
          <w:szCs w:val="24"/>
        </w:rPr>
        <w:t>Система космической навигации. Геоинформационные системы.</w:t>
      </w:r>
    </w:p>
    <w:p w14:paraId="5382FF5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638A81F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Определение направлений и расстояний по карте полушарий.</w:t>
      </w:r>
    </w:p>
    <w:p w14:paraId="53A81CD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Определение географических координат объектов и определение объектов по их географическим координатам.</w:t>
      </w:r>
    </w:p>
    <w:p w14:paraId="736774F0" w14:textId="205F2699"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Раздел 3. Земля </w:t>
      </w:r>
      <w:r w:rsidR="0025559A" w:rsidRPr="0003183B">
        <w:rPr>
          <w:rFonts w:eastAsia="Times New Roman" w:cs="Times New Roman"/>
          <w:b/>
          <w:bCs/>
          <w:caps/>
          <w:color w:val="000000" w:themeColor="text1"/>
          <w:position w:val="6"/>
          <w:sz w:val="24"/>
          <w:szCs w:val="24"/>
        </w:rPr>
        <w:t>–</w:t>
      </w:r>
      <w:r w:rsidRPr="0003183B">
        <w:rPr>
          <w:rFonts w:eastAsia="Times New Roman" w:cs="Times New Roman"/>
          <w:b/>
          <w:bCs/>
          <w:caps/>
          <w:color w:val="000000" w:themeColor="text1"/>
          <w:position w:val="6"/>
          <w:sz w:val="24"/>
          <w:szCs w:val="24"/>
        </w:rPr>
        <w:t xml:space="preserve"> планета Солнечной системы</w:t>
      </w:r>
    </w:p>
    <w:p w14:paraId="62FE1F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Земля в Солнечной системе. </w:t>
      </w:r>
      <w:r w:rsidRPr="0003183B">
        <w:rPr>
          <w:rFonts w:eastAsia="Times New Roman" w:cs="Times New Roman"/>
          <w:i/>
          <w:iCs/>
          <w:color w:val="000000" w:themeColor="text1"/>
          <w:sz w:val="24"/>
          <w:szCs w:val="24"/>
        </w:rPr>
        <w:t>Гипотезы возникновения Земли</w:t>
      </w:r>
      <w:r w:rsidRPr="0003183B">
        <w:rPr>
          <w:rFonts w:eastAsia="Times New Roman" w:cs="Times New Roman"/>
          <w:color w:val="000000" w:themeColor="text1"/>
          <w:sz w:val="24"/>
          <w:szCs w:val="24"/>
        </w:rPr>
        <w:t>. Форма, размеры Земли, их географические следствия.</w:t>
      </w:r>
    </w:p>
    <w:p w14:paraId="4A1175A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Движения Земли. Земная ось и географические полюсы. </w:t>
      </w:r>
      <w:r w:rsidR="005F2B14" w:rsidRPr="0003183B">
        <w:rPr>
          <w:rFonts w:eastAsia="Times New Roman" w:cs="Times New Roman"/>
          <w:color w:val="000000" w:themeColor="text1"/>
          <w:sz w:val="24"/>
          <w:szCs w:val="24"/>
        </w:rPr>
        <w:t xml:space="preserve">Географические следствия движения Земли вокруг Солнца. </w:t>
      </w:r>
      <w:r w:rsidRPr="0003183B">
        <w:rPr>
          <w:rFonts w:eastAsia="Times New Roman" w:cs="Times New Roman"/>
          <w:color w:val="000000" w:themeColor="text1"/>
          <w:sz w:val="24"/>
          <w:szCs w:val="24"/>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w:t>
      </w:r>
      <w:r w:rsidRPr="0003183B">
        <w:rPr>
          <w:rFonts w:eastAsia="Times New Roman" w:cs="Times New Roman"/>
          <w:color w:val="000000" w:themeColor="text1"/>
          <w:sz w:val="24"/>
          <w:szCs w:val="24"/>
        </w:rPr>
        <w:br/>
        <w:t xml:space="preserve">освещённости. Тропики и полярные круги. Вращение Земли вокруг своей оси. Смена дня и ночи на Земле. </w:t>
      </w:r>
    </w:p>
    <w:p w14:paraId="1ADA762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 xml:space="preserve">Влияние Космоса на Землю и жизнь людей. </w:t>
      </w:r>
    </w:p>
    <w:p w14:paraId="49F3C01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271DDB5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w:t>
      </w:r>
      <w:r w:rsidR="005F2B14" w:rsidRPr="0003183B">
        <w:rPr>
          <w:rFonts w:eastAsia="Times New Roman" w:cs="Times New Roman"/>
          <w:color w:val="000000" w:themeColor="text1"/>
          <w:sz w:val="24"/>
          <w:szCs w:val="24"/>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3F75A64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Раздел 4. Оболочки Земли</w:t>
      </w:r>
    </w:p>
    <w:p w14:paraId="1F77BDD1" w14:textId="46A90D1A"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1. Литосфера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каменная оболочка Земли </w:t>
      </w:r>
    </w:p>
    <w:p w14:paraId="4FB9C93A" w14:textId="6817E2F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Литосфера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твёрдая оболочка Земли. </w:t>
      </w:r>
      <w:r w:rsidRPr="0003183B">
        <w:rPr>
          <w:rFonts w:eastAsia="Times New Roman" w:cs="Times New Roman"/>
          <w:i/>
          <w:iCs/>
          <w:color w:val="000000" w:themeColor="text1"/>
          <w:sz w:val="24"/>
          <w:szCs w:val="24"/>
        </w:rPr>
        <w:t>Методы изучения земных глубин</w:t>
      </w:r>
      <w:r w:rsidRPr="0003183B">
        <w:rPr>
          <w:rFonts w:eastAsia="Times New Roman" w:cs="Times New Roman"/>
          <w:color w:val="000000" w:themeColor="text1"/>
          <w:sz w:val="24"/>
          <w:szCs w:val="24"/>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256988C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03183B">
        <w:rPr>
          <w:rFonts w:eastAsia="Times New Roman" w:cs="Times New Roman"/>
          <w:i/>
          <w:iCs/>
          <w:color w:val="000000" w:themeColor="text1"/>
          <w:sz w:val="24"/>
          <w:szCs w:val="24"/>
        </w:rPr>
        <w:t>Изучение вулканов и землетрясений</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Профессии сейсмолог и вулканолог</w:t>
      </w:r>
      <w:r w:rsidRPr="0003183B">
        <w:rPr>
          <w:rFonts w:eastAsia="Times New Roman" w:cs="Times New Roman"/>
          <w:color w:val="000000" w:themeColor="text1"/>
          <w:sz w:val="24"/>
          <w:szCs w:val="24"/>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14:paraId="5CB19B9A" w14:textId="7C164F3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Рельеф земной поверхности и методы его изучения. Планетарные формы рельефа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24AB443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59644FE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78599ED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2130779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Описание горной системы или равнины по физической карте.</w:t>
      </w:r>
    </w:p>
    <w:p w14:paraId="5B691766"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Заключение </w:t>
      </w:r>
    </w:p>
    <w:p w14:paraId="69B396B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Практикум «Сезонные изменения в природе своей местности»</w:t>
      </w:r>
    </w:p>
    <w:p w14:paraId="29A901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39A607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64744C3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Анализ результатов фенологических наблюдений и наблюдений за погодой.</w:t>
      </w:r>
    </w:p>
    <w:p w14:paraId="5C9BB0C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 xml:space="preserve">6 класс </w:t>
      </w:r>
    </w:p>
    <w:p w14:paraId="5BDA300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Раздел 4. Оболочки Земли</w:t>
      </w:r>
    </w:p>
    <w:p w14:paraId="5C71D6BC" w14:textId="0BDD270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2. Гидросфера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водная оболочка Земли</w:t>
      </w:r>
    </w:p>
    <w:p w14:paraId="1647C1B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Гидросфера и методы её изучения. Части гидросферы. Мировой круговорот воды. Значение гидросферы. </w:t>
      </w:r>
    </w:p>
    <w:p w14:paraId="59E0488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Исследования вод Мирового океана. </w:t>
      </w:r>
      <w:r w:rsidRPr="0003183B">
        <w:rPr>
          <w:rFonts w:eastAsia="Times New Roman" w:cs="Times New Roman"/>
          <w:i/>
          <w:iCs/>
          <w:color w:val="000000" w:themeColor="text1"/>
          <w:sz w:val="24"/>
          <w:szCs w:val="24"/>
        </w:rPr>
        <w:t>Профессия океанолог</w:t>
      </w:r>
      <w:r w:rsidRPr="0003183B">
        <w:rPr>
          <w:rFonts w:eastAsia="Times New Roman" w:cs="Times New Roman"/>
          <w:color w:val="000000" w:themeColor="text1"/>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03183B">
        <w:rPr>
          <w:rFonts w:eastAsia="Times New Roman" w:cs="Times New Roman"/>
          <w:i/>
          <w:iCs/>
          <w:color w:val="000000" w:themeColor="text1"/>
          <w:sz w:val="24"/>
          <w:szCs w:val="24"/>
        </w:rPr>
        <w:t>Способы изучения и наблюдения за загрязнением вод Мирового океана.</w:t>
      </w:r>
    </w:p>
    <w:p w14:paraId="0C4B26D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Воды суши. Способы изображения внутренних вод на картах. </w:t>
      </w:r>
    </w:p>
    <w:p w14:paraId="3A1E61C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Реки: горные и равнинные. Речная система, бассейн, водораздел. Пороги и водопады. Питание и режим реки. </w:t>
      </w:r>
    </w:p>
    <w:p w14:paraId="3A9A987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 xml:space="preserve">Озёра. Происхождение озёрных котловин. Питание озёр. Озёра сточные и бессточные. </w:t>
      </w:r>
      <w:r w:rsidRPr="0003183B">
        <w:rPr>
          <w:rFonts w:eastAsia="Times New Roman" w:cs="Times New Roman"/>
          <w:i/>
          <w:iCs/>
          <w:color w:val="000000" w:themeColor="text1"/>
          <w:sz w:val="24"/>
          <w:szCs w:val="24"/>
        </w:rPr>
        <w:t>Профессия</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гидролог.</w:t>
      </w:r>
      <w:r w:rsidRPr="0003183B">
        <w:rPr>
          <w:rFonts w:eastAsia="Times New Roman" w:cs="Times New Roman"/>
          <w:color w:val="000000" w:themeColor="text1"/>
          <w:sz w:val="24"/>
          <w:szCs w:val="24"/>
        </w:rPr>
        <w:t xml:space="preserve"> Природные ледники: горные и покровные. </w:t>
      </w:r>
      <w:r w:rsidRPr="0003183B">
        <w:rPr>
          <w:rFonts w:eastAsia="Times New Roman" w:cs="Times New Roman"/>
          <w:i/>
          <w:iCs/>
          <w:color w:val="000000" w:themeColor="text1"/>
          <w:sz w:val="24"/>
          <w:szCs w:val="24"/>
        </w:rPr>
        <w:t xml:space="preserve">Профессия гляциолог. </w:t>
      </w:r>
    </w:p>
    <w:p w14:paraId="57D7E0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FC89AB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Многолетняя мерзлота. Болота, их образование. </w:t>
      </w:r>
    </w:p>
    <w:p w14:paraId="1DE473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Стихийные явления в гидросфере, методы наблюдения и защиты. </w:t>
      </w:r>
    </w:p>
    <w:p w14:paraId="6038ECE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Человек и гидросфера. Использование человеком энергии воды.</w:t>
      </w:r>
    </w:p>
    <w:p w14:paraId="02E5528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Использование космических методов в исследовании влияния человека на гидросферу.</w:t>
      </w:r>
    </w:p>
    <w:p w14:paraId="329CD5F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45CA6B4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Сравнение двух рек (России и мира) по заданным признакам.</w:t>
      </w:r>
    </w:p>
    <w:p w14:paraId="0181A8B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Характеристика одного из крупнейших озёр России по плану в форме презентации.</w:t>
      </w:r>
    </w:p>
    <w:p w14:paraId="6632DB0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Составление перечня поверхностных водных объектов своего края и их систематизация в форме таблицы.</w:t>
      </w:r>
    </w:p>
    <w:p w14:paraId="4809BE97" w14:textId="293FED63"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3. Атмосфера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воздушная оболочка Земли</w:t>
      </w:r>
    </w:p>
    <w:p w14:paraId="38E16F6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Воздушная оболочка Земли: газовый состав, строение и значение атмосферы.</w:t>
      </w:r>
    </w:p>
    <w:p w14:paraId="3B7AFC3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782A75E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Атмосферное давление. Ветер и причины его возникновения. Роза ветров. Бризы. Муссоны. </w:t>
      </w:r>
    </w:p>
    <w:p w14:paraId="0FF9703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F53A7D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Погода и её показатели.  Причины изменения погоды.</w:t>
      </w:r>
    </w:p>
    <w:p w14:paraId="775B524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Климат и климатообразующие факторы. Зависимость климата от географической широты и высоты местности над уровнем моря.</w:t>
      </w:r>
    </w:p>
    <w:p w14:paraId="05703FD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Человек и атмосфера. Взаимовлияние человека и атмосферы. Адаптация человека к климатическим условиям.</w:t>
      </w:r>
      <w:r w:rsidRPr="0003183B">
        <w:rPr>
          <w:rFonts w:eastAsia="Times New Roman" w:cs="Times New Roman"/>
          <w:i/>
          <w:iCs/>
          <w:color w:val="000000" w:themeColor="text1"/>
          <w:sz w:val="24"/>
          <w:szCs w:val="24"/>
        </w:rPr>
        <w:t xml:space="preserve"> Профессия метеоролог</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Основные метеорологические данные и способы отображения состояния погоды на метеорологической карте.</w:t>
      </w:r>
      <w:r w:rsidRPr="0003183B">
        <w:rPr>
          <w:rFonts w:eastAsia="Times New Roman" w:cs="Times New Roman"/>
          <w:color w:val="000000" w:themeColor="text1"/>
          <w:sz w:val="24"/>
          <w:szCs w:val="24"/>
        </w:rPr>
        <w:t xml:space="preserve"> Стихийные явления в атмосфере. Современные изменения климата. Способы изучения и наблюдения за глобальным климатом. </w:t>
      </w:r>
      <w:r w:rsidRPr="0003183B">
        <w:rPr>
          <w:rFonts w:eastAsia="Times New Roman" w:cs="Times New Roman"/>
          <w:i/>
          <w:iCs/>
          <w:color w:val="000000" w:themeColor="text1"/>
          <w:sz w:val="24"/>
          <w:szCs w:val="24"/>
        </w:rPr>
        <w:t>Профессия климатолог.</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Дистанционные методы в исследовании влияния человека на воздушную оболочку Земли.</w:t>
      </w:r>
    </w:p>
    <w:p w14:paraId="3E4DF10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4F25404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Представление результатов наблюдения за погодой своей местности.</w:t>
      </w:r>
    </w:p>
    <w:p w14:paraId="6321069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0505C9C9" w14:textId="74FA3F90"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4. Биосфера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оболочка жизни </w:t>
      </w:r>
    </w:p>
    <w:p w14:paraId="4A1AE714" w14:textId="2F5F7A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Биосфера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оболочка жизни. Границы биосферы. </w:t>
      </w:r>
      <w:r w:rsidRPr="0003183B">
        <w:rPr>
          <w:rFonts w:eastAsia="Times New Roman" w:cs="Times New Roman"/>
          <w:i/>
          <w:iCs/>
          <w:color w:val="000000" w:themeColor="text1"/>
          <w:sz w:val="24"/>
          <w:szCs w:val="24"/>
        </w:rPr>
        <w:t xml:space="preserve">Профессии биогеограф и геоэколог. </w:t>
      </w:r>
      <w:r w:rsidRPr="0003183B">
        <w:rPr>
          <w:rFonts w:eastAsia="Times New Roman" w:cs="Times New Roman"/>
          <w:color w:val="000000" w:themeColor="text1"/>
          <w:sz w:val="24"/>
          <w:szCs w:val="24"/>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Жизнь в Океане. Изменение животного и растительного мира Океана с глубиной и географической широтой.</w:t>
      </w:r>
    </w:p>
    <w:p w14:paraId="051FD9E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Человек как часть биосферы. Распространение людей на Земле. </w:t>
      </w:r>
    </w:p>
    <w:p w14:paraId="31F78BD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Исследования и экологические проблемы.</w:t>
      </w:r>
    </w:p>
    <w:p w14:paraId="00BCD34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6701532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Характеристика растительности участка местности своего края.</w:t>
      </w:r>
    </w:p>
    <w:p w14:paraId="38DF161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Заключение </w:t>
      </w:r>
    </w:p>
    <w:p w14:paraId="61606F3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Природно-территориальные комплексы</w:t>
      </w:r>
    </w:p>
    <w:p w14:paraId="4B98580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E76728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Природная среда. Охрана природы. Природные особо охраняемые территории. Всемирное наследие ЮНЕСКО.</w:t>
      </w:r>
    </w:p>
    <w:p w14:paraId="1114079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 (выполняется на местности)</w:t>
      </w:r>
    </w:p>
    <w:p w14:paraId="487443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Характеристика локального природного комплекса по плану.</w:t>
      </w:r>
    </w:p>
    <w:p w14:paraId="2F548462"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 xml:space="preserve">7 класс </w:t>
      </w:r>
    </w:p>
    <w:p w14:paraId="5867833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1. Главные закономерности природы Земли </w:t>
      </w:r>
    </w:p>
    <w:p w14:paraId="16217FC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1. Географическая оболочка </w:t>
      </w:r>
    </w:p>
    <w:p w14:paraId="1E2F512E" w14:textId="358E9FD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Географическая оболочка: особенности строения и свойства. Целостность, зональность, ритмичность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 их географические следствия. Географическая зональность (природные зоны) и высотная поясность. </w:t>
      </w:r>
      <w:r w:rsidRPr="0003183B">
        <w:rPr>
          <w:rFonts w:eastAsia="Times New Roman" w:cs="Times New Roman"/>
          <w:i/>
          <w:iCs/>
          <w:color w:val="000000" w:themeColor="text1"/>
          <w:sz w:val="24"/>
          <w:szCs w:val="24"/>
        </w:rPr>
        <w:t>Современные исследования по сохранению важнейших биотопов Земли.</w:t>
      </w:r>
    </w:p>
    <w:p w14:paraId="184A166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6D4AF65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Выявление проявления широтной зональности по картам природных зон.</w:t>
      </w:r>
    </w:p>
    <w:p w14:paraId="6FDA326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2. Литосфера и рельеф Земли </w:t>
      </w:r>
    </w:p>
    <w:p w14:paraId="20CCE44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6F5D39B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667B68A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Анализ физической карты и карты строения земной коры с целью выявления закономерностей распространения крупных форм рельефа.</w:t>
      </w:r>
    </w:p>
    <w:p w14:paraId="276BE7B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Объяснение вулканических или сейсмических событий, о которых говорится в тексте.</w:t>
      </w:r>
    </w:p>
    <w:p w14:paraId="71A4ADF8"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3. Атмосфера и климаты Земли </w:t>
      </w:r>
    </w:p>
    <w:p w14:paraId="55B2EB2B" w14:textId="43C7F0C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BF4B60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05F6EEA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 Описание климата территории по климатической карте и климатограмме. </w:t>
      </w:r>
    </w:p>
    <w:p w14:paraId="6D2D34AF" w14:textId="23A48A0C"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4. Мировой океан </w:t>
      </w:r>
      <w:r w:rsidR="0025559A" w:rsidRPr="0003183B">
        <w:rPr>
          <w:rFonts w:eastAsia="Times New Roman" w:cs="Times New Roman"/>
          <w:b/>
          <w:bCs/>
          <w:color w:val="000000" w:themeColor="text1"/>
          <w:position w:val="6"/>
          <w:sz w:val="24"/>
          <w:szCs w:val="24"/>
        </w:rPr>
        <w:t>–</w:t>
      </w:r>
      <w:r w:rsidRPr="0003183B">
        <w:rPr>
          <w:rFonts w:eastAsia="Times New Roman" w:cs="Times New Roman"/>
          <w:b/>
          <w:bCs/>
          <w:color w:val="000000" w:themeColor="text1"/>
          <w:position w:val="6"/>
          <w:sz w:val="24"/>
          <w:szCs w:val="24"/>
        </w:rPr>
        <w:t xml:space="preserve"> основная часть гидросферы </w:t>
      </w:r>
    </w:p>
    <w:p w14:paraId="7A4AFF21" w14:textId="0559FE0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A2A820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3BCA6BA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F90D93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Сравнение двух океанов по плану с использованием нескольких источников географической информации.</w:t>
      </w:r>
    </w:p>
    <w:p w14:paraId="52E9A38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Раздел 2. Человечество на Земле</w:t>
      </w:r>
    </w:p>
    <w:p w14:paraId="6833C47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1. Численность населения </w:t>
      </w:r>
    </w:p>
    <w:p w14:paraId="2503FEB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254E8566"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50605D4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Определение, сравнение темпов изменения численности населения отдельных регионов мира по статистическим материалам.</w:t>
      </w:r>
    </w:p>
    <w:p w14:paraId="1BE6D0E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Определение и сравнение различий в численности, плотности населения отдельных стран по разным источникам.</w:t>
      </w:r>
    </w:p>
    <w:p w14:paraId="00E9B1B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2. Страны и народы мира</w:t>
      </w:r>
    </w:p>
    <w:p w14:paraId="2052C9D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sidR="005F2B14" w:rsidRPr="0003183B">
        <w:rPr>
          <w:rFonts w:eastAsia="Times New Roman" w:cs="Times New Roman"/>
          <w:color w:val="000000" w:themeColor="text1"/>
          <w:spacing w:val="-2"/>
          <w:sz w:val="24"/>
          <w:szCs w:val="24"/>
        </w:rPr>
        <w:t xml:space="preserve">Их влияние на природные комплексы. </w:t>
      </w:r>
      <w:r w:rsidRPr="0003183B">
        <w:rPr>
          <w:rFonts w:eastAsia="Times New Roman" w:cs="Times New Roman"/>
          <w:color w:val="000000" w:themeColor="text1"/>
          <w:spacing w:val="-2"/>
          <w:sz w:val="24"/>
          <w:szCs w:val="24"/>
        </w:rPr>
        <w:t xml:space="preserve">Комплексные карты. Города и сельские поселения. Культурно-исторические регионы мира. Многообразие стран, их основные типы. </w:t>
      </w:r>
      <w:r w:rsidRPr="0003183B">
        <w:rPr>
          <w:rFonts w:eastAsia="Times New Roman" w:cs="Times New Roman"/>
          <w:i/>
          <w:iCs/>
          <w:color w:val="000000" w:themeColor="text1"/>
          <w:spacing w:val="-2"/>
          <w:sz w:val="24"/>
          <w:szCs w:val="24"/>
        </w:rPr>
        <w:t>Профессия менеджер в сфере туризма, экскурсовод</w:t>
      </w:r>
      <w:r w:rsidRPr="0003183B">
        <w:rPr>
          <w:rFonts w:eastAsia="Times New Roman" w:cs="Times New Roman"/>
          <w:color w:val="000000" w:themeColor="text1"/>
          <w:spacing w:val="-2"/>
          <w:sz w:val="24"/>
          <w:szCs w:val="24"/>
        </w:rPr>
        <w:t>.</w:t>
      </w:r>
    </w:p>
    <w:p w14:paraId="2315FE3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1DC689C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Сравнение занятий населения двух стран по комплексным картам.</w:t>
      </w:r>
    </w:p>
    <w:p w14:paraId="649FF71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3. Материки и страны </w:t>
      </w:r>
    </w:p>
    <w:p w14:paraId="67D7D9A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1. Южные материки </w:t>
      </w:r>
    </w:p>
    <w:p w14:paraId="5EC4DF96" w14:textId="6090753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 уникальный материк на Земле. Освоение человеком Антарктиды. Цели международных исследований материка в XX</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XXI вв. Современные исследования в Антарктиде. Роль России в открытиях и исследованиях ледового континента.</w:t>
      </w:r>
    </w:p>
    <w:p w14:paraId="41C25F2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58C81C1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Сравнение географического положения двух (любых) южных материков.</w:t>
      </w:r>
    </w:p>
    <w:p w14:paraId="0FEAE43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2. Объяснение годового хода температур и режима выпадения атмосферных осадков в экваториальном климатическом поясе </w:t>
      </w:r>
    </w:p>
    <w:p w14:paraId="4142ED5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Сравнение особенностей климата Африки, Южной Америки и Австралии по плану.</w:t>
      </w:r>
    </w:p>
    <w:p w14:paraId="3F984C7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Описание Австралии или одной из стран Африки или Южной Америки по географическим картам.</w:t>
      </w:r>
    </w:p>
    <w:p w14:paraId="50BA68F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Объяснение особенностей размещения населения  Австралии или одной из стран Африки или Южной Америки.</w:t>
      </w:r>
    </w:p>
    <w:p w14:paraId="1A59AF9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2. Северные материки</w:t>
      </w:r>
    </w:p>
    <w:p w14:paraId="7DB2D26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03DC3DB"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6C8F82B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1. Объяснение распространения зон современного вулканизма и землетрясений на территории Северной Америки и Евразии. </w:t>
      </w:r>
    </w:p>
    <w:p w14:paraId="5895D43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14:paraId="06FAE4A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23782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5C4FF3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3. Взаимодействие природы и общества </w:t>
      </w:r>
    </w:p>
    <w:p w14:paraId="7180417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w:t>
      </w:r>
      <w:r w:rsidRPr="0003183B">
        <w:rPr>
          <w:rFonts w:eastAsia="Times New Roman" w:cs="Times New Roman"/>
          <w:color w:val="000000" w:themeColor="text1"/>
          <w:sz w:val="24"/>
          <w:szCs w:val="24"/>
        </w:rPr>
        <w:b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05C5390" w14:textId="73C82B81"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Глобальные проблемы человечества: экологическая, сырьевая, энергетическая, преодоления отсталости стран, продовольственная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50FE935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5167CDF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1. Характеристика изменений компонентов природы на территории одной из стран мира в результате деятельности человека.</w:t>
      </w:r>
    </w:p>
    <w:p w14:paraId="1654861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 xml:space="preserve">8 класс </w:t>
      </w:r>
    </w:p>
    <w:p w14:paraId="43AA187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1. Географическое пространство России </w:t>
      </w:r>
    </w:p>
    <w:p w14:paraId="6F7A93AE"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1. История формирования и освоения территории России </w:t>
      </w:r>
    </w:p>
    <w:p w14:paraId="4C80685B" w14:textId="56532190"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История освоения и заселения территории современной России в XI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XVI вв. Расширение территории России в XVI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XIX вв. Русские первопроходцы. Изменения внешних границ России в ХХ в. Воссоединение Крыма с Россией.</w:t>
      </w:r>
    </w:p>
    <w:p w14:paraId="7530457E"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57E6FC3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5365C2B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2. Географическое положение и границы России </w:t>
      </w:r>
    </w:p>
    <w:p w14:paraId="01EC8576" w14:textId="5B5C0861"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03183B">
        <w:rPr>
          <w:rFonts w:eastAsia="Times New Roman" w:cs="Times New Roman"/>
          <w:i/>
          <w:iCs/>
          <w:color w:val="000000" w:themeColor="text1"/>
          <w:sz w:val="24"/>
          <w:szCs w:val="24"/>
        </w:rPr>
        <w:t>Виды географического положения.</w:t>
      </w:r>
      <w:r w:rsidRPr="0003183B">
        <w:rPr>
          <w:rFonts w:eastAsia="Times New Roman" w:cs="Times New Roman"/>
          <w:color w:val="000000" w:themeColor="text1"/>
          <w:sz w:val="24"/>
          <w:szCs w:val="24"/>
        </w:rPr>
        <w:t xml:space="preserve"> Страны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соседи России. </w:t>
      </w:r>
      <w:r w:rsidRPr="0003183B">
        <w:rPr>
          <w:rFonts w:eastAsia="Times New Roman" w:cs="Times New Roman"/>
          <w:i/>
          <w:iCs/>
          <w:color w:val="000000" w:themeColor="text1"/>
          <w:sz w:val="24"/>
          <w:szCs w:val="24"/>
        </w:rPr>
        <w:t>Ближнее и дальнее зарубежье.</w:t>
      </w:r>
      <w:r w:rsidRPr="0003183B">
        <w:rPr>
          <w:rFonts w:eastAsia="Times New Roman" w:cs="Times New Roman"/>
          <w:color w:val="000000" w:themeColor="text1"/>
          <w:sz w:val="24"/>
          <w:szCs w:val="24"/>
        </w:rPr>
        <w:t xml:space="preserve"> Моря, омывающие территорию России. </w:t>
      </w:r>
    </w:p>
    <w:p w14:paraId="69C8A73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3. Время на территории России </w:t>
      </w:r>
    </w:p>
    <w:p w14:paraId="51C35D9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4EEA69A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11E533C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Определение различия во времени для разных городов России по карте часовых зон.</w:t>
      </w:r>
    </w:p>
    <w:p w14:paraId="20FFD43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4. Административно-территориальное устройство России. Районирование территории </w:t>
      </w:r>
    </w:p>
    <w:p w14:paraId="117C74E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Федеративное устройство России. Субъекты Российской </w:t>
      </w:r>
      <w:r w:rsidRPr="0003183B">
        <w:rPr>
          <w:rFonts w:eastAsia="Times New Roman" w:cs="Times New Roman"/>
          <w:color w:val="000000" w:themeColor="text1"/>
          <w:spacing w:val="2"/>
          <w:sz w:val="24"/>
          <w:szCs w:val="24"/>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E9CB91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0D75DA5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D46D302"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2. Природа России </w:t>
      </w:r>
    </w:p>
    <w:p w14:paraId="211A00E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1. Природные условия и ресурсы России </w:t>
      </w:r>
    </w:p>
    <w:p w14:paraId="7DA10CC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267357D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31FD227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Характеристика природно-ресурсного капитала своего края по картам и статистическим материалам.</w:t>
      </w:r>
    </w:p>
    <w:p w14:paraId="5720809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2. Геологическое строение, рельеф </w:t>
      </w:r>
      <w:r w:rsidRPr="0003183B">
        <w:rPr>
          <w:rFonts w:eastAsia="Times New Roman" w:cs="Times New Roman"/>
          <w:b/>
          <w:bCs/>
          <w:color w:val="000000" w:themeColor="text1"/>
          <w:position w:val="6"/>
          <w:sz w:val="24"/>
          <w:szCs w:val="24"/>
        </w:rPr>
        <w:br/>
        <w:t xml:space="preserve">и полезные ископаемые </w:t>
      </w:r>
    </w:p>
    <w:p w14:paraId="14F19AF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3D1B59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F312C5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4C7FCDF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Объяснение  распространения по территории России опасных геологических явлений.</w:t>
      </w:r>
    </w:p>
    <w:p w14:paraId="5E0C6E9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Объяснение особенностей рельефа своего края.</w:t>
      </w:r>
    </w:p>
    <w:p w14:paraId="1DFB811B"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3. Климат и климатические ресурсы </w:t>
      </w:r>
    </w:p>
    <w:p w14:paraId="5494B2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77E08A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9201B7B"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0FCB2BD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Описание и прогнозирование погоды территории по карте погоды.</w:t>
      </w:r>
    </w:p>
    <w:p w14:paraId="005D3E4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142C0B7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Оценка влияния основных климатических показателей своего края на жизнь и хозяйственную деятельность населения.</w:t>
      </w:r>
    </w:p>
    <w:p w14:paraId="78C0482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4. Моря России. Внутренние воды и водные ресурсы </w:t>
      </w:r>
    </w:p>
    <w:p w14:paraId="039D787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B23270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E9C069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62B49AC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Сравнение особенностей режима и характера течения двух рек России.</w:t>
      </w:r>
    </w:p>
    <w:p w14:paraId="45A3982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Объяснение распространения опасных гидрологических природных явлений на территории страны.</w:t>
      </w:r>
    </w:p>
    <w:p w14:paraId="3011807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5. Природно-хозяйственные зоны </w:t>
      </w:r>
    </w:p>
    <w:p w14:paraId="2A7A1CB7" w14:textId="2A046E42"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Почва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9AC56E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8E74C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Природно-хозяйственные зоны России: взаимосвязь и взаимообусловленность их компонентов. </w:t>
      </w:r>
    </w:p>
    <w:p w14:paraId="1B23754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Высотная поясность в горах на территории России. </w:t>
      </w:r>
    </w:p>
    <w:p w14:paraId="3A56DCF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3168B89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97E5B2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1F7C19B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Объяснение различий структуры высотной поясности в горных системах.</w:t>
      </w:r>
    </w:p>
    <w:p w14:paraId="76F3A24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BA54FF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3. Население России </w:t>
      </w:r>
    </w:p>
    <w:p w14:paraId="0FFA80CB"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1. Численность населения России</w:t>
      </w:r>
    </w:p>
    <w:p w14:paraId="182BA42B" w14:textId="24D74580"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Динамика численности населения России в XX</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XXI вв. и факторы, определяющие её. </w:t>
      </w:r>
      <w:r w:rsidRPr="0003183B">
        <w:rPr>
          <w:rFonts w:eastAsia="Times New Roman" w:cs="Times New Roman"/>
          <w:i/>
          <w:iCs/>
          <w:color w:val="000000" w:themeColor="text1"/>
          <w:sz w:val="24"/>
          <w:szCs w:val="24"/>
        </w:rPr>
        <w:t xml:space="preserve">Переписи населения России. </w:t>
      </w:r>
      <w:r w:rsidRPr="0003183B">
        <w:rPr>
          <w:rFonts w:eastAsia="Times New Roman" w:cs="Times New Roman"/>
          <w:color w:val="000000" w:themeColor="text1"/>
          <w:sz w:val="24"/>
          <w:szCs w:val="24"/>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03183B">
        <w:rPr>
          <w:rFonts w:eastAsia="Times New Roman" w:cs="Times New Roman"/>
          <w:i/>
          <w:iCs/>
          <w:color w:val="000000" w:themeColor="text1"/>
          <w:sz w:val="24"/>
          <w:szCs w:val="24"/>
        </w:rPr>
        <w:t>Причины миграций и основные направления миграционных потоков России в разные исторические периоды.</w:t>
      </w:r>
      <w:r w:rsidRPr="0003183B">
        <w:rPr>
          <w:rFonts w:eastAsia="Times New Roman" w:cs="Times New Roman"/>
          <w:color w:val="000000" w:themeColor="text1"/>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D45D6D8"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5B4FF26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25138D1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2. Территориальные особенности размещения </w:t>
      </w:r>
      <w:r w:rsidRPr="0003183B">
        <w:rPr>
          <w:rFonts w:eastAsia="Times New Roman" w:cs="Times New Roman"/>
          <w:b/>
          <w:bCs/>
          <w:color w:val="000000" w:themeColor="text1"/>
          <w:position w:val="6"/>
          <w:sz w:val="24"/>
          <w:szCs w:val="24"/>
        </w:rPr>
        <w:br/>
        <w:t>населения России</w:t>
      </w:r>
    </w:p>
    <w:p w14:paraId="7A18C19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2C7789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3. Народы и религии России </w:t>
      </w:r>
    </w:p>
    <w:p w14:paraId="596A6F01" w14:textId="090BDC83"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Россия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многонациональное государство. Многонациональность как специфический фактор формирования и развития России. </w:t>
      </w:r>
      <w:r w:rsidRPr="0003183B">
        <w:rPr>
          <w:rFonts w:eastAsia="Times New Roman" w:cs="Times New Roman"/>
          <w:i/>
          <w:iCs/>
          <w:color w:val="000000" w:themeColor="text1"/>
          <w:sz w:val="24"/>
          <w:szCs w:val="24"/>
        </w:rPr>
        <w:t xml:space="preserve">Языковая классификация народов России. </w:t>
      </w:r>
      <w:r w:rsidRPr="0003183B">
        <w:rPr>
          <w:rFonts w:eastAsia="Times New Roman" w:cs="Times New Roman"/>
          <w:color w:val="000000" w:themeColor="text1"/>
          <w:sz w:val="24"/>
          <w:szCs w:val="24"/>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331690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79963DE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Построение картограммы «Доля титульных этносов в численности населения республик и автономных округов РФ».</w:t>
      </w:r>
    </w:p>
    <w:p w14:paraId="13D2A2E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4. Половой и возрастной состав населения России</w:t>
      </w:r>
    </w:p>
    <w:p w14:paraId="12BFA6A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w:t>
      </w:r>
      <w:r w:rsidR="005F2B14" w:rsidRPr="0003183B">
        <w:rPr>
          <w:rFonts w:eastAsia="Times New Roman" w:cs="Times New Roman"/>
          <w:color w:val="000000" w:themeColor="text1"/>
          <w:sz w:val="24"/>
          <w:szCs w:val="24"/>
        </w:rPr>
        <w:t xml:space="preserve">Средняя прогнозируемая (ожидаемая) продолжительность жизни мужского и женского населения России. </w:t>
      </w:r>
    </w:p>
    <w:p w14:paraId="5D67F88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78B639E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Объяснение динамики половозрастного состава населения России на основе анализа половозрастных пирамид.</w:t>
      </w:r>
    </w:p>
    <w:p w14:paraId="01D8D546"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5. Человеческий капитал России</w:t>
      </w:r>
    </w:p>
    <w:p w14:paraId="767A9D4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58F12F4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37B05A7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z w:val="24"/>
          <w:szCs w:val="24"/>
        </w:rPr>
        <w:t>1. Классификация Федеральных округов по особенностям естественного и механического движения населения.</w:t>
      </w:r>
    </w:p>
    <w:p w14:paraId="038C4C2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 xml:space="preserve">9 класс </w:t>
      </w:r>
    </w:p>
    <w:p w14:paraId="38510B8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4. Хозяйство России </w:t>
      </w:r>
    </w:p>
    <w:p w14:paraId="1833A10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1. Общая характеристика хозяйства России </w:t>
      </w:r>
    </w:p>
    <w:p w14:paraId="0FB4FD0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03183B">
        <w:rPr>
          <w:rFonts w:eastAsia="Times New Roman" w:cs="Times New Roman"/>
          <w:color w:val="000000" w:themeColor="text1"/>
          <w:spacing w:val="2"/>
          <w:sz w:val="24"/>
          <w:szCs w:val="24"/>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2D5BE8E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3A03E82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2. Топливно-энергетический комплекс (ТЭК) </w:t>
      </w:r>
    </w:p>
    <w:p w14:paraId="42EEC78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03183B">
        <w:rPr>
          <w:rFonts w:eastAsia="Times New Roman" w:cs="Times New Roman"/>
          <w:i/>
          <w:iCs/>
          <w:color w:val="000000" w:themeColor="text1"/>
          <w:sz w:val="24"/>
          <w:szCs w:val="24"/>
        </w:rPr>
        <w:t>Основные положения «Энергетической стратегии России на период до 2035 года».</w:t>
      </w:r>
    </w:p>
    <w:p w14:paraId="5D69ADA8"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3A37EC8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14:paraId="0E7A09D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Сравнительная оценка возможностей для развития энергетики ВИЭ в отдельных регионах страны.</w:t>
      </w:r>
    </w:p>
    <w:p w14:paraId="7AD7DD7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3. Металлургический комплекс</w:t>
      </w:r>
    </w:p>
    <w:p w14:paraId="4658C53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03183B">
        <w:rPr>
          <w:rFonts w:eastAsia="Times New Roman" w:cs="Times New Roman"/>
          <w:i/>
          <w:iCs/>
          <w:color w:val="000000" w:themeColor="text1"/>
          <w:sz w:val="24"/>
          <w:szCs w:val="24"/>
        </w:rPr>
        <w:t>Основные положения «Стратегии развития чёрной и цветной металлургии России до 2030 года».</w:t>
      </w:r>
    </w:p>
    <w:p w14:paraId="5692FA3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4. Машиностроительный комплекс</w:t>
      </w:r>
    </w:p>
    <w:p w14:paraId="5F95058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03183B">
        <w:rPr>
          <w:rFonts w:eastAsia="Times New Roman" w:cs="Times New Roman"/>
          <w:i/>
          <w:iCs/>
          <w:color w:val="000000" w:themeColor="text1"/>
          <w:sz w:val="24"/>
          <w:szCs w:val="24"/>
        </w:rPr>
        <w:t>Основные положения документов, определяющих стратегию развития отраслей машиностроительного комплекса.</w:t>
      </w:r>
    </w:p>
    <w:p w14:paraId="7301590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15C0D3E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18E4306"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5. Химико-лесной комплекс</w:t>
      </w:r>
    </w:p>
    <w:p w14:paraId="69AE0B8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Химическая промышленность</w:t>
      </w:r>
    </w:p>
    <w:p w14:paraId="54FE204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03183B">
        <w:rPr>
          <w:rFonts w:eastAsia="Times New Roman" w:cs="Times New Roman"/>
          <w:i/>
          <w:iCs/>
          <w:color w:val="000000" w:themeColor="text1"/>
          <w:sz w:val="24"/>
          <w:szCs w:val="24"/>
        </w:rPr>
        <w:t>Основные положения «Стратегии развития химического и нефтехимического комплекса на период до 2030 года».</w:t>
      </w:r>
    </w:p>
    <w:p w14:paraId="3429078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Лесопромышленный комплекс</w:t>
      </w:r>
    </w:p>
    <w:p w14:paraId="2512A7A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57B7655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Лесное хозяйство и окружающая среда. Проблемы и перспективы развития. </w:t>
      </w:r>
      <w:r w:rsidRPr="0003183B">
        <w:rPr>
          <w:rFonts w:eastAsia="Times New Roman" w:cs="Times New Roman"/>
          <w:i/>
          <w:iCs/>
          <w:color w:val="000000" w:themeColor="text1"/>
          <w:sz w:val="24"/>
          <w:szCs w:val="24"/>
        </w:rPr>
        <w:t>Основные положения «Стратегии развития лесного комплекса Российской Федерации до 2030 года».</w:t>
      </w:r>
    </w:p>
    <w:p w14:paraId="31B6F3F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52B9801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 Анализ документов </w:t>
      </w:r>
      <w:r w:rsidRPr="0003183B">
        <w:rPr>
          <w:rFonts w:eastAsia="Times New Roman" w:cs="Times New Roman"/>
          <w:i/>
          <w:iCs/>
          <w:color w:val="000000" w:themeColor="text1"/>
          <w:sz w:val="24"/>
          <w:szCs w:val="24"/>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03183B">
        <w:rPr>
          <w:rFonts w:eastAsia="Times New Roman" w:cs="Times New Roman"/>
          <w:color w:val="000000" w:themeColor="text1"/>
          <w:sz w:val="24"/>
          <w:szCs w:val="24"/>
        </w:rPr>
        <w:t xml:space="preserve"> с целью определения перспектив и проблем развития комплекса.</w:t>
      </w:r>
    </w:p>
    <w:p w14:paraId="31744295"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6. Агропромышленный комплекс (АПК)</w:t>
      </w:r>
    </w:p>
    <w:p w14:paraId="542B1F8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564556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03183B">
        <w:rPr>
          <w:rFonts w:eastAsia="Times New Roman" w:cs="Times New Roman"/>
          <w:i/>
          <w:iCs/>
          <w:color w:val="000000" w:themeColor="text1"/>
          <w:sz w:val="24"/>
          <w:szCs w:val="24"/>
        </w:rPr>
        <w:t>«Стратегия развития агропромышленного и рыбохозяйственного комплексов Российской Федерации на период до 2030 года».</w:t>
      </w:r>
      <w:r w:rsidRPr="0003183B">
        <w:rPr>
          <w:rFonts w:eastAsia="Times New Roman" w:cs="Times New Roman"/>
          <w:color w:val="000000" w:themeColor="text1"/>
          <w:sz w:val="24"/>
          <w:szCs w:val="24"/>
        </w:rPr>
        <w:t xml:space="preserve"> </w:t>
      </w:r>
      <w:r w:rsidRPr="0003183B">
        <w:rPr>
          <w:rFonts w:eastAsia="Times New Roman" w:cs="Times New Roman"/>
          <w:color w:val="000000" w:themeColor="text1"/>
          <w:spacing w:val="-1"/>
          <w:sz w:val="24"/>
          <w:szCs w:val="24"/>
        </w:rPr>
        <w:t>Особенности АПК своего края.</w:t>
      </w:r>
    </w:p>
    <w:p w14:paraId="452C48F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4EF75C8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Определение влияния природных и социальных факторов на размещение отраслей АПК.</w:t>
      </w:r>
    </w:p>
    <w:p w14:paraId="02A5A77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7. Инфраструктурный комплекс </w:t>
      </w:r>
    </w:p>
    <w:p w14:paraId="28168D2C" w14:textId="40958CF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 транспорт, информационная инфраструктура; сфера обслуживания, рекреационное хозяйство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место и значение в хозяйстве. </w:t>
      </w:r>
    </w:p>
    <w:p w14:paraId="04329E0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24E4BF7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Транспорт и охрана окружающей среды. </w:t>
      </w:r>
    </w:p>
    <w:p w14:paraId="7691308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Информационная инфраструктура. Рекреационное хозяйство. Особенности сферы обслуживания своего края. </w:t>
      </w:r>
    </w:p>
    <w:p w14:paraId="3AFFD37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 xml:space="preserve">Проблемы и перспективы развития комплекса. </w:t>
      </w:r>
      <w:r w:rsidRPr="0003183B">
        <w:rPr>
          <w:rFonts w:eastAsia="Times New Roman" w:cs="Times New Roman"/>
          <w:i/>
          <w:iCs/>
          <w:color w:val="000000" w:themeColor="text1"/>
          <w:spacing w:val="3"/>
          <w:sz w:val="24"/>
          <w:szCs w:val="24"/>
        </w:rPr>
        <w:t>«Стратегия развития транспорта России на период до 2030 года, Федеральный проект «Информационная инфраструктура»</w:t>
      </w:r>
      <w:r w:rsidRPr="0003183B">
        <w:rPr>
          <w:rFonts w:eastAsia="Times New Roman" w:cs="Times New Roman"/>
          <w:color w:val="000000" w:themeColor="text1"/>
          <w:spacing w:val="3"/>
          <w:sz w:val="24"/>
          <w:szCs w:val="24"/>
        </w:rPr>
        <w:t>.</w:t>
      </w:r>
    </w:p>
    <w:p w14:paraId="0360FC1D"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3AB4A3A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EF608B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Характеристика туристско-рекреационного потенциала своего края.</w:t>
      </w:r>
    </w:p>
    <w:p w14:paraId="7FB93B4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8. Обобщение знаний </w:t>
      </w:r>
    </w:p>
    <w:p w14:paraId="00241B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Государственная политика как фактор размещения производства. </w:t>
      </w:r>
      <w:r w:rsidRPr="0003183B">
        <w:rPr>
          <w:rFonts w:eastAsia="Times New Roman" w:cs="Times New Roman"/>
          <w:i/>
          <w:iCs/>
          <w:color w:val="000000" w:themeColor="text1"/>
          <w:sz w:val="24"/>
          <w:szCs w:val="24"/>
        </w:rPr>
        <w:t>«Стратегия пространственного развития Российской Федерации до 2025 года»: основные положения.</w:t>
      </w:r>
      <w:r w:rsidRPr="0003183B">
        <w:rPr>
          <w:rFonts w:eastAsia="Times New Roman" w:cs="Times New Roman"/>
          <w:color w:val="000000" w:themeColor="text1"/>
          <w:sz w:val="24"/>
          <w:szCs w:val="24"/>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0430046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Развитие хозяйства и состояние окружающей среды. </w:t>
      </w:r>
      <w:r w:rsidRPr="0003183B">
        <w:rPr>
          <w:rFonts w:eastAsia="Times New Roman" w:cs="Times New Roman"/>
          <w:i/>
          <w:iCs/>
          <w:color w:val="000000" w:themeColor="text1"/>
          <w:sz w:val="24"/>
          <w:szCs w:val="24"/>
        </w:rPr>
        <w:t>«Стратегия экологической безопасности Российской Федерации до 2025 года»</w:t>
      </w:r>
      <w:r w:rsidRPr="0003183B">
        <w:rPr>
          <w:rFonts w:eastAsia="Times New Roman" w:cs="Times New Roman"/>
          <w:color w:val="000000" w:themeColor="text1"/>
          <w:sz w:val="24"/>
          <w:szCs w:val="24"/>
        </w:rPr>
        <w:t xml:space="preserve"> и государственные меры по переходу России к модели устойчивого развития.</w:t>
      </w:r>
    </w:p>
    <w:p w14:paraId="41264627"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745E20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5A1AF32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 xml:space="preserve">10 класс </w:t>
      </w:r>
    </w:p>
    <w:p w14:paraId="56EF598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5. Регионы России </w:t>
      </w:r>
    </w:p>
    <w:p w14:paraId="3749ECD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1. Западный макрорегион (Европейская часть) России</w:t>
      </w:r>
    </w:p>
    <w:p w14:paraId="2A0F4C9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Географические особенности географических районов: Европейский Север России, Северо-Запад России, Центральная </w:t>
      </w:r>
      <w:r w:rsidRPr="0003183B">
        <w:rPr>
          <w:rFonts w:eastAsia="Times New Roman" w:cs="Times New Roman"/>
          <w:color w:val="000000" w:themeColor="text1"/>
          <w:sz w:val="24"/>
          <w:szCs w:val="24"/>
        </w:rPr>
        <w:br/>
        <w:t xml:space="preserve">Россия, Поволжье, Юг Европейской части России, Урал. </w:t>
      </w:r>
      <w:r w:rsidR="005F2B14" w:rsidRPr="0003183B">
        <w:rPr>
          <w:rFonts w:eastAsia="Times New Roman" w:cs="Times New Roman"/>
          <w:color w:val="000000" w:themeColor="text1"/>
          <w:sz w:val="24"/>
          <w:szCs w:val="24"/>
        </w:rPr>
        <w:t xml:space="preserve">Географическое положение. </w:t>
      </w:r>
      <w:r w:rsidRPr="0003183B">
        <w:rPr>
          <w:rFonts w:eastAsia="Times New Roman" w:cs="Times New Roman"/>
          <w:color w:val="000000" w:themeColor="text1"/>
          <w:sz w:val="24"/>
          <w:szCs w:val="24"/>
        </w:rPr>
        <w:t xml:space="preserve">Особенности природно-ресурсного </w:t>
      </w:r>
      <w:r w:rsidRPr="0003183B">
        <w:rPr>
          <w:rFonts w:eastAsia="Times New Roman" w:cs="Times New Roman"/>
          <w:color w:val="000000" w:themeColor="text1"/>
          <w:sz w:val="24"/>
          <w:szCs w:val="24"/>
        </w:rPr>
        <w:b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7FB2DCE"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Практические работы</w:t>
      </w:r>
    </w:p>
    <w:p w14:paraId="6A18FA9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Сравнение ЭГП двух географических районов страны по разным источникам информации.</w:t>
      </w:r>
    </w:p>
    <w:p w14:paraId="5B52935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9EBC06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Тема 2. Азиатская (Восточная) часть России</w:t>
      </w:r>
    </w:p>
    <w:p w14:paraId="34403D8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1F853A4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Практическая работа</w:t>
      </w:r>
    </w:p>
    <w:p w14:paraId="5519DEF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Сравнение человеческого капитала двух географических районов (субъектов Российской Федерации) по заданным критериям.</w:t>
      </w:r>
    </w:p>
    <w:p w14:paraId="5C8C229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Тема 3. Обобщение знаний </w:t>
      </w:r>
    </w:p>
    <w:p w14:paraId="0716F74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Федеральные и региональные целевые программы. </w:t>
      </w:r>
      <w:r w:rsidRPr="0003183B">
        <w:rPr>
          <w:rFonts w:eastAsia="Times New Roman" w:cs="Times New Roman"/>
          <w:i/>
          <w:iCs/>
          <w:color w:val="000000" w:themeColor="text1"/>
          <w:spacing w:val="2"/>
          <w:sz w:val="24"/>
          <w:szCs w:val="24"/>
        </w:rPr>
        <w:t>Государственная программа Российской Федерации «Социально-экономическое развитие Арктической зоны Российской Федерации»</w:t>
      </w:r>
      <w:r w:rsidRPr="0003183B">
        <w:rPr>
          <w:rFonts w:eastAsia="Times New Roman" w:cs="Times New Roman"/>
          <w:color w:val="000000" w:themeColor="text1"/>
          <w:spacing w:val="2"/>
          <w:sz w:val="24"/>
          <w:szCs w:val="24"/>
        </w:rPr>
        <w:t xml:space="preserve">. </w:t>
      </w:r>
    </w:p>
    <w:p w14:paraId="1719607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Раздел 6. Россия в современном мире </w:t>
      </w:r>
    </w:p>
    <w:p w14:paraId="4397ABB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Россия в системе международного географического разделения труда. </w:t>
      </w:r>
      <w:r w:rsidRPr="0003183B">
        <w:rPr>
          <w:rFonts w:eastAsia="Times New Roman" w:cs="Times New Roman"/>
          <w:i/>
          <w:iCs/>
          <w:color w:val="000000" w:themeColor="text1"/>
          <w:sz w:val="24"/>
          <w:szCs w:val="24"/>
        </w:rPr>
        <w:t xml:space="preserve">Россия в составе международных экономических и политических организаций. Взаимосвязи России с другими странами мира. </w:t>
      </w:r>
      <w:r w:rsidRPr="0003183B">
        <w:rPr>
          <w:rFonts w:eastAsia="Times New Roman" w:cs="Times New Roman"/>
          <w:color w:val="000000" w:themeColor="text1"/>
          <w:sz w:val="24"/>
          <w:szCs w:val="24"/>
        </w:rPr>
        <w:t>Россия и страны СНГ. ЕврАзЭС.</w:t>
      </w:r>
    </w:p>
    <w:p w14:paraId="2CA3ABE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E0692A3" w14:textId="77777777" w:rsidR="004068AD" w:rsidRPr="0003183B"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 w:val="24"/>
          <w:szCs w:val="24"/>
        </w:rPr>
      </w:pPr>
    </w:p>
    <w:p w14:paraId="7D344942"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Планируемые результаты освоения учебного предмета «География» на уровне основного общего образования</w:t>
      </w:r>
    </w:p>
    <w:p w14:paraId="59EB6535" w14:textId="77777777" w:rsidR="004068AD" w:rsidRPr="0003183B"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p>
    <w:p w14:paraId="36968263"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 xml:space="preserve">Личностные результаты </w:t>
      </w:r>
    </w:p>
    <w:p w14:paraId="4714EB8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089C7289" w14:textId="63BDEC8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Патриотического воспитания</w:t>
      </w:r>
      <w:r w:rsidRPr="0003183B">
        <w:rPr>
          <w:rFonts w:eastAsia="Times New Roman" w:cs="Times New Roman"/>
          <w:color w:val="000000" w:themeColor="text1"/>
          <w:sz w:val="24"/>
          <w:szCs w:val="24"/>
        </w:rPr>
        <w:t>:</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74E2B91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Гражданского воспитания</w:t>
      </w:r>
      <w:r w:rsidRPr="0003183B">
        <w:rPr>
          <w:rFonts w:eastAsia="Times New Roman" w:cs="Times New Roman"/>
          <w:color w:val="000000" w:themeColor="text1"/>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38E3F14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Духовно-нравственного воспитания</w:t>
      </w:r>
      <w:r w:rsidRPr="0003183B">
        <w:rPr>
          <w:rFonts w:eastAsia="Times New Roman" w:cs="Times New Roman"/>
          <w:color w:val="000000" w:themeColor="text1"/>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BAC6B7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Эстетического воспитания</w:t>
      </w:r>
      <w:r w:rsidRPr="0003183B">
        <w:rPr>
          <w:rFonts w:eastAsia="Times New Roman" w:cs="Times New Roman"/>
          <w:color w:val="000000" w:themeColor="text1"/>
          <w:sz w:val="24"/>
          <w:szCs w:val="24"/>
        </w:rPr>
        <w:t>:</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0A2936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Ценности научного познания</w:t>
      </w:r>
      <w:r w:rsidRPr="0003183B">
        <w:rPr>
          <w:rFonts w:eastAsia="Times New Roman" w:cs="Times New Roman"/>
          <w:color w:val="000000" w:themeColor="text1"/>
          <w:sz w:val="24"/>
          <w:szCs w:val="24"/>
        </w:rPr>
        <w:t>:</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7FEEAC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i/>
          <w:iCs/>
          <w:color w:val="000000" w:themeColor="text1"/>
          <w:spacing w:val="-2"/>
          <w:sz w:val="24"/>
          <w:szCs w:val="24"/>
        </w:rPr>
        <w:t>Физического воспитания, формирования культуры здоровья и эмоционального благополучия</w:t>
      </w:r>
      <w:r w:rsidRPr="0003183B">
        <w:rPr>
          <w:rFonts w:eastAsia="Times New Roman" w:cs="Times New Roman"/>
          <w:color w:val="000000" w:themeColor="text1"/>
          <w:spacing w:val="-2"/>
          <w:sz w:val="24"/>
          <w:szCs w:val="24"/>
        </w:rPr>
        <w:t>:</w:t>
      </w:r>
      <w:r w:rsidRPr="0003183B">
        <w:rPr>
          <w:rFonts w:eastAsia="Times New Roman" w:cs="Times New Roman"/>
          <w:i/>
          <w:iCs/>
          <w:color w:val="000000" w:themeColor="text1"/>
          <w:spacing w:val="-2"/>
          <w:sz w:val="24"/>
          <w:szCs w:val="24"/>
        </w:rPr>
        <w:t xml:space="preserve"> </w:t>
      </w:r>
      <w:r w:rsidRPr="0003183B">
        <w:rPr>
          <w:rFonts w:eastAsia="Times New Roman" w:cs="Times New Roman"/>
          <w:color w:val="000000" w:themeColor="text1"/>
          <w:spacing w:val="-2"/>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982C6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Трудового воспитания</w:t>
      </w:r>
      <w:r w:rsidRPr="0003183B">
        <w:rPr>
          <w:rFonts w:eastAsia="Times New Roman" w:cs="Times New Roman"/>
          <w:color w:val="000000" w:themeColor="text1"/>
          <w:sz w:val="24"/>
          <w:szCs w:val="24"/>
        </w:rPr>
        <w:t>:</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90F1BB3" w14:textId="77777777" w:rsidR="004068AD" w:rsidRPr="0003183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Экологического воспитания</w:t>
      </w:r>
      <w:r w:rsidRPr="0003183B">
        <w:rPr>
          <w:rFonts w:eastAsia="Times New Roman" w:cs="Times New Roman"/>
          <w:color w:val="000000" w:themeColor="text1"/>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00166F00" w:rsidRPr="0003183B">
        <w:rPr>
          <w:rFonts w:eastAsia="Times New Roman" w:cs="Times New Roman"/>
          <w:color w:val="000000" w:themeColor="text1"/>
          <w:sz w:val="24"/>
          <w:szCs w:val="24"/>
        </w:rPr>
        <w:t>готовность к участию в практической деятельности экологической направленности.</w:t>
      </w:r>
    </w:p>
    <w:p w14:paraId="13A6701B" w14:textId="77777777" w:rsidR="004068AD" w:rsidRPr="0003183B"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p>
    <w:p w14:paraId="7327799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 xml:space="preserve">Метапредметные результаты </w:t>
      </w:r>
    </w:p>
    <w:p w14:paraId="4C71C35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Изучение географии в основной школе способствует достижению </w:t>
      </w:r>
      <w:r w:rsidRPr="0003183B">
        <w:rPr>
          <w:rFonts w:eastAsia="Times New Roman" w:cs="Times New Roman"/>
          <w:b/>
          <w:bCs/>
          <w:color w:val="000000" w:themeColor="text1"/>
          <w:sz w:val="24"/>
          <w:szCs w:val="24"/>
        </w:rPr>
        <w:t>метапредметных</w:t>
      </w:r>
      <w:r w:rsidRPr="0003183B">
        <w:rPr>
          <w:rFonts w:eastAsia="Times New Roman" w:cs="Times New Roman"/>
          <w:color w:val="000000" w:themeColor="text1"/>
          <w:sz w:val="24"/>
          <w:szCs w:val="24"/>
        </w:rPr>
        <w:t xml:space="preserve"> результатов, в том числе:</w:t>
      </w:r>
    </w:p>
    <w:p w14:paraId="435FE71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Овладению универсальными познавательными действиями:</w:t>
      </w:r>
    </w:p>
    <w:p w14:paraId="5131AC0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логические действия</w:t>
      </w:r>
    </w:p>
    <w:p w14:paraId="79A0A13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и характеризовать существенные признаки географических объектов, процессов и явлений; </w:t>
      </w:r>
    </w:p>
    <w:p w14:paraId="2255A8A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устанавливать существенный признак классификации географических объектов, процессов и явлений, основания для их сравнения; </w:t>
      </w:r>
    </w:p>
    <w:p w14:paraId="4B34CBB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43770CC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дефициты географической информации, данных, необходимых для решения поставленной задачи;</w:t>
      </w:r>
    </w:p>
    <w:p w14:paraId="4932396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6D23CE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6A7835A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исследовательские действия</w:t>
      </w:r>
    </w:p>
    <w:p w14:paraId="20AE19B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географические вопросы как исследовательский инструмент познания;</w:t>
      </w:r>
    </w:p>
    <w:p w14:paraId="521C314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1E9A6CE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551593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3CD7CD99" w14:textId="77777777" w:rsidR="004068AD" w:rsidRPr="0003183B"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оценивать достоверность информации, полученной в ходе географического исследования; </w:t>
      </w:r>
    </w:p>
    <w:p w14:paraId="3DF738C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04A0E1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0BACD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Работа с информацией</w:t>
      </w:r>
    </w:p>
    <w:p w14:paraId="0EF1E90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71858B3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анализировать и интерпретировать географическую информацию различных видов и форм представления;</w:t>
      </w:r>
    </w:p>
    <w:p w14:paraId="2B3B408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1B27830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оптимальную форму представления географической информации;</w:t>
      </w:r>
    </w:p>
    <w:p w14:paraId="55DAE41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оценивать надёжность географической информации по критериям, предложенным учителем или сформулированным самостоятельно; </w:t>
      </w:r>
    </w:p>
    <w:p w14:paraId="496DD8F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систематизировать географическую информацию в разных формах.</w:t>
      </w:r>
    </w:p>
    <w:p w14:paraId="162970EC"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Овладению универсальными коммуникативными действиями:</w:t>
      </w:r>
    </w:p>
    <w:p w14:paraId="4EDDC48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Общение</w:t>
      </w:r>
    </w:p>
    <w:p w14:paraId="2CC8809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22FA517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13FA9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3180CA0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публично представлять результаты выполненного исследования или проекта.</w:t>
      </w:r>
    </w:p>
    <w:p w14:paraId="34D2FBF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Совместная деятельность (сотрудничество)</w:t>
      </w:r>
    </w:p>
    <w:p w14:paraId="1D18AD3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14:paraId="56B8D35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B90A6B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757B85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Овладению универсальными учебными регулятивными действиями:</w:t>
      </w:r>
    </w:p>
    <w:p w14:paraId="0B475B2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Самоорганизация</w:t>
      </w:r>
    </w:p>
    <w:p w14:paraId="4B811C4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33265DE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1EC604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Самоконтроль (рефлексия)</w:t>
      </w:r>
    </w:p>
    <w:p w14:paraId="4436279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способами самоконтроля и рефлексии;</w:t>
      </w:r>
    </w:p>
    <w:p w14:paraId="6C9A5EC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достижения (недостижения) результатов деятельности, давать оценку приобретённому опыту;</w:t>
      </w:r>
    </w:p>
    <w:p w14:paraId="79326FE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1EFBBD9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соответствие результата цели и условиям.</w:t>
      </w:r>
    </w:p>
    <w:p w14:paraId="3AA45CF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Принятие себя и других:</w:t>
      </w:r>
    </w:p>
    <w:p w14:paraId="4E900C4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Осознанно относиться к другому человеку, его мнению;</w:t>
      </w:r>
    </w:p>
    <w:p w14:paraId="0735079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признавать своё право на ошибку и такое же право другого.</w:t>
      </w:r>
    </w:p>
    <w:p w14:paraId="18712458" w14:textId="77777777" w:rsidR="004068AD" w:rsidRPr="0003183B"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p>
    <w:p w14:paraId="478BFA71"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Предметные результаты</w:t>
      </w:r>
    </w:p>
    <w:p w14:paraId="60139CE9"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5 класс</w:t>
      </w:r>
    </w:p>
    <w:p w14:paraId="6B778B0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географических объектов, процессов и явлений, изучаемых различными ветвями географической науки;</w:t>
      </w:r>
    </w:p>
    <w:p w14:paraId="641CA8E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методов исследования, применяемых в географии;</w:t>
      </w:r>
    </w:p>
    <w:p w14:paraId="3A89D78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551E35C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302D89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вклад великих путешественников в географическое изучение Земли; </w:t>
      </w:r>
    </w:p>
    <w:p w14:paraId="1F3AACA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и сравнивать маршруты их путешествий;</w:t>
      </w:r>
    </w:p>
    <w:p w14:paraId="28FF7B0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C1FE15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1E155F2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4EF9DF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678B641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понятия «план местности» и «географическая карта», параллель» и «меридиан»;</w:t>
      </w:r>
    </w:p>
    <w:p w14:paraId="698CC1D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влияния Солнца на мир живой и неживой природы;</w:t>
      </w:r>
    </w:p>
    <w:p w14:paraId="57F63BD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смены дня и ночи и времён года;</w:t>
      </w:r>
    </w:p>
    <w:p w14:paraId="1C635B7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AB79C7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внутреннее строение Земли;</w:t>
      </w:r>
    </w:p>
    <w:p w14:paraId="60FA9E0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понятия «земная кора»; «ядро», «мантия»; «минерал» и «горная порода»;</w:t>
      </w:r>
    </w:p>
    <w:p w14:paraId="098E5F9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понятия «материковая» и «океаническая» земная кора;</w:t>
      </w:r>
    </w:p>
    <w:p w14:paraId="35F6224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изученные минералы и горные породы, материковую и океаническую земную кору; </w:t>
      </w:r>
    </w:p>
    <w:p w14:paraId="3E8D283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показывать на карте и обозначать на контурной карте материки и океаны, крупные формы рельефа Земли;</w:t>
      </w:r>
    </w:p>
    <w:p w14:paraId="484D024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горы и равнины;</w:t>
      </w:r>
    </w:p>
    <w:p w14:paraId="4D5D230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классифицировать формы рельефа суши по высоте и по внешнему облику; </w:t>
      </w:r>
    </w:p>
    <w:p w14:paraId="0915971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причины землетрясений и вулканических извержений;</w:t>
      </w:r>
    </w:p>
    <w:p w14:paraId="1C52152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401BA0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понятия «эпицентр землетрясения» и «очаг землетрясения» для решения познавательных задач;</w:t>
      </w:r>
    </w:p>
    <w:p w14:paraId="21498D7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DC58EB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классифицировать острова по происхождению; </w:t>
      </w:r>
    </w:p>
    <w:p w14:paraId="3F00AC9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опасных природных явлений в литосфере и средств их предупреждения;</w:t>
      </w:r>
    </w:p>
    <w:p w14:paraId="17E9F9D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изменений в литосфере в результате деятельности человека на примере своей местности, России и мира;</w:t>
      </w:r>
    </w:p>
    <w:p w14:paraId="062296E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804080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действия внешних процессов рельефообразования и наличия полезных ископаемых в своей местности;</w:t>
      </w:r>
    </w:p>
    <w:p w14:paraId="4DB5459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E3BA9AB"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6 класс</w:t>
      </w:r>
    </w:p>
    <w:p w14:paraId="11E8C99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2A8B19E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56D572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приводить примеры опасных природных явлений в геосферах и средств их предупреждения; </w:t>
      </w:r>
    </w:p>
    <w:p w14:paraId="3EB67C9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сравнивать инструментарий (способы) получения географической информации на разных этапах географического изучения Земли; </w:t>
      </w:r>
    </w:p>
    <w:p w14:paraId="79D78B5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свойства вод отдельных частей Мирового океана; </w:t>
      </w:r>
    </w:p>
    <w:p w14:paraId="5D0A8A6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понятия «гидросфера», «круговорот воды», «цунами», «приливы и отливы» для решения учебных и (или) практико-ориентированных задач;</w:t>
      </w:r>
    </w:p>
    <w:p w14:paraId="786CC25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классифицировать объекты гидросферы (моря, озёра, реки, подземные воды, болота, ледники) по заданным признакам; </w:t>
      </w:r>
    </w:p>
    <w:p w14:paraId="7F67BE5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питание и режим рек;</w:t>
      </w:r>
    </w:p>
    <w:p w14:paraId="49FF22A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сравнивать реки по заданным признакам; </w:t>
      </w:r>
    </w:p>
    <w:p w14:paraId="5BE0EF9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5F53E03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причинно-следственные связи между питанием, режимом реки и климатом на территории речного бассейна;</w:t>
      </w:r>
    </w:p>
    <w:p w14:paraId="2FCDD44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приводить примеры районов распространения многолетней мерзлоты; </w:t>
      </w:r>
    </w:p>
    <w:p w14:paraId="0655A56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причины образования цунами, приливов и отливов;</w:t>
      </w:r>
    </w:p>
    <w:p w14:paraId="1EB617D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состав, строение атмосферы;</w:t>
      </w:r>
    </w:p>
    <w:p w14:paraId="4ABD3CE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8D6C47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23C9CF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свойства воздуха; климаты Земли; климатообразующие факторы; </w:t>
      </w:r>
    </w:p>
    <w:p w14:paraId="2A5E9A5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0A545AB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612A020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виды атмосферных осадков; </w:t>
      </w:r>
    </w:p>
    <w:p w14:paraId="239C28E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понятия «бризы» и «муссоны»;</w:t>
      </w:r>
    </w:p>
    <w:p w14:paraId="38D8CF8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понятия «погода» и «климат»; </w:t>
      </w:r>
    </w:p>
    <w:p w14:paraId="709F143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понятия «атмосфера», «тропосфера», «стратосфера», «верхние слои атмосферы»;</w:t>
      </w:r>
    </w:p>
    <w:p w14:paraId="21D73A1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8DCD33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2AA06BD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755855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называть границы биосферы; </w:t>
      </w:r>
    </w:p>
    <w:p w14:paraId="56E97F4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приспособления живых организмов к среде обитания в разных природных зонах;</w:t>
      </w:r>
    </w:p>
    <w:p w14:paraId="56C569E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растительный и животный мир разных территорий Земли; </w:t>
      </w:r>
    </w:p>
    <w:p w14:paraId="6E7C1D2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взаимосвязи компонентов природы в природно-территориальном комплексе;</w:t>
      </w:r>
    </w:p>
    <w:p w14:paraId="2A774C6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сравнивать особенности растительного и животного мира в различных природных зонах; </w:t>
      </w:r>
    </w:p>
    <w:p w14:paraId="3DBA6F7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345331F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 xml:space="preserve">сравнивать плодородие почв в различных природных зонах; </w:t>
      </w:r>
    </w:p>
    <w:p w14:paraId="76B00B9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AB8C724"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7 класс</w:t>
      </w:r>
    </w:p>
    <w:p w14:paraId="7DBC878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4A7D22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строение и свойства (целостность, зональность, ритмичность) географической оболочки;</w:t>
      </w:r>
    </w:p>
    <w:p w14:paraId="7537190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DC83E7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66105CA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изученные процессы и явления, происходящие в географической оболочке; </w:t>
      </w:r>
    </w:p>
    <w:p w14:paraId="1CC03AB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приводить примеры изменений в геосферах в результате деятельности человека; </w:t>
      </w:r>
    </w:p>
    <w:p w14:paraId="1598EDC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закономерности изменения в пространстве рельефа, климата, внутренних вод и органического мира;</w:t>
      </w:r>
    </w:p>
    <w:p w14:paraId="26E68B5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757D3EB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60DC84D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06E2191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классифицировать воздушные массы Земли, типы климата по заданным показателям;</w:t>
      </w:r>
    </w:p>
    <w:p w14:paraId="2AE90BB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объяснять образование тропических муссонов, пассатов тропических широт, западных ветров; </w:t>
      </w:r>
    </w:p>
    <w:p w14:paraId="4972C06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24BD1E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климат территории по климатограмме;</w:t>
      </w:r>
    </w:p>
    <w:p w14:paraId="41BFBA3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влияние климатообразующих факторов на климатические особенности территории;</w:t>
      </w:r>
    </w:p>
    <w:p w14:paraId="7357DE7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CFF740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океанические течения;</w:t>
      </w:r>
    </w:p>
    <w:p w14:paraId="3F13B5F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238BB1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56F477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9146FE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и сравнивать численность населения крупных стран мира;</w:t>
      </w:r>
    </w:p>
    <w:p w14:paraId="4016A19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сравнивать плотность населения различных территорий; </w:t>
      </w:r>
    </w:p>
    <w:p w14:paraId="3F41735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понятие «плотность населения» для решения учебных и (или) практико-ориентированных задач;</w:t>
      </w:r>
    </w:p>
    <w:p w14:paraId="4CF3DDB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городские и сельские поселения; </w:t>
      </w:r>
    </w:p>
    <w:p w14:paraId="428DF6B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крупнейших городов мира;</w:t>
      </w:r>
    </w:p>
    <w:p w14:paraId="5B3EDBF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мировых и национальных религий;</w:t>
      </w:r>
    </w:p>
    <w:p w14:paraId="158A6F6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языковую классификацию народов;</w:t>
      </w:r>
    </w:p>
    <w:p w14:paraId="7ADF700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основные виды хозяйственной деятельности людей на различных территориях; </w:t>
      </w:r>
    </w:p>
    <w:p w14:paraId="68D947D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определять страны по их существенным признакам; </w:t>
      </w:r>
    </w:p>
    <w:p w14:paraId="72A686E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79915C4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особенности природы, населения и хозяйства отдельных территорий;</w:t>
      </w:r>
    </w:p>
    <w:p w14:paraId="588DD10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использовать знания о населении материков и стран для решения различных учебных и практико-ориентированных задач; </w:t>
      </w:r>
    </w:p>
    <w:p w14:paraId="5399E804" w14:textId="77777777" w:rsidR="004068AD" w:rsidRPr="0003183B"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266CAC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C7F032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FA8992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взаимодействия природы и общества в пределах отдельных территорий;</w:t>
      </w:r>
    </w:p>
    <w:p w14:paraId="4207560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E7C8950"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8 класс</w:t>
      </w:r>
    </w:p>
    <w:p w14:paraId="7AAC871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Характеризовать основные этапы истории формирования и изучения территории России; </w:t>
      </w:r>
    </w:p>
    <w:p w14:paraId="47C6A28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2A5682A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географическое положение России с использованием информации из различных источников;</w:t>
      </w:r>
    </w:p>
    <w:p w14:paraId="53DEA6B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федеральные округа, крупные географические районы и макрорегионы России;</w:t>
      </w:r>
    </w:p>
    <w:p w14:paraId="1FAFA6B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приводить примеры субъектов Российской Федерации разных видов и показывать их на географической карте; </w:t>
      </w:r>
    </w:p>
    <w:p w14:paraId="309B45D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4FD446D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DAF77B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степень благоприятности природных условий в пределах отдельных регионов страны;</w:t>
      </w:r>
    </w:p>
    <w:p w14:paraId="6F912CE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классификацию природных ресурсов;</w:t>
      </w:r>
    </w:p>
    <w:p w14:paraId="2F74904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типы природопользования;</w:t>
      </w:r>
    </w:p>
    <w:p w14:paraId="25D0D9E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843428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275C6BA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особенности компонентов природы отдельных территорий страны;</w:t>
      </w:r>
    </w:p>
    <w:p w14:paraId="1F9A65A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особенности компонентов природы отдельных территорий страны;</w:t>
      </w:r>
    </w:p>
    <w:p w14:paraId="013B2AF7"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5EBF10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называть географические процессы и явления, определяющие особенности природы страны, отдельных регионов и своей местности; </w:t>
      </w:r>
    </w:p>
    <w:p w14:paraId="578AE60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распространение по территории страны областей современного горообразования, землетрясений и вулканизма;</w:t>
      </w:r>
    </w:p>
    <w:p w14:paraId="06A74DD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понятия «плита», «щит», «моренный холм», «бараньи лбы», «бархан», «дюна» для решения учебных и (или) практико-ориентированных задач;</w:t>
      </w:r>
    </w:p>
    <w:p w14:paraId="5B6327B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05F8AC0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2FEC094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описывать и прогнозировать погоду территории по карте погоды; </w:t>
      </w:r>
    </w:p>
    <w:p w14:paraId="0D2D550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1F2455D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классификацию типов климата и почв России;</w:t>
      </w:r>
    </w:p>
    <w:p w14:paraId="4FFD366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показатели, характеризующие состояние окружающей среды;</w:t>
      </w:r>
    </w:p>
    <w:p w14:paraId="401DC4F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511A41F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7761CC2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рационального и нерационального природопользования;</w:t>
      </w:r>
    </w:p>
    <w:p w14:paraId="7DE257D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14:paraId="6F52068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8D0BD3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адаптации человека к разнообразным природным условиям на территории страны;</w:t>
      </w:r>
    </w:p>
    <w:p w14:paraId="3AF7909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показатели воспроизводства и качества населения России с мировыми показателями и показателями других стран;</w:t>
      </w:r>
    </w:p>
    <w:p w14:paraId="4671DD3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19419A2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классификацию населённых пунктов и регионов России по заданным основаниям;</w:t>
      </w:r>
    </w:p>
    <w:p w14:paraId="04C44D2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9CF6E8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25CF5FA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F96196F"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9 класс</w:t>
      </w:r>
    </w:p>
    <w:p w14:paraId="5C5A89E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868F67A"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DC4697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30E7DC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DFB1D3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59BD6F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692865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территории опережающего развития (ТОР), Арктическую зону и зону Севера России;</w:t>
      </w:r>
    </w:p>
    <w:p w14:paraId="3E39865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3FE26D7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6C8DAC11"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120EF978"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2"/>
          <w:sz w:val="24"/>
          <w:szCs w:val="24"/>
        </w:rPr>
        <w:t>различать валовой внутренний продукт (ВВП), валовой регио</w:t>
      </w:r>
      <w:r w:rsidRPr="0003183B">
        <w:rPr>
          <w:rFonts w:eastAsia="Times New Roman" w:cs="Times New Roman"/>
          <w:color w:val="000000" w:themeColor="text1"/>
          <w:spacing w:val="-1"/>
          <w:sz w:val="24"/>
          <w:szCs w:val="24"/>
        </w:rPr>
        <w:t xml:space="preserve">нальный продукт (ВРП) и индекс человеческого развития (ИЧР) как показатели уровня развития страны и её регионов; </w:t>
      </w:r>
    </w:p>
    <w:p w14:paraId="63853CA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природно-ресурсный, человеческий и производственный капитал; </w:t>
      </w:r>
    </w:p>
    <w:p w14:paraId="09746DC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виды транспорта и основные показатели их работы: грузооборот и пассажирооборот; </w:t>
      </w:r>
    </w:p>
    <w:p w14:paraId="52A4D52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891C27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использовать знания о факторах и условиях размещения </w:t>
      </w:r>
      <w:r w:rsidRPr="0003183B">
        <w:rPr>
          <w:rFonts w:eastAsia="Times New Roman" w:cs="Times New Roman"/>
          <w:color w:val="000000" w:themeColor="text1"/>
          <w:sz w:val="24"/>
          <w:szCs w:val="24"/>
        </w:rPr>
        <w:b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ADDF06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F5D4AF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91260AA" w14:textId="77777777" w:rsidR="004068AD" w:rsidRPr="0003183B"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10 класс</w:t>
      </w:r>
    </w:p>
    <w:p w14:paraId="31133FA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A7E116F"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16F9D66"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11F6363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D8B7005"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955299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географические различия населения и хозяйства территорий крупных регионов страны;</w:t>
      </w:r>
    </w:p>
    <w:p w14:paraId="33293B0E"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4FCB6093"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4844D519"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приводить примеры объектов Всемирного наследия ЮНЕСКО и описывать их местоположение на географической карте;</w:t>
      </w:r>
    </w:p>
    <w:p w14:paraId="13AFF6ED"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место и роль России в мировом хозяйстве.</w:t>
      </w:r>
    </w:p>
    <w:p w14:paraId="60A0A994"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E96778C"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D74F519" w14:textId="77777777" w:rsidR="004068AD" w:rsidRPr="0003183B"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p>
    <w:p w14:paraId="4AEBA59C" w14:textId="77777777" w:rsidR="004068AD" w:rsidRPr="0003183B" w:rsidRDefault="00166F00" w:rsidP="00116430">
      <w:pPr>
        <w:spacing w:after="0" w:line="240" w:lineRule="auto"/>
        <w:contextualSpacing/>
        <w:jc w:val="center"/>
        <w:rPr>
          <w:rFonts w:eastAsia="Calibri" w:cs="Times New Roman"/>
          <w:b/>
          <w:color w:val="000000" w:themeColor="text1"/>
          <w:sz w:val="24"/>
          <w:szCs w:val="24"/>
        </w:rPr>
      </w:pPr>
      <w:r w:rsidRPr="0003183B">
        <w:rPr>
          <w:rFonts w:eastAsia="Calibri" w:cs="Times New Roman"/>
          <w:b/>
          <w:bCs/>
          <w:color w:val="000000" w:themeColor="text1"/>
          <w:sz w:val="24"/>
          <w:szCs w:val="24"/>
        </w:rPr>
        <w:t xml:space="preserve">Подходы к оцениванию планируемых результатов </w:t>
      </w:r>
      <w:r w:rsidRPr="0003183B">
        <w:rPr>
          <w:rFonts w:eastAsia="Times New Roman" w:cs="Times New Roman"/>
          <w:b/>
          <w:color w:val="000000" w:themeColor="text1"/>
          <w:sz w:val="24"/>
          <w:szCs w:val="24"/>
        </w:rPr>
        <w:t>обучения</w:t>
      </w:r>
    </w:p>
    <w:p w14:paraId="4D3D303B" w14:textId="11C3BC98"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w:t>
      </w:r>
      <w:r w:rsidR="00901C0C" w:rsidRPr="0003183B">
        <w:rPr>
          <w:rFonts w:eastAsia="Calibri" w:cs="Times New Roman"/>
          <w:color w:val="000000" w:themeColor="text1"/>
          <w:sz w:val="24"/>
          <w:szCs w:val="24"/>
        </w:rPr>
        <w:t>р</w:t>
      </w:r>
      <w:r w:rsidRPr="0003183B">
        <w:rPr>
          <w:rFonts w:eastAsia="Calibri" w:cs="Times New Roman"/>
          <w:color w:val="000000" w:themeColor="text1"/>
          <w:sz w:val="24"/>
          <w:szCs w:val="24"/>
        </w:rPr>
        <w:t>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w:t>
      </w:r>
      <w:r w:rsidR="00901C0C" w:rsidRPr="0003183B">
        <w:rPr>
          <w:rFonts w:eastAsia="Calibri" w:cs="Times New Roman"/>
          <w:color w:val="000000" w:themeColor="text1"/>
          <w:sz w:val="24"/>
          <w:szCs w:val="24"/>
        </w:rPr>
        <w:t>ях</w:t>
      </w:r>
      <w:r w:rsidRPr="0003183B">
        <w:rPr>
          <w:rFonts w:eastAsia="Calibri" w:cs="Times New Roman"/>
          <w:color w:val="000000" w:themeColor="text1"/>
          <w:sz w:val="24"/>
          <w:szCs w:val="24"/>
        </w:rPr>
        <w:t xml:space="preserve"> моторики рук возможно увеличение врем</w:t>
      </w:r>
      <w:r w:rsidR="00901C0C" w:rsidRPr="0003183B">
        <w:rPr>
          <w:rFonts w:eastAsia="Calibri" w:cs="Times New Roman"/>
          <w:color w:val="000000" w:themeColor="text1"/>
          <w:sz w:val="24"/>
          <w:szCs w:val="24"/>
        </w:rPr>
        <w:t>ени</w:t>
      </w:r>
      <w:r w:rsidRPr="0003183B">
        <w:rPr>
          <w:rFonts w:eastAsia="Calibri" w:cs="Times New Roman"/>
          <w:color w:val="000000" w:themeColor="text1"/>
          <w:sz w:val="24"/>
          <w:szCs w:val="24"/>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w:t>
      </w:r>
      <w:r w:rsidR="00901C0C" w:rsidRPr="0003183B">
        <w:rPr>
          <w:rFonts w:eastAsia="Calibri" w:cs="Times New Roman"/>
          <w:color w:val="000000" w:themeColor="text1"/>
          <w:sz w:val="24"/>
          <w:szCs w:val="24"/>
        </w:rPr>
        <w:t>его</w:t>
      </w:r>
      <w:r w:rsidRPr="0003183B">
        <w:rPr>
          <w:rFonts w:eastAsia="Calibri" w:cs="Times New Roman"/>
          <w:color w:val="000000" w:themeColor="text1"/>
          <w:sz w:val="24"/>
          <w:szCs w:val="24"/>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3F702A1D"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w:t>
      </w:r>
    </w:p>
    <w:p w14:paraId="4D0C7CD7"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w:t>
      </w:r>
    </w:p>
    <w:p w14:paraId="731E29EE" w14:textId="77777777" w:rsidR="004068AD" w:rsidRPr="0003183B" w:rsidRDefault="004068AD" w:rsidP="00116430">
      <w:pPr>
        <w:spacing w:after="0" w:line="240" w:lineRule="auto"/>
        <w:ind w:firstLine="709"/>
        <w:jc w:val="both"/>
        <w:rPr>
          <w:rFonts w:eastAsia="Calibri" w:cs="Times New Roman"/>
          <w:color w:val="000000" w:themeColor="text1"/>
          <w:sz w:val="24"/>
          <w:szCs w:val="24"/>
        </w:rPr>
      </w:pPr>
    </w:p>
    <w:p w14:paraId="673B89E4" w14:textId="77777777" w:rsidR="004068AD" w:rsidRPr="0003183B" w:rsidRDefault="00166F00" w:rsidP="00116430">
      <w:pPr>
        <w:spacing w:after="0" w:line="240" w:lineRule="auto"/>
        <w:ind w:firstLine="709"/>
        <w:contextualSpacing/>
        <w:rPr>
          <w:rFonts w:eastAsia="Calibri" w:cs="Times New Roman"/>
          <w:b/>
          <w:bCs/>
          <w:color w:val="000000" w:themeColor="text1"/>
          <w:sz w:val="24"/>
          <w:szCs w:val="24"/>
        </w:rPr>
      </w:pPr>
      <w:r w:rsidRPr="0003183B">
        <w:rPr>
          <w:rFonts w:eastAsia="Calibri" w:cs="Times New Roman"/>
          <w:b/>
          <w:bCs/>
          <w:color w:val="000000" w:themeColor="text1"/>
          <w:sz w:val="24"/>
          <w:szCs w:val="24"/>
        </w:rPr>
        <w:t>Специальные условия реализации дисциплины</w:t>
      </w:r>
    </w:p>
    <w:p w14:paraId="7225E889" w14:textId="77777777" w:rsidR="00166F00" w:rsidRPr="0003183B" w:rsidRDefault="00166F00" w:rsidP="005A7F7C">
      <w:pPr>
        <w:numPr>
          <w:ilvl w:val="0"/>
          <w:numId w:val="25"/>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kern w:val="2"/>
          <w:sz w:val="24"/>
          <w:szCs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3356C183" w14:textId="77777777" w:rsidR="00166F00" w:rsidRPr="0003183B" w:rsidRDefault="00166F00" w:rsidP="005A7F7C">
      <w:pPr>
        <w:widowControl w:val="0"/>
        <w:numPr>
          <w:ilvl w:val="0"/>
          <w:numId w:val="25"/>
        </w:numPr>
        <w:spacing w:after="0" w:line="240" w:lineRule="auto"/>
        <w:ind w:left="0" w:firstLine="709"/>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224A8E3E" w14:textId="77777777" w:rsidR="004068AD" w:rsidRPr="0003183B" w:rsidRDefault="004068AD" w:rsidP="007328B7">
      <w:pPr>
        <w:widowControl w:val="0"/>
        <w:autoSpaceDE w:val="0"/>
        <w:spacing w:after="0" w:line="240" w:lineRule="auto"/>
        <w:ind w:firstLine="709"/>
        <w:jc w:val="center"/>
        <w:rPr>
          <w:rFonts w:eastAsia="MS Mincho" w:cs="Times New Roman"/>
          <w:b/>
          <w:bCs/>
          <w:color w:val="000000" w:themeColor="text1"/>
          <w:w w:val="106"/>
          <w:sz w:val="24"/>
          <w:szCs w:val="24"/>
        </w:rPr>
      </w:pPr>
    </w:p>
    <w:p w14:paraId="213F9739" w14:textId="77777777" w:rsidR="00166F00" w:rsidRPr="0003183B" w:rsidRDefault="00166F00" w:rsidP="007328B7">
      <w:pPr>
        <w:widowControl w:val="0"/>
        <w:pBdr>
          <w:bottom w:val="single" w:sz="4" w:space="5" w:color="auto"/>
        </w:pBdr>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sectPr w:rsidR="00166F00" w:rsidRPr="0003183B" w:rsidSect="0003183B">
          <w:footerReference w:type="default" r:id="rId14"/>
          <w:pgSz w:w="11907" w:h="16839" w:code="9"/>
          <w:pgMar w:top="1134" w:right="567" w:bottom="1134" w:left="426" w:header="567" w:footer="567" w:gutter="0"/>
          <w:cols w:space="720"/>
          <w:noEndnote/>
          <w:titlePg/>
          <w:docGrid w:linePitch="381"/>
        </w:sectPr>
      </w:pPr>
    </w:p>
    <w:p w14:paraId="1F99301D" w14:textId="2D7F38B5" w:rsidR="00166F00" w:rsidRPr="0003183B" w:rsidRDefault="008248CB" w:rsidP="00116430">
      <w:pPr>
        <w:pStyle w:val="aff6"/>
        <w:spacing w:after="0" w:line="240" w:lineRule="auto"/>
        <w:ind w:left="709"/>
        <w:rPr>
          <w:sz w:val="24"/>
        </w:rPr>
      </w:pPr>
      <w:bookmarkStart w:id="91" w:name="_Toc98881194"/>
      <w:r w:rsidRPr="0003183B">
        <w:rPr>
          <w:sz w:val="24"/>
        </w:rPr>
        <w:t xml:space="preserve">3.2.1.7. </w:t>
      </w:r>
      <w:r w:rsidR="004B5C70" w:rsidRPr="0003183B">
        <w:rPr>
          <w:sz w:val="24"/>
        </w:rPr>
        <w:t>МАТЕМАТИКА</w:t>
      </w:r>
      <w:bookmarkEnd w:id="91"/>
    </w:p>
    <w:p w14:paraId="52D78A2C" w14:textId="77777777" w:rsidR="00166F00" w:rsidRPr="0003183B" w:rsidRDefault="00166F00" w:rsidP="00116430">
      <w:pPr>
        <w:spacing w:after="0" w:line="240" w:lineRule="auto"/>
        <w:rPr>
          <w:rFonts w:cs="Times New Roman"/>
          <w:color w:val="000000" w:themeColor="text1"/>
          <w:sz w:val="24"/>
          <w:szCs w:val="24"/>
        </w:rPr>
      </w:pPr>
    </w:p>
    <w:p w14:paraId="31DC9852" w14:textId="77777777" w:rsidR="00166F00" w:rsidRPr="0003183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учебному предмету  «Математика»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CC4F90" w14:textId="77777777" w:rsidR="00166F00" w:rsidRPr="0003183B" w:rsidRDefault="00166F00" w:rsidP="00116430">
      <w:pPr>
        <w:spacing w:after="0" w:line="240" w:lineRule="auto"/>
        <w:jc w:val="both"/>
        <w:rPr>
          <w:rFonts w:eastAsia="Calibri" w:cs="Times New Roman"/>
          <w:color w:val="000000" w:themeColor="text1"/>
          <w:sz w:val="24"/>
          <w:szCs w:val="24"/>
        </w:rPr>
      </w:pPr>
    </w:p>
    <w:p w14:paraId="171535FC" w14:textId="77777777" w:rsidR="00166F00" w:rsidRPr="0003183B" w:rsidRDefault="00166F00" w:rsidP="00116430">
      <w:pPr>
        <w:spacing w:after="0" w:line="240" w:lineRule="auto"/>
        <w:jc w:val="both"/>
        <w:rPr>
          <w:rFonts w:eastAsia="Calibri" w:cs="Times New Roman"/>
          <w:color w:val="000000" w:themeColor="text1"/>
          <w:sz w:val="24"/>
          <w:szCs w:val="24"/>
        </w:rPr>
      </w:pPr>
    </w:p>
    <w:p w14:paraId="23C4C2F7"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4E783CF8" w14:textId="77777777" w:rsidR="00166F00" w:rsidRPr="0003183B" w:rsidRDefault="00166F00" w:rsidP="00116430">
      <w:pPr>
        <w:spacing w:after="0" w:line="240" w:lineRule="auto"/>
        <w:jc w:val="center"/>
        <w:rPr>
          <w:rFonts w:eastAsia="Calibri" w:cs="Times New Roman"/>
          <w:color w:val="000000" w:themeColor="text1"/>
          <w:sz w:val="24"/>
          <w:szCs w:val="24"/>
        </w:rPr>
      </w:pPr>
    </w:p>
    <w:p w14:paraId="75C7DB9E"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«Математика»</w:t>
      </w:r>
    </w:p>
    <w:p w14:paraId="0F414153" w14:textId="144D16D8" w:rsidR="00166F00" w:rsidRPr="0003183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по математике для обучающихся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 классов разработана на основе Федерального государственного образовательного стандарта основного общего</w:t>
      </w:r>
      <w:r w:rsidRPr="0003183B">
        <w:rPr>
          <w:rFonts w:eastAsia="Times New Roman" w:cs="Times New Roman"/>
          <w:color w:val="000000" w:themeColor="text1"/>
          <w:sz w:val="24"/>
          <w:szCs w:val="24"/>
        </w:rPr>
        <w:br/>
        <w:t xml:space="preserve">образования с учётом и современных мировых требований, ­предъявляемых к математическому образованию, и традиций </w:t>
      </w:r>
      <w:r w:rsidRPr="0003183B">
        <w:rPr>
          <w:rFonts w:eastAsia="Times New Roman" w:cs="Times New Roman"/>
          <w:color w:val="000000" w:themeColor="text1"/>
          <w:spacing w:val="-3"/>
          <w:sz w:val="24"/>
          <w:szCs w:val="24"/>
        </w:rPr>
        <w:t xml:space="preserve">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r w:rsidR="00166F00" w:rsidRPr="0003183B">
        <w:rPr>
          <w:rFonts w:eastAsia="Times New Roman" w:cs="Times New Roman"/>
          <w:color w:val="000000" w:themeColor="text1"/>
          <w:spacing w:val="-3"/>
          <w:sz w:val="24"/>
          <w:szCs w:val="24"/>
        </w:rPr>
        <w:t>В рабочей программе учтены идеи и положения Концепции раз</w:t>
      </w:r>
      <w:r w:rsidR="00166F00" w:rsidRPr="0003183B">
        <w:rPr>
          <w:rFonts w:eastAsia="Times New Roman" w:cs="Times New Roman"/>
          <w:color w:val="000000" w:themeColor="text1"/>
          <w:sz w:val="24"/>
          <w:szCs w:val="24"/>
        </w:rPr>
        <w:t>вития математического образования в Российской Федерации.</w:t>
      </w:r>
    </w:p>
    <w:p w14:paraId="5573C99E" w14:textId="4EDB39C0"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00782C53"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 для которых математика может стать значимым предметом, расширяется.</w:t>
      </w:r>
    </w:p>
    <w:p w14:paraId="560AA2A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710E4B29" w14:textId="58625F7E"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основой учебной деятельности на уроках математики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развиваются также творческая и прикладная стороны мышления.</w:t>
      </w:r>
    </w:p>
    <w:p w14:paraId="4C665F1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E5A4D6C"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958E2D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2202BA81"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5DB9B862"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38E3796B" w14:textId="3483BE46"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Цели изучения учебного предмета </w:t>
      </w:r>
      <w:r w:rsidR="007328B7" w:rsidRPr="0003183B">
        <w:rPr>
          <w:rFonts w:eastAsia="Calibri" w:cs="Times New Roman"/>
          <w:b/>
          <w:bCs/>
          <w:color w:val="000000" w:themeColor="text1"/>
          <w:sz w:val="24"/>
          <w:szCs w:val="24"/>
        </w:rPr>
        <w:t>«</w:t>
      </w:r>
      <w:r w:rsidRPr="0003183B">
        <w:rPr>
          <w:rFonts w:eastAsia="Calibri" w:cs="Times New Roman"/>
          <w:b/>
          <w:bCs/>
          <w:color w:val="000000" w:themeColor="text1"/>
          <w:sz w:val="24"/>
          <w:szCs w:val="24"/>
        </w:rPr>
        <w:t>Математика</w:t>
      </w:r>
      <w:r w:rsidR="007328B7" w:rsidRPr="0003183B">
        <w:rPr>
          <w:rFonts w:eastAsia="Calibri" w:cs="Times New Roman"/>
          <w:b/>
          <w:bCs/>
          <w:color w:val="000000" w:themeColor="text1"/>
          <w:sz w:val="24"/>
          <w:szCs w:val="24"/>
        </w:rPr>
        <w:t>»</w:t>
      </w:r>
    </w:p>
    <w:p w14:paraId="09B5D458" w14:textId="148A3F28"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Приоритетными целями обучения математике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 классах являются:</w:t>
      </w:r>
    </w:p>
    <w:p w14:paraId="1F9FD89C" w14:textId="77777777" w:rsidR="00166F00"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45ABB1" w14:textId="77777777" w:rsidR="00166F00"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55D88908" w14:textId="77777777" w:rsidR="00166F00"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6F0DC8AD" w14:textId="77777777" w:rsidR="00166F00"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ED88DB4" w14:textId="680A8E24"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1"/>
          <w:sz w:val="24"/>
          <w:szCs w:val="24"/>
        </w:rPr>
        <w:t>Основные линии содержания курса математики в 5</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10 клас</w:t>
      </w:r>
      <w:r w:rsidRPr="0003183B">
        <w:rPr>
          <w:rFonts w:eastAsia="Times New Roman" w:cs="Times New Roman"/>
          <w:color w:val="000000" w:themeColor="text1"/>
          <w:sz w:val="24"/>
          <w:szCs w:val="24"/>
        </w:rPr>
        <w:t xml:space="preserve">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w:t>
      </w:r>
      <w:r w:rsidRPr="0003183B">
        <w:rPr>
          <w:rFonts w:eastAsia="Times New Roman" w:cs="Times New Roman"/>
          <w:color w:val="000000" w:themeColor="text1"/>
          <w:spacing w:val="-1"/>
          <w:sz w:val="24"/>
          <w:szCs w:val="24"/>
        </w:rPr>
        <w:t xml:space="preserve">с собственной логикой, однако не независимо одна от другой, а в тесном контакте и взаимодействии. Кроме этого, их объединяет </w:t>
      </w:r>
      <w:r w:rsidRPr="0003183B">
        <w:rPr>
          <w:rFonts w:eastAsia="Times New Roman" w:cs="Times New Roman"/>
          <w:color w:val="000000" w:themeColor="text1"/>
          <w:sz w:val="24"/>
          <w:szCs w:val="24"/>
        </w:rPr>
        <w:t xml:space="preserve">логическая составляющая, традиционно присущая математике </w:t>
      </w:r>
      <w:r w:rsidRPr="0003183B">
        <w:rPr>
          <w:rFonts w:eastAsia="Times New Roman" w:cs="Times New Roman"/>
          <w:color w:val="000000" w:themeColor="text1"/>
          <w:spacing w:val="-1"/>
          <w:sz w:val="24"/>
          <w:szCs w:val="24"/>
        </w:rPr>
        <w:t xml:space="preserve">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w:t>
      </w:r>
      <w:r w:rsidRPr="0003183B">
        <w:rPr>
          <w:rFonts w:eastAsia="Times New Roman" w:cs="Times New Roman"/>
          <w:color w:val="000000" w:themeColor="text1"/>
          <w:sz w:val="24"/>
          <w:szCs w:val="24"/>
        </w:rPr>
        <w:t xml:space="preserve">высказывания, приводить примеры и контрпримеры, строить высказывания и отрицания высказываний» относится ко всем </w:t>
      </w:r>
      <w:r w:rsidRPr="0003183B">
        <w:rPr>
          <w:rFonts w:eastAsia="Times New Roman" w:cs="Times New Roman"/>
          <w:color w:val="000000" w:themeColor="text1"/>
          <w:spacing w:val="-1"/>
          <w:sz w:val="24"/>
          <w:szCs w:val="24"/>
        </w:rPr>
        <w:t xml:space="preserve">курсам, а формирование логических умений распределяется по </w:t>
      </w:r>
      <w:r w:rsidRPr="0003183B">
        <w:rPr>
          <w:rFonts w:eastAsia="Times New Roman" w:cs="Times New Roman"/>
          <w:color w:val="000000" w:themeColor="text1"/>
          <w:sz w:val="24"/>
          <w:szCs w:val="24"/>
        </w:rPr>
        <w:t>всем годам обучения на уровне основного общего образования.</w:t>
      </w:r>
    </w:p>
    <w:p w14:paraId="54C1322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12AD83BF"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p>
    <w:p w14:paraId="25A3E2BF" w14:textId="77777777" w:rsidR="00166F00" w:rsidRPr="0003183B" w:rsidRDefault="00166F00" w:rsidP="00116430">
      <w:pPr>
        <w:spacing w:after="0" w:line="240" w:lineRule="auto"/>
        <w:ind w:firstLine="709"/>
        <w:jc w:val="center"/>
        <w:rPr>
          <w:rFonts w:eastAsia="Times New Roman" w:cs="Times New Roman"/>
          <w:color w:val="000000" w:themeColor="text1"/>
          <w:sz w:val="24"/>
          <w:szCs w:val="24"/>
        </w:rPr>
      </w:pPr>
    </w:p>
    <w:p w14:paraId="1B3E813F" w14:textId="77777777" w:rsidR="00166F00" w:rsidRPr="0003183B" w:rsidRDefault="00166F00" w:rsidP="00116430">
      <w:pPr>
        <w:spacing w:after="0" w:line="240" w:lineRule="auto"/>
        <w:ind w:firstLine="709"/>
        <w:jc w:val="center"/>
        <w:rPr>
          <w:rFonts w:eastAsia="Times New Roman" w:cs="Times New Roman"/>
          <w:color w:val="000000" w:themeColor="text1"/>
          <w:sz w:val="24"/>
          <w:szCs w:val="24"/>
        </w:rPr>
      </w:pPr>
    </w:p>
    <w:p w14:paraId="47F108C8"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реализации примерной адаптированной рабочей программы</w:t>
      </w:r>
    </w:p>
    <w:p w14:paraId="04EAB1A8"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3AAE3B12"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w:t>
      </w:r>
      <w:r w:rsidR="00521320" w:rsidRPr="0003183B">
        <w:rPr>
          <w:rFonts w:eastAsia="Calibri" w:cs="Times New Roman"/>
          <w:color w:val="000000" w:themeColor="text1"/>
          <w:sz w:val="24"/>
          <w:szCs w:val="24"/>
        </w:rPr>
        <w:t>у них мануальных навыков</w:t>
      </w:r>
      <w:r w:rsidRPr="0003183B">
        <w:rPr>
          <w:rFonts w:eastAsia="Calibri" w:cs="Times New Roman"/>
          <w:color w:val="000000" w:themeColor="text1"/>
          <w:sz w:val="24"/>
          <w:szCs w:val="24"/>
        </w:rPr>
        <w:t xml:space="preserve">.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14:paraId="491CEE7D" w14:textId="62B45F85" w:rsidR="00166F00" w:rsidRPr="0003183B" w:rsidRDefault="004935FF"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Обучающиеся</w:t>
      </w:r>
      <w:r w:rsidR="00166F00" w:rsidRPr="0003183B">
        <w:rPr>
          <w:rFonts w:eastAsia="Calibri" w:cs="Times New Roman"/>
          <w:color w:val="000000" w:themeColor="text1"/>
          <w:sz w:val="24"/>
          <w:szCs w:val="24"/>
        </w:rPr>
        <w:t xml:space="preserve">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w:t>
      </w:r>
    </w:p>
    <w:p w14:paraId="75F62027" w14:textId="6CCE7ABA"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держать карандаш и линейку, поэтому им обязательно требуется помощь взрослого (учителя, ассистента). </w:t>
      </w:r>
      <w:r w:rsidR="003465A1" w:rsidRPr="0003183B">
        <w:rPr>
          <w:rFonts w:eastAsia="Calibri" w:cs="Times New Roman"/>
          <w:color w:val="000000" w:themeColor="text1"/>
          <w:sz w:val="24"/>
          <w:szCs w:val="24"/>
        </w:rPr>
        <w:t xml:space="preserve">Обучающемуся </w:t>
      </w:r>
      <w:r w:rsidRPr="0003183B">
        <w:rPr>
          <w:rFonts w:eastAsia="Calibri" w:cs="Times New Roman"/>
          <w:color w:val="000000" w:themeColor="text1"/>
          <w:sz w:val="24"/>
          <w:szCs w:val="24"/>
        </w:rPr>
        <w:t>с НОДА</w:t>
      </w:r>
      <w:r w:rsidR="003465A1" w:rsidRPr="0003183B">
        <w:rPr>
          <w:rFonts w:eastAsia="Calibri" w:cs="Times New Roman"/>
          <w:color w:val="000000" w:themeColor="text1"/>
          <w:sz w:val="24"/>
          <w:szCs w:val="24"/>
        </w:rPr>
        <w:t xml:space="preserve"> бывает</w:t>
      </w:r>
      <w:r w:rsidRPr="0003183B">
        <w:rPr>
          <w:rFonts w:eastAsia="Calibri" w:cs="Times New Roman"/>
          <w:color w:val="000000" w:themeColor="text1"/>
          <w:sz w:val="24"/>
          <w:szCs w:val="24"/>
        </w:rPr>
        <w:t xml:space="preserve">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14:paraId="7E3C63D6" w14:textId="1C12DBB1"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w:t>
      </w:r>
      <w:r w:rsidR="00026683" w:rsidRPr="0003183B">
        <w:rPr>
          <w:rFonts w:eastAsia="Calibri" w:cs="Times New Roman"/>
          <w:color w:val="000000" w:themeColor="text1"/>
          <w:sz w:val="24"/>
          <w:szCs w:val="24"/>
        </w:rPr>
        <w:t>обучающимся</w:t>
      </w:r>
      <w:r w:rsidRPr="0003183B">
        <w:rPr>
          <w:rFonts w:eastAsia="Calibri" w:cs="Times New Roman"/>
          <w:color w:val="000000" w:themeColor="text1"/>
          <w:sz w:val="24"/>
          <w:szCs w:val="24"/>
        </w:rPr>
        <w:t xml:space="preserve">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14:paraId="6DCF09B1" w14:textId="7CADBA6D"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 Одной из особенностей работы с учащимися с НОДА является то, что им необходимо больше времени для выполнения заданий, чем здоровым </w:t>
      </w:r>
      <w:r w:rsidR="00026683" w:rsidRPr="0003183B">
        <w:rPr>
          <w:rFonts w:eastAsia="Calibri" w:cs="Times New Roman"/>
          <w:color w:val="000000" w:themeColor="text1"/>
          <w:sz w:val="24"/>
          <w:szCs w:val="24"/>
        </w:rPr>
        <w:t>обучающимся</w:t>
      </w:r>
      <w:r w:rsidRPr="0003183B">
        <w:rPr>
          <w:rFonts w:eastAsia="Calibri" w:cs="Times New Roman"/>
          <w:color w:val="000000" w:themeColor="text1"/>
          <w:sz w:val="24"/>
          <w:szCs w:val="24"/>
        </w:rPr>
        <w:t>,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14:paraId="3AB3BC5E"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p>
    <w:p w14:paraId="1C4E3FBD"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Характеристика особых образовательных потребностей обучающихся с НОДА</w:t>
      </w:r>
    </w:p>
    <w:p w14:paraId="00EFE41F" w14:textId="77777777" w:rsidR="00166F00" w:rsidRPr="0003183B" w:rsidRDefault="00166F00" w:rsidP="00116430">
      <w:pPr>
        <w:autoSpaceDN w:val="0"/>
        <w:spacing w:after="0" w:line="240" w:lineRule="auto"/>
        <w:ind w:firstLine="709"/>
        <w:rPr>
          <w:rFonts w:eastAsia="Times New Roman" w:cs="Times New Roman"/>
          <w:i/>
          <w:color w:val="000000" w:themeColor="text1"/>
          <w:sz w:val="24"/>
          <w:szCs w:val="24"/>
        </w:rPr>
      </w:pPr>
    </w:p>
    <w:p w14:paraId="0E0F1E0E" w14:textId="0B7859EF" w:rsidR="00166F00" w:rsidRPr="0003183B" w:rsidRDefault="00166F00" w:rsidP="00116430">
      <w:pPr>
        <w:spacing w:after="0" w:line="240" w:lineRule="auto"/>
        <w:ind w:firstLine="709"/>
        <w:jc w:val="both"/>
        <w:rPr>
          <w:rFonts w:eastAsia="Calibri" w:cs="Times New Roman"/>
          <w:color w:val="000000" w:themeColor="text1"/>
          <w:spacing w:val="5"/>
          <w:sz w:val="24"/>
          <w:szCs w:val="24"/>
        </w:rPr>
      </w:pPr>
      <w:r w:rsidRPr="0003183B">
        <w:rPr>
          <w:rFonts w:eastAsia="Calibri" w:cs="Times New Roman"/>
          <w:color w:val="000000" w:themeColor="text1"/>
          <w:sz w:val="24"/>
          <w:szCs w:val="24"/>
        </w:rPr>
        <w:t xml:space="preserve">Особые образовательные потребности у </w:t>
      </w:r>
      <w:r w:rsidR="00C8408E" w:rsidRPr="0003183B">
        <w:rPr>
          <w:rFonts w:eastAsia="Calibri" w:cs="Times New Roman"/>
          <w:color w:val="000000" w:themeColor="text1"/>
          <w:sz w:val="24"/>
          <w:szCs w:val="24"/>
        </w:rPr>
        <w:t xml:space="preserve">обучающихся </w:t>
      </w:r>
      <w:r w:rsidRPr="0003183B">
        <w:rPr>
          <w:rFonts w:eastAsia="Calibri" w:cs="Times New Roman"/>
          <w:color w:val="000000" w:themeColor="text1"/>
          <w:sz w:val="24"/>
          <w:szCs w:val="24"/>
        </w:rPr>
        <w:t>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14:paraId="7500B9AE" w14:textId="7777777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использование виртуальной математической лаборатории.</w:t>
      </w:r>
    </w:p>
    <w:p w14:paraId="37E02F33" w14:textId="7777777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14:paraId="2E7F97D0" w14:textId="7777777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специальное обучение «переносу» сформированных математических знаний и умений в новые ситуации взаимодействия с действительностью;</w:t>
      </w:r>
    </w:p>
    <w:p w14:paraId="6FEFC9B2" w14:textId="7777777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специальная помощь в развитии возможностей вербальной и невербальной коммуникации на уроках математики;</w:t>
      </w:r>
    </w:p>
    <w:p w14:paraId="5D19A846" w14:textId="7777777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коррекция произносительной стороны речи; освоение умения использовать речь по всему спектру коммуникативных ситуаций;</w:t>
      </w:r>
    </w:p>
    <w:p w14:paraId="3C5973F3" w14:textId="77777777" w:rsidR="00166F00"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обеспечение особой пространственной и временной организации образовательной среды;</w:t>
      </w:r>
    </w:p>
    <w:p w14:paraId="4EC2080B" w14:textId="77777777" w:rsidR="004068AD" w:rsidRPr="0003183B" w:rsidRDefault="00166F00" w:rsidP="005A7F7C">
      <w:pPr>
        <w:numPr>
          <w:ilvl w:val="0"/>
          <w:numId w:val="34"/>
        </w:num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14:paraId="04BB74E0" w14:textId="561AC690" w:rsidR="004068AD" w:rsidRPr="0003183B" w:rsidRDefault="00166F00" w:rsidP="005A7F7C">
      <w:pPr>
        <w:numPr>
          <w:ilvl w:val="0"/>
          <w:numId w:val="34"/>
        </w:numPr>
        <w:spacing w:after="0" w:line="240" w:lineRule="auto"/>
        <w:ind w:firstLine="709"/>
        <w:jc w:val="both"/>
        <w:rPr>
          <w:rFonts w:eastAsia="Calibri" w:cs="Times New Roman"/>
          <w:color w:val="000000" w:themeColor="text1"/>
          <w:sz w:val="24"/>
          <w:szCs w:val="24"/>
        </w:rPr>
      </w:pPr>
      <w:r w:rsidRPr="0003183B">
        <w:rPr>
          <w:rFonts w:eastAsia="Times New Roman" w:cs="Times New Roman"/>
          <w:kern w:val="2"/>
          <w:sz w:val="24"/>
          <w:szCs w:val="24"/>
        </w:rPr>
        <w:t>использовать алгоритмы действий при решении обучающими с НОДА определенных типов математических задач, в том числе в процессе выполнения</w:t>
      </w:r>
      <w:r w:rsidRPr="0003183B">
        <w:rPr>
          <w:rFonts w:eastAsia="Times New Roman" w:cs="Times New Roman"/>
          <w:color w:val="000000" w:themeColor="text1"/>
          <w:sz w:val="24"/>
          <w:szCs w:val="24"/>
        </w:rPr>
        <w:t xml:space="preserve"> самостоятельных работ. </w:t>
      </w:r>
    </w:p>
    <w:p w14:paraId="267F77EA" w14:textId="77777777" w:rsidR="004068AD" w:rsidRPr="0003183B" w:rsidRDefault="004068AD" w:rsidP="00116430">
      <w:pPr>
        <w:spacing w:after="0" w:line="240" w:lineRule="auto"/>
        <w:ind w:firstLine="709"/>
        <w:jc w:val="center"/>
        <w:rPr>
          <w:rFonts w:eastAsia="Calibri" w:cs="Times New Roman"/>
          <w:color w:val="000000" w:themeColor="text1"/>
          <w:sz w:val="24"/>
          <w:szCs w:val="24"/>
        </w:rPr>
      </w:pPr>
    </w:p>
    <w:p w14:paraId="03280AE0" w14:textId="77777777" w:rsidR="004068AD" w:rsidRPr="0003183B" w:rsidRDefault="00166F00" w:rsidP="00116430">
      <w:pPr>
        <w:spacing w:after="0" w:line="240" w:lineRule="auto"/>
        <w:ind w:firstLine="709"/>
        <w:jc w:val="center"/>
        <w:rPr>
          <w:rFonts w:eastAsia="Calibri" w:cs="Times New Roman"/>
          <w:b/>
          <w:bCs/>
          <w:iCs/>
          <w:color w:val="000000" w:themeColor="text1"/>
          <w:sz w:val="24"/>
          <w:szCs w:val="24"/>
        </w:rPr>
      </w:pPr>
      <w:r w:rsidRPr="0003183B">
        <w:rPr>
          <w:rFonts w:eastAsia="Calibri" w:cs="Times New Roman"/>
          <w:b/>
          <w:bCs/>
          <w:iCs/>
          <w:color w:val="000000" w:themeColor="text1"/>
          <w:sz w:val="24"/>
          <w:szCs w:val="24"/>
        </w:rPr>
        <w:t>Место предмета в учебном плане</w:t>
      </w:r>
    </w:p>
    <w:p w14:paraId="3235F610" w14:textId="62EE2DE3"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1"/>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10  классах учебный предмет «Математика» традиционно изучается в рамках следующих учебных курсов: в 5</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6 классах </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 курса «Математика», в 7</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10 классах </w:t>
      </w:r>
      <w:r w:rsidR="0025559A" w:rsidRPr="0003183B">
        <w:rPr>
          <w:rFonts w:eastAsia="Times New Roman" w:cs="Times New Roman"/>
          <w:color w:val="000000" w:themeColor="text1"/>
          <w:spacing w:val="-1"/>
          <w:sz w:val="24"/>
          <w:szCs w:val="24"/>
        </w:rPr>
        <w:t>–</w:t>
      </w:r>
      <w:r w:rsidRPr="0003183B">
        <w:rPr>
          <w:rFonts w:eastAsia="Times New Roman" w:cs="Times New Roman"/>
          <w:color w:val="000000" w:themeColor="text1"/>
          <w:spacing w:val="-1"/>
          <w:sz w:val="24"/>
          <w:szCs w:val="24"/>
        </w:rPr>
        <w:t xml:space="preserve"> курсов «Алгебра» </w:t>
      </w:r>
      <w:r w:rsidRPr="0003183B">
        <w:rPr>
          <w:rFonts w:eastAsia="Times New Roman" w:cs="Times New Roman"/>
          <w:color w:val="000000" w:themeColor="text1"/>
          <w:sz w:val="24"/>
          <w:szCs w:val="24"/>
        </w:rPr>
        <w:t>и «Геометрия». Настоящей программой вводится самостоятельный учебный курс «Вероятность и статистика».</w:t>
      </w:r>
    </w:p>
    <w:p w14:paraId="5B2D909D" w14:textId="4D5AF2C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w:t>
      </w:r>
      <w:r w:rsidR="006D5672" w:rsidRPr="0003183B">
        <w:rPr>
          <w:rFonts w:eastAsia="Times New Roman" w:cs="Times New Roman"/>
          <w:color w:val="000000" w:themeColor="text1"/>
          <w:sz w:val="24"/>
          <w:szCs w:val="24"/>
        </w:rPr>
        <w:t>в большей степени</w:t>
      </w:r>
      <w:r w:rsidRPr="0003183B">
        <w:rPr>
          <w:rFonts w:eastAsia="Times New Roman" w:cs="Times New Roman"/>
          <w:color w:val="000000" w:themeColor="text1"/>
          <w:sz w:val="24"/>
          <w:szCs w:val="24"/>
        </w:rPr>
        <w:t xml:space="preserve"> заинтересовавшую </w:t>
      </w:r>
      <w:r w:rsidR="006D5672"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  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w:t>
      </w:r>
    </w:p>
    <w:p w14:paraId="7E11CED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Содержание учебного предмета «Математика»,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0C391F52" w14:textId="77777777" w:rsidR="004068AD" w:rsidRPr="0003183B"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pacing w:val="-1"/>
          <w:sz w:val="24"/>
          <w:szCs w:val="24"/>
        </w:rPr>
      </w:pPr>
    </w:p>
    <w:p w14:paraId="0673412B"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pacing w:val="-1"/>
          <w:sz w:val="24"/>
          <w:szCs w:val="24"/>
        </w:rPr>
      </w:pPr>
      <w:r w:rsidRPr="0003183B">
        <w:rPr>
          <w:rFonts w:eastAsia="Times New Roman" w:cs="Times New Roman"/>
          <w:b/>
          <w:color w:val="000000" w:themeColor="text1"/>
          <w:spacing w:val="-1"/>
          <w:sz w:val="24"/>
          <w:szCs w:val="24"/>
        </w:rPr>
        <w:t>Планируемые результаты освоения учебного предмета «Математика» на уровне основного общего образования</w:t>
      </w:r>
    </w:p>
    <w:p w14:paraId="0E97C0D4" w14:textId="77777777" w:rsidR="004068AD" w:rsidRPr="0003183B" w:rsidRDefault="004068AD"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p>
    <w:p w14:paraId="6ECD2CF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0425F5C"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1D513AA5"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Личностные результаты</w:t>
      </w:r>
    </w:p>
    <w:p w14:paraId="504386D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Личностные результаты освоения программы учебного предмета «Математика» характеризуются:</w:t>
      </w:r>
    </w:p>
    <w:p w14:paraId="499890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Патриотическое воспитание:</w:t>
      </w:r>
    </w:p>
    <w:p w14:paraId="7CF58A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2BE54C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Гражданское и духовно-нравственное воспитание:</w:t>
      </w:r>
    </w:p>
    <w:p w14:paraId="0AC6ABA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2B43EC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Трудовое воспитание:</w:t>
      </w:r>
    </w:p>
    <w:p w14:paraId="57D802B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14EE3FA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Эстетическое воспитание:</w:t>
      </w:r>
    </w:p>
    <w:p w14:paraId="130D4B4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00DB99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Ценности научного познания:</w:t>
      </w:r>
    </w:p>
    <w:p w14:paraId="299489D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2784C8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Физическое воспитание, формирование культуры здоровья и эмоционального благополучия:</w:t>
      </w:r>
    </w:p>
    <w:p w14:paraId="1C1DB0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9F9274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Экологическое воспитание:</w:t>
      </w:r>
    </w:p>
    <w:p w14:paraId="26651FE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08652A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Личностные результаты, обеспечивающие адаптацию обучающегося к изменяющимся условиям социальной и природной среды:</w:t>
      </w:r>
    </w:p>
    <w:p w14:paraId="0C1D100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1FBD99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5D67C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06F1E09"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51E015F6"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Метапредметные результаты</w:t>
      </w:r>
    </w:p>
    <w:p w14:paraId="1CB75E4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 xml:space="preserve">Метапредметные результаты освоения программы учебного предмета «Математика» характеризуются овладением </w:t>
      </w:r>
      <w:r w:rsidRPr="0003183B">
        <w:rPr>
          <w:rFonts w:eastAsia="Times New Roman" w:cs="Times New Roman"/>
          <w:i/>
          <w:iCs/>
          <w:color w:val="000000" w:themeColor="text1"/>
          <w:sz w:val="24"/>
          <w:szCs w:val="24"/>
        </w:rPr>
        <w:t xml:space="preserve">универсальными </w:t>
      </w:r>
      <w:r w:rsidRPr="0003183B">
        <w:rPr>
          <w:rFonts w:eastAsia="Times New Roman" w:cs="Times New Roman"/>
          <w:b/>
          <w:bCs/>
          <w:i/>
          <w:iCs/>
          <w:color w:val="000000" w:themeColor="text1"/>
          <w:sz w:val="24"/>
          <w:szCs w:val="24"/>
        </w:rPr>
        <w:t>познавательными</w:t>
      </w:r>
      <w:r w:rsidRPr="0003183B">
        <w:rPr>
          <w:rFonts w:eastAsia="Times New Roman" w:cs="Times New Roman"/>
          <w:i/>
          <w:iCs/>
          <w:color w:val="000000" w:themeColor="text1"/>
          <w:sz w:val="24"/>
          <w:szCs w:val="24"/>
        </w:rPr>
        <w:t xml:space="preserve"> действиями, универсальными </w:t>
      </w:r>
      <w:r w:rsidRPr="0003183B">
        <w:rPr>
          <w:rFonts w:eastAsia="Times New Roman" w:cs="Times New Roman"/>
          <w:b/>
          <w:bCs/>
          <w:i/>
          <w:iCs/>
          <w:color w:val="000000" w:themeColor="text1"/>
          <w:sz w:val="24"/>
          <w:szCs w:val="24"/>
        </w:rPr>
        <w:t>коммуникативными</w:t>
      </w:r>
      <w:r w:rsidRPr="0003183B">
        <w:rPr>
          <w:rFonts w:eastAsia="Times New Roman" w:cs="Times New Roman"/>
          <w:b/>
          <w:bCs/>
          <w:color w:val="000000" w:themeColor="text1"/>
          <w:sz w:val="24"/>
          <w:szCs w:val="24"/>
        </w:rPr>
        <w:t xml:space="preserve"> </w:t>
      </w:r>
      <w:r w:rsidRPr="0003183B">
        <w:rPr>
          <w:rFonts w:eastAsia="Times New Roman" w:cs="Times New Roman"/>
          <w:i/>
          <w:iCs/>
          <w:color w:val="000000" w:themeColor="text1"/>
          <w:sz w:val="24"/>
          <w:szCs w:val="24"/>
        </w:rPr>
        <w:t xml:space="preserve">действиями и универсальными </w:t>
      </w:r>
      <w:r w:rsidRPr="0003183B">
        <w:rPr>
          <w:rFonts w:eastAsia="Times New Roman" w:cs="Times New Roman"/>
          <w:b/>
          <w:bCs/>
          <w:i/>
          <w:iCs/>
          <w:color w:val="000000" w:themeColor="text1"/>
          <w:sz w:val="24"/>
          <w:szCs w:val="24"/>
        </w:rPr>
        <w:t>регулятивными</w:t>
      </w:r>
      <w:r w:rsidRPr="0003183B">
        <w:rPr>
          <w:rFonts w:eastAsia="Times New Roman" w:cs="Times New Roman"/>
          <w:b/>
          <w:bCs/>
          <w:color w:val="000000" w:themeColor="text1"/>
          <w:sz w:val="24"/>
          <w:szCs w:val="24"/>
        </w:rPr>
        <w:t xml:space="preserve"> </w:t>
      </w:r>
      <w:r w:rsidRPr="0003183B">
        <w:rPr>
          <w:rFonts w:eastAsia="Times New Roman" w:cs="Times New Roman"/>
          <w:i/>
          <w:iCs/>
          <w:color w:val="000000" w:themeColor="text1"/>
          <w:sz w:val="24"/>
          <w:szCs w:val="24"/>
        </w:rPr>
        <w:t>действиями.</w:t>
      </w:r>
    </w:p>
    <w:p w14:paraId="41A8907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 xml:space="preserve">1) Универсальные </w:t>
      </w:r>
      <w:r w:rsidRPr="0003183B">
        <w:rPr>
          <w:rFonts w:eastAsia="Times New Roman" w:cs="Times New Roman"/>
          <w:b/>
          <w:bCs/>
          <w:i/>
          <w:iCs/>
          <w:color w:val="000000" w:themeColor="text1"/>
          <w:sz w:val="24"/>
          <w:szCs w:val="24"/>
        </w:rPr>
        <w:t>познавательные</w:t>
      </w:r>
      <w:r w:rsidRPr="0003183B">
        <w:rPr>
          <w:rFonts w:eastAsia="Times New Roman" w:cs="Times New Roman"/>
          <w:i/>
          <w:iCs/>
          <w:color w:val="000000" w:themeColor="text1"/>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7ABA70A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Базовые логические действия:</w:t>
      </w:r>
    </w:p>
    <w:p w14:paraId="5D7FBD0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884C9E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воспринимать, формулировать и преобразовывать суждения: утвердительные и отрицательные, единичные, частные и общие; условные;</w:t>
      </w:r>
    </w:p>
    <w:p w14:paraId="6943955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4"/>
          <w:sz w:val="24"/>
          <w:szCs w:val="24"/>
        </w:rPr>
        <w:t xml:space="preserve">выявлять математические закономерности, взаимосвязи и </w:t>
      </w:r>
      <w:r w:rsidRPr="0003183B">
        <w:rPr>
          <w:rFonts w:eastAsia="Times New Roman" w:cs="Times New Roman"/>
          <w:color w:val="000000" w:themeColor="text1"/>
          <w:spacing w:val="-8"/>
          <w:sz w:val="24"/>
          <w:szCs w:val="24"/>
        </w:rPr>
        <w:t>про</w:t>
      </w:r>
      <w:r w:rsidRPr="0003183B">
        <w:rPr>
          <w:rFonts w:eastAsia="Times New Roman" w:cs="Times New Roman"/>
          <w:color w:val="000000" w:themeColor="text1"/>
          <w:spacing w:val="-4"/>
          <w:sz w:val="24"/>
          <w:szCs w:val="24"/>
        </w:rPr>
        <w:t>тиворечия в фактах, данных, наблюдениях и утверждениях;</w:t>
      </w:r>
      <w:r w:rsidRPr="0003183B">
        <w:rPr>
          <w:rFonts w:eastAsia="Times New Roman" w:cs="Times New Roman"/>
          <w:color w:val="000000" w:themeColor="text1"/>
          <w:sz w:val="24"/>
          <w:szCs w:val="24"/>
        </w:rPr>
        <w:t xml:space="preserve"> предлагать критерии для выявления закономерностей и противоречий;</w:t>
      </w:r>
    </w:p>
    <w:p w14:paraId="60C5EBD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делать выводы с использованием законов логики, дедуктивных и индуктивных умозаключений, умозаключений по аналогии;</w:t>
      </w:r>
    </w:p>
    <w:p w14:paraId="23F4CBB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03183B">
        <w:rPr>
          <w:rFonts w:eastAsia="Times New Roman"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13882C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sz w:val="24"/>
          <w:szCs w:val="24"/>
        </w:rPr>
        <w:t>выбирать способ решения учебной задачи (сравнивать</w:t>
      </w:r>
      <w:r w:rsidRPr="0003183B">
        <w:rPr>
          <w:rFonts w:eastAsia="Times New Roman" w:cs="Times New Roman"/>
          <w:color w:val="000000" w:themeColor="text1"/>
          <w:sz w:val="24"/>
          <w:szCs w:val="24"/>
        </w:rPr>
        <w:t xml:space="preserve"> несколько вариантов решения, выбирать наиболее подходящий с учётом самостоятельно выделенных критериев).</w:t>
      </w:r>
    </w:p>
    <w:p w14:paraId="6FFCD3F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Базовые исследовательские действия:</w:t>
      </w:r>
    </w:p>
    <w:p w14:paraId="515CB13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C07E53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5F2804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330B85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возможное развитие процесса, а также выдвигать предположения о его развитии в новых условиях.</w:t>
      </w:r>
    </w:p>
    <w:p w14:paraId="3F1D3F3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Работа с информацией:</w:t>
      </w:r>
    </w:p>
    <w:p w14:paraId="6010129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недостаточность и избыточность информации, данных, необходимых для решения задачи;</w:t>
      </w:r>
    </w:p>
    <w:p w14:paraId="63A6790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анализировать, систематизировать и интерпретировать информацию различных видов и форм представления;</w:t>
      </w:r>
    </w:p>
    <w:p w14:paraId="047F097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189C06D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надёжность информации по критериям, предложенным учителем или сформулированным самостоятельно.</w:t>
      </w:r>
    </w:p>
    <w:p w14:paraId="34BEEDF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4"/>
          <w:sz w:val="24"/>
          <w:szCs w:val="24"/>
        </w:rPr>
      </w:pPr>
      <w:r w:rsidRPr="0003183B">
        <w:rPr>
          <w:rFonts w:eastAsia="Times New Roman" w:cs="Times New Roman"/>
          <w:i/>
          <w:iCs/>
          <w:color w:val="000000" w:themeColor="text1"/>
          <w:sz w:val="24"/>
          <w:szCs w:val="24"/>
        </w:rPr>
        <w:t xml:space="preserve">2) Универсальные </w:t>
      </w:r>
      <w:r w:rsidRPr="0003183B">
        <w:rPr>
          <w:rFonts w:eastAsia="Times New Roman" w:cs="Times New Roman"/>
          <w:b/>
          <w:bCs/>
          <w:i/>
          <w:iCs/>
          <w:color w:val="000000" w:themeColor="text1"/>
          <w:sz w:val="24"/>
          <w:szCs w:val="24"/>
        </w:rPr>
        <w:t>коммуникативные</w:t>
      </w:r>
      <w:r w:rsidRPr="0003183B">
        <w:rPr>
          <w:rFonts w:eastAsia="Times New Roman" w:cs="Times New Roman"/>
          <w:b/>
          <w:bCs/>
          <w:color w:val="000000" w:themeColor="text1"/>
          <w:sz w:val="24"/>
          <w:szCs w:val="24"/>
        </w:rPr>
        <w:t xml:space="preserve"> </w:t>
      </w:r>
      <w:r w:rsidRPr="0003183B">
        <w:rPr>
          <w:rFonts w:eastAsia="Times New Roman" w:cs="Times New Roman"/>
          <w:i/>
          <w:iCs/>
          <w:color w:val="000000" w:themeColor="text1"/>
          <w:sz w:val="24"/>
          <w:szCs w:val="24"/>
        </w:rPr>
        <w:t>действия обеспе</w:t>
      </w:r>
      <w:r w:rsidRPr="0003183B">
        <w:rPr>
          <w:rFonts w:eastAsia="Times New Roman" w:cs="Times New Roman"/>
          <w:i/>
          <w:iCs/>
          <w:color w:val="000000" w:themeColor="text1"/>
          <w:spacing w:val="-4"/>
          <w:sz w:val="24"/>
          <w:szCs w:val="24"/>
        </w:rPr>
        <w:t>чивают сформированность социальных навыков обучающихся.</w:t>
      </w:r>
    </w:p>
    <w:p w14:paraId="1BBC461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Общение:</w:t>
      </w:r>
    </w:p>
    <w:p w14:paraId="20D8E78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результат;</w:t>
      </w:r>
    </w:p>
    <w:p w14:paraId="3C35CD8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719839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особенностей аудитории и индивидуальных возможностей.</w:t>
      </w:r>
    </w:p>
    <w:p w14:paraId="28D9F4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Сотрудничество:</w:t>
      </w:r>
    </w:p>
    <w:p w14:paraId="4C81BDE7"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85F206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46A24C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 xml:space="preserve">3) Универсальные </w:t>
      </w:r>
      <w:r w:rsidRPr="0003183B">
        <w:rPr>
          <w:rFonts w:eastAsia="Times New Roman" w:cs="Times New Roman"/>
          <w:b/>
          <w:bCs/>
          <w:i/>
          <w:iCs/>
          <w:color w:val="000000" w:themeColor="text1"/>
          <w:sz w:val="24"/>
          <w:szCs w:val="24"/>
        </w:rPr>
        <w:t>регулятивные</w:t>
      </w:r>
      <w:r w:rsidRPr="0003183B">
        <w:rPr>
          <w:rFonts w:eastAsia="Times New Roman" w:cs="Times New Roman"/>
          <w:b/>
          <w:bCs/>
          <w:color w:val="000000" w:themeColor="text1"/>
          <w:sz w:val="24"/>
          <w:szCs w:val="24"/>
        </w:rPr>
        <w:t xml:space="preserve"> </w:t>
      </w:r>
      <w:r w:rsidRPr="0003183B">
        <w:rPr>
          <w:rFonts w:eastAsia="Times New Roman" w:cs="Times New Roman"/>
          <w:i/>
          <w:iCs/>
          <w:color w:val="000000" w:themeColor="text1"/>
          <w:sz w:val="24"/>
          <w:szCs w:val="24"/>
        </w:rPr>
        <w:t>действия обеспечивают формирование смысловых установок и жизненных навыков личности.</w:t>
      </w:r>
    </w:p>
    <w:p w14:paraId="57126D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Самоорганизация:</w:t>
      </w:r>
    </w:p>
    <w:p w14:paraId="7908DE5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447E63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Самоконтроль:</w:t>
      </w:r>
    </w:p>
    <w:p w14:paraId="3558723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способами самопроверки, самоконтроля процесса и результата решения математической задачи;</w:t>
      </w:r>
    </w:p>
    <w:p w14:paraId="1D22DA2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D182E7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3BC31DA"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65D133C3"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Предметные результаты</w:t>
      </w:r>
    </w:p>
    <w:p w14:paraId="25BBA931" w14:textId="145EE2A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6 классах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курса «Математика», в 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10 классах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курсов «Алгебра», «Геометрия», «Вероятность и статистика».</w:t>
      </w:r>
    </w:p>
    <w:p w14:paraId="2B567F1D" w14:textId="49D9730A"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 научится использовать их при выполнении учебных и внеучебных задач. </w:t>
      </w:r>
    </w:p>
    <w:p w14:paraId="30574BDC" w14:textId="77777777" w:rsidR="004068AD" w:rsidRPr="0003183B"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 w:val="24"/>
          <w:szCs w:val="24"/>
        </w:rPr>
      </w:pPr>
    </w:p>
    <w:p w14:paraId="200605F9"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Примерная рабочая программа учебного курса «Математика» </w:t>
      </w:r>
    </w:p>
    <w:p w14:paraId="221FED23" w14:textId="6577F93F"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 xml:space="preserve">   5</w:t>
      </w:r>
      <w:r w:rsidR="0025559A" w:rsidRPr="0003183B">
        <w:rPr>
          <w:rFonts w:eastAsia="Times New Roman" w:cs="Times New Roman"/>
          <w:b/>
          <w:bCs/>
          <w:color w:val="000000" w:themeColor="text1"/>
          <w:sz w:val="24"/>
          <w:szCs w:val="24"/>
        </w:rPr>
        <w:t>–</w:t>
      </w:r>
      <w:r w:rsidRPr="0003183B">
        <w:rPr>
          <w:rFonts w:eastAsia="Times New Roman" w:cs="Times New Roman"/>
          <w:b/>
          <w:bCs/>
          <w:color w:val="000000" w:themeColor="text1"/>
          <w:sz w:val="24"/>
          <w:szCs w:val="24"/>
        </w:rPr>
        <w:t>6 классы</w:t>
      </w:r>
    </w:p>
    <w:p w14:paraId="3DD91CB9"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4D2FCA36"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Цели изучения учебного курса</w:t>
      </w:r>
    </w:p>
    <w:p w14:paraId="3D6D4DC3" w14:textId="46B24F54"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Приоритетными целями обучения математике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классах являются:</w:t>
      </w:r>
    </w:p>
    <w:p w14:paraId="254D0B02" w14:textId="77777777" w:rsidR="004068AD" w:rsidRPr="0003183B"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7AC050D" w14:textId="77777777" w:rsidR="004068AD" w:rsidRPr="0003183B"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3D4A757A" w14:textId="77777777" w:rsidR="004068AD" w:rsidRPr="0003183B"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подведение обучающихся на доступном для них уровне к осознанию взаимосвязи математики и окружающего мира;</w:t>
      </w:r>
    </w:p>
    <w:p w14:paraId="6C89942C" w14:textId="77777777" w:rsidR="004068AD" w:rsidRPr="0003183B"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506476E"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0CEF3316" w14:textId="5380FAA5"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линии содержания курса математики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6 классах </w:t>
      </w:r>
      <w:r w:rsidR="0025559A" w:rsidRPr="0003183B">
        <w:rPr>
          <w:rFonts w:eastAsia="Times New Roman" w:cs="Times New Roman"/>
          <w:color w:val="000000" w:themeColor="text1"/>
          <w:sz w:val="24"/>
          <w:szCs w:val="24"/>
        </w:rPr>
        <w:t>–</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4F878AAA" w14:textId="77777777" w:rsidR="004068AD" w:rsidRPr="0003183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Изучение арифметического материала начинается со систематизации и развития знаний о натуральных числах, полученных в начальной школе. </w:t>
      </w:r>
      <w:r w:rsidR="00166F00" w:rsidRPr="0003183B">
        <w:rPr>
          <w:rFonts w:eastAsia="Times New Roman" w:cs="Times New Roman"/>
          <w:color w:val="000000" w:themeColor="text1"/>
          <w:sz w:val="24"/>
          <w:szCs w:val="24"/>
        </w:rP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1DDF7407" w14:textId="5AB2F8B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4"/>
          <w:sz w:val="24"/>
          <w:szCs w:val="24"/>
        </w:rPr>
        <w:t xml:space="preserve">Другой крупный блок в содержании арифметической линии </w:t>
      </w:r>
      <w:r w:rsidR="0025559A" w:rsidRPr="0003183B">
        <w:rPr>
          <w:rFonts w:eastAsia="Times New Roman" w:cs="Times New Roman"/>
          <w:color w:val="000000" w:themeColor="text1"/>
          <w:spacing w:val="-4"/>
          <w:sz w:val="24"/>
          <w:szCs w:val="24"/>
        </w:rPr>
        <w:t>–</w:t>
      </w:r>
      <w:r w:rsidRPr="0003183B">
        <w:rPr>
          <w:rFonts w:eastAsia="Times New Roman" w:cs="Times New Roman"/>
          <w:color w:val="000000" w:themeColor="text1"/>
          <w:sz w:val="24"/>
          <w:szCs w:val="24"/>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072E2F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1"/>
          <w:sz w:val="24"/>
          <w:szCs w:val="24"/>
        </w:rPr>
        <w:t>Особенностью изучения положительных и отрицательных чисел является то, что они также могут рассматриваться в несколь</w:t>
      </w:r>
      <w:r w:rsidRPr="0003183B">
        <w:rPr>
          <w:rFonts w:eastAsia="Times New Roman" w:cs="Times New Roman"/>
          <w:color w:val="000000" w:themeColor="text1"/>
          <w:sz w:val="24"/>
          <w:szCs w:val="24"/>
        </w:rPr>
        <w:t xml:space="preserve">ко этапов. </w:t>
      </w:r>
      <w:r w:rsidR="005F2B14" w:rsidRPr="0003183B">
        <w:rPr>
          <w:rFonts w:eastAsia="Times New Roman" w:cs="Times New Roman"/>
          <w:color w:val="000000" w:themeColor="text1"/>
          <w:sz w:val="24"/>
          <w:szCs w:val="24"/>
        </w:rPr>
        <w:t xml:space="preserve">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w:t>
      </w:r>
      <w:r w:rsidRPr="0003183B">
        <w:rPr>
          <w:rFonts w:eastAsia="Times New Roman" w:cs="Times New Roman"/>
          <w:color w:val="000000" w:themeColor="text1"/>
          <w:sz w:val="24"/>
          <w:szCs w:val="24"/>
        </w:rPr>
        <w:t>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27A274C" w14:textId="4E52495D"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 обучении решению текстовых задач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классах используются арифметические приёмы решения. Текстовые ­задачи, решаемые при отработке вычислительных навыков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3427B5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388234EF" w14:textId="5E0B7E78"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курсе «Математик</w:t>
      </w:r>
      <w:r w:rsidR="00E04578" w:rsidRPr="0003183B">
        <w:rPr>
          <w:rFonts w:eastAsia="Times New Roman" w:cs="Times New Roman"/>
          <w:color w:val="000000" w:themeColor="text1"/>
          <w:sz w:val="24"/>
          <w:szCs w:val="24"/>
        </w:rPr>
        <w:t>а</w:t>
      </w:r>
      <w:r w:rsidRPr="0003183B">
        <w:rPr>
          <w:rFonts w:eastAsia="Times New Roman" w:cs="Times New Roman"/>
          <w:color w:val="000000" w:themeColor="text1"/>
          <w:sz w:val="24"/>
          <w:szCs w:val="24"/>
        </w:rPr>
        <w:t>»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635927B"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00417AD7"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Место учебного курса в учебном  плане</w:t>
      </w:r>
    </w:p>
    <w:p w14:paraId="6B122AD9" w14:textId="6B1BE86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Согласно учебному плану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3302AF23" w14:textId="00A13EB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Учебный план на изучение математики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классах отводит не менее 5 учебных часов в неделю в течение каждого года обучения, всего не менее 340 учебных часов.</w:t>
      </w:r>
    </w:p>
    <w:p w14:paraId="09058D96" w14:textId="77777777" w:rsidR="004068AD" w:rsidRPr="0003183B"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 w:val="24"/>
          <w:szCs w:val="24"/>
        </w:rPr>
      </w:pPr>
    </w:p>
    <w:p w14:paraId="35156BFD"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Содержание учебного курса (по годам обучения)</w:t>
      </w:r>
    </w:p>
    <w:p w14:paraId="11DCA11B"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5 класс</w:t>
      </w:r>
    </w:p>
    <w:p w14:paraId="581D344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Натуральные числа и нуль</w:t>
      </w:r>
    </w:p>
    <w:p w14:paraId="736AFC0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Натуральное число. Ряд натуральных чисел. Число 0. Изображение натуральных чисел точками на координатной (числовой) прямой.</w:t>
      </w:r>
    </w:p>
    <w:p w14:paraId="6A5384E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Позиционная система счисления. Римская нумерация как пример непозиционной системы счисления. Десятичная система счисления.</w:t>
      </w:r>
    </w:p>
    <w:p w14:paraId="211DEB7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Сравнение натуральных чисел, сравнение натуральных чисел с нулём. Способы сравнения. Округление натуральных чисел.</w:t>
      </w:r>
    </w:p>
    <w:p w14:paraId="13DFA08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005F2B14" w:rsidRPr="0003183B">
        <w:rPr>
          <w:rFonts w:eastAsia="Times New Roman" w:cs="Times New Roman"/>
          <w:color w:val="000000" w:themeColor="text1"/>
          <w:sz w:val="24"/>
          <w:szCs w:val="24"/>
        </w:rPr>
        <w:t xml:space="preserve">Проверка результата арифметического действия. </w:t>
      </w:r>
      <w:r w:rsidRPr="0003183B">
        <w:rPr>
          <w:rFonts w:eastAsia="Times New Roman" w:cs="Times New Roman"/>
          <w:color w:val="000000" w:themeColor="text1"/>
          <w:sz w:val="24"/>
          <w:szCs w:val="24"/>
        </w:rPr>
        <w:t>Переместительное и сочетательное свойства</w:t>
      </w:r>
      <w:r w:rsidRPr="0003183B">
        <w:rPr>
          <w:rFonts w:eastAsia="Times New Roman" w:cs="Times New Roman"/>
          <w:color w:val="000000" w:themeColor="text1"/>
          <w:sz w:val="24"/>
          <w:szCs w:val="24"/>
        </w:rPr>
        <w:br/>
        <w:t>(законы) сложения и умножения, распределительное свойство (закон) умножения.</w:t>
      </w:r>
    </w:p>
    <w:p w14:paraId="051F3D6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Использование букв для обозначения неизвестного компонента и записи свойств арифметических действий.</w:t>
      </w:r>
    </w:p>
    <w:p w14:paraId="1A828B4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Делители и кратные числа, разложение на множители. Простые и составные числа. Признаки делимости на 2, 5, 10, 3, 9. Деление с остатком.</w:t>
      </w:r>
    </w:p>
    <w:p w14:paraId="1D250E5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Степень с натуральным показателем. Запись числа в виде суммы разрядных слагаемых.</w:t>
      </w:r>
    </w:p>
    <w:p w14:paraId="31A4BFC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Числовое выражение. </w:t>
      </w:r>
      <w:r w:rsidR="005F2B14" w:rsidRPr="0003183B">
        <w:rPr>
          <w:rFonts w:eastAsia="Times New Roman" w:cs="Times New Roman"/>
          <w:color w:val="000000" w:themeColor="text1"/>
          <w:sz w:val="24"/>
          <w:szCs w:val="24"/>
        </w:rPr>
        <w:t xml:space="preserve">Вычисление значений числовых выражений; порядок выполнения действий. </w:t>
      </w:r>
      <w:r w:rsidRPr="0003183B">
        <w:rPr>
          <w:rFonts w:eastAsia="Times New Roman" w:cs="Times New Roman"/>
          <w:color w:val="000000" w:themeColor="text1"/>
          <w:sz w:val="24"/>
          <w:szCs w:val="24"/>
        </w:rPr>
        <w:t>Использование при вычислениях переместительного и сочетательного свойств</w:t>
      </w:r>
      <w:r w:rsidRPr="0003183B">
        <w:rPr>
          <w:rFonts w:eastAsia="Times New Roman" w:cs="Times New Roman"/>
          <w:color w:val="000000" w:themeColor="text1"/>
          <w:sz w:val="24"/>
          <w:szCs w:val="24"/>
        </w:rPr>
        <w:br/>
        <w:t>(законов) сложения и умножения, распределительного свойства умножения.</w:t>
      </w:r>
    </w:p>
    <w:p w14:paraId="185E25C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Дроби</w:t>
      </w:r>
    </w:p>
    <w:p w14:paraId="6EDB75F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449738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Сложение и вычитание дробей. Умножение и деление дробей; взаимно-обратные дроби. Нахождение части целого и целого по его части.</w:t>
      </w:r>
    </w:p>
    <w:p w14:paraId="40E2B49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543648D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Арифметические действия с десятичными дробями. Округление десятичных дробей.</w:t>
      </w:r>
    </w:p>
    <w:p w14:paraId="419526F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Решение текстовых задач</w:t>
      </w:r>
    </w:p>
    <w:p w14:paraId="12058B4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79BE0F8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0B672A0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основных задач на дроби.</w:t>
      </w:r>
    </w:p>
    <w:p w14:paraId="0FC422F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Представление данных в виде таблиц, столбчатых диаграмм.</w:t>
      </w:r>
    </w:p>
    <w:p w14:paraId="727F129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Наглядная геометрия</w:t>
      </w:r>
    </w:p>
    <w:p w14:paraId="0FF8D3B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57DE06F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14:paraId="7BBF0201" w14:textId="77777777" w:rsidR="004068AD" w:rsidRPr="0003183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Наглядные представления о фигурах на плоскости: многоугольник; прямоугольник, квадрат; треугольник, о равенстве фигур.</w:t>
      </w:r>
    </w:p>
    <w:p w14:paraId="69BCE85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F2ADEF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7AB8D03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1F18E56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Объём прямоугольного параллелепипеда, куба. Единицы измерения объёма.</w:t>
      </w:r>
    </w:p>
    <w:p w14:paraId="1925CABC"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6 класс</w:t>
      </w:r>
    </w:p>
    <w:p w14:paraId="59DF3CC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Натуральные числа</w:t>
      </w:r>
    </w:p>
    <w:p w14:paraId="642A834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Арифметические действия с многозначными натуральными числами. </w:t>
      </w:r>
      <w:r w:rsidR="005F2B14" w:rsidRPr="0003183B">
        <w:rPr>
          <w:rFonts w:eastAsia="Times New Roman" w:cs="Times New Roman"/>
          <w:color w:val="000000" w:themeColor="text1"/>
          <w:sz w:val="24"/>
          <w:szCs w:val="24"/>
        </w:rPr>
        <w:t xml:space="preserve">Числовые выражения, порядок действий, использование скобок. </w:t>
      </w:r>
      <w:r w:rsidRPr="0003183B">
        <w:rPr>
          <w:rFonts w:eastAsia="Times New Roman" w:cs="Times New Roman"/>
          <w:color w:val="000000" w:themeColor="text1"/>
          <w:sz w:val="24"/>
          <w:szCs w:val="24"/>
        </w:rPr>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4DFAA8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14:paraId="242536E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Дроби</w:t>
      </w:r>
    </w:p>
    <w:p w14:paraId="42B74DA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D29BE9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Отношение. Деление в данном отношении. Масштаб, пропорция. Применение пропорций при решении задач.</w:t>
      </w:r>
    </w:p>
    <w:p w14:paraId="15810A3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12726AC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Положительные и отрицательные числа</w:t>
      </w:r>
    </w:p>
    <w:p w14:paraId="4A780D7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4"/>
          <w:sz w:val="24"/>
          <w:szCs w:val="24"/>
        </w:rPr>
        <w:t>Положительные и отрицательные числа. Целые числа. Модуль</w:t>
      </w:r>
      <w:r w:rsidRPr="0003183B">
        <w:rPr>
          <w:rFonts w:eastAsia="Times New Roman" w:cs="Times New Roman"/>
          <w:color w:val="000000" w:themeColor="text1"/>
          <w:sz w:val="24"/>
          <w:szCs w:val="24"/>
        </w:rPr>
        <w:t xml:space="preserve"> числа, геометрическая интерпретация модуля числа. Изображение чисел на координатной прямой. Числовые промежутки.</w:t>
      </w:r>
    </w:p>
    <w:p w14:paraId="7AAA7E8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Сравнение чисел. Арифметические действия с положительными и отрицательными числами.</w:t>
      </w:r>
    </w:p>
    <w:p w14:paraId="79C3EBA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C339ED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Буквенные выражения</w:t>
      </w:r>
    </w:p>
    <w:p w14:paraId="1362454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3C076E4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Решение текстовых задач</w:t>
      </w:r>
    </w:p>
    <w:p w14:paraId="041FA02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текстовых задач арифметическим способом. Решение логических задач. Решение задач перебором всех возможных вариантов.</w:t>
      </w:r>
    </w:p>
    <w:p w14:paraId="4C5078C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4637088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задач, связанных с отношением, пропорциональностью величин, процентами; решение основных задач на дроби и проценты.</w:t>
      </w:r>
    </w:p>
    <w:p w14:paraId="484EAB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Оценка и прикидка, округление результата.</w:t>
      </w:r>
    </w:p>
    <w:p w14:paraId="0D05490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Составление буквенных выражений по условию задачи.</w:t>
      </w:r>
    </w:p>
    <w:p w14:paraId="1ECE43B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Представление данных с помощью таблиц и диаграмм. Столбчатые диаграммы: чтение и построение. Чтение круговых диаграмм.</w:t>
      </w:r>
    </w:p>
    <w:p w14:paraId="6A089E9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Наглядная геометрия</w:t>
      </w:r>
    </w:p>
    <w:p w14:paraId="67B9024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3F98A4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5DE7B1A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1C9709E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6964435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Симметрия: центральная, осевая и зеркальная симметрии. Построение симметричных фигур.</w:t>
      </w:r>
    </w:p>
    <w:p w14:paraId="4677C7E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Наглядные представления о пространственных фигурах:</w:t>
      </w:r>
      <w:r w:rsidRPr="0003183B">
        <w:rPr>
          <w:rFonts w:eastAsia="Times New Roman" w:cs="Times New Roman"/>
          <w:color w:val="000000" w:themeColor="text1"/>
          <w:sz w:val="24"/>
          <w:szCs w:val="24"/>
        </w:rPr>
        <w:b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7C3BDED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объёма; единицы измерения объёма. Объём прямоугольного параллелепипеда, куба.</w:t>
      </w:r>
    </w:p>
    <w:p w14:paraId="1FE0278F"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755A69CB"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pacing w:val="-2"/>
          <w:sz w:val="24"/>
          <w:szCs w:val="24"/>
        </w:rPr>
        <w:t>Планируемые предметные результаты освоения примерной</w:t>
      </w:r>
      <w:r w:rsidRPr="0003183B">
        <w:rPr>
          <w:rFonts w:eastAsia="Times New Roman" w:cs="Times New Roman"/>
          <w:b/>
          <w:bCs/>
          <w:color w:val="000000" w:themeColor="text1"/>
          <w:sz w:val="24"/>
          <w:szCs w:val="24"/>
        </w:rPr>
        <w:t xml:space="preserve"> рабочей программы курса (по годам обучения)</w:t>
      </w:r>
    </w:p>
    <w:p w14:paraId="28999093" w14:textId="60C04CE3"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учебного курса «Математика» в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классах основной школы должно обеспечивать достижение следующих предметных образовательных результатов:</w:t>
      </w:r>
    </w:p>
    <w:p w14:paraId="264C2CBF"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5 класс</w:t>
      </w:r>
    </w:p>
    <w:p w14:paraId="535D70F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42C32B1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правильно употреблять термины, связанные с натуральными числами, обыкновенными и десятичными дробями.</w:t>
      </w:r>
    </w:p>
    <w:p w14:paraId="5459D5A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z w:val="24"/>
          <w:szCs w:val="24"/>
        </w:rPr>
        <w:t xml:space="preserve">Сравнивать и упорядочивать натуральные числа, сравнивать </w:t>
      </w:r>
      <w:r w:rsidRPr="0003183B">
        <w:rPr>
          <w:rFonts w:eastAsia="Times New Roman" w:cs="Times New Roman"/>
          <w:color w:val="000000" w:themeColor="text1"/>
          <w:spacing w:val="-4"/>
          <w:sz w:val="24"/>
          <w:szCs w:val="24"/>
        </w:rPr>
        <w:t>в простейших случаях обыкновенные дроби, десятичные дроби.</w:t>
      </w:r>
    </w:p>
    <w:p w14:paraId="1565FA2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043B650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арифметические действия с натуральными числами, с обыкновенными дробями в простейших случаях.</w:t>
      </w:r>
    </w:p>
    <w:p w14:paraId="759F2E0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проверку, прикидку результата вычислений.</w:t>
      </w:r>
    </w:p>
    <w:p w14:paraId="76B5D21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Округлять натуральные числа.</w:t>
      </w:r>
    </w:p>
    <w:p w14:paraId="384A308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Решение текстовых задач</w:t>
      </w:r>
    </w:p>
    <w:p w14:paraId="1135438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текстовые задачи арифметическим способом и с помощью организованного конечного перебора всех возможных вариантов.</w:t>
      </w:r>
    </w:p>
    <w:p w14:paraId="436B5AC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задачи, содержащие зависимости, связывающие величины: скорость, время, расстояние; цена, количество, стоимость.</w:t>
      </w:r>
    </w:p>
    <w:p w14:paraId="0886062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краткие записи, схемы, таблицы, обозначения при решении задач.</w:t>
      </w:r>
    </w:p>
    <w:p w14:paraId="18A767D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Пользоваться основными единицами измерения: цены, массы;</w:t>
      </w:r>
      <w:r w:rsidRPr="0003183B">
        <w:rPr>
          <w:rFonts w:eastAsia="Times New Roman" w:cs="Times New Roman"/>
          <w:color w:val="000000" w:themeColor="text1"/>
          <w:sz w:val="24"/>
          <w:szCs w:val="24"/>
        </w:rPr>
        <w:t xml:space="preserve"> </w:t>
      </w:r>
      <w:r w:rsidRPr="0003183B">
        <w:rPr>
          <w:rFonts w:eastAsia="Times New Roman" w:cs="Times New Roman"/>
          <w:color w:val="000000" w:themeColor="text1"/>
          <w:spacing w:val="-2"/>
          <w:sz w:val="24"/>
          <w:szCs w:val="24"/>
        </w:rPr>
        <w:t>расстояния, времени, скорости; выражать одни единицы вели</w:t>
      </w:r>
      <w:r w:rsidRPr="0003183B">
        <w:rPr>
          <w:rFonts w:eastAsia="Times New Roman" w:cs="Times New Roman"/>
          <w:color w:val="000000" w:themeColor="text1"/>
          <w:sz w:val="24"/>
          <w:szCs w:val="24"/>
        </w:rPr>
        <w:t>чины через другие.</w:t>
      </w:r>
    </w:p>
    <w:p w14:paraId="6947F3E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0865D43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Наглядная геометрия</w:t>
      </w:r>
    </w:p>
    <w:p w14:paraId="458B2B4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геометрическими понятиями: точка, прямая, отрезок, луч, угол, многоугольник, окружность, круг.</w:t>
      </w:r>
    </w:p>
    <w:p w14:paraId="07073E5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объектов окружающего мира, имеющих форму изученных геометрических фигур.</w:t>
      </w:r>
    </w:p>
    <w:p w14:paraId="3BEEA43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D1F6079"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Изображать изученные геометрические фигуры на нелинованной и клетчатой бумаге с помощью циркуля и линейки (при наличии возможности).</w:t>
      </w:r>
    </w:p>
    <w:p w14:paraId="47C4D12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w:t>
      </w:r>
    </w:p>
    <w:p w14:paraId="6498C52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свойства сторон и углов прямоугольника, квадрата для их построения, вычисления площади и периметра.</w:t>
      </w:r>
    </w:p>
    <w:p w14:paraId="53CFFF9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D8C69C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основными метрическими единицами измерения длины, площади; выражать одни единицы величины через другие.</w:t>
      </w:r>
    </w:p>
    <w:p w14:paraId="3EC35DD9"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67F42439"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Вычислять объём куба, параллелепипеда по заданным измерениям, пользоваться единицами измерения объёма.</w:t>
      </w:r>
    </w:p>
    <w:p w14:paraId="1C1E891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несложные задачи на измерение геометрических величин в практических ситуациях (при наличии возможности).</w:t>
      </w:r>
    </w:p>
    <w:p w14:paraId="5A7EA7F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p>
    <w:p w14:paraId="47FDF8A2"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6 класс</w:t>
      </w:r>
    </w:p>
    <w:p w14:paraId="7538332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080EF98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418820F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и упорядочивать целые числа, обыкновенные и десятичные дроби, сравнивать числа одного и разных знаков.</w:t>
      </w:r>
    </w:p>
    <w:p w14:paraId="1E64700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0E2B8CE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37C915C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855D61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Соотносить точки в прямоугольной системе координат с координатами этой точки.</w:t>
      </w:r>
    </w:p>
    <w:p w14:paraId="5003769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Округлять целые числа и десятичные дроби, находить приближения чисел.</w:t>
      </w:r>
    </w:p>
    <w:p w14:paraId="2FEA56B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Числовые и буквенные выражения</w:t>
      </w:r>
    </w:p>
    <w:p w14:paraId="4C0CFFE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29C2D3F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признаками делимости, раскладывать натуральные числа на простые множители.</w:t>
      </w:r>
    </w:p>
    <w:p w14:paraId="324B167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Пользоваться масштабом, составлять пропорции и отношения.</w:t>
      </w:r>
    </w:p>
    <w:p w14:paraId="05A94AE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AABC6A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неизвестный компонент равенства.</w:t>
      </w:r>
    </w:p>
    <w:p w14:paraId="3AEFDD3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Решение текстовых задач</w:t>
      </w:r>
    </w:p>
    <w:p w14:paraId="1F074354"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многошаговые текстовые задачи арифметическим способом.</w:t>
      </w:r>
    </w:p>
    <w:p w14:paraId="74AEC30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6F7C073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042E44A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буквенные выражения по условию задачи.</w:t>
      </w:r>
    </w:p>
    <w:p w14:paraId="7E0D0CB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55ACC17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информацию с помощью таблиц, линейной и столбчатой диаграмм.</w:t>
      </w:r>
    </w:p>
    <w:p w14:paraId="5F8699B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Наглядная геометрия</w:t>
      </w:r>
    </w:p>
    <w:p w14:paraId="49C3F71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7DEC1A7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14:paraId="65C0BFB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2E86CF6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w:t>
      </w:r>
    </w:p>
    <w:p w14:paraId="04D0788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CAD2E3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используя чертёжные инструменты, расстояния: между двумя точками, от точки до прямой, длину пути на квадратной сетке.</w:t>
      </w:r>
    </w:p>
    <w:p w14:paraId="2AD28C8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6A67139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0F67E9F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Изображать на клетчатой бумаге прямоугольный параллелепипед (при наличии возможности).</w:t>
      </w:r>
    </w:p>
    <w:p w14:paraId="2088701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2D4112C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несложные задачи на нахождение геометрических величин в практических ситуациях.</w:t>
      </w:r>
    </w:p>
    <w:p w14:paraId="347914E9" w14:textId="77777777" w:rsidR="004068AD" w:rsidRPr="0003183B"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p>
    <w:p w14:paraId="2423FB39" w14:textId="77777777" w:rsidR="004068AD" w:rsidRPr="0003183B"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p>
    <w:p w14:paraId="1369859D"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Примерная рабочая программа учебного курса «Алгебра»</w:t>
      </w:r>
    </w:p>
    <w:p w14:paraId="52378B96" w14:textId="1649F00F"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 xml:space="preserve"> 7</w:t>
      </w:r>
      <w:r w:rsidR="0025559A" w:rsidRPr="0003183B">
        <w:rPr>
          <w:rFonts w:eastAsia="Times New Roman" w:cs="Times New Roman"/>
          <w:b/>
          <w:bCs/>
          <w:color w:val="000000" w:themeColor="text1"/>
          <w:sz w:val="24"/>
          <w:szCs w:val="24"/>
        </w:rPr>
        <w:t>–</w:t>
      </w:r>
      <w:r w:rsidRPr="0003183B">
        <w:rPr>
          <w:rFonts w:eastAsia="Times New Roman" w:cs="Times New Roman"/>
          <w:b/>
          <w:bCs/>
          <w:color w:val="000000" w:themeColor="text1"/>
          <w:sz w:val="24"/>
          <w:szCs w:val="24"/>
        </w:rPr>
        <w:t>10 классы</w:t>
      </w:r>
    </w:p>
    <w:p w14:paraId="37F2D222" w14:textId="77777777" w:rsidR="004068AD" w:rsidRPr="0003183B"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 w:val="24"/>
          <w:szCs w:val="24"/>
        </w:rPr>
      </w:pPr>
    </w:p>
    <w:p w14:paraId="7974379E"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Цели изучения учебного курса</w:t>
      </w:r>
    </w:p>
    <w:p w14:paraId="7A869D5C" w14:textId="4626EB5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Алгебра является одним из опорных курсов основной школы: она обеспечивает изучение других дисциплин</w:t>
      </w:r>
      <w:r w:rsidR="005E7D72"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как естественнонаучного, так и гуманитарного циклов, её освоение необходимо для продолжения образования и в повседневной жизни. </w:t>
      </w:r>
      <w:r w:rsidR="005F2B14" w:rsidRPr="0003183B">
        <w:rPr>
          <w:rFonts w:eastAsia="Times New Roman" w:cs="Times New Roman"/>
          <w:color w:val="000000" w:themeColor="text1"/>
          <w:sz w:val="24"/>
          <w:szCs w:val="24"/>
        </w:rPr>
        <w:t>Развитие у обучающихся научных представлений о происхождении</w:t>
      </w:r>
      <w:r w:rsidR="005F2B14" w:rsidRPr="0003183B">
        <w:rPr>
          <w:rFonts w:eastAsia="Times New Roman" w:cs="Times New Roman"/>
          <w:color w:val="000000" w:themeColor="text1"/>
          <w:sz w:val="24"/>
          <w:szCs w:val="24"/>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sidRPr="0003183B">
        <w:rPr>
          <w:rFonts w:eastAsia="Times New Roman" w:cs="Times New Roman"/>
          <w:color w:val="000000" w:themeColor="text1"/>
          <w:sz w:val="24"/>
          <w:szCs w:val="24"/>
        </w:rPr>
        <w:t>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94FC11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23AF742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1D0721F5" w14:textId="4E7FA77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Содержание двух алгебраических линий </w:t>
      </w:r>
      <w:r w:rsidR="0025559A"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5AE732B" w14:textId="0B8D7E1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Содержание функционально-графической линии нацелено на получение </w:t>
      </w:r>
      <w:r w:rsidR="00782C53" w:rsidRPr="0003183B">
        <w:rPr>
          <w:rFonts w:eastAsia="Times New Roman" w:cs="Times New Roman"/>
          <w:color w:val="000000" w:themeColor="text1"/>
          <w:sz w:val="24"/>
          <w:szCs w:val="24"/>
        </w:rPr>
        <w:t>обучающимися</w:t>
      </w:r>
      <w:r w:rsidRPr="0003183B">
        <w:rPr>
          <w:rFonts w:eastAsia="Times New Roman" w:cs="Times New Roman"/>
          <w:color w:val="000000" w:themeColor="text1"/>
          <w:sz w:val="24"/>
          <w:szCs w:val="24"/>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0025559A"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0085172F"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0CD72265"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Место учебного курса в учебном плане</w:t>
      </w:r>
    </w:p>
    <w:p w14:paraId="344F38A3" w14:textId="3878106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Согласно учебному плану в 7</w:t>
      </w:r>
      <w:r w:rsidR="0025559A"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E3C902E" w14:textId="359228A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Учебный план на изучение алгебры в 7</w:t>
      </w:r>
      <w:r w:rsidR="0025559A"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10 классах отводит не менее 3 учебных часов в неделю в течение каждого года обучения</w:t>
      </w:r>
      <w:r w:rsidR="00E360F3" w:rsidRPr="0003183B">
        <w:rPr>
          <w:rFonts w:eastAsia="Times New Roman" w:cs="Times New Roman"/>
          <w:color w:val="000000" w:themeColor="text1"/>
          <w:sz w:val="24"/>
          <w:szCs w:val="24"/>
        </w:rPr>
        <w:t>, общий объем часов -  не менее 408</w:t>
      </w:r>
      <w:r w:rsidRPr="0003183B">
        <w:rPr>
          <w:rFonts w:eastAsia="Times New Roman" w:cs="Times New Roman"/>
          <w:color w:val="000000" w:themeColor="text1"/>
          <w:sz w:val="24"/>
          <w:szCs w:val="24"/>
        </w:rPr>
        <w:t xml:space="preserve">. </w:t>
      </w:r>
    </w:p>
    <w:p w14:paraId="5474176E" w14:textId="77777777" w:rsidR="004068AD" w:rsidRPr="0003183B"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04B3A989"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Содержание учебного курса (по годам обучения)</w:t>
      </w:r>
    </w:p>
    <w:p w14:paraId="7B7BA6B0"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7 класс</w:t>
      </w:r>
    </w:p>
    <w:p w14:paraId="51B6977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64DC73E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Рациональные числа</w:t>
      </w:r>
    </w:p>
    <w:p w14:paraId="7858864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723D4D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Степень с натуральным показателем: определение, преобразование выражений на основе определения, запись больших чисел.</w:t>
      </w:r>
    </w:p>
    <w:p w14:paraId="34AA0D5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14:paraId="7ACF4BA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Применение признаков делимости, разложение на множители натуральных чисел.</w:t>
      </w:r>
    </w:p>
    <w:p w14:paraId="7D9524B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Реальные зависимости, в том числе прямая и обратная пропорциональности.</w:t>
      </w:r>
    </w:p>
    <w:p w14:paraId="5DAEA0C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Алгебраические выражения</w:t>
      </w:r>
    </w:p>
    <w:p w14:paraId="0F59D3F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Переменные, числовое значение выражения с переменной. До</w:t>
      </w:r>
      <w:r w:rsidRPr="0003183B">
        <w:rPr>
          <w:rFonts w:eastAsia="Times New Roman" w:cs="Times New Roman"/>
          <w:color w:val="000000" w:themeColor="text1"/>
          <w:sz w:val="24"/>
          <w:szCs w:val="24"/>
        </w:rPr>
        <w:t xml:space="preserve">пустимые значения переменных. Представление зависимости </w:t>
      </w:r>
      <w:r w:rsidRPr="0003183B">
        <w:rPr>
          <w:rFonts w:eastAsia="Times New Roman" w:cs="Times New Roman"/>
          <w:color w:val="000000" w:themeColor="text1"/>
          <w:spacing w:val="-2"/>
          <w:sz w:val="24"/>
          <w:szCs w:val="24"/>
        </w:rPr>
        <w:t>между величинами в виде формулы. Вычисления по формулам.</w:t>
      </w:r>
    </w:p>
    <w:p w14:paraId="0425B25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537F7B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Свойства степени с натуральным показателем.</w:t>
      </w:r>
    </w:p>
    <w:p w14:paraId="3F2628B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35F44E5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Уравнения</w:t>
      </w:r>
    </w:p>
    <w:p w14:paraId="786E4E5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Уравнение, корень уравнения, правила преобразования уравнения, равносильность уравнений.</w:t>
      </w:r>
    </w:p>
    <w:p w14:paraId="3AC0980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99438F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1659B34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Координаты и графики. Функции</w:t>
      </w:r>
    </w:p>
    <w:p w14:paraId="0A3F349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Координата точки на прямой. Числовые промежутки. Расстояние между двумя точками координатной прямой.</w:t>
      </w:r>
    </w:p>
    <w:p w14:paraId="35D216A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Прямоугольная система координат, оси </w:t>
      </w:r>
      <w:r w:rsidRPr="0003183B">
        <w:rPr>
          <w:rFonts w:eastAsia="Times New Roman" w:cs="Times New Roman"/>
          <w:i/>
          <w:iCs/>
          <w:color w:val="000000" w:themeColor="text1"/>
          <w:spacing w:val="-2"/>
          <w:sz w:val="24"/>
          <w:szCs w:val="24"/>
        </w:rPr>
        <w:t>Ox</w:t>
      </w:r>
      <w:r w:rsidRPr="0003183B">
        <w:rPr>
          <w:rFonts w:eastAsia="Times New Roman" w:cs="Times New Roman"/>
          <w:color w:val="000000" w:themeColor="text1"/>
          <w:spacing w:val="-2"/>
          <w:sz w:val="24"/>
          <w:szCs w:val="24"/>
        </w:rPr>
        <w:t xml:space="preserve"> и </w:t>
      </w:r>
      <w:r w:rsidRPr="0003183B">
        <w:rPr>
          <w:rFonts w:eastAsia="Times New Roman" w:cs="Times New Roman"/>
          <w:i/>
          <w:iCs/>
          <w:color w:val="000000" w:themeColor="text1"/>
          <w:spacing w:val="-2"/>
          <w:sz w:val="24"/>
          <w:szCs w:val="24"/>
        </w:rPr>
        <w:t>Oy.</w:t>
      </w:r>
      <w:r w:rsidRPr="0003183B">
        <w:rPr>
          <w:rFonts w:eastAsia="Times New Roman" w:cs="Times New Roman"/>
          <w:color w:val="000000" w:themeColor="text1"/>
          <w:spacing w:val="-2"/>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57BB86D7" w14:textId="4AA6E8BF"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5"/>
          <w:sz w:val="24"/>
          <w:szCs w:val="24"/>
        </w:rPr>
        <w:t>Понятие функции. График функции. Свойства функций. Линей</w:t>
      </w:r>
      <w:r w:rsidRPr="0003183B">
        <w:rPr>
          <w:rFonts w:eastAsia="Times New Roman" w:cs="Times New Roman"/>
          <w:color w:val="000000" w:themeColor="text1"/>
          <w:sz w:val="24"/>
          <w:szCs w:val="24"/>
        </w:rPr>
        <w:t xml:space="preserve">ная функция, её график. График функции </w:t>
      </w:r>
      <w:r w:rsidR="00C53CB0" w:rsidRPr="0003183B">
        <w:rPr>
          <w:rFonts w:cs="Times New Roman"/>
          <w:i/>
          <w:sz w:val="24"/>
          <w:szCs w:val="24"/>
          <w:shd w:val="clear" w:color="auto" w:fill="FFFFFF"/>
        </w:rPr>
        <w:t>y =</w:t>
      </w:r>
      <w:r w:rsidR="00C53CB0" w:rsidRPr="0003183B">
        <w:rPr>
          <w:rStyle w:val="aff5"/>
          <w:rFonts w:eastAsia="Calibri"/>
          <w:sz w:val="24"/>
          <w:szCs w:val="24"/>
        </w:rPr>
        <w:sym w:font="Symbol" w:char="F0BD"/>
      </w:r>
      <w:r w:rsidR="00C53CB0" w:rsidRPr="0003183B">
        <w:rPr>
          <w:rFonts w:cs="Times New Roman"/>
          <w:i/>
          <w:sz w:val="24"/>
          <w:szCs w:val="24"/>
          <w:shd w:val="clear" w:color="auto" w:fill="FFFFFF"/>
        </w:rPr>
        <w:t>x</w:t>
      </w:r>
      <w:r w:rsidR="00C53CB0" w:rsidRPr="0003183B">
        <w:rPr>
          <w:rStyle w:val="aff5"/>
          <w:rFonts w:eastAsia="Calibri"/>
          <w:sz w:val="24"/>
          <w:szCs w:val="24"/>
        </w:rPr>
        <w:sym w:font="Symbol" w:char="F0BD"/>
      </w:r>
      <w:r w:rsidR="00C53CB0" w:rsidRPr="0003183B">
        <w:rPr>
          <w:rStyle w:val="aff5"/>
          <w:rFonts w:eastAsia="Calibri"/>
          <w:sz w:val="24"/>
          <w:szCs w:val="24"/>
        </w:rPr>
        <w:t>.</w:t>
      </w:r>
      <w:r w:rsidRPr="0003183B">
        <w:rPr>
          <w:rFonts w:eastAsia="Times New Roman" w:cs="Times New Roman"/>
          <w:color w:val="000000" w:themeColor="text1"/>
          <w:sz w:val="24"/>
          <w:szCs w:val="24"/>
        </w:rPr>
        <w:t xml:space="preserve"> Графическое решение линейных уравнений и систем линейных уравнений.</w:t>
      </w:r>
    </w:p>
    <w:p w14:paraId="5030CA36"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7ACA46D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3D0D96E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4D62F74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Степень с целым показателем и её свойства. Стандартная запись числа.</w:t>
      </w:r>
    </w:p>
    <w:p w14:paraId="68B4628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Алгебраические выражения</w:t>
      </w:r>
    </w:p>
    <w:p w14:paraId="6B36020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Квадратный трёхчлен; разложение квадратного трёхчлена на множители.</w:t>
      </w:r>
    </w:p>
    <w:p w14:paraId="11F7DC7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6CD0D37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Уравнения и неравенства</w:t>
      </w:r>
    </w:p>
    <w:p w14:paraId="224D2B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Квадратное</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pacing w:val="-4"/>
          <w:sz w:val="24"/>
          <w:szCs w:val="24"/>
        </w:rPr>
        <w:t>уравнение,</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pacing w:val="-4"/>
          <w:sz w:val="24"/>
          <w:szCs w:val="24"/>
        </w:rPr>
        <w:t>формула</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pacing w:val="-4"/>
          <w:sz w:val="24"/>
          <w:szCs w:val="24"/>
        </w:rPr>
        <w:t>корней</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pacing w:val="-4"/>
          <w:sz w:val="24"/>
          <w:szCs w:val="24"/>
        </w:rPr>
        <w:t>квадратного</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pacing w:val="-4"/>
          <w:sz w:val="24"/>
          <w:szCs w:val="24"/>
        </w:rPr>
        <w:t>уравнения. Теорема Виета. Решение уравнений, сводящихся к линейным и квадратным. Простейшие дробно-рациональные уравнения.</w:t>
      </w:r>
    </w:p>
    <w:p w14:paraId="0593AB6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Графическая</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z w:val="24"/>
          <w:szCs w:val="24"/>
        </w:rPr>
        <w:t>интерпретация</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z w:val="24"/>
          <w:szCs w:val="24"/>
        </w:rPr>
        <w:t>уравнений</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z w:val="24"/>
          <w:szCs w:val="24"/>
        </w:rPr>
        <w:t>с</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z w:val="24"/>
          <w:szCs w:val="24"/>
        </w:rPr>
        <w:t>двумя</w:t>
      </w:r>
      <w:r w:rsidRPr="0003183B">
        <w:rPr>
          <w:rFonts w:eastAsia="Times New Roman" w:cs="Times New Roman"/>
          <w:color w:val="000000" w:themeColor="text1"/>
          <w:spacing w:val="-15"/>
          <w:sz w:val="24"/>
          <w:szCs w:val="24"/>
        </w:rPr>
        <w:t xml:space="preserve"> </w:t>
      </w:r>
      <w:r w:rsidRPr="0003183B">
        <w:rPr>
          <w:rFonts w:eastAsia="Times New Roman" w:cs="Times New Roman"/>
          <w:color w:val="000000" w:themeColor="text1"/>
          <w:sz w:val="24"/>
          <w:szCs w:val="24"/>
        </w:rPr>
        <w:t>переменными и систем линейных уравнений с двумя переменными. Примеры решения систем нелинейных уравнений с двумя переменными.</w:t>
      </w:r>
    </w:p>
    <w:p w14:paraId="0D24768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текстовых задач алгебраическим способом.</w:t>
      </w:r>
    </w:p>
    <w:p w14:paraId="4AE3CB2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1FF61E5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Функции</w:t>
      </w:r>
    </w:p>
    <w:p w14:paraId="3FF5E04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функции. Область определения и множество значений функции. Способы задания функций.</w:t>
      </w:r>
    </w:p>
    <w:p w14:paraId="56A97E8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График функции. Чтение свойств функции по её графику. Примеры графиков функций, отражающих реальные процессы.</w:t>
      </w:r>
    </w:p>
    <w:p w14:paraId="3F68A5A3" w14:textId="37023C9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Функции, описывающие прямую и обратную пропорциональные зависимости, их графики. Функции </w:t>
      </w:r>
      <w:r w:rsidR="00C43B55" w:rsidRPr="0003183B">
        <w:rPr>
          <w:rFonts w:cs="Times New Roman"/>
          <w:color w:val="231F20"/>
          <w:sz w:val="24"/>
          <w:szCs w:val="24"/>
        </w:rPr>
        <w:t>Функции</w:t>
      </w:r>
      <w:r w:rsidR="00C43B55" w:rsidRPr="0003183B">
        <w:rPr>
          <w:rFonts w:cs="Times New Roman"/>
          <w:color w:val="231F20"/>
          <w:spacing w:val="40"/>
          <w:sz w:val="24"/>
          <w:szCs w:val="24"/>
        </w:rPr>
        <w:t xml:space="preserve"> </w:t>
      </w:r>
      <w:r w:rsidR="00C53CB0" w:rsidRPr="0003183B">
        <w:rPr>
          <w:rFonts w:cs="Times New Roman"/>
          <w:i/>
          <w:iCs/>
          <w:sz w:val="24"/>
          <w:szCs w:val="24"/>
        </w:rPr>
        <w:t>y</w:t>
      </w:r>
      <w:r w:rsidR="00C53CB0" w:rsidRPr="0003183B">
        <w:rPr>
          <w:rFonts w:cs="Times New Roman"/>
          <w:sz w:val="24"/>
          <w:szCs w:val="24"/>
        </w:rPr>
        <w:t> </w:t>
      </w:r>
      <w:r w:rsidR="00C53CB0" w:rsidRPr="0003183B">
        <w:rPr>
          <w:rFonts w:cs="Times New Roman"/>
          <w:sz w:val="24"/>
          <w:szCs w:val="24"/>
        </w:rPr>
        <w:t>=</w:t>
      </w:r>
      <w:r w:rsidR="00C53CB0" w:rsidRPr="0003183B">
        <w:rPr>
          <w:rFonts w:cs="Times New Roman"/>
          <w:sz w:val="24"/>
          <w:szCs w:val="24"/>
        </w:rPr>
        <w:t> </w:t>
      </w:r>
      <w:r w:rsidR="00C53CB0" w:rsidRPr="0003183B">
        <w:rPr>
          <w:rFonts w:cs="Times New Roman"/>
          <w:i/>
          <w:iCs/>
          <w:sz w:val="24"/>
          <w:szCs w:val="24"/>
        </w:rPr>
        <w:t>x</w:t>
      </w:r>
      <w:r w:rsidR="00C53CB0" w:rsidRPr="0003183B">
        <w:rPr>
          <w:rFonts w:cs="Times New Roman"/>
          <w:sz w:val="24"/>
          <w:szCs w:val="24"/>
          <w:vertAlign w:val="superscript"/>
        </w:rPr>
        <w:t>2</w:t>
      </w:r>
      <w:r w:rsidR="00C53CB0" w:rsidRPr="0003183B">
        <w:rPr>
          <w:rFonts w:cs="Times New Roman"/>
          <w:sz w:val="24"/>
          <w:szCs w:val="24"/>
        </w:rPr>
        <w:t xml:space="preserve">, </w:t>
      </w:r>
      <w:r w:rsidR="00C53CB0" w:rsidRPr="0003183B">
        <w:rPr>
          <w:rFonts w:cs="Times New Roman"/>
          <w:i/>
          <w:iCs/>
          <w:sz w:val="24"/>
          <w:szCs w:val="24"/>
        </w:rPr>
        <w:t>y</w:t>
      </w:r>
      <w:r w:rsidR="00C53CB0" w:rsidRPr="0003183B">
        <w:rPr>
          <w:rFonts w:cs="Times New Roman"/>
          <w:sz w:val="24"/>
          <w:szCs w:val="24"/>
        </w:rPr>
        <w:t> </w:t>
      </w:r>
      <w:r w:rsidR="00C53CB0" w:rsidRPr="0003183B">
        <w:rPr>
          <w:rFonts w:cs="Times New Roman"/>
          <w:sz w:val="24"/>
          <w:szCs w:val="24"/>
        </w:rPr>
        <w:t>=</w:t>
      </w:r>
      <w:r w:rsidR="00C53CB0" w:rsidRPr="0003183B">
        <w:rPr>
          <w:rFonts w:cs="Times New Roman"/>
          <w:sz w:val="24"/>
          <w:szCs w:val="24"/>
        </w:rPr>
        <w:t> </w:t>
      </w:r>
      <w:r w:rsidR="00C53CB0" w:rsidRPr="0003183B">
        <w:rPr>
          <w:rFonts w:cs="Times New Roman"/>
          <w:i/>
          <w:iCs/>
          <w:sz w:val="24"/>
          <w:szCs w:val="24"/>
        </w:rPr>
        <w:t>x</w:t>
      </w:r>
      <w:r w:rsidR="00C53CB0" w:rsidRPr="0003183B">
        <w:rPr>
          <w:rFonts w:cs="Times New Roman"/>
          <w:sz w:val="24"/>
          <w:szCs w:val="24"/>
          <w:vertAlign w:val="superscript"/>
        </w:rPr>
        <w:t>3</w:t>
      </w:r>
      <w:r w:rsidR="00C53CB0" w:rsidRPr="0003183B">
        <w:rPr>
          <w:rFonts w:cs="Times New Roman"/>
          <w:sz w:val="24"/>
          <w:szCs w:val="24"/>
        </w:rPr>
        <w:t xml:space="preserve">, </w:t>
      </w:r>
      <w:r w:rsidR="00C53CB0" w:rsidRPr="0003183B">
        <w:rPr>
          <w:rFonts w:cs="Times New Roman"/>
          <w:i/>
          <w:iCs/>
          <w:sz w:val="24"/>
          <w:szCs w:val="24"/>
        </w:rPr>
        <w:t>y</w:t>
      </w:r>
      <w:r w:rsidR="00C53CB0" w:rsidRPr="0003183B">
        <w:rPr>
          <w:rFonts w:cs="Times New Roman"/>
          <w:i/>
          <w:iCs/>
          <w:sz w:val="24"/>
          <w:szCs w:val="24"/>
        </w:rPr>
        <w:t> </w:t>
      </w:r>
      <w:r w:rsidR="00C53CB0" w:rsidRPr="0003183B">
        <w:rPr>
          <w:rFonts w:cs="Times New Roman"/>
          <w:sz w:val="24"/>
          <w:szCs w:val="24"/>
        </w:rPr>
        <w:t>=</w:t>
      </w:r>
      <w:r w:rsidR="00C53CB0" w:rsidRPr="0003183B">
        <w:rPr>
          <w:rFonts w:cs="Times New Roman"/>
          <w:sz w:val="24"/>
          <w:szCs w:val="24"/>
        </w:rPr>
        <w:t>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lang w:val="en-US"/>
              </w:rPr>
              <m:t>x</m:t>
            </m:r>
          </m:e>
        </m:rad>
      </m:oMath>
      <w:r w:rsidR="00C53CB0" w:rsidRPr="0003183B">
        <w:rPr>
          <w:rFonts w:cs="Times New Roman"/>
          <w:sz w:val="24"/>
          <w:szCs w:val="24"/>
        </w:rPr>
        <w:t xml:space="preserve">,  </w:t>
      </w:r>
      <w:r w:rsidR="00C53CB0" w:rsidRPr="0003183B">
        <w:rPr>
          <w:rFonts w:cs="Times New Roman"/>
          <w:i/>
          <w:sz w:val="24"/>
          <w:szCs w:val="24"/>
          <w:shd w:val="clear" w:color="auto" w:fill="FFFFFF"/>
        </w:rPr>
        <w:t>y =</w:t>
      </w:r>
      <w:r w:rsidR="00C53CB0" w:rsidRPr="0003183B">
        <w:rPr>
          <w:rStyle w:val="aff5"/>
          <w:rFonts w:eastAsia="Calibri"/>
          <w:sz w:val="24"/>
          <w:szCs w:val="24"/>
        </w:rPr>
        <w:sym w:font="Symbol" w:char="F0BD"/>
      </w:r>
      <w:r w:rsidR="00C53CB0" w:rsidRPr="0003183B">
        <w:rPr>
          <w:rFonts w:cs="Times New Roman"/>
          <w:i/>
          <w:sz w:val="24"/>
          <w:szCs w:val="24"/>
          <w:shd w:val="clear" w:color="auto" w:fill="FFFFFF"/>
        </w:rPr>
        <w:t>x</w:t>
      </w:r>
      <w:r w:rsidR="00C53CB0" w:rsidRPr="0003183B">
        <w:rPr>
          <w:rStyle w:val="aff5"/>
          <w:rFonts w:eastAsia="Calibri"/>
          <w:sz w:val="24"/>
          <w:szCs w:val="24"/>
        </w:rPr>
        <w:sym w:font="Symbol" w:char="F0BD"/>
      </w:r>
      <w:r w:rsidR="00C53CB0" w:rsidRPr="0003183B">
        <w:rPr>
          <w:rFonts w:cs="Times New Roman"/>
          <w:sz w:val="24"/>
          <w:szCs w:val="24"/>
        </w:rPr>
        <w:t xml:space="preserve">. </w:t>
      </w:r>
      <w:r w:rsidRPr="0003183B">
        <w:rPr>
          <w:rFonts w:eastAsia="Times New Roman" w:cs="Times New Roman"/>
          <w:color w:val="000000" w:themeColor="text1"/>
          <w:sz w:val="24"/>
          <w:szCs w:val="24"/>
        </w:rPr>
        <w:t xml:space="preserve"> Графичес</w:t>
      </w:r>
      <w:r w:rsidR="005966BC" w:rsidRPr="0003183B">
        <w:rPr>
          <w:rFonts w:eastAsia="Times New Roman" w:cs="Times New Roman"/>
          <w:color w:val="000000" w:themeColor="text1"/>
          <w:sz w:val="24"/>
          <w:szCs w:val="24"/>
        </w:rPr>
        <w:t xml:space="preserve">кое решение уравнений и систем </w:t>
      </w:r>
      <w:r w:rsidRPr="0003183B">
        <w:rPr>
          <w:rFonts w:eastAsia="Times New Roman" w:cs="Times New Roman"/>
          <w:color w:val="000000" w:themeColor="text1"/>
          <w:sz w:val="24"/>
          <w:szCs w:val="24"/>
        </w:rPr>
        <w:t>уравнений.</w:t>
      </w:r>
    </w:p>
    <w:p w14:paraId="2CA743D2"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класс</w:t>
      </w:r>
    </w:p>
    <w:p w14:paraId="27E18E7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1322D6B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Действительные числа</w:t>
      </w:r>
    </w:p>
    <w:p w14:paraId="3A9373B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45CAC9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Сравнение действительных чисел, арифметические действия с действительными числами.</w:t>
      </w:r>
    </w:p>
    <w:p w14:paraId="0F902A4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Измерения, приближения, оценки</w:t>
      </w:r>
    </w:p>
    <w:p w14:paraId="28B2B9D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Размеры объектов окружающего мира, длительность процессов в окружающем мире.</w:t>
      </w:r>
    </w:p>
    <w:p w14:paraId="6B91257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 xml:space="preserve">Приближённое значение величины, точность приближения. </w:t>
      </w:r>
      <w:r w:rsidRPr="0003183B">
        <w:rPr>
          <w:rFonts w:eastAsia="Times New Roman" w:cs="Times New Roman"/>
          <w:color w:val="000000" w:themeColor="text1"/>
          <w:spacing w:val="-2"/>
          <w:sz w:val="24"/>
          <w:szCs w:val="24"/>
        </w:rPr>
        <w:t>Округление чисел. Прикидка и оценка результатов вычислений.</w:t>
      </w:r>
    </w:p>
    <w:p w14:paraId="3A57C37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Уравнения и неравенства</w:t>
      </w:r>
    </w:p>
    <w:p w14:paraId="53F36A2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Уравнения с одной переменной</w:t>
      </w:r>
    </w:p>
    <w:p w14:paraId="3C3C288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Линейное уравнение. Решение уравнений, сводящихся к линейным.</w:t>
      </w:r>
    </w:p>
    <w:p w14:paraId="6AEC362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Квадратное уравнение. Решение уравнений, сводящихся к квадратным. Биквадратное уравнение. Примеры решения урав</w:t>
      </w:r>
      <w:r w:rsidRPr="0003183B">
        <w:rPr>
          <w:rFonts w:eastAsia="Times New Roman" w:cs="Times New Roman"/>
          <w:color w:val="000000" w:themeColor="text1"/>
          <w:spacing w:val="-2"/>
          <w:sz w:val="24"/>
          <w:szCs w:val="24"/>
        </w:rPr>
        <w:t>нений третьей и четвёртой степеней разложением на множители.</w:t>
      </w:r>
    </w:p>
    <w:p w14:paraId="02E7932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дробно-рациональных уравнений.</w:t>
      </w:r>
    </w:p>
    <w:p w14:paraId="0905E09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текстовых задач алгебраическим методом.</w:t>
      </w:r>
    </w:p>
    <w:p w14:paraId="4186DAE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Системы уравнений</w:t>
      </w:r>
    </w:p>
    <w:p w14:paraId="6D87AD29" w14:textId="7C4B98F8"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второй степени. Графическая интерпретация системы уравнений с двумя переменными.</w:t>
      </w:r>
    </w:p>
    <w:p w14:paraId="090B011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текстовых задач алгебраическим способом.</w:t>
      </w:r>
    </w:p>
    <w:p w14:paraId="0635D1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Неравенства</w:t>
      </w:r>
    </w:p>
    <w:p w14:paraId="59B8EF0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Числовые неравенства и их свойства.</w:t>
      </w:r>
    </w:p>
    <w:p w14:paraId="26B5AC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297C71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Функции</w:t>
      </w:r>
    </w:p>
    <w:p w14:paraId="33BCD9C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Квадратичная функция, её график и свойства. Парабола, координаты вершины параболы, ось симметрии параболы.</w:t>
      </w:r>
    </w:p>
    <w:p w14:paraId="6EFB71C5" w14:textId="3807CD9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Графики функций: </w:t>
      </w:r>
      <w:r w:rsidRPr="0003183B">
        <w:rPr>
          <w:rFonts w:eastAsia="Times New Roman" w:cs="Times New Roman"/>
          <w:i/>
          <w:iCs/>
          <w:color w:val="000000" w:themeColor="text1"/>
          <w:sz w:val="24"/>
          <w:szCs w:val="24"/>
        </w:rPr>
        <w:t>y</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w:t>
      </w:r>
      <w:r w:rsidRPr="0003183B">
        <w:rPr>
          <w:rFonts w:eastAsia="Times New Roman" w:cs="Times New Roman"/>
          <w:i/>
          <w:iCs/>
          <w:color w:val="000000" w:themeColor="text1"/>
          <w:sz w:val="24"/>
          <w:szCs w:val="24"/>
        </w:rPr>
        <w:t>kx</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y</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w:t>
      </w:r>
      <w:r w:rsidRPr="0003183B">
        <w:rPr>
          <w:rFonts w:eastAsia="Times New Roman" w:cs="Times New Roman"/>
          <w:i/>
          <w:iCs/>
          <w:color w:val="000000" w:themeColor="text1"/>
          <w:sz w:val="24"/>
          <w:szCs w:val="24"/>
        </w:rPr>
        <w:t>kx</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w:t>
      </w:r>
      <w:r w:rsidRPr="0003183B">
        <w:rPr>
          <w:rFonts w:eastAsia="Times New Roman" w:cs="Times New Roman"/>
          <w:i/>
          <w:iCs/>
          <w:color w:val="000000" w:themeColor="text1"/>
          <w:sz w:val="24"/>
          <w:szCs w:val="24"/>
        </w:rPr>
        <w:t>b</w:t>
      </w:r>
      <w:r w:rsidRPr="0003183B">
        <w:rPr>
          <w:rFonts w:eastAsia="Times New Roman" w:cs="Times New Roman"/>
          <w:color w:val="000000" w:themeColor="text1"/>
          <w:sz w:val="24"/>
          <w:szCs w:val="24"/>
        </w:rPr>
        <w:t>,</w:t>
      </w:r>
      <w:r w:rsidR="00B92935"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y</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w:t>
      </w:r>
      <w:r w:rsidRPr="0003183B">
        <w:rPr>
          <w:rFonts w:eastAsia="Times New Roman" w:cs="Times New Roman"/>
          <w:i/>
          <w:iCs/>
          <w:color w:val="000000" w:themeColor="text1"/>
          <w:sz w:val="24"/>
          <w:szCs w:val="24"/>
        </w:rPr>
        <w:t>x</w:t>
      </w:r>
      <w:r w:rsidRPr="0003183B">
        <w:rPr>
          <w:rFonts w:eastAsia="Times New Roman" w:cs="Times New Roman"/>
          <w:color w:val="000000" w:themeColor="text1"/>
          <w:sz w:val="24"/>
          <w:szCs w:val="24"/>
          <w:vertAlign w:val="superscript"/>
        </w:rPr>
        <w:t>3</w:t>
      </w:r>
      <w:r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br/>
      </w:r>
      <w:r w:rsidRPr="0003183B">
        <w:rPr>
          <w:rFonts w:eastAsia="Times New Roman" w:cs="Times New Roman"/>
          <w:i/>
          <w:iCs/>
          <w:color w:val="000000" w:themeColor="text1"/>
          <w:sz w:val="24"/>
          <w:szCs w:val="24"/>
        </w:rPr>
        <w:t>y</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en-US"/>
              </w:rPr>
              <m:t>x</m:t>
            </m:r>
          </m:e>
        </m:rad>
      </m:oMath>
      <w:r w:rsidRPr="0003183B">
        <w:rPr>
          <w:rFonts w:eastAsia="Times New Roman" w:cs="Times New Roman"/>
          <w:color w:val="000000" w:themeColor="text1"/>
          <w:sz w:val="24"/>
          <w:szCs w:val="24"/>
        </w:rPr>
        <w:t>,</w:t>
      </w:r>
      <w:r w:rsidR="00B92935"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 xml:space="preserve"> </w:t>
      </w:r>
      <w:r w:rsidR="00B92935" w:rsidRPr="0003183B">
        <w:rPr>
          <w:rFonts w:cs="Times New Roman"/>
          <w:i/>
          <w:sz w:val="24"/>
          <w:szCs w:val="24"/>
          <w:shd w:val="clear" w:color="auto" w:fill="FFFFFF"/>
        </w:rPr>
        <w:t>y =</w:t>
      </w:r>
      <w:r w:rsidR="00B92935" w:rsidRPr="0003183B">
        <w:rPr>
          <w:rStyle w:val="aff5"/>
          <w:rFonts w:eastAsia="Calibri"/>
          <w:sz w:val="24"/>
          <w:szCs w:val="24"/>
        </w:rPr>
        <w:sym w:font="Symbol" w:char="F0BD"/>
      </w:r>
      <w:r w:rsidR="00B92935" w:rsidRPr="0003183B">
        <w:rPr>
          <w:rFonts w:cs="Times New Roman"/>
          <w:i/>
          <w:sz w:val="24"/>
          <w:szCs w:val="24"/>
          <w:shd w:val="clear" w:color="auto" w:fill="FFFFFF"/>
        </w:rPr>
        <w:t>x</w:t>
      </w:r>
      <w:r w:rsidR="00B92935" w:rsidRPr="0003183B">
        <w:rPr>
          <w:rStyle w:val="aff5"/>
          <w:rFonts w:eastAsia="Calibri"/>
          <w:sz w:val="24"/>
          <w:szCs w:val="24"/>
        </w:rPr>
        <w:sym w:font="Symbol" w:char="F0BD"/>
      </w:r>
      <w:r w:rsidR="00B92935" w:rsidRPr="0003183B">
        <w:rPr>
          <w:rFonts w:cs="Times New Roman"/>
          <w:sz w:val="24"/>
          <w:szCs w:val="24"/>
        </w:rPr>
        <w:t xml:space="preserve"> </w:t>
      </w:r>
      <w:r w:rsidRPr="0003183B">
        <w:rPr>
          <w:rFonts w:eastAsia="Times New Roman" w:cs="Times New Roman"/>
          <w:color w:val="000000" w:themeColor="text1"/>
          <w:sz w:val="24"/>
          <w:szCs w:val="24"/>
        </w:rPr>
        <w:t>и их свойства.</w:t>
      </w:r>
    </w:p>
    <w:p w14:paraId="3F48818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Числовые последовательности</w:t>
      </w:r>
    </w:p>
    <w:p w14:paraId="5B9E3F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Определение и способы задания числовых последовательностей</w:t>
      </w:r>
    </w:p>
    <w:p w14:paraId="60E5F79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Понятие числовой последовательности. Задание последовательности рекуррентной формулой и формулой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-го члена.</w:t>
      </w:r>
    </w:p>
    <w:p w14:paraId="71575CB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Арифметическая и геометрическая прогрессии</w:t>
      </w:r>
    </w:p>
    <w:p w14:paraId="3F8C35D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Арифметическая и геометрическая прогрессии. Формулы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 xml:space="preserve">-го члена арифметической и геометрической прогрессий, суммы первых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 xml:space="preserve"> членов.</w:t>
      </w:r>
    </w:p>
    <w:p w14:paraId="00FB3C6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4149CC9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10 класс</w:t>
      </w:r>
    </w:p>
    <w:p w14:paraId="473B3A3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46342D9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Cs/>
          <w:color w:val="000000" w:themeColor="text1"/>
          <w:sz w:val="24"/>
          <w:szCs w:val="24"/>
        </w:rPr>
      </w:pPr>
      <w:r w:rsidRPr="0003183B">
        <w:rPr>
          <w:rFonts w:eastAsia="Times New Roman" w:cs="Times New Roman"/>
          <w:b/>
          <w:bCs/>
          <w:iCs/>
          <w:color w:val="000000" w:themeColor="text1"/>
          <w:sz w:val="24"/>
          <w:szCs w:val="24"/>
        </w:rPr>
        <w:t>Повторение материала курса математики, алгебры 5-9 классов. Подготовка к ОГЭ и ГВЭ</w:t>
      </w:r>
    </w:p>
    <w:p w14:paraId="5AC6A24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Действительные числа</w:t>
      </w:r>
    </w:p>
    <w:p w14:paraId="114C20C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3092923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Сравнение действительных чисел, арифметические действия с действительными числами.</w:t>
      </w:r>
    </w:p>
    <w:p w14:paraId="01FF2D1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Измерения, приближения, оценки</w:t>
      </w:r>
    </w:p>
    <w:p w14:paraId="35722D5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Размеры объектов окружающего мира, длительность процессов в окружающем мире.</w:t>
      </w:r>
    </w:p>
    <w:p w14:paraId="784235D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 xml:space="preserve">Приближённое значение величины, точность приближения. </w:t>
      </w:r>
      <w:r w:rsidRPr="0003183B">
        <w:rPr>
          <w:rFonts w:eastAsia="Times New Roman" w:cs="Times New Roman"/>
          <w:color w:val="000000" w:themeColor="text1"/>
          <w:spacing w:val="-2"/>
          <w:sz w:val="24"/>
          <w:szCs w:val="24"/>
        </w:rPr>
        <w:t>Округление чисел. Прикидка и оценка результатов вычислений.</w:t>
      </w:r>
    </w:p>
    <w:p w14:paraId="1F18D57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Уравнения и неравенства</w:t>
      </w:r>
    </w:p>
    <w:p w14:paraId="16C23E6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Уравнения с одной переменной</w:t>
      </w:r>
    </w:p>
    <w:p w14:paraId="34DFC44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Линейное уравнение. Решение уравнений, сводящихся к линейным.</w:t>
      </w:r>
    </w:p>
    <w:p w14:paraId="077A157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Квадратное уравнение. Решение уравнений, сводящихся к квадратным. Биквадратное уравнение. Примеры решения урав</w:t>
      </w:r>
      <w:r w:rsidRPr="0003183B">
        <w:rPr>
          <w:rFonts w:eastAsia="Times New Roman" w:cs="Times New Roman"/>
          <w:color w:val="000000" w:themeColor="text1"/>
          <w:spacing w:val="-2"/>
          <w:sz w:val="24"/>
          <w:szCs w:val="24"/>
        </w:rPr>
        <w:t>нений третьей и четвёртой степеней разложением на множители.</w:t>
      </w:r>
    </w:p>
    <w:p w14:paraId="7195394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дробно-рациональных уравнений.</w:t>
      </w:r>
    </w:p>
    <w:p w14:paraId="04C2957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текстовых задач алгебраическим методом.</w:t>
      </w:r>
    </w:p>
    <w:p w14:paraId="37EB91E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Системы уравнений</w:t>
      </w:r>
    </w:p>
    <w:p w14:paraId="6349F954" w14:textId="3B93213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второй степени. Графическая интерпретация системы уравнений с двумя переменными.</w:t>
      </w:r>
    </w:p>
    <w:p w14:paraId="27EEE94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текстовых задач алгебраическим способом.</w:t>
      </w:r>
    </w:p>
    <w:p w14:paraId="13771F0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Неравенства</w:t>
      </w:r>
    </w:p>
    <w:p w14:paraId="5BED52A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Числовые неравенства и их свойства.</w:t>
      </w:r>
    </w:p>
    <w:p w14:paraId="3A8818E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1230EA2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Функции</w:t>
      </w:r>
    </w:p>
    <w:p w14:paraId="7994B56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Квадратичная функция, её график и свойства. Парабола, координаты вершины параболы, ось симметрии параболы.</w:t>
      </w:r>
    </w:p>
    <w:p w14:paraId="58FF662A" w14:textId="2B41AF86"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Графики функций:</w:t>
      </w:r>
      <w:r w:rsidRPr="0003183B">
        <w:rPr>
          <w:rFonts w:eastAsia="Times New Roman" w:cs="Times New Roman"/>
          <w:i/>
          <w:iCs/>
          <w:color w:val="000000" w:themeColor="text1"/>
          <w:sz w:val="24"/>
          <w:szCs w:val="24"/>
        </w:rPr>
        <w:t xml:space="preserve"> y</w:t>
      </w:r>
      <w:r w:rsidRPr="0003183B">
        <w:rPr>
          <w:rFonts w:eastAsia="Times New Roman" w:cs="Times New Roman"/>
          <w:color w:val="000000" w:themeColor="text1"/>
          <w:sz w:val="24"/>
          <w:szCs w:val="24"/>
        </w:rPr>
        <w:t xml:space="preserve"> = </w:t>
      </w:r>
      <w:r w:rsidRPr="0003183B">
        <w:rPr>
          <w:rFonts w:eastAsia="Times New Roman" w:cs="Times New Roman"/>
          <w:i/>
          <w:iCs/>
          <w:color w:val="000000" w:themeColor="text1"/>
          <w:sz w:val="24"/>
          <w:szCs w:val="24"/>
        </w:rPr>
        <w:t>kx</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 xml:space="preserve">y </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kx</w:t>
      </w:r>
      <w:r w:rsidRPr="0003183B">
        <w:rPr>
          <w:rFonts w:eastAsia="Times New Roman" w:cs="Times New Roman"/>
          <w:color w:val="000000" w:themeColor="text1"/>
          <w:sz w:val="24"/>
          <w:szCs w:val="24"/>
        </w:rPr>
        <w:t xml:space="preserve"> + </w:t>
      </w:r>
      <w:r w:rsidRPr="0003183B">
        <w:rPr>
          <w:rFonts w:eastAsia="Times New Roman" w:cs="Times New Roman"/>
          <w:i/>
          <w:iCs/>
          <w:color w:val="000000" w:themeColor="text1"/>
          <w:sz w:val="24"/>
          <w:szCs w:val="24"/>
        </w:rPr>
        <w:t>b</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 xml:space="preserve">y </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ax</w:t>
      </w:r>
      <w:r w:rsidRPr="0003183B">
        <w:rPr>
          <w:rFonts w:eastAsia="Times New Roman" w:cs="Times New Roman"/>
          <w:color w:val="000000" w:themeColor="text1"/>
          <w:sz w:val="24"/>
          <w:szCs w:val="24"/>
          <w:vertAlign w:val="superscript"/>
        </w:rPr>
        <w:t>2</w:t>
      </w:r>
      <w:r w:rsidRPr="0003183B">
        <w:rPr>
          <w:rFonts w:eastAsia="Times New Roman" w:cs="Times New Roman"/>
          <w:i/>
          <w:iCs/>
          <w:color w:val="000000" w:themeColor="text1"/>
          <w:sz w:val="24"/>
          <w:szCs w:val="24"/>
        </w:rPr>
        <w:t xml:space="preserve"> + bx + c</w:t>
      </w:r>
      <w:r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br/>
      </w:r>
      <w:r w:rsidRPr="0003183B">
        <w:rPr>
          <w:rFonts w:eastAsia="Times New Roman" w:cs="Times New Roman"/>
          <w:i/>
          <w:iCs/>
          <w:color w:val="000000" w:themeColor="text1"/>
          <w:sz w:val="24"/>
          <w:szCs w:val="24"/>
        </w:rPr>
        <w:t xml:space="preserve">y </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x</w:t>
      </w:r>
      <w:r w:rsidRPr="0003183B">
        <w:rPr>
          <w:rFonts w:eastAsia="Times New Roman" w:cs="Times New Roman"/>
          <w:color w:val="000000" w:themeColor="text1"/>
          <w:sz w:val="24"/>
          <w:szCs w:val="24"/>
          <w:vertAlign w:val="superscript"/>
        </w:rPr>
        <w:t>3</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y</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lang w:val="en-US"/>
              </w:rPr>
              <m:t>x</m:t>
            </m:r>
          </m:e>
        </m:rad>
      </m:oMath>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 xml:space="preserve">y </w:t>
      </w:r>
      <w:r w:rsidRPr="0003183B">
        <w:rPr>
          <w:rFonts w:eastAsia="Times New Roman" w:cs="Times New Roman"/>
          <w:color w:val="000000" w:themeColor="text1"/>
          <w:sz w:val="24"/>
          <w:szCs w:val="24"/>
        </w:rPr>
        <w:t>=  </w:t>
      </w:r>
      <m:oMath>
        <m:f>
          <m:fPr>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k</m:t>
            </m:r>
          </m:num>
          <m:den>
            <m:r>
              <w:rPr>
                <w:rFonts w:ascii="Cambria Math" w:eastAsia="Times New Roman" w:hAnsi="Cambria Math" w:cs="Times New Roman"/>
                <w:color w:val="000000" w:themeColor="text1"/>
                <w:sz w:val="24"/>
                <w:szCs w:val="24"/>
              </w:rPr>
              <m:t>x</m:t>
            </m:r>
          </m:den>
        </m:f>
      </m:oMath>
      <w:r w:rsidRPr="0003183B">
        <w:rPr>
          <w:rFonts w:eastAsia="Times New Roman" w:cs="Times New Roman"/>
          <w:color w:val="000000" w:themeColor="text1"/>
          <w:sz w:val="24"/>
          <w:szCs w:val="24"/>
        </w:rPr>
        <w:t xml:space="preserve">  </w:t>
      </w:r>
      <w:r w:rsidR="00B92935" w:rsidRPr="0003183B">
        <w:rPr>
          <w:rFonts w:cs="Times New Roman"/>
          <w:sz w:val="24"/>
          <w:szCs w:val="24"/>
        </w:rPr>
        <w:t xml:space="preserve"> </w:t>
      </w:r>
      <w:r w:rsidR="00B92935"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и их свойства.</w:t>
      </w:r>
    </w:p>
    <w:p w14:paraId="58FF32F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Числовые последовательности</w:t>
      </w:r>
    </w:p>
    <w:p w14:paraId="515258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Определение и способы задания числовых последовательностей</w:t>
      </w:r>
    </w:p>
    <w:p w14:paraId="5F074CB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Понятие числовой последовательности. Задание последовательности рекуррентной формулой и формулой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-го члена.</w:t>
      </w:r>
    </w:p>
    <w:p w14:paraId="361722A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Арифметическая и геометрическая прогрессии</w:t>
      </w:r>
    </w:p>
    <w:p w14:paraId="309A665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Арифметическая и геометрическая прогрессии. Формулы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 xml:space="preserve">-го члена арифметической и геометрической прогрессий, суммы первых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 xml:space="preserve"> членов.</w:t>
      </w:r>
    </w:p>
    <w:p w14:paraId="2E56195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3816D561"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5F04BB9C"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pacing w:val="-2"/>
          <w:sz w:val="24"/>
          <w:szCs w:val="24"/>
        </w:rPr>
        <w:t>Планируемые предметные результаты освоения примерной</w:t>
      </w:r>
      <w:r w:rsidRPr="0003183B">
        <w:rPr>
          <w:rFonts w:eastAsia="Times New Roman" w:cs="Times New Roman"/>
          <w:b/>
          <w:bCs/>
          <w:color w:val="000000" w:themeColor="text1"/>
          <w:sz w:val="24"/>
          <w:szCs w:val="24"/>
        </w:rPr>
        <w:t xml:space="preserve"> рабочей программы курса (по годам обучения)</w:t>
      </w:r>
    </w:p>
    <w:p w14:paraId="539E338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72C86EE"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7 класс</w:t>
      </w:r>
    </w:p>
    <w:p w14:paraId="0241491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1D9D5E6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сочетая устные и письменные приёмы, арифметические действия с рациональными числами.</w:t>
      </w:r>
    </w:p>
    <w:p w14:paraId="393B82F7"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 xml:space="preserve">Находить значения числовых выражений; применять разнообразные способы и приёмы вычисления значений дробных </w:t>
      </w:r>
      <w:r w:rsidRPr="0003183B">
        <w:rPr>
          <w:rFonts w:eastAsia="Times New Roman" w:cs="Times New Roman"/>
          <w:color w:val="000000" w:themeColor="text1"/>
          <w:spacing w:val="-2"/>
          <w:sz w:val="24"/>
          <w:szCs w:val="24"/>
        </w:rPr>
        <w:t>выражений, содержащих обыкновенные и десятичные дроби.</w:t>
      </w:r>
    </w:p>
    <w:p w14:paraId="3B1C1DA4"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Переходить от одной формы записи чисел к другой (преобразовывать десятичную дробь в обыкновенную, обыкновенную</w:t>
      </w:r>
      <w:r w:rsidRPr="0003183B">
        <w:rPr>
          <w:rFonts w:eastAsia="Times New Roman" w:cs="Times New Roman"/>
          <w:color w:val="000000" w:themeColor="text1"/>
          <w:spacing w:val="-4"/>
          <w:sz w:val="24"/>
          <w:szCs w:val="24"/>
        </w:rPr>
        <w:br/>
        <w:t>в десятичную, в частности в бесконечную десятичную дробь).</w:t>
      </w:r>
    </w:p>
    <w:p w14:paraId="40A9E33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и упорядочивать рациональные числа.</w:t>
      </w:r>
    </w:p>
    <w:p w14:paraId="507F59A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Округлять числа.</w:t>
      </w:r>
    </w:p>
    <w:p w14:paraId="409F21E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прикидку и оценку результата вычислений, оценку значений числовых выражений.</w:t>
      </w:r>
    </w:p>
    <w:p w14:paraId="33E36FC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действия со степенями с натуральными показателями.</w:t>
      </w:r>
    </w:p>
    <w:p w14:paraId="37442A97"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признаки делимости, разложение на множители натуральных чисел.</w:t>
      </w:r>
    </w:p>
    <w:p w14:paraId="4D22C204"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3"/>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03183B">
        <w:rPr>
          <w:rFonts w:eastAsia="Times New Roman" w:cs="Times New Roman"/>
          <w:color w:val="000000" w:themeColor="text1"/>
          <w:sz w:val="24"/>
          <w:szCs w:val="24"/>
        </w:rPr>
        <w:t>чений, связанных со свойствами рассматриваемых объектов.</w:t>
      </w:r>
    </w:p>
    <w:p w14:paraId="4979E12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Алгебраические выражения</w:t>
      </w:r>
    </w:p>
    <w:p w14:paraId="63BF7CD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алгебраическую терминологию и символику, применять её в процессе освоения учебного материала.</w:t>
      </w:r>
    </w:p>
    <w:p w14:paraId="44263979"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значения буквенных выражений при заданных значениях переменных.</w:t>
      </w:r>
    </w:p>
    <w:p w14:paraId="0977B53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преобразования целого выражения в многочлен приведением подобных слагаемых, раскрытием скобок.</w:t>
      </w:r>
    </w:p>
    <w:p w14:paraId="506FEC2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70C3609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разложение многочленов на множители с по</w:t>
      </w:r>
      <w:r w:rsidRPr="0003183B">
        <w:rPr>
          <w:rFonts w:eastAsia="Times New Roman" w:cs="Times New Roman"/>
          <w:color w:val="000000" w:themeColor="text1"/>
          <w:spacing w:val="-2"/>
          <w:sz w:val="24"/>
          <w:szCs w:val="24"/>
        </w:rPr>
        <w:t>мощью вынесения за скобки общего множителя, группировки слагаемых, применения формул сокращённого умножения</w:t>
      </w:r>
      <w:r w:rsidRPr="0003183B">
        <w:rPr>
          <w:rFonts w:eastAsia="Times New Roman" w:cs="Times New Roman"/>
          <w:color w:val="000000" w:themeColor="text1"/>
          <w:sz w:val="24"/>
          <w:szCs w:val="24"/>
        </w:rPr>
        <w:t>.</w:t>
      </w:r>
    </w:p>
    <w:p w14:paraId="125D8B8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преобразования многочленов для решения различных задач из математики, смежных предметов, из реальной практики.</w:t>
      </w:r>
    </w:p>
    <w:p w14:paraId="29BF5C1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свойства степеней с натуральными показателями для преобразования выражений.</w:t>
      </w:r>
    </w:p>
    <w:p w14:paraId="2D3CBD3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Уравнения и неравенства</w:t>
      </w:r>
    </w:p>
    <w:p w14:paraId="0E33BF2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239CCC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графические методы при решении линейных уравнений и их систем.</w:t>
      </w:r>
    </w:p>
    <w:p w14:paraId="2E72E22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Подбирать примеры пар чисел, являющихся решением линейного уравнения с двумя переменными.</w:t>
      </w:r>
    </w:p>
    <w:p w14:paraId="085B2B5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2C9995E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системы двух линейных уравнений с двумя переменными, в том числе графически.</w:t>
      </w:r>
    </w:p>
    <w:p w14:paraId="1B18595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029499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Координаты и графики. Функции</w:t>
      </w:r>
    </w:p>
    <w:p w14:paraId="1AF7C7B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2EB4BBDA" w14:textId="19F010C8"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00FF61E4" w:rsidRPr="0003183B">
        <w:rPr>
          <w:rFonts w:cs="Times New Roman"/>
          <w:i/>
          <w:sz w:val="24"/>
          <w:szCs w:val="24"/>
          <w:shd w:val="clear" w:color="auto" w:fill="FFFFFF"/>
        </w:rPr>
        <w:t>y =</w:t>
      </w:r>
      <w:r w:rsidR="00FF61E4" w:rsidRPr="0003183B">
        <w:rPr>
          <w:rStyle w:val="aff5"/>
          <w:rFonts w:eastAsia="Calibri"/>
          <w:sz w:val="24"/>
          <w:szCs w:val="24"/>
        </w:rPr>
        <w:sym w:font="Symbol" w:char="F0BD"/>
      </w:r>
      <w:r w:rsidR="00FF61E4" w:rsidRPr="0003183B">
        <w:rPr>
          <w:rFonts w:cs="Times New Roman"/>
          <w:i/>
          <w:sz w:val="24"/>
          <w:szCs w:val="24"/>
          <w:shd w:val="clear" w:color="auto" w:fill="FFFFFF"/>
        </w:rPr>
        <w:t>x</w:t>
      </w:r>
      <w:r w:rsidR="00FF61E4" w:rsidRPr="0003183B">
        <w:rPr>
          <w:rStyle w:val="aff5"/>
          <w:rFonts w:eastAsia="Calibri"/>
          <w:sz w:val="24"/>
          <w:szCs w:val="24"/>
        </w:rPr>
        <w:sym w:font="Symbol" w:char="F0BD"/>
      </w:r>
      <w:r w:rsidRPr="0003183B">
        <w:rPr>
          <w:rFonts w:eastAsia="Times New Roman" w:cs="Times New Roman"/>
          <w:color w:val="000000" w:themeColor="text1"/>
          <w:sz w:val="24"/>
          <w:szCs w:val="24"/>
        </w:rPr>
        <w:t>.</w:t>
      </w:r>
    </w:p>
    <w:p w14:paraId="669758E9"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573ABDC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значение функции по значению её аргумента.</w:t>
      </w:r>
    </w:p>
    <w:p w14:paraId="038E908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F4B1E61"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4FD91D7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574C6134"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839F53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5280F2F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записи больших и малых чисел с помощью десятичных дробей и степеней числа 10.</w:t>
      </w:r>
    </w:p>
    <w:p w14:paraId="37F6634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Алгебраические выражения</w:t>
      </w:r>
    </w:p>
    <w:p w14:paraId="024B30F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понятие степени с целым показателем, выполнять преобразования выражений, содержащих степени с целым показателем.</w:t>
      </w:r>
    </w:p>
    <w:p w14:paraId="19A2914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0CAD36C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Раскладывать квадратный трёхчлен на множители.</w:t>
      </w:r>
    </w:p>
    <w:p w14:paraId="6C1C42A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преобразования выражений для решения различных задач из математики, смежных предметов, из реальной практики.</w:t>
      </w:r>
    </w:p>
    <w:p w14:paraId="13367F0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Уравнения и неравенства</w:t>
      </w:r>
    </w:p>
    <w:p w14:paraId="2CB4E2F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32744EB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2FC774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A79C75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4CE17D4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Функции</w:t>
      </w:r>
    </w:p>
    <w:p w14:paraId="018F950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7C55535B" w14:textId="1E66FCFD"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Строить графики элементарных функций вида  </w:t>
      </w:r>
      <w:r w:rsidRPr="0003183B">
        <w:rPr>
          <w:rFonts w:eastAsia="Times New Roman" w:cs="Times New Roman"/>
          <w:i/>
          <w:iCs/>
          <w:color w:val="000000" w:themeColor="text1"/>
          <w:sz w:val="24"/>
          <w:szCs w:val="24"/>
        </w:rPr>
        <w:t>y</w:t>
      </w:r>
      <w:r w:rsidRPr="0003183B">
        <w:rPr>
          <w:rFonts w:eastAsia="Times New Roman" w:cs="Times New Roman"/>
          <w:color w:val="000000" w:themeColor="text1"/>
          <w:sz w:val="24"/>
          <w:szCs w:val="24"/>
        </w:rPr>
        <w:t xml:space="preserve"> = </w:t>
      </w:r>
      <w:r w:rsidRPr="0003183B">
        <w:rPr>
          <w:rFonts w:eastAsia="Times New Roman" w:cs="Times New Roman"/>
          <w:i/>
          <w:iCs/>
          <w:color w:val="000000" w:themeColor="text1"/>
          <w:sz w:val="24"/>
          <w:szCs w:val="24"/>
        </w:rPr>
        <w:t>x</w:t>
      </w:r>
      <w:r w:rsidRPr="0003183B">
        <w:rPr>
          <w:rFonts w:eastAsia="Times New Roman" w:cs="Times New Roman"/>
          <w:color w:val="000000" w:themeColor="text1"/>
          <w:sz w:val="24"/>
          <w:szCs w:val="24"/>
          <w:vertAlign w:val="superscript"/>
        </w:rPr>
        <w:t>2</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y</w:t>
      </w:r>
      <w:r w:rsidRPr="0003183B">
        <w:rPr>
          <w:rFonts w:eastAsia="Times New Roman" w:cs="Times New Roman"/>
          <w:color w:val="000000" w:themeColor="text1"/>
          <w:sz w:val="24"/>
          <w:szCs w:val="24"/>
        </w:rPr>
        <w:t xml:space="preserve"> = </w:t>
      </w:r>
      <w:r w:rsidRPr="0003183B">
        <w:rPr>
          <w:rFonts w:eastAsia="Times New Roman" w:cs="Times New Roman"/>
          <w:i/>
          <w:iCs/>
          <w:color w:val="000000" w:themeColor="text1"/>
          <w:sz w:val="24"/>
          <w:szCs w:val="24"/>
        </w:rPr>
        <w:t>x</w:t>
      </w:r>
      <w:r w:rsidRPr="0003183B">
        <w:rPr>
          <w:rFonts w:eastAsia="Times New Roman" w:cs="Times New Roman"/>
          <w:color w:val="000000" w:themeColor="text1"/>
          <w:sz w:val="24"/>
          <w:szCs w:val="24"/>
          <w:vertAlign w:val="superscript"/>
        </w:rPr>
        <w:t>3</w:t>
      </w:r>
      <w:r w:rsidRPr="0003183B">
        <w:rPr>
          <w:rFonts w:eastAsia="Times New Roman" w:cs="Times New Roman"/>
          <w:color w:val="000000" w:themeColor="text1"/>
          <w:sz w:val="24"/>
          <w:szCs w:val="24"/>
        </w:rPr>
        <w:t xml:space="preserve">, </w:t>
      </w:r>
      <w:r w:rsidR="00FF61E4" w:rsidRPr="0003183B">
        <w:rPr>
          <w:rFonts w:eastAsia="Times New Roman" w:cs="Times New Roman"/>
          <w:i/>
          <w:iCs/>
          <w:color w:val="000000" w:themeColor="text1"/>
          <w:sz w:val="24"/>
          <w:szCs w:val="24"/>
        </w:rPr>
        <w:t>y</w:t>
      </w:r>
      <w:r w:rsidR="00FF61E4" w:rsidRPr="0003183B">
        <w:rPr>
          <w:rFonts w:eastAsia="Times New Roman" w:cs="Times New Roman"/>
          <w:i/>
          <w:iCs/>
          <w:color w:val="000000" w:themeColor="text1"/>
          <w:sz w:val="24"/>
          <w:szCs w:val="24"/>
        </w:rPr>
        <w:t> </w:t>
      </w:r>
      <w:r w:rsidR="00FF61E4" w:rsidRPr="0003183B">
        <w:rPr>
          <w:rFonts w:eastAsia="Times New Roman" w:cs="Times New Roman"/>
          <w:color w:val="000000" w:themeColor="text1"/>
          <w:sz w:val="24"/>
          <w:szCs w:val="24"/>
        </w:rPr>
        <w:t>=</w:t>
      </w:r>
      <w:r w:rsidR="00FF61E4" w:rsidRPr="0003183B">
        <w:rPr>
          <w:rFonts w:eastAsia="Times New Roman" w:cs="Times New Roman"/>
          <w:color w:val="000000" w:themeColor="text1"/>
          <w:sz w:val="24"/>
          <w:szCs w:val="24"/>
        </w:rPr>
        <w:t> </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en-US"/>
              </w:rPr>
              <m:t>x</m:t>
            </m:r>
          </m:e>
        </m:rad>
      </m:oMath>
      <w:r w:rsidR="00FF61E4"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 xml:space="preserve">, </w:t>
      </w:r>
      <w:r w:rsidR="00FF61E4" w:rsidRPr="0003183B">
        <w:rPr>
          <w:rFonts w:cs="Times New Roman"/>
          <w:i/>
          <w:sz w:val="24"/>
          <w:szCs w:val="24"/>
          <w:shd w:val="clear" w:color="auto" w:fill="FFFFFF"/>
        </w:rPr>
        <w:t>y =</w:t>
      </w:r>
      <w:r w:rsidR="00FF61E4" w:rsidRPr="0003183B">
        <w:rPr>
          <w:rStyle w:val="aff5"/>
          <w:rFonts w:eastAsia="Calibri"/>
          <w:sz w:val="24"/>
          <w:szCs w:val="24"/>
        </w:rPr>
        <w:sym w:font="Symbol" w:char="F0BD"/>
      </w:r>
      <w:r w:rsidR="00FF61E4" w:rsidRPr="0003183B">
        <w:rPr>
          <w:rFonts w:cs="Times New Roman"/>
          <w:i/>
          <w:sz w:val="24"/>
          <w:szCs w:val="24"/>
          <w:shd w:val="clear" w:color="auto" w:fill="FFFFFF"/>
        </w:rPr>
        <w:t>x</w:t>
      </w:r>
      <w:r w:rsidR="00FF61E4" w:rsidRPr="0003183B">
        <w:rPr>
          <w:rStyle w:val="aff5"/>
          <w:rFonts w:eastAsia="Calibri"/>
          <w:sz w:val="24"/>
          <w:szCs w:val="24"/>
        </w:rPr>
        <w:sym w:font="Symbol" w:char="F0BD"/>
      </w:r>
      <w:r w:rsidRPr="0003183B">
        <w:rPr>
          <w:rFonts w:eastAsia="Times New Roman" w:cs="Times New Roman"/>
          <w:color w:val="000000" w:themeColor="text1"/>
          <w:sz w:val="24"/>
          <w:szCs w:val="24"/>
        </w:rPr>
        <w:t>; описывать свойства числовой функции по её графику.</w:t>
      </w:r>
    </w:p>
    <w:p w14:paraId="706BC923"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класс</w:t>
      </w:r>
    </w:p>
    <w:p w14:paraId="72102B7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71614A47"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и упорядочивать рациональные и иррациональные числа.</w:t>
      </w:r>
    </w:p>
    <w:p w14:paraId="3C6B66F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7F5A4EE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значения степеней с целыми показателями и корней; вычислять значения числовых выражений.</w:t>
      </w:r>
    </w:p>
    <w:p w14:paraId="4692A63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Округлять действительные числа, выполнять прикидку результата вычислений, оценку числовых выражений.</w:t>
      </w:r>
    </w:p>
    <w:p w14:paraId="02FFC78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Уравнения и неравенства</w:t>
      </w:r>
    </w:p>
    <w:p w14:paraId="2996525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Решать линейные и квадратные уравнения, уравнения, сводящиеся к ним, простейшие дробно-рациональные уравнения.</w:t>
      </w:r>
    </w:p>
    <w:p w14:paraId="06E0EA3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7D84E81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6EC96E9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0A53B0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DD5513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B9A234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неравенства при решении различных задач.</w:t>
      </w:r>
    </w:p>
    <w:p w14:paraId="0348CC7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Функции</w:t>
      </w:r>
    </w:p>
    <w:p w14:paraId="1AD7B683" w14:textId="7EBFD242" w:rsidR="004068AD" w:rsidRPr="0003183B"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002A497D" w:rsidRPr="0003183B">
        <w:rPr>
          <w:rFonts w:eastAsia="Times New Roman" w:cs="Times New Roman"/>
          <w:i/>
          <w:iCs/>
          <w:color w:val="000000" w:themeColor="text1"/>
          <w:sz w:val="24"/>
          <w:szCs w:val="24"/>
        </w:rPr>
        <w:t>y</w:t>
      </w:r>
      <w:r w:rsidR="002A497D" w:rsidRPr="0003183B">
        <w:rPr>
          <w:rFonts w:eastAsia="Times New Roman" w:cs="Times New Roman"/>
          <w:color w:val="000000" w:themeColor="text1"/>
          <w:sz w:val="24"/>
          <w:szCs w:val="24"/>
        </w:rPr>
        <w:t> </w:t>
      </w:r>
      <w:r w:rsidR="002A497D" w:rsidRPr="0003183B">
        <w:rPr>
          <w:rFonts w:eastAsia="Times New Roman" w:cs="Times New Roman"/>
          <w:color w:val="000000" w:themeColor="text1"/>
          <w:sz w:val="24"/>
          <w:szCs w:val="24"/>
        </w:rPr>
        <w:t>=</w:t>
      </w:r>
      <w:r w:rsidR="002A497D" w:rsidRPr="0003183B">
        <w:rPr>
          <w:rFonts w:eastAsia="Times New Roman" w:cs="Times New Roman"/>
          <w:color w:val="000000" w:themeColor="text1"/>
          <w:sz w:val="24"/>
          <w:szCs w:val="24"/>
        </w:rPr>
        <w:t> </w:t>
      </w:r>
      <w:r w:rsidR="002A497D" w:rsidRPr="0003183B">
        <w:rPr>
          <w:rFonts w:eastAsia="Times New Roman" w:cs="Times New Roman"/>
          <w:i/>
          <w:iCs/>
          <w:color w:val="000000" w:themeColor="text1"/>
          <w:sz w:val="24"/>
          <w:szCs w:val="24"/>
        </w:rPr>
        <w:t>kx</w:t>
      </w:r>
      <w:r w:rsidR="002A497D" w:rsidRPr="0003183B">
        <w:rPr>
          <w:rFonts w:eastAsia="Times New Roman" w:cs="Times New Roman"/>
          <w:color w:val="000000" w:themeColor="text1"/>
          <w:sz w:val="24"/>
          <w:szCs w:val="24"/>
        </w:rPr>
        <w:t xml:space="preserve">, </w:t>
      </w:r>
      <w:r w:rsidR="002A497D" w:rsidRPr="0003183B">
        <w:rPr>
          <w:rFonts w:eastAsia="Times New Roman" w:cs="Times New Roman"/>
          <w:i/>
          <w:iCs/>
          <w:color w:val="000000" w:themeColor="text1"/>
          <w:sz w:val="24"/>
          <w:szCs w:val="24"/>
        </w:rPr>
        <w:t>y</w:t>
      </w:r>
      <w:r w:rsidR="002A497D" w:rsidRPr="0003183B">
        <w:rPr>
          <w:rFonts w:eastAsia="Times New Roman" w:cs="Times New Roman"/>
          <w:color w:val="000000" w:themeColor="text1"/>
          <w:sz w:val="24"/>
          <w:szCs w:val="24"/>
        </w:rPr>
        <w:t> </w:t>
      </w:r>
      <w:r w:rsidR="002A497D" w:rsidRPr="0003183B">
        <w:rPr>
          <w:rFonts w:eastAsia="Times New Roman" w:cs="Times New Roman"/>
          <w:color w:val="000000" w:themeColor="text1"/>
          <w:sz w:val="24"/>
          <w:szCs w:val="24"/>
        </w:rPr>
        <w:t>=</w:t>
      </w:r>
      <w:r w:rsidR="002A497D" w:rsidRPr="0003183B">
        <w:rPr>
          <w:rFonts w:eastAsia="Times New Roman" w:cs="Times New Roman"/>
          <w:color w:val="000000" w:themeColor="text1"/>
          <w:sz w:val="24"/>
          <w:szCs w:val="24"/>
        </w:rPr>
        <w:t> </w:t>
      </w:r>
      <w:r w:rsidR="002A497D" w:rsidRPr="0003183B">
        <w:rPr>
          <w:rFonts w:eastAsia="Times New Roman" w:cs="Times New Roman"/>
          <w:i/>
          <w:iCs/>
          <w:color w:val="000000" w:themeColor="text1"/>
          <w:sz w:val="24"/>
          <w:szCs w:val="24"/>
        </w:rPr>
        <w:t>kx</w:t>
      </w:r>
      <w:r w:rsidR="002A497D" w:rsidRPr="0003183B">
        <w:rPr>
          <w:rFonts w:eastAsia="Times New Roman" w:cs="Times New Roman"/>
          <w:color w:val="000000" w:themeColor="text1"/>
          <w:sz w:val="24"/>
          <w:szCs w:val="24"/>
        </w:rPr>
        <w:t> </w:t>
      </w:r>
      <w:r w:rsidR="002A497D" w:rsidRPr="0003183B">
        <w:rPr>
          <w:rFonts w:eastAsia="Times New Roman" w:cs="Times New Roman"/>
          <w:color w:val="000000" w:themeColor="text1"/>
          <w:sz w:val="24"/>
          <w:szCs w:val="24"/>
        </w:rPr>
        <w:t>+</w:t>
      </w:r>
      <w:r w:rsidR="002A497D" w:rsidRPr="0003183B">
        <w:rPr>
          <w:rFonts w:eastAsia="Times New Roman" w:cs="Times New Roman"/>
          <w:color w:val="000000" w:themeColor="text1"/>
          <w:sz w:val="24"/>
          <w:szCs w:val="24"/>
        </w:rPr>
        <w:t> </w:t>
      </w:r>
      <w:r w:rsidR="002A497D" w:rsidRPr="0003183B">
        <w:rPr>
          <w:rFonts w:eastAsia="Times New Roman" w:cs="Times New Roman"/>
          <w:i/>
          <w:iCs/>
          <w:color w:val="000000" w:themeColor="text1"/>
          <w:sz w:val="24"/>
          <w:szCs w:val="24"/>
        </w:rPr>
        <w:t>b</w:t>
      </w:r>
      <w:r w:rsidR="002A497D" w:rsidRPr="0003183B">
        <w:rPr>
          <w:rFonts w:eastAsia="Times New Roman" w:cs="Times New Roman"/>
          <w:color w:val="000000" w:themeColor="text1"/>
          <w:sz w:val="24"/>
          <w:szCs w:val="24"/>
        </w:rPr>
        <w:t xml:space="preserve">, </w:t>
      </w:r>
      <w:r w:rsidR="002A497D" w:rsidRPr="0003183B">
        <w:rPr>
          <w:rFonts w:eastAsia="Times New Roman" w:cs="Times New Roman"/>
          <w:i/>
          <w:iCs/>
          <w:color w:val="000000" w:themeColor="text1"/>
          <w:sz w:val="24"/>
          <w:szCs w:val="24"/>
        </w:rPr>
        <w:t>y</w:t>
      </w:r>
      <w:r w:rsidR="002A497D" w:rsidRPr="0003183B">
        <w:rPr>
          <w:rFonts w:eastAsia="Times New Roman" w:cs="Times New Roman"/>
          <w:color w:val="000000" w:themeColor="text1"/>
          <w:sz w:val="24"/>
          <w:szCs w:val="24"/>
        </w:rPr>
        <w:t> </w:t>
      </w:r>
      <w:r w:rsidR="002A497D" w:rsidRPr="0003183B">
        <w:rPr>
          <w:rFonts w:eastAsia="Times New Roman" w:cs="Times New Roman"/>
          <w:color w:val="000000" w:themeColor="text1"/>
          <w:sz w:val="24"/>
          <w:szCs w:val="24"/>
        </w:rPr>
        <w:t>=</w:t>
      </w:r>
      <w:r w:rsidR="002A497D" w:rsidRPr="0003183B">
        <w:rPr>
          <w:rFonts w:eastAsia="Times New Roman" w:cs="Times New Roman"/>
          <w:color w:val="000000" w:themeColor="text1"/>
          <w:sz w:val="24"/>
          <w:szCs w:val="24"/>
        </w:rPr>
        <w:t> </w:t>
      </w:r>
      <w:r w:rsidR="002A497D" w:rsidRPr="0003183B">
        <w:rPr>
          <w:rFonts w:eastAsia="Times New Roman" w:cs="Times New Roman"/>
          <w:i/>
          <w:iCs/>
          <w:color w:val="000000" w:themeColor="text1"/>
          <w:sz w:val="24"/>
          <w:szCs w:val="24"/>
        </w:rPr>
        <w:t>x</w:t>
      </w:r>
      <w:r w:rsidR="002A497D" w:rsidRPr="0003183B">
        <w:rPr>
          <w:rFonts w:eastAsia="Times New Roman" w:cs="Times New Roman"/>
          <w:color w:val="000000" w:themeColor="text1"/>
          <w:sz w:val="24"/>
          <w:szCs w:val="24"/>
          <w:vertAlign w:val="superscript"/>
        </w:rPr>
        <w:t>3</w:t>
      </w:r>
      <w:r w:rsidR="002A497D" w:rsidRPr="0003183B">
        <w:rPr>
          <w:rFonts w:eastAsia="Times New Roman" w:cs="Times New Roman"/>
          <w:color w:val="000000" w:themeColor="text1"/>
          <w:sz w:val="24"/>
          <w:szCs w:val="24"/>
        </w:rPr>
        <w:t xml:space="preserve">, </w:t>
      </w:r>
      <w:r w:rsidR="002A497D" w:rsidRPr="0003183B">
        <w:rPr>
          <w:rFonts w:eastAsia="Times New Roman" w:cs="Times New Roman"/>
          <w:i/>
          <w:iCs/>
          <w:color w:val="000000" w:themeColor="text1"/>
          <w:sz w:val="24"/>
          <w:szCs w:val="24"/>
        </w:rPr>
        <w:t>y</w:t>
      </w:r>
      <w:r w:rsidR="002A497D" w:rsidRPr="0003183B">
        <w:rPr>
          <w:rFonts w:eastAsia="Times New Roman" w:cs="Times New Roman"/>
          <w:i/>
          <w:iCs/>
          <w:color w:val="000000" w:themeColor="text1"/>
          <w:sz w:val="24"/>
          <w:szCs w:val="24"/>
        </w:rPr>
        <w:t> </w:t>
      </w:r>
      <w:r w:rsidR="002A497D" w:rsidRPr="0003183B">
        <w:rPr>
          <w:rFonts w:eastAsia="Times New Roman" w:cs="Times New Roman"/>
          <w:color w:val="000000" w:themeColor="text1"/>
          <w:sz w:val="24"/>
          <w:szCs w:val="24"/>
        </w:rPr>
        <w:t>=</w:t>
      </w:r>
      <w:r w:rsidR="002A497D" w:rsidRPr="0003183B">
        <w:rPr>
          <w:rFonts w:eastAsia="Times New Roman" w:cs="Times New Roman"/>
          <w:color w:val="000000" w:themeColor="text1"/>
          <w:sz w:val="24"/>
          <w:szCs w:val="24"/>
        </w:rPr>
        <w:t> </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en-US"/>
              </w:rPr>
              <m:t>x</m:t>
            </m:r>
          </m:e>
        </m:rad>
      </m:oMath>
      <w:r w:rsidR="002A497D" w:rsidRPr="0003183B">
        <w:rPr>
          <w:rFonts w:eastAsia="Times New Roman" w:cs="Times New Roman"/>
          <w:color w:val="000000" w:themeColor="text1"/>
          <w:sz w:val="24"/>
          <w:szCs w:val="24"/>
        </w:rPr>
        <w:t xml:space="preserve">,  </w:t>
      </w:r>
      <w:r w:rsidR="002A497D" w:rsidRPr="0003183B">
        <w:rPr>
          <w:rFonts w:cs="Times New Roman"/>
          <w:i/>
          <w:sz w:val="24"/>
          <w:szCs w:val="24"/>
          <w:shd w:val="clear" w:color="auto" w:fill="FFFFFF"/>
        </w:rPr>
        <w:t>y =</w:t>
      </w:r>
      <w:r w:rsidR="002A497D" w:rsidRPr="0003183B">
        <w:rPr>
          <w:rStyle w:val="aff5"/>
          <w:rFonts w:eastAsia="Calibri"/>
          <w:sz w:val="24"/>
          <w:szCs w:val="24"/>
        </w:rPr>
        <w:sym w:font="Symbol" w:char="F0BD"/>
      </w:r>
      <w:r w:rsidR="002A497D" w:rsidRPr="0003183B">
        <w:rPr>
          <w:rFonts w:cs="Times New Roman"/>
          <w:i/>
          <w:sz w:val="24"/>
          <w:szCs w:val="24"/>
          <w:shd w:val="clear" w:color="auto" w:fill="FFFFFF"/>
        </w:rPr>
        <w:t>x</w:t>
      </w:r>
      <w:r w:rsidR="002A497D" w:rsidRPr="0003183B">
        <w:rPr>
          <w:rStyle w:val="aff5"/>
          <w:rFonts w:eastAsia="Calibri"/>
          <w:sz w:val="24"/>
          <w:szCs w:val="24"/>
        </w:rPr>
        <w:sym w:font="Symbol" w:char="F0BD"/>
      </w:r>
      <w:r w:rsidR="00795121"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 xml:space="preserve"> </w:t>
      </w:r>
      <w:r w:rsidR="00FC73F8"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в зависимости от значений коэффициентов; описывать свойства функций.</w:t>
      </w:r>
    </w:p>
    <w:p w14:paraId="6081808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Строить и изображать схематически графики квадратичных функций, описывать свойства квадратичных функций по их графикам.</w:t>
      </w:r>
    </w:p>
    <w:p w14:paraId="632DA49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квадратичную функцию по формуле, приводить примеры квадратичных функций из реальной жизни, физики, геометрии.</w:t>
      </w:r>
    </w:p>
    <w:p w14:paraId="690F5ED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Арифметическая и геометрическая прогрессии</w:t>
      </w:r>
    </w:p>
    <w:p w14:paraId="0DB623D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арифметическую и геометрическую прогрессии при разных способах задания.</w:t>
      </w:r>
    </w:p>
    <w:p w14:paraId="1F8AB33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Выполнять вычисления с использованием формул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 xml:space="preserve">-го члена арифметической и геометрической прогрессий, суммы первых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 xml:space="preserve"> членов.</w:t>
      </w:r>
    </w:p>
    <w:p w14:paraId="270B493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Изображать члены последовательности точками на координатной плоскости.</w:t>
      </w:r>
    </w:p>
    <w:p w14:paraId="77036CF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задачи, связанные с числовыми последовательностя</w:t>
      </w:r>
      <w:r w:rsidRPr="0003183B">
        <w:rPr>
          <w:rFonts w:eastAsia="Times New Roman" w:cs="Times New Roman"/>
          <w:color w:val="000000" w:themeColor="text1"/>
          <w:spacing w:val="-2"/>
          <w:sz w:val="24"/>
          <w:szCs w:val="24"/>
        </w:rPr>
        <w:t>ми, в том числе задачи из реальной жизни (с использованием</w:t>
      </w:r>
      <w:r w:rsidRPr="0003183B">
        <w:rPr>
          <w:rFonts w:eastAsia="Times New Roman" w:cs="Times New Roman"/>
          <w:color w:val="000000" w:themeColor="text1"/>
          <w:sz w:val="24"/>
          <w:szCs w:val="24"/>
        </w:rPr>
        <w:t xml:space="preserve"> калькулятора, цифровых технологий).</w:t>
      </w:r>
    </w:p>
    <w:p w14:paraId="5978E26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10 класс</w:t>
      </w:r>
    </w:p>
    <w:p w14:paraId="0D916D3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Числа и вычисления</w:t>
      </w:r>
    </w:p>
    <w:p w14:paraId="1F16D55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сочетая устные и письменные приёмы, арифметические действия с рациональными числами.</w:t>
      </w:r>
    </w:p>
    <w:p w14:paraId="4A03D4C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 xml:space="preserve">Находить значения числовых выражений; применять разнообразные способы и приёмы вычисления значений дробных </w:t>
      </w:r>
      <w:r w:rsidRPr="0003183B">
        <w:rPr>
          <w:rFonts w:eastAsia="Times New Roman" w:cs="Times New Roman"/>
          <w:color w:val="000000" w:themeColor="text1"/>
          <w:spacing w:val="-2"/>
          <w:sz w:val="24"/>
          <w:szCs w:val="24"/>
        </w:rPr>
        <w:t>выражений, содержащих обыкновенные и десятичные дроби.</w:t>
      </w:r>
    </w:p>
    <w:p w14:paraId="1005E202" w14:textId="77777777" w:rsidR="004068AD" w:rsidRPr="0003183B"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Переход от одной формы записи чисел к другой (преобразовывание десятичной дроби в обыкновенную, обыкновенной в десятичную, в частности в бесконечную десятичную дробь).</w:t>
      </w:r>
    </w:p>
    <w:p w14:paraId="4CBC1DC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Округлять числа.</w:t>
      </w:r>
    </w:p>
    <w:p w14:paraId="67D0085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2DD5E74"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действия со степенями с натуральными показателями.</w:t>
      </w:r>
    </w:p>
    <w:p w14:paraId="717D6859"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3"/>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03183B">
        <w:rPr>
          <w:rFonts w:eastAsia="Times New Roman" w:cs="Times New Roman"/>
          <w:color w:val="000000" w:themeColor="text1"/>
          <w:sz w:val="24"/>
          <w:szCs w:val="24"/>
        </w:rPr>
        <w:t>чений, связанных со свойствами рассматриваемых объектов.</w:t>
      </w:r>
    </w:p>
    <w:p w14:paraId="731900D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Уравнения и неравенства</w:t>
      </w:r>
    </w:p>
    <w:p w14:paraId="2142F2B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линейные уравнения с одной переменной, применяя правила перехода от исходного уравнения к равносильному ему</w:t>
      </w:r>
    </w:p>
    <w:p w14:paraId="2066BEA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системы двух линейных уравнений с двумя переменными, в том числе графически.</w:t>
      </w:r>
    </w:p>
    <w:p w14:paraId="20AE15B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квадратные уравнения и рациональные уравнения, сводящиеся к ним, системы двух уравнений с двумя переменными.</w:t>
      </w:r>
    </w:p>
    <w:p w14:paraId="5184EF84"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73E57E7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Функции</w:t>
      </w:r>
    </w:p>
    <w:p w14:paraId="395471A1" w14:textId="77777777" w:rsidR="00FC73F8"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p>
    <w:p w14:paraId="463130BC" w14:textId="027D31D3" w:rsidR="004068AD" w:rsidRPr="0003183B" w:rsidRDefault="002A497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y</w:t>
      </w:r>
      <w:r w:rsidRPr="0003183B">
        <w:rPr>
          <w:rFonts w:eastAsia="Times New Roman" w:cs="Times New Roman"/>
          <w:color w:val="000000" w:themeColor="text1"/>
          <w:sz w:val="24"/>
          <w:szCs w:val="24"/>
        </w:rPr>
        <w:t xml:space="preserve"> = </w:t>
      </w:r>
      <w:r w:rsidRPr="0003183B">
        <w:rPr>
          <w:rFonts w:eastAsia="Times New Roman" w:cs="Times New Roman"/>
          <w:i/>
          <w:iCs/>
          <w:color w:val="000000" w:themeColor="text1"/>
          <w:sz w:val="24"/>
          <w:szCs w:val="24"/>
        </w:rPr>
        <w:t>kx</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 xml:space="preserve">y </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kx</w:t>
      </w:r>
      <w:r w:rsidRPr="0003183B">
        <w:rPr>
          <w:rFonts w:eastAsia="Times New Roman" w:cs="Times New Roman"/>
          <w:color w:val="000000" w:themeColor="text1"/>
          <w:sz w:val="24"/>
          <w:szCs w:val="24"/>
        </w:rPr>
        <w:t xml:space="preserve"> + </w:t>
      </w:r>
      <w:r w:rsidRPr="0003183B">
        <w:rPr>
          <w:rFonts w:eastAsia="Times New Roman" w:cs="Times New Roman"/>
          <w:i/>
          <w:iCs/>
          <w:color w:val="000000" w:themeColor="text1"/>
          <w:sz w:val="24"/>
          <w:szCs w:val="24"/>
        </w:rPr>
        <w:t>b</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 xml:space="preserve">y </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ax</w:t>
      </w:r>
      <w:r w:rsidRPr="0003183B">
        <w:rPr>
          <w:rFonts w:eastAsia="Times New Roman" w:cs="Times New Roman"/>
          <w:color w:val="000000" w:themeColor="text1"/>
          <w:sz w:val="24"/>
          <w:szCs w:val="24"/>
          <w:vertAlign w:val="superscript"/>
        </w:rPr>
        <w:t>2</w:t>
      </w:r>
      <w:r w:rsidRPr="0003183B">
        <w:rPr>
          <w:rFonts w:eastAsia="Times New Roman" w:cs="Times New Roman"/>
          <w:i/>
          <w:iCs/>
          <w:color w:val="000000" w:themeColor="text1"/>
          <w:sz w:val="24"/>
          <w:szCs w:val="24"/>
        </w:rPr>
        <w:t xml:space="preserve"> + bx + c</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 xml:space="preserve">y </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x</w:t>
      </w:r>
      <w:r w:rsidRPr="0003183B">
        <w:rPr>
          <w:rFonts w:eastAsia="Times New Roman" w:cs="Times New Roman"/>
          <w:color w:val="000000" w:themeColor="text1"/>
          <w:sz w:val="24"/>
          <w:szCs w:val="24"/>
          <w:vertAlign w:val="superscript"/>
        </w:rPr>
        <w:t>3</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y</w:t>
      </w:r>
      <w:r w:rsidRPr="0003183B">
        <w:rPr>
          <w:rFonts w:eastAsia="Times New Roman" w:cs="Times New Roman"/>
          <w:i/>
          <w:iCs/>
          <w:color w:val="000000" w:themeColor="text1"/>
          <w:sz w:val="24"/>
          <w:szCs w:val="24"/>
        </w:rPr>
        <w:t> </w:t>
      </w:r>
      <w:r w:rsidRPr="0003183B">
        <w:rPr>
          <w:rFonts w:eastAsia="Times New Roman" w:cs="Times New Roman"/>
          <w:color w:val="000000" w:themeColor="text1"/>
          <w:sz w:val="24"/>
          <w:szCs w:val="24"/>
        </w:rPr>
        <w:t>=</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lang w:val="en-US"/>
              </w:rPr>
              <m:t>x</m:t>
            </m:r>
          </m:e>
        </m:rad>
      </m:oMath>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 xml:space="preserve">, </w:t>
      </w:r>
      <w:r w:rsidRPr="0003183B">
        <w:rPr>
          <w:rFonts w:eastAsia="Times New Roman" w:cs="Times New Roman"/>
          <w:i/>
          <w:iCs/>
          <w:color w:val="000000" w:themeColor="text1"/>
          <w:sz w:val="24"/>
          <w:szCs w:val="24"/>
        </w:rPr>
        <w:t xml:space="preserve">y </w:t>
      </w:r>
      <w:r w:rsidRPr="0003183B">
        <w:rPr>
          <w:rFonts w:eastAsia="Times New Roman" w:cs="Times New Roman"/>
          <w:color w:val="000000" w:themeColor="text1"/>
          <w:sz w:val="24"/>
          <w:szCs w:val="24"/>
        </w:rPr>
        <w:t>=  </w:t>
      </w:r>
      <m:oMath>
        <m:f>
          <m:fPr>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k</m:t>
            </m:r>
          </m:num>
          <m:den>
            <m:r>
              <w:rPr>
                <w:rFonts w:ascii="Cambria Math" w:eastAsia="Times New Roman" w:hAnsi="Cambria Math" w:cs="Times New Roman"/>
                <w:color w:val="000000" w:themeColor="text1"/>
                <w:sz w:val="24"/>
                <w:szCs w:val="24"/>
              </w:rPr>
              <m:t>x</m:t>
            </m:r>
          </m:den>
        </m:f>
      </m:oMath>
      <w:r w:rsidRPr="0003183B">
        <w:rPr>
          <w:rFonts w:eastAsia="Times New Roman" w:cs="Times New Roman"/>
          <w:color w:val="000000" w:themeColor="text1"/>
          <w:sz w:val="24"/>
          <w:szCs w:val="24"/>
        </w:rPr>
        <w:t xml:space="preserve">  </w:t>
      </w:r>
      <w:r w:rsidRPr="0003183B">
        <w:rPr>
          <w:rFonts w:cs="Times New Roman"/>
          <w:sz w:val="24"/>
          <w:szCs w:val="24"/>
        </w:rPr>
        <w:t xml:space="preserve"> </w:t>
      </w:r>
      <w:r w:rsidR="00166F00" w:rsidRPr="0003183B">
        <w:rPr>
          <w:rFonts w:eastAsia="Times New Roman" w:cs="Times New Roman"/>
          <w:color w:val="000000" w:themeColor="text1"/>
          <w:sz w:val="24"/>
          <w:szCs w:val="24"/>
        </w:rPr>
        <w:t xml:space="preserve"> в зависимости от значений коэффициентов; описывать свойства функций.</w:t>
      </w:r>
    </w:p>
    <w:p w14:paraId="68277B3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Арифметическая и геометрическая прогрессии</w:t>
      </w:r>
    </w:p>
    <w:p w14:paraId="4DAF659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Выполнять вычисления с использованием формул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 xml:space="preserve">-го члена арифметической и геометрической прогрессий, суммы первых </w:t>
      </w:r>
      <w:r w:rsidRPr="0003183B">
        <w:rPr>
          <w:rFonts w:eastAsia="Times New Roman" w:cs="Times New Roman"/>
          <w:i/>
          <w:iCs/>
          <w:color w:val="000000" w:themeColor="text1"/>
          <w:sz w:val="24"/>
          <w:szCs w:val="24"/>
        </w:rPr>
        <w:t>n</w:t>
      </w:r>
      <w:r w:rsidRPr="0003183B">
        <w:rPr>
          <w:rFonts w:eastAsia="Times New Roman" w:cs="Times New Roman"/>
          <w:color w:val="000000" w:themeColor="text1"/>
          <w:sz w:val="24"/>
          <w:szCs w:val="24"/>
        </w:rPr>
        <w:t xml:space="preserve"> членов.</w:t>
      </w:r>
    </w:p>
    <w:p w14:paraId="5CD945E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Изображать члены последовательности точками на координатной плоскости.</w:t>
      </w:r>
    </w:p>
    <w:p w14:paraId="165C301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задачи, связанные с числовыми последовательностя</w:t>
      </w:r>
      <w:r w:rsidRPr="0003183B">
        <w:rPr>
          <w:rFonts w:eastAsia="Times New Roman" w:cs="Times New Roman"/>
          <w:color w:val="000000" w:themeColor="text1"/>
          <w:spacing w:val="-2"/>
          <w:sz w:val="24"/>
          <w:szCs w:val="24"/>
        </w:rPr>
        <w:t>ми, в том числе задачи из реальной жизни (с использованием</w:t>
      </w:r>
      <w:r w:rsidRPr="0003183B">
        <w:rPr>
          <w:rFonts w:eastAsia="Times New Roman" w:cs="Times New Roman"/>
          <w:color w:val="000000" w:themeColor="text1"/>
          <w:sz w:val="24"/>
          <w:szCs w:val="24"/>
        </w:rPr>
        <w:t xml:space="preserve"> калькулятора, цифровых технологий).</w:t>
      </w:r>
    </w:p>
    <w:p w14:paraId="48DE8A61" w14:textId="77777777" w:rsidR="00151D1A" w:rsidRPr="0003183B" w:rsidRDefault="00151D1A"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69AD0B5D" w14:textId="77777777" w:rsidR="004068AD" w:rsidRPr="0003183B"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Примерная рабочая программа учебного курса «Геометрия» </w:t>
      </w:r>
    </w:p>
    <w:p w14:paraId="2E99CD0C" w14:textId="77777777" w:rsidR="004068AD" w:rsidRPr="0003183B"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7–10 классы</w:t>
      </w:r>
    </w:p>
    <w:p w14:paraId="5D5C0C2A"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2F4B9A0D"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Цели изучения учебного курса</w:t>
      </w:r>
    </w:p>
    <w:p w14:paraId="0261A2B1" w14:textId="0F72499E"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«Математику уже затем учить надо, что она ум в порядок приводит»,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w:t>
      </w:r>
      <w:r w:rsidR="006D5672" w:rsidRPr="0003183B">
        <w:rPr>
          <w:rFonts w:eastAsia="Times New Roman" w:cs="Times New Roman"/>
          <w:color w:val="000000" w:themeColor="text1"/>
          <w:sz w:val="24"/>
          <w:szCs w:val="24"/>
        </w:rPr>
        <w:t>П</w:t>
      </w:r>
      <w:r w:rsidRPr="0003183B">
        <w:rPr>
          <w:rFonts w:eastAsia="Times New Roman" w:cs="Times New Roman"/>
          <w:color w:val="000000" w:themeColor="text1"/>
          <w:sz w:val="24"/>
          <w:szCs w:val="24"/>
        </w:rPr>
        <w:t xml:space="preserve">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6D5672" w:rsidRPr="0003183B">
        <w:rPr>
          <w:rFonts w:eastAsia="Times New Roman" w:cs="Times New Roman"/>
          <w:color w:val="000000" w:themeColor="text1"/>
          <w:sz w:val="24"/>
          <w:szCs w:val="24"/>
        </w:rPr>
        <w:t>Обучающийся</w:t>
      </w:r>
      <w:r w:rsidRPr="0003183B">
        <w:rPr>
          <w:rFonts w:eastAsia="Times New Roman" w:cs="Times New Roman"/>
          <w:color w:val="000000" w:themeColor="text1"/>
          <w:sz w:val="24"/>
          <w:szCs w:val="24"/>
        </w:rPr>
        <w:t>,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14:paraId="76AB1C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1D619C9D" w14:textId="74C2473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w:t>
      </w:r>
      <w:r w:rsidR="00782C53"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 xml:space="preserve">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 военном деле да, впрочем, и во всех науках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w:t>
      </w:r>
      <w:r w:rsidR="00D45244"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44C1FFFD" w14:textId="77777777" w:rsidR="004068AD" w:rsidRPr="0003183B"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 w:val="24"/>
          <w:szCs w:val="24"/>
        </w:rPr>
      </w:pPr>
    </w:p>
    <w:p w14:paraId="6186554A"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Место учебного курса в учебном плане</w:t>
      </w:r>
    </w:p>
    <w:p w14:paraId="7982E38D" w14:textId="2E7E36C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Согласно учебному плану в 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2D60991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Учебный план предусматривает изучение геометрии на базовом уровне, исходя из не менее 68 учебных часов в учебном году, всего 272 часа за четыре года обучения.</w:t>
      </w:r>
    </w:p>
    <w:p w14:paraId="6DDE3E1A" w14:textId="77777777" w:rsidR="004068AD" w:rsidRPr="0003183B"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02016C7A"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Содержание учебного курса (по годам обучения)</w:t>
      </w:r>
    </w:p>
    <w:p w14:paraId="0BAB2FB5"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7 класс</w:t>
      </w:r>
    </w:p>
    <w:p w14:paraId="4151ECC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EF462D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Симметричные фигуры. Основные свойства осевой симметрии. Примеры симметрии в окружающем мире.</w:t>
      </w:r>
    </w:p>
    <w:p w14:paraId="0080F8F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построения с помощью циркуля и линейки.</w:t>
      </w:r>
    </w:p>
    <w:p w14:paraId="6EDC2FB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Треугольник. Высота, медиана, биссектриса, их свойства. Равнобедренный и равносторонний треугольники. Неравенство треугольника.</w:t>
      </w:r>
    </w:p>
    <w:p w14:paraId="101F4F5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Свойства и признаки равнобедренного треугольника. Признаки равенства треугольников.</w:t>
      </w:r>
    </w:p>
    <w:p w14:paraId="1C342D3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Свойства и признаки параллельных прямых. Сумма углов треугольника. Внешние углы треугольника.</w:t>
      </w:r>
    </w:p>
    <w:p w14:paraId="18B6E0E3" w14:textId="06ABA6E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Прямоугольный треу</w:t>
      </w:r>
      <w:r w:rsidR="00B46549" w:rsidRPr="0003183B">
        <w:rPr>
          <w:rFonts w:eastAsia="Times New Roman" w:cs="Times New Roman"/>
          <w:color w:val="000000" w:themeColor="text1"/>
          <w:sz w:val="24"/>
          <w:szCs w:val="24"/>
        </w:rPr>
        <w:t>гольник. Свойство медианы прямо</w:t>
      </w:r>
      <w:r w:rsidRPr="0003183B">
        <w:rPr>
          <w:rFonts w:eastAsia="Times New Roman" w:cs="Times New Roman"/>
          <w:color w:val="000000" w:themeColor="text1"/>
          <w:sz w:val="24"/>
          <w:szCs w:val="24"/>
        </w:rPr>
        <w:t>угольного треугольника, проведённой к гипотенузе. Признаки равенства прямоугольных треугольников. Прямоугольный треугольник с углом в 30</w:t>
      </w:r>
      <w:r w:rsidR="008F656D" w:rsidRPr="0003183B">
        <w:rPr>
          <w:rFonts w:eastAsia="Times New Roman" w:cs="Times New Roman"/>
          <w:color w:val="000000" w:themeColor="text1"/>
          <w:sz w:val="24"/>
          <w:szCs w:val="24"/>
        </w:rPr>
        <w:sym w:font="Symbol" w:char="F0B0"/>
      </w:r>
      <w:r w:rsidRPr="0003183B">
        <w:rPr>
          <w:rFonts w:eastAsia="Times New Roman" w:cs="Times New Roman"/>
          <w:color w:val="000000" w:themeColor="text1"/>
          <w:sz w:val="24"/>
          <w:szCs w:val="24"/>
        </w:rPr>
        <w:t>.</w:t>
      </w:r>
    </w:p>
    <w:p w14:paraId="3ADE12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47493C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Геометрическое место точек. Биссектриса угла и серединный перпендикуляр к отрезку как геометрические места точек.</w:t>
      </w:r>
    </w:p>
    <w:p w14:paraId="3756AA3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12CBCC61"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2F6C700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6E122DE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Метод удвоения медианы. Центральная симметрия.</w:t>
      </w:r>
    </w:p>
    <w:p w14:paraId="4A78F38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Теорема Фалеса и теорема о пропорциональных отрезках. Средние линии треугольника и трапеции. Центр масс треугольника.</w:t>
      </w:r>
    </w:p>
    <w:p w14:paraId="1D245E3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174000D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D6DC25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Вычисление площадей треугольников и многоугольников на клетчатой бумаге.</w:t>
      </w:r>
    </w:p>
    <w:p w14:paraId="46C4D22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Теорема Пифагора. Применение теоремы Пифагора при решении практических задач.</w:t>
      </w:r>
    </w:p>
    <w:p w14:paraId="07BF008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03183B">
        <w:rPr>
          <w:rFonts w:eastAsia="Symbol" w:cs="Times New Roman"/>
          <w:color w:val="000000" w:themeColor="text1"/>
          <w:sz w:val="24"/>
          <w:szCs w:val="24"/>
        </w:rPr>
        <w:t></w:t>
      </w:r>
      <w:r w:rsidRPr="0003183B">
        <w:rPr>
          <w:rFonts w:eastAsia="Times New Roman" w:cs="Times New Roman"/>
          <w:color w:val="000000" w:themeColor="text1"/>
          <w:sz w:val="24"/>
          <w:szCs w:val="24"/>
        </w:rPr>
        <w:t>, 45</w:t>
      </w:r>
      <w:r w:rsidRPr="0003183B">
        <w:rPr>
          <w:rFonts w:eastAsia="Symbol" w:cs="Times New Roman"/>
          <w:color w:val="000000" w:themeColor="text1"/>
          <w:sz w:val="24"/>
          <w:szCs w:val="24"/>
        </w:rPr>
        <w:t></w:t>
      </w:r>
      <w:r w:rsidRPr="0003183B">
        <w:rPr>
          <w:rFonts w:eastAsia="Times New Roman" w:cs="Times New Roman"/>
          <w:color w:val="000000" w:themeColor="text1"/>
          <w:sz w:val="24"/>
          <w:szCs w:val="24"/>
        </w:rPr>
        <w:t xml:space="preserve"> и 60</w:t>
      </w:r>
      <w:r w:rsidRPr="0003183B">
        <w:rPr>
          <w:rFonts w:eastAsia="Symbol" w:cs="Times New Roman"/>
          <w:color w:val="000000" w:themeColor="text1"/>
          <w:sz w:val="24"/>
          <w:szCs w:val="24"/>
        </w:rPr>
        <w:t></w:t>
      </w:r>
      <w:r w:rsidRPr="0003183B">
        <w:rPr>
          <w:rFonts w:eastAsia="Times New Roman" w:cs="Times New Roman"/>
          <w:color w:val="000000" w:themeColor="text1"/>
          <w:sz w:val="24"/>
          <w:szCs w:val="24"/>
        </w:rPr>
        <w:t>.</w:t>
      </w:r>
    </w:p>
    <w:p w14:paraId="458322A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2D4B5E2"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класс</w:t>
      </w:r>
    </w:p>
    <w:p w14:paraId="455283C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Синус, косинус, тангенс углов от 0 до 180</w:t>
      </w:r>
      <w:r w:rsidRPr="0003183B">
        <w:rPr>
          <w:rFonts w:eastAsia="Symbol" w:cs="Times New Roman"/>
          <w:color w:val="000000" w:themeColor="text1"/>
          <w:sz w:val="24"/>
          <w:szCs w:val="24"/>
        </w:rPr>
        <w:t></w:t>
      </w:r>
      <w:r w:rsidRPr="0003183B">
        <w:rPr>
          <w:rFonts w:eastAsia="Times New Roman" w:cs="Times New Roman"/>
          <w:color w:val="000000" w:themeColor="text1"/>
          <w:sz w:val="24"/>
          <w:szCs w:val="24"/>
        </w:rPr>
        <w:t>. Основное тригонометрическое тождество. Формулы приведения.</w:t>
      </w:r>
    </w:p>
    <w:p w14:paraId="0997547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D90693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Преобразование подобия. Подобие соответственных элементов.</w:t>
      </w:r>
    </w:p>
    <w:p w14:paraId="78224DB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Теорема о произведении отрезков хорд, теоремы о произведении отрезков секущих, теорема о квадрате касательной. </w:t>
      </w:r>
    </w:p>
    <w:p w14:paraId="570BFEF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240CD8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10 класс.</w:t>
      </w:r>
    </w:p>
    <w:p w14:paraId="0B1A7E2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2676A0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45B6BA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Движения плоскости и внутренние симметрии фигур</w:t>
      </w:r>
      <w:r w:rsidRPr="0003183B">
        <w:rPr>
          <w:rFonts w:eastAsia="Times New Roman" w:cs="Times New Roman"/>
          <w:color w:val="000000" w:themeColor="text1"/>
          <w:sz w:val="24"/>
          <w:szCs w:val="24"/>
        </w:rPr>
        <w:br/>
        <w:t>(элементарные представления). Параллельный перенос. Поворот.</w:t>
      </w:r>
    </w:p>
    <w:p w14:paraId="623E679B" w14:textId="177AF18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Повторение материала курса геометрии 7-9. Подготовка к сдач</w:t>
      </w:r>
      <w:r w:rsidR="0048050D" w:rsidRPr="0003183B">
        <w:rPr>
          <w:rFonts w:eastAsia="Times New Roman" w:cs="Times New Roman"/>
          <w:b/>
          <w:color w:val="000000" w:themeColor="text1"/>
          <w:sz w:val="24"/>
          <w:szCs w:val="24"/>
        </w:rPr>
        <w:t>е</w:t>
      </w:r>
      <w:r w:rsidRPr="0003183B">
        <w:rPr>
          <w:rFonts w:eastAsia="Times New Roman" w:cs="Times New Roman"/>
          <w:b/>
          <w:color w:val="000000" w:themeColor="text1"/>
          <w:sz w:val="24"/>
          <w:szCs w:val="24"/>
        </w:rPr>
        <w:t xml:space="preserve"> ГВЭ и ОГЭ.</w:t>
      </w:r>
    </w:p>
    <w:p w14:paraId="0F199DC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Треугольник. Высота, медиана, биссектриса, их свойства. Равнобедренный и равносторонний треугольники. </w:t>
      </w:r>
    </w:p>
    <w:p w14:paraId="64C5E19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Свойства и признаки равнобедренного треугольника. </w:t>
      </w:r>
    </w:p>
    <w:p w14:paraId="166CF81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Признаки равенства треугольников.</w:t>
      </w:r>
    </w:p>
    <w:p w14:paraId="6D772D3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Свойства и признаки параллельных прямых. </w:t>
      </w:r>
    </w:p>
    <w:p w14:paraId="100EE8D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Сумма углов треугольника. Внешние углы треугольника.</w:t>
      </w:r>
    </w:p>
    <w:p w14:paraId="2707EADC" w14:textId="17D469C6"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Прямоугольный треугольник. Признаки равенства прямоугольных треугольников. Прямоугольный треугольник с углом в 30</w:t>
      </w:r>
      <w:r w:rsidR="00D11139" w:rsidRPr="0003183B">
        <w:rPr>
          <w:rFonts w:eastAsia="Times New Roman" w:cs="Times New Roman"/>
          <w:color w:val="000000" w:themeColor="text1"/>
          <w:sz w:val="24"/>
          <w:szCs w:val="24"/>
        </w:rPr>
        <w:sym w:font="Symbol" w:char="F0B0"/>
      </w:r>
      <w:r w:rsidR="004F3C3E" w:rsidRPr="0003183B">
        <w:rPr>
          <w:rFonts w:eastAsia="Times New Roman" w:cs="Times New Roman"/>
          <w:color w:val="000000" w:themeColor="text1"/>
          <w:sz w:val="24"/>
          <w:szCs w:val="24"/>
        </w:rPr>
        <w:t>.</w:t>
      </w:r>
    </w:p>
    <w:p w14:paraId="75C9B07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 w:val="24"/>
          <w:szCs w:val="24"/>
        </w:rPr>
      </w:pPr>
      <w:r w:rsidRPr="0003183B">
        <w:rPr>
          <w:rFonts w:eastAsia="Times New Roman" w:cs="Times New Roman"/>
          <w:color w:val="000000" w:themeColor="text1"/>
          <w:sz w:val="24"/>
          <w:szCs w:val="24"/>
        </w:rPr>
        <w:t>Средние линии треугольника и трапеции.</w:t>
      </w:r>
    </w:p>
    <w:p w14:paraId="5583CE6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Подобие треугольников, коэффициент подобия. Признаки подобия треугольников.</w:t>
      </w:r>
    </w:p>
    <w:p w14:paraId="3C92F58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Формулы для площади треугольника, параллелограмма, ромба и трапеции.</w:t>
      </w:r>
    </w:p>
    <w:p w14:paraId="6CE306C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Вычисление площадей треугольников и многоугольников на клетчатой бумаге.</w:t>
      </w:r>
    </w:p>
    <w:p w14:paraId="5C87D0F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Теорема Пифагора.</w:t>
      </w:r>
    </w:p>
    <w:p w14:paraId="61696BE0" w14:textId="3EDF8F9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48050D" w:rsidRPr="0003183B">
        <w:rPr>
          <w:rFonts w:eastAsia="Times New Roman" w:cs="Times New Roman"/>
          <w:color w:val="000000" w:themeColor="text1"/>
          <w:sz w:val="24"/>
          <w:szCs w:val="24"/>
        </w:rPr>
        <w:sym w:font="Symbol" w:char="F0B0"/>
      </w:r>
      <w:r w:rsidRPr="0003183B">
        <w:rPr>
          <w:rFonts w:eastAsia="Times New Roman" w:cs="Times New Roman"/>
          <w:color w:val="000000" w:themeColor="text1"/>
          <w:sz w:val="24"/>
          <w:szCs w:val="24"/>
        </w:rPr>
        <w:t>, 45</w:t>
      </w:r>
      <w:r w:rsidR="0048050D" w:rsidRPr="0003183B">
        <w:rPr>
          <w:rFonts w:eastAsia="Times New Roman" w:cs="Times New Roman"/>
          <w:color w:val="000000" w:themeColor="text1"/>
          <w:sz w:val="24"/>
          <w:szCs w:val="24"/>
        </w:rPr>
        <w:sym w:font="Symbol" w:char="F0B0"/>
      </w:r>
      <w:r w:rsidRPr="0003183B">
        <w:rPr>
          <w:rFonts w:eastAsia="Times New Roman" w:cs="Times New Roman"/>
          <w:color w:val="000000" w:themeColor="text1"/>
          <w:sz w:val="24"/>
          <w:szCs w:val="24"/>
        </w:rPr>
        <w:t xml:space="preserve"> и 60</w:t>
      </w:r>
      <w:r w:rsidR="008F656D" w:rsidRPr="0003183B">
        <w:rPr>
          <w:rFonts w:eastAsia="Times New Roman" w:cs="Times New Roman"/>
          <w:color w:val="000000" w:themeColor="text1"/>
          <w:sz w:val="24"/>
          <w:szCs w:val="24"/>
        </w:rPr>
        <w:sym w:font="Symbol" w:char="F0B0"/>
      </w:r>
      <w:r w:rsidRPr="0003183B">
        <w:rPr>
          <w:rFonts w:eastAsia="Times New Roman" w:cs="Times New Roman"/>
          <w:color w:val="000000" w:themeColor="text1"/>
          <w:sz w:val="24"/>
          <w:szCs w:val="24"/>
        </w:rPr>
        <w:t>.</w:t>
      </w:r>
    </w:p>
    <w:p w14:paraId="245C54C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Вписанные и центральные углы, угол между касательной и хордой. Углы между хордами и секущими. Вписанные и описанные четырёхугольники.</w:t>
      </w:r>
    </w:p>
    <w:p w14:paraId="052D3F6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Решение треугольников. Теорема косинусов и теорема синусов.</w:t>
      </w:r>
    </w:p>
    <w:p w14:paraId="33E6BFA4"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3652D344"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pacing w:val="-2"/>
          <w:sz w:val="24"/>
          <w:szCs w:val="24"/>
        </w:rPr>
        <w:t xml:space="preserve">Планируемые предметные результаты освоения примерной </w:t>
      </w:r>
      <w:r w:rsidRPr="0003183B">
        <w:rPr>
          <w:rFonts w:eastAsia="Times New Roman" w:cs="Times New Roman"/>
          <w:b/>
          <w:bCs/>
          <w:color w:val="000000" w:themeColor="text1"/>
          <w:sz w:val="24"/>
          <w:szCs w:val="24"/>
        </w:rPr>
        <w:t>рабочей программы курса (по годам обучения)</w:t>
      </w:r>
    </w:p>
    <w:p w14:paraId="227FA5A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1601E7BC"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7 класс</w:t>
      </w:r>
    </w:p>
    <w:p w14:paraId="6223CD6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28B7B14"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BFD6A8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Строить чертежи к геометрическим задачам.</w:t>
      </w:r>
    </w:p>
    <w:p w14:paraId="13EBD89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59DFF64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логические рассуждения с использованием геометрических теорем.</w:t>
      </w:r>
    </w:p>
    <w:p w14:paraId="7FF73C0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AC6FAF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E978DF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задачи на клетчатой бумаге.</w:t>
      </w:r>
    </w:p>
    <w:p w14:paraId="272DC5E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20CDBF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260934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DFE521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109F697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9E97E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простейшими геометрическими неравенствами, понимать их практический смысл.</w:t>
      </w:r>
    </w:p>
    <w:p w14:paraId="35377627"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основные геометрические построения с помощью циркуля и линейки.</w:t>
      </w:r>
    </w:p>
    <w:p w14:paraId="2BBC9734"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7D0161F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основные виды четырёхугольников, их элементы, пользоваться их свойствами при решении геометрических задач.</w:t>
      </w:r>
    </w:p>
    <w:p w14:paraId="3918CDF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свойства точки пересечения медиан треугольника (центра масс) в решении задач.</w:t>
      </w:r>
    </w:p>
    <w:p w14:paraId="07A1AF2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z w:val="24"/>
          <w:szCs w:val="24"/>
        </w:rPr>
        <w:t xml:space="preserve">Владеть понятием средней линии треугольника и трапеции, применять их свойства при решении геометрических задач. </w:t>
      </w:r>
      <w:r w:rsidRPr="0003183B">
        <w:rPr>
          <w:rFonts w:eastAsia="Times New Roman" w:cs="Times New Roman"/>
          <w:color w:val="000000" w:themeColor="text1"/>
          <w:spacing w:val="-1"/>
          <w:sz w:val="24"/>
          <w:szCs w:val="24"/>
        </w:rPr>
        <w:t>Пользоваться теоремой Фалеса и теоремой о пропорциональных отрезках, применять их для решения практических ­задач.</w:t>
      </w:r>
    </w:p>
    <w:p w14:paraId="60CA51A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признаки подобия треугольников в решении геометрических задач.</w:t>
      </w:r>
    </w:p>
    <w:p w14:paraId="4CAA3FC4"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A5D1779"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05A4B8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311752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0FC9437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понятием описанного четырёхугольника, применять свойства описанного четырёхугольника при решении задач.</w:t>
      </w:r>
    </w:p>
    <w:p w14:paraId="372D4F2C" w14:textId="5ADF936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полученные знания на практике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0430DE5"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класс</w:t>
      </w:r>
    </w:p>
    <w:p w14:paraId="0778EBE7"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44FEAB0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8F2EDA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A94D50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ABE070C"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теоремами о произведении отрезков хорд, о произведении отрезков секущих, о квадрате касательной.</w:t>
      </w:r>
    </w:p>
    <w:p w14:paraId="4721417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1D9072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методом координат на плоскости, применять его в решении геометрических и практических задач.</w:t>
      </w:r>
    </w:p>
    <w:p w14:paraId="5DF3973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10 класс</w:t>
      </w:r>
    </w:p>
    <w:p w14:paraId="64FC059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Владеть понятиями правильного многоугольника, длины </w:t>
      </w:r>
      <w:r w:rsidRPr="0003183B">
        <w:rPr>
          <w:rFonts w:eastAsia="Times New Roman" w:cs="Times New Roman"/>
          <w:color w:val="000000" w:themeColor="text1"/>
          <w:spacing w:val="-2"/>
          <w:sz w:val="24"/>
          <w:szCs w:val="24"/>
        </w:rPr>
        <w:t>окружности, длины дуги окружности и радианной меры угла,</w:t>
      </w:r>
      <w:r w:rsidRPr="0003183B">
        <w:rPr>
          <w:rFonts w:eastAsia="Times New Roman" w:cs="Times New Roman"/>
          <w:color w:val="000000" w:themeColor="text1"/>
          <w:sz w:val="24"/>
          <w:szCs w:val="24"/>
        </w:rPr>
        <w:t xml:space="preserve"> уметь вычислять площадь круга и его частей. Применять полученные умения в практических задачах.</w:t>
      </w:r>
    </w:p>
    <w:p w14:paraId="336F8D6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Находить оси (или центры) симметрии фигур, применять движения плоскости в простейших случаях. </w:t>
      </w:r>
    </w:p>
    <w:p w14:paraId="5990ABEA" w14:textId="3D9801E6"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полученные знания на практике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E2027BF"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52A187E7"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логические рассуждения с использованием геометрических теорем.</w:t>
      </w:r>
    </w:p>
    <w:p w14:paraId="19E787A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24AF5B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параллельность прямых с помощью углов, которые образует с ними секущая.</w:t>
      </w:r>
    </w:p>
    <w:p w14:paraId="70C2541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задачи на клетчатой бумаге.</w:t>
      </w:r>
    </w:p>
    <w:p w14:paraId="6A20B69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408CC2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понятием средней линии треугольника и трапеции, применять их свойства при решении геометрических задач.</w:t>
      </w:r>
    </w:p>
    <w:p w14:paraId="608C576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признаки подобия треугольников в решении геометрических задач.</w:t>
      </w:r>
    </w:p>
    <w:p w14:paraId="0301A120"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 w:val="24"/>
          <w:szCs w:val="24"/>
        </w:rPr>
      </w:pPr>
      <w:r w:rsidRPr="0003183B">
        <w:rPr>
          <w:rFonts w:eastAsia="Times New Roman" w:cs="Times New Roman"/>
          <w:color w:val="000000" w:themeColor="text1"/>
          <w:sz w:val="24"/>
          <w:szCs w:val="24"/>
        </w:rPr>
        <w:t>Пользоваться теоремой Пифагора для решения геометрических и практических задач.</w:t>
      </w:r>
    </w:p>
    <w:p w14:paraId="708EFD8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8A0E0AA"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0ED7A23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понятиями вписанного и центрального угла, использовать теоремы о вписанных углах.</w:t>
      </w:r>
    </w:p>
    <w:p w14:paraId="0176E44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91F8E5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5AA5968C" w14:textId="77777777" w:rsidR="004068AD" w:rsidRPr="0003183B"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1D8D5B78" w14:textId="77777777" w:rsidR="004068AD" w:rsidRPr="0003183B"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52FABF91" w14:textId="77777777" w:rsidR="004068AD" w:rsidRPr="0003183B"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Примерная рабочая программа</w:t>
      </w:r>
      <w:r w:rsidRPr="0003183B">
        <w:rPr>
          <w:rFonts w:eastAsia="Times New Roman" w:cs="Times New Roman"/>
          <w:b/>
          <w:bCs/>
          <w:caps/>
          <w:color w:val="000000" w:themeColor="text1"/>
          <w:sz w:val="24"/>
          <w:szCs w:val="24"/>
        </w:rPr>
        <w:t xml:space="preserve"> </w:t>
      </w:r>
      <w:r w:rsidRPr="0003183B">
        <w:rPr>
          <w:rFonts w:eastAsia="Times New Roman" w:cs="Times New Roman"/>
          <w:b/>
          <w:bCs/>
          <w:color w:val="000000" w:themeColor="text1"/>
          <w:sz w:val="24"/>
          <w:szCs w:val="24"/>
        </w:rPr>
        <w:t>учебного курса «Вероятность и статистика»</w:t>
      </w:r>
      <w:r w:rsidRPr="0003183B">
        <w:rPr>
          <w:rFonts w:eastAsia="Times New Roman" w:cs="Times New Roman"/>
          <w:b/>
          <w:bCs/>
          <w:color w:val="000000" w:themeColor="text1"/>
          <w:sz w:val="24"/>
          <w:szCs w:val="24"/>
        </w:rPr>
        <w:br/>
      </w:r>
    </w:p>
    <w:p w14:paraId="7894079F"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Цели изучения учебного курса</w:t>
      </w:r>
    </w:p>
    <w:p w14:paraId="61F558D1" w14:textId="2782CF9F"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r w:rsidR="00B46549" w:rsidRPr="0003183B">
        <w:rPr>
          <w:rFonts w:eastAsia="Times New Roman" w:cs="Times New Roman"/>
          <w:color w:val="000000" w:themeColor="text1"/>
          <w:sz w:val="24"/>
          <w:szCs w:val="24"/>
        </w:rPr>
        <w:t>Возрастает число профессий, при овладении которыми требуется хороша</w:t>
      </w:r>
      <w:r w:rsidR="00987DC4" w:rsidRPr="0003183B">
        <w:rPr>
          <w:rFonts w:eastAsia="Times New Roman" w:cs="Times New Roman"/>
          <w:color w:val="000000" w:themeColor="text1"/>
          <w:sz w:val="24"/>
          <w:szCs w:val="24"/>
        </w:rPr>
        <w:t xml:space="preserve">я базовая подготовка в области </w:t>
      </w:r>
      <w:r w:rsidR="00B46549" w:rsidRPr="0003183B">
        <w:rPr>
          <w:rFonts w:eastAsia="Times New Roman" w:cs="Times New Roman"/>
          <w:color w:val="000000" w:themeColor="text1"/>
          <w:sz w:val="24"/>
          <w:szCs w:val="24"/>
        </w:rPr>
        <w:t>вероятности и статистики, такая подготовка важна для продолжения образования и</w:t>
      </w:r>
      <w:r w:rsidR="00987DC4" w:rsidRPr="0003183B">
        <w:rPr>
          <w:rFonts w:eastAsia="Times New Roman" w:cs="Times New Roman"/>
          <w:color w:val="000000" w:themeColor="text1"/>
          <w:sz w:val="24"/>
          <w:szCs w:val="24"/>
        </w:rPr>
        <w:t xml:space="preserve"> для успешной профессиональной </w:t>
      </w:r>
      <w:r w:rsidR="00B46549" w:rsidRPr="0003183B">
        <w:rPr>
          <w:rFonts w:eastAsia="Times New Roman" w:cs="Times New Roman"/>
          <w:color w:val="000000" w:themeColor="text1"/>
          <w:sz w:val="24"/>
          <w:szCs w:val="24"/>
        </w:rPr>
        <w:t>карьеры.</w:t>
      </w:r>
    </w:p>
    <w:p w14:paraId="1C5D4616" w14:textId="5ABE48C5"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w:t>
      </w:r>
      <w:r w:rsidR="00987DC4"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 том числе хорошо сформированное вероятностное и статистическое мышление.</w:t>
      </w:r>
    </w:p>
    <w:p w14:paraId="41566CA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2B92C7B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39038B4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5803ACB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005B49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15EE8D2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7BA8F743" w14:textId="77777777" w:rsidR="004068AD" w:rsidRPr="0003183B"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 w:val="24"/>
          <w:szCs w:val="24"/>
        </w:rPr>
      </w:pPr>
    </w:p>
    <w:p w14:paraId="1C22C219" w14:textId="77777777"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Место учебного курса в учебном плане</w:t>
      </w:r>
    </w:p>
    <w:p w14:paraId="7C7CFD30" w14:textId="54AD52C5"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8</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620A1EE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 изучение данного курса отводит 1 учебный час в неделю в течение каждого года обучения, всего 102 учебных часа.</w:t>
      </w:r>
    </w:p>
    <w:p w14:paraId="3950AFE1" w14:textId="77777777" w:rsidR="004068AD" w:rsidRPr="0003183B"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67781F68"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Содержание учебного курса (по годам обучения)</w:t>
      </w:r>
    </w:p>
    <w:p w14:paraId="0659BC5D"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3B9BFE9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A83F47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347AB1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4F7A797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Pr="0003183B">
        <w:rPr>
          <w:rFonts w:eastAsia="Times New Roman" w:cs="Times New Roman"/>
          <w:color w:val="000000" w:themeColor="text1"/>
          <w:sz w:val="24"/>
          <w:szCs w:val="24"/>
        </w:rPr>
        <w:br/>
        <w:t>с помощью графов.</w:t>
      </w:r>
    </w:p>
    <w:p w14:paraId="2893100B"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класс</w:t>
      </w:r>
    </w:p>
    <w:p w14:paraId="2CDB3DD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Представление данных в виде таблиц, диаграмм, графиков.</w:t>
      </w:r>
    </w:p>
    <w:p w14:paraId="71E0B57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49DF42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Измерение рассеивания данных. Дисперсия и стандартное отклонение числовых наборов. Диаграмма рассеивания.</w:t>
      </w:r>
    </w:p>
    <w:p w14:paraId="4AABCA3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B788DB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1AE1B67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6021DF47"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10 класс</w:t>
      </w:r>
    </w:p>
    <w:p w14:paraId="0E7F7DC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4C095D7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Перестановки и факториал. Сочетания и число сочетаний. Треугольник Паскаля. Решение задач с использованием комбинаторики.</w:t>
      </w:r>
    </w:p>
    <w:p w14:paraId="1E526E3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Геометрическая вероятность. Случайный выбор точки из фигуры на плоскости, из отрезка и из дуги окружности.</w:t>
      </w:r>
    </w:p>
    <w:p w14:paraId="5B5B67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5C8D88EF" w14:textId="3720D76F"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3CCB148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55DFB232" w14:textId="77777777" w:rsidR="004068AD" w:rsidRPr="0003183B"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pacing w:val="-2"/>
          <w:sz w:val="24"/>
          <w:szCs w:val="24"/>
        </w:rPr>
      </w:pPr>
    </w:p>
    <w:p w14:paraId="01C40D9F" w14:textId="50FA93D8" w:rsidR="004068AD" w:rsidRPr="0003183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pacing w:val="-2"/>
          <w:sz w:val="24"/>
          <w:szCs w:val="24"/>
        </w:rPr>
        <w:t>Планируемые предметные результаты освоения Пр</w:t>
      </w:r>
      <w:r w:rsidR="00987DC4" w:rsidRPr="0003183B">
        <w:rPr>
          <w:rFonts w:eastAsia="Times New Roman" w:cs="Times New Roman"/>
          <w:b/>
          <w:bCs/>
          <w:color w:val="000000" w:themeColor="text1"/>
          <w:spacing w:val="-2"/>
          <w:sz w:val="24"/>
          <w:szCs w:val="24"/>
        </w:rPr>
        <w:t>о</w:t>
      </w:r>
      <w:r w:rsidRPr="0003183B">
        <w:rPr>
          <w:rFonts w:eastAsia="Times New Roman" w:cs="Times New Roman"/>
          <w:b/>
          <w:bCs/>
          <w:color w:val="000000" w:themeColor="text1"/>
          <w:spacing w:val="-2"/>
          <w:sz w:val="24"/>
          <w:szCs w:val="24"/>
        </w:rPr>
        <w:t>граммы</w:t>
      </w:r>
      <w:r w:rsidRPr="0003183B">
        <w:rPr>
          <w:rFonts w:eastAsia="Times New Roman" w:cs="Times New Roman"/>
          <w:b/>
          <w:bCs/>
          <w:color w:val="000000" w:themeColor="text1"/>
          <w:sz w:val="24"/>
          <w:szCs w:val="24"/>
        </w:rPr>
        <w:t xml:space="preserve"> (по годам обучения)</w:t>
      </w:r>
    </w:p>
    <w:p w14:paraId="594B3DFD" w14:textId="630F2E6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освоения курса «Вероятность и статистика» в 8</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 классах характеризуются следующими умениями.</w:t>
      </w:r>
    </w:p>
    <w:p w14:paraId="3695F9B7"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3299B40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4D9D370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и интерпретировать реальные числовые данные, представленные в таблицах, на диаграммах, графиках.</w:t>
      </w:r>
    </w:p>
    <w:p w14:paraId="23540AD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6A319088"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A829FDB"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класс</w:t>
      </w:r>
    </w:p>
    <w:p w14:paraId="503B3DFE"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BC6244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4B6A5397"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частоты числовых значений и частоты событий,</w:t>
      </w:r>
      <w:r w:rsidRPr="0003183B">
        <w:rPr>
          <w:rFonts w:eastAsia="Times New Roman" w:cs="Times New Roman"/>
          <w:color w:val="000000" w:themeColor="text1"/>
          <w:sz w:val="24"/>
          <w:szCs w:val="24"/>
        </w:rPr>
        <w:br/>
        <w:t>в том числе по результатам измерений и наблюдений.</w:t>
      </w:r>
    </w:p>
    <w:p w14:paraId="4915B09B"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вероятности случайных событий в опытах, зная вероятности элементарных событий, в том числе в опытах</w:t>
      </w:r>
      <w:r w:rsidRPr="0003183B">
        <w:rPr>
          <w:rFonts w:eastAsia="Times New Roman" w:cs="Times New Roman"/>
          <w:color w:val="000000" w:themeColor="text1"/>
          <w:sz w:val="24"/>
          <w:szCs w:val="24"/>
        </w:rPr>
        <w:br/>
        <w:t>с равновозможными элементарными событиями.</w:t>
      </w:r>
    </w:p>
    <w:p w14:paraId="60250199"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графические модели: дерево случайного эксперимента, диаграммы Эйлера, числовая прямая.</w:t>
      </w:r>
    </w:p>
    <w:p w14:paraId="06BB3BE1"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57F4CC6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65535972"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10 класс</w:t>
      </w:r>
    </w:p>
    <w:p w14:paraId="499B612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8EBD15D"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задачи организованным перебором вариантов, а также с использованием комбинаторных правил и методов.</w:t>
      </w:r>
    </w:p>
    <w:p w14:paraId="39CBCAB5"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описательные характеристики для массивов числовых данных, в том числе средние значения и меры рассеивания.</w:t>
      </w:r>
    </w:p>
    <w:p w14:paraId="5A2C4723"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частоты значений и частоты события, в том числе пользуясь результатами проведённых измерений и наблюдений.</w:t>
      </w:r>
    </w:p>
    <w:p w14:paraId="6FB1EB3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1798C312"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Иметь представление о случайной величине и о распределении вероятностей.</w:t>
      </w:r>
    </w:p>
    <w:p w14:paraId="5A803E36" w14:textId="77777777" w:rsidR="004068AD" w:rsidRPr="0003183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04DF920F"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p>
    <w:p w14:paraId="0FF30745" w14:textId="77777777" w:rsidR="004068AD" w:rsidRPr="0003183B" w:rsidRDefault="00166F00" w:rsidP="00116430">
      <w:pPr>
        <w:spacing w:after="0" w:line="240" w:lineRule="auto"/>
        <w:ind w:firstLine="709"/>
        <w:contextualSpacing/>
        <w:jc w:val="center"/>
        <w:rPr>
          <w:rFonts w:eastAsia="Calibri" w:cs="Times New Roman"/>
          <w:b/>
          <w:i/>
          <w:color w:val="000000" w:themeColor="text1"/>
          <w:sz w:val="24"/>
          <w:szCs w:val="24"/>
        </w:rPr>
      </w:pPr>
      <w:r w:rsidRPr="0003183B">
        <w:rPr>
          <w:rFonts w:eastAsia="Calibri" w:cs="Times New Roman"/>
          <w:b/>
          <w:bCs/>
          <w:i/>
          <w:color w:val="000000" w:themeColor="text1"/>
          <w:sz w:val="24"/>
          <w:szCs w:val="24"/>
        </w:rPr>
        <w:t xml:space="preserve">Подходы к оцениванию планируемых результатов </w:t>
      </w:r>
      <w:r w:rsidRPr="0003183B">
        <w:rPr>
          <w:rFonts w:eastAsia="Times New Roman" w:cs="Times New Roman"/>
          <w:b/>
          <w:i/>
          <w:color w:val="000000" w:themeColor="text1"/>
          <w:sz w:val="24"/>
          <w:szCs w:val="24"/>
        </w:rPr>
        <w:t>обучения</w:t>
      </w:r>
    </w:p>
    <w:p w14:paraId="796A8FEB"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14:paraId="082030DF"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14:paraId="55FF9049"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14:paraId="484F1FFA" w14:textId="740B5100"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Для обучающихся с НОДА необходимо увеличение врем</w:t>
      </w:r>
      <w:r w:rsidR="005D1341" w:rsidRPr="0003183B">
        <w:rPr>
          <w:rFonts w:eastAsia="Calibri" w:cs="Times New Roman"/>
          <w:color w:val="000000" w:themeColor="text1"/>
          <w:sz w:val="24"/>
          <w:szCs w:val="24"/>
        </w:rPr>
        <w:t>ени</w:t>
      </w:r>
      <w:r w:rsidRPr="0003183B">
        <w:rPr>
          <w:rFonts w:eastAsia="Calibri" w:cs="Times New Roman"/>
          <w:color w:val="000000" w:themeColor="text1"/>
          <w:sz w:val="24"/>
          <w:szCs w:val="24"/>
        </w:rPr>
        <w:t xml:space="preserve"> для выполнения контрольных и самостоятельных работ. </w:t>
      </w:r>
    </w:p>
    <w:p w14:paraId="1E8AA366" w14:textId="430F224A" w:rsidR="004068AD" w:rsidRPr="0003183B" w:rsidRDefault="00166F00" w:rsidP="00116430">
      <w:pPr>
        <w:widowControl w:val="0"/>
        <w:tabs>
          <w:tab w:val="left" w:pos="567"/>
        </w:tabs>
        <w:autoSpaceDE w:val="0"/>
        <w:autoSpaceDN w:val="0"/>
        <w:spacing w:after="0" w:line="240" w:lineRule="auto"/>
        <w:ind w:firstLine="709"/>
        <w:jc w:val="both"/>
        <w:rPr>
          <w:rFonts w:eastAsia="Times New Roman" w:cs="Times New Roman"/>
          <w:color w:val="000000" w:themeColor="text1"/>
          <w:sz w:val="24"/>
          <w:szCs w:val="24"/>
          <w:lang w:eastAsia="ar-SA"/>
        </w:rPr>
      </w:pPr>
      <w:r w:rsidRPr="0003183B">
        <w:rPr>
          <w:rFonts w:eastAsia="Calibri" w:cs="Times New Roman"/>
          <w:color w:val="000000" w:themeColor="text1"/>
          <w:sz w:val="24"/>
          <w:szCs w:val="24"/>
        </w:rPr>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w:t>
      </w:r>
      <w:r w:rsidR="00987DC4" w:rsidRPr="0003183B">
        <w:rPr>
          <w:rFonts w:eastAsia="Calibri" w:cs="Times New Roman"/>
          <w:color w:val="000000" w:themeColor="text1"/>
          <w:sz w:val="24"/>
          <w:szCs w:val="24"/>
        </w:rPr>
        <w:t>;</w:t>
      </w:r>
      <w:r w:rsidRPr="0003183B">
        <w:rPr>
          <w:rFonts w:eastAsia="Calibri" w:cs="Times New Roman"/>
          <w:color w:val="000000" w:themeColor="text1"/>
          <w:sz w:val="24"/>
          <w:szCs w:val="24"/>
        </w:rPr>
        <w:t xml:space="preserve"> </w:t>
      </w:r>
      <w:r w:rsidRPr="0003183B">
        <w:rPr>
          <w:rFonts w:eastAsia="Times New Roman" w:cs="Times New Roman"/>
          <w:color w:val="000000" w:themeColor="text1"/>
          <w:sz w:val="24"/>
          <w:szCs w:val="24"/>
          <w:lang w:eastAsia="ar-SA"/>
        </w:rPr>
        <w:t>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14:paraId="47AB30E8"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Текущий контроль в форме устного опроса при низком качестве устной экспрессивной речи учащихся необходимо заменять письменными формами.</w:t>
      </w:r>
    </w:p>
    <w:p w14:paraId="0D801E9C" w14:textId="1BA0BFEB" w:rsidR="004068AD" w:rsidRPr="0003183B" w:rsidRDefault="00166F00" w:rsidP="00116430">
      <w:pPr>
        <w:spacing w:after="0" w:line="240" w:lineRule="auto"/>
        <w:ind w:firstLine="709"/>
        <w:jc w:val="both"/>
        <w:rPr>
          <w:rFonts w:eastAsia="Calibri" w:cs="Times New Roman"/>
          <w:i/>
          <w:color w:val="000000" w:themeColor="text1"/>
          <w:sz w:val="24"/>
          <w:szCs w:val="24"/>
        </w:rPr>
      </w:pPr>
      <w:r w:rsidRPr="0003183B">
        <w:rPr>
          <w:rFonts w:eastAsia="Calibri" w:cs="Times New Roman"/>
          <w:color w:val="000000" w:themeColor="text1"/>
          <w:sz w:val="24"/>
          <w:szCs w:val="24"/>
        </w:rP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w:t>
      </w:r>
      <w:r w:rsidR="005756F7" w:rsidRPr="0003183B">
        <w:rPr>
          <w:rFonts w:eastAsia="Calibri" w:cs="Times New Roman"/>
          <w:color w:val="000000" w:themeColor="text1"/>
          <w:sz w:val="24"/>
          <w:szCs w:val="24"/>
        </w:rPr>
        <w:t>м</w:t>
      </w:r>
      <w:r w:rsidRPr="0003183B">
        <w:rPr>
          <w:rFonts w:eastAsia="Calibri" w:cs="Times New Roman"/>
          <w:color w:val="000000" w:themeColor="text1"/>
          <w:sz w:val="24"/>
          <w:szCs w:val="24"/>
        </w:rPr>
        <w:t xml:space="preserve"> особенност</w:t>
      </w:r>
      <w:r w:rsidR="005756F7" w:rsidRPr="0003183B">
        <w:rPr>
          <w:rFonts w:eastAsia="Calibri" w:cs="Times New Roman"/>
          <w:color w:val="000000" w:themeColor="text1"/>
          <w:sz w:val="24"/>
          <w:szCs w:val="24"/>
        </w:rPr>
        <w:t>ям</w:t>
      </w:r>
      <w:r w:rsidRPr="0003183B">
        <w:rPr>
          <w:rFonts w:eastAsia="Calibri" w:cs="Times New Roman"/>
          <w:color w:val="000000" w:themeColor="text1"/>
          <w:sz w:val="24"/>
          <w:szCs w:val="24"/>
        </w:rPr>
        <w:t>.</w:t>
      </w:r>
      <w:r w:rsidRPr="0003183B">
        <w:rPr>
          <w:rFonts w:eastAsia="Calibri" w:cs="Times New Roman"/>
          <w:i/>
          <w:color w:val="000000" w:themeColor="text1"/>
          <w:sz w:val="24"/>
          <w:szCs w:val="24"/>
        </w:rPr>
        <w:t xml:space="preserve"> </w:t>
      </w:r>
    </w:p>
    <w:p w14:paraId="0722F07C" w14:textId="77777777" w:rsidR="004068AD" w:rsidRPr="0003183B" w:rsidRDefault="004068AD" w:rsidP="00116430">
      <w:pPr>
        <w:spacing w:after="0" w:line="240" w:lineRule="auto"/>
        <w:ind w:firstLine="709"/>
        <w:jc w:val="both"/>
        <w:rPr>
          <w:rFonts w:eastAsia="Calibri" w:cs="Times New Roman"/>
          <w:i/>
          <w:color w:val="000000" w:themeColor="text1"/>
          <w:sz w:val="24"/>
          <w:szCs w:val="24"/>
        </w:rPr>
      </w:pPr>
    </w:p>
    <w:p w14:paraId="62708628" w14:textId="77777777" w:rsidR="004068AD" w:rsidRPr="0003183B" w:rsidRDefault="00166F00" w:rsidP="00116430">
      <w:pPr>
        <w:spacing w:after="0" w:line="240" w:lineRule="auto"/>
        <w:ind w:firstLine="709"/>
        <w:contextualSpacing/>
        <w:jc w:val="center"/>
        <w:rPr>
          <w:rFonts w:eastAsia="Calibri" w:cs="Times New Roman"/>
          <w:b/>
          <w:bCs/>
          <w:i/>
          <w:color w:val="000000" w:themeColor="text1"/>
          <w:sz w:val="24"/>
          <w:szCs w:val="24"/>
        </w:rPr>
      </w:pPr>
      <w:r w:rsidRPr="0003183B">
        <w:rPr>
          <w:rFonts w:eastAsia="Calibri" w:cs="Times New Roman"/>
          <w:b/>
          <w:bCs/>
          <w:i/>
          <w:color w:val="000000" w:themeColor="text1"/>
          <w:sz w:val="24"/>
          <w:szCs w:val="24"/>
        </w:rPr>
        <w:t>Специальные условия реализации дисциплины</w:t>
      </w:r>
    </w:p>
    <w:p w14:paraId="6D7CF797" w14:textId="77777777" w:rsidR="00E8269B" w:rsidRPr="0003183B" w:rsidRDefault="00B46549" w:rsidP="00E8269B">
      <w:pPr>
        <w:widowControl w:val="0"/>
        <w:spacing w:after="0" w:line="240" w:lineRule="auto"/>
        <w:ind w:firstLine="709"/>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 xml:space="preserve">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166F00" w:rsidRPr="0003183B">
        <w:rPr>
          <w:rFonts w:eastAsia="Calibri" w:cs="Times New Roman"/>
          <w:color w:val="000000" w:themeColor="text1"/>
          <w:kern w:val="2"/>
          <w:sz w:val="24"/>
          <w:szCs w:val="24"/>
        </w:rPr>
        <w:t>Необходимо предусмотреть наличие персональных</w:t>
      </w:r>
      <w:r w:rsidR="00E8269B" w:rsidRPr="0003183B">
        <w:rPr>
          <w:rFonts w:eastAsia="Calibri" w:cs="Times New Roman"/>
          <w:color w:val="000000" w:themeColor="text1"/>
          <w:kern w:val="2"/>
          <w:sz w:val="24"/>
          <w:szCs w:val="24"/>
        </w:rPr>
        <w:t xml:space="preserve"> компьютеров, технических приспо</w:t>
      </w:r>
      <w:r w:rsidR="00166F00" w:rsidRPr="0003183B">
        <w:rPr>
          <w:rFonts w:eastAsia="Calibri" w:cs="Times New Roman"/>
          <w:color w:val="000000" w:themeColor="text1"/>
          <w:kern w:val="2"/>
          <w:sz w:val="24"/>
          <w:szCs w:val="24"/>
        </w:rPr>
        <w:t xml:space="preserve">соблений (специальная клавиатура, различного вида контакторы, заменяющие мышь, джойстики, трекболы, сенсорные планшеты). </w:t>
      </w:r>
    </w:p>
    <w:p w14:paraId="19276430" w14:textId="6E334893" w:rsidR="00166F00" w:rsidRPr="0003183B" w:rsidRDefault="00166F00" w:rsidP="00E8269B">
      <w:pPr>
        <w:widowControl w:val="0"/>
        <w:spacing w:after="0" w:line="240" w:lineRule="auto"/>
        <w:ind w:firstLine="709"/>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14:paraId="173B4B20" w14:textId="77777777" w:rsidR="004068AD" w:rsidRPr="0003183B"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58BDBB41" w14:textId="77777777" w:rsidR="004068AD" w:rsidRPr="0003183B" w:rsidRDefault="00166F00" w:rsidP="00116430">
      <w:pPr>
        <w:spacing w:after="0" w:line="240" w:lineRule="auto"/>
        <w:ind w:firstLine="709"/>
        <w:rPr>
          <w:rFonts w:eastAsia="Times New Roman" w:cs="Times New Roman"/>
          <w:color w:val="000000" w:themeColor="text1"/>
          <w:sz w:val="24"/>
          <w:szCs w:val="24"/>
        </w:rPr>
      </w:pPr>
      <w:r w:rsidRPr="0003183B">
        <w:rPr>
          <w:rFonts w:eastAsia="Times New Roman" w:cs="Times New Roman"/>
          <w:color w:val="000000" w:themeColor="text1"/>
          <w:sz w:val="24"/>
          <w:szCs w:val="24"/>
        </w:rPr>
        <w:br w:type="page"/>
      </w:r>
    </w:p>
    <w:p w14:paraId="01C58209" w14:textId="22511287" w:rsidR="00166F00" w:rsidRPr="0003183B" w:rsidRDefault="009E712D" w:rsidP="005A7F7C">
      <w:pPr>
        <w:pStyle w:val="aff6"/>
        <w:numPr>
          <w:ilvl w:val="3"/>
          <w:numId w:val="78"/>
        </w:numPr>
        <w:spacing w:after="0" w:line="240" w:lineRule="auto"/>
        <w:rPr>
          <w:sz w:val="24"/>
        </w:rPr>
      </w:pPr>
      <w:bookmarkStart w:id="92" w:name="_Toc98881195"/>
      <w:r w:rsidRPr="0003183B">
        <w:rPr>
          <w:sz w:val="24"/>
        </w:rPr>
        <w:t>ИНФОРМАТИКА</w:t>
      </w:r>
      <w:bookmarkEnd w:id="92"/>
    </w:p>
    <w:p w14:paraId="111A4972"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учебному предмету «Информатика»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8805A68"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2F1916E8"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709094ED"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75AE2F59" w14:textId="77777777" w:rsidR="00166F00" w:rsidRPr="0003183B" w:rsidRDefault="00166F00" w:rsidP="00116430">
      <w:pPr>
        <w:spacing w:after="0" w:line="240" w:lineRule="auto"/>
        <w:ind w:firstLine="709"/>
        <w:jc w:val="center"/>
        <w:rPr>
          <w:rFonts w:eastAsia="Calibri" w:cs="Times New Roman"/>
          <w:color w:val="000000" w:themeColor="text1"/>
          <w:sz w:val="24"/>
          <w:szCs w:val="24"/>
        </w:rPr>
      </w:pPr>
    </w:p>
    <w:p w14:paraId="365B4EDC"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«Информатика»</w:t>
      </w:r>
    </w:p>
    <w:p w14:paraId="67ED2C8E"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Учебный предмет «Информатика» в основном общем образовании отражает:</w:t>
      </w:r>
    </w:p>
    <w:p w14:paraId="10D32D3D"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07B34FC"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области применения информатики, прежде всего информационные технологии, управление и социальную сферу;</w:t>
      </w:r>
    </w:p>
    <w:p w14:paraId="61AC6762" w14:textId="77777777" w:rsidR="00166F00"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междисциплинарный характер информатики и информационной деятельности.</w:t>
      </w:r>
    </w:p>
    <w:p w14:paraId="2E071184" w14:textId="6340CC72"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Современная школьная информатика оказывает существенное влияние на формирование мировоззрения </w:t>
      </w:r>
      <w:r w:rsidR="00782C53" w:rsidRPr="0003183B">
        <w:rPr>
          <w:rFonts w:eastAsia="Times New Roman" w:cs="Times New Roman"/>
          <w:color w:val="000000" w:themeColor="text1"/>
          <w:sz w:val="24"/>
          <w:szCs w:val="24"/>
        </w:rPr>
        <w:t>обучающегося</w:t>
      </w:r>
      <w:r w:rsidRPr="0003183B">
        <w:rPr>
          <w:rFonts w:eastAsia="Times New Roman" w:cs="Times New Roman"/>
          <w:color w:val="000000" w:themeColor="text1"/>
          <w:sz w:val="24"/>
          <w:szCs w:val="24"/>
        </w:rPr>
        <w:t>,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6037B28B" w14:textId="67479796"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Основные задачи учебного предмета «Информатика» </w:t>
      </w:r>
      <w:r w:rsidR="0025559A"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сформировать у обучающихся:</w:t>
      </w:r>
    </w:p>
    <w:p w14:paraId="53C9642C"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7014D87A"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6AC1C11F"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базовые знания об информационном моделировании, в том числе о математическом моделировании;</w:t>
      </w:r>
    </w:p>
    <w:p w14:paraId="261AA565"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6747D314"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умения и навыки составления простых программ по построенному алгоритму на одном из языков программирования высокого уровня;</w:t>
      </w:r>
    </w:p>
    <w:p w14:paraId="497999BB"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590B7140"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70487A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Цели и задачи изучения информатики на уровне основно</w:t>
      </w:r>
      <w:r w:rsidRPr="0003183B">
        <w:rPr>
          <w:rFonts w:eastAsia="Times New Roman" w:cs="Times New Roman"/>
          <w:b/>
          <w:bCs/>
          <w:color w:val="000000" w:themeColor="text1"/>
          <w:spacing w:val="5"/>
          <w:sz w:val="24"/>
          <w:szCs w:val="24"/>
        </w:rPr>
        <w:t>го общего образования</w:t>
      </w:r>
      <w:r w:rsidRPr="0003183B">
        <w:rPr>
          <w:rFonts w:eastAsia="Times New Roman" w:cs="Times New Roman"/>
          <w:color w:val="000000" w:themeColor="text1"/>
          <w:spacing w:val="5"/>
          <w:sz w:val="24"/>
          <w:szCs w:val="24"/>
        </w:rPr>
        <w:t xml:space="preserve"> определяют структуру основного с</w:t>
      </w:r>
      <w:r w:rsidRPr="0003183B">
        <w:rPr>
          <w:rFonts w:eastAsia="Times New Roman" w:cs="Times New Roman"/>
          <w:color w:val="000000" w:themeColor="text1"/>
          <w:sz w:val="24"/>
          <w:szCs w:val="24"/>
        </w:rPr>
        <w:t>одержания учебного предмета в виде следующих четырёх тематических разделов:</w:t>
      </w:r>
    </w:p>
    <w:p w14:paraId="73D5F979"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цифровая грамотность;</w:t>
      </w:r>
    </w:p>
    <w:p w14:paraId="72D079E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теоретические основы информатики;</w:t>
      </w:r>
    </w:p>
    <w:p w14:paraId="42E2C414"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алгоритмы и программирование;</w:t>
      </w:r>
    </w:p>
    <w:p w14:paraId="10890FA8"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информационные технологии.</w:t>
      </w:r>
    </w:p>
    <w:p w14:paraId="752A5215"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739BD65A"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Цели изучения учебного предмета "Информатика"</w:t>
      </w:r>
    </w:p>
    <w:p w14:paraId="3C7B3C19"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Целями изучения информатики на уровне основного общего образования являются:</w:t>
      </w:r>
    </w:p>
    <w:p w14:paraId="5EBD593B"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21151795"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обеспечение условий, способствующих развитию алгоритмического мышления как необходимого усло</w:t>
      </w:r>
      <w:r w:rsidR="00B46549" w:rsidRPr="0003183B">
        <w:rPr>
          <w:rFonts w:eastAsia="Times New Roman" w:cs="Times New Roman"/>
          <w:color w:val="000000" w:themeColor="text1"/>
          <w:spacing w:val="-2"/>
          <w:sz w:val="24"/>
          <w:szCs w:val="24"/>
        </w:rPr>
        <w:t>вия профессио</w:t>
      </w:r>
      <w:r w:rsidRPr="0003183B">
        <w:rPr>
          <w:rFonts w:eastAsia="Times New Roman" w:cs="Times New Roman"/>
          <w:color w:val="000000" w:themeColor="text1"/>
          <w:spacing w:val="-2"/>
          <w:sz w:val="24"/>
          <w:szCs w:val="24"/>
        </w:rPr>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41367F3A"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62BBB493" w14:textId="77777777" w:rsidR="00166F00"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560B69CE"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p>
    <w:p w14:paraId="0EE6EE16"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и подходы к реализации примерной адаптированной программы</w:t>
      </w:r>
    </w:p>
    <w:p w14:paraId="4C488B32" w14:textId="6FBC325B"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При реализации принципа дифференцированного (индивидуального) подхода в обучении информатик</w:t>
      </w:r>
      <w:r w:rsidR="00E04578" w:rsidRPr="0003183B">
        <w:rPr>
          <w:rFonts w:eastAsia="Calibri" w:cs="Times New Roman"/>
          <w:color w:val="000000" w:themeColor="text1"/>
          <w:sz w:val="24"/>
          <w:szCs w:val="24"/>
        </w:rPr>
        <w:t>е</w:t>
      </w:r>
      <w:r w:rsidRPr="0003183B">
        <w:rPr>
          <w:rFonts w:eastAsia="Calibri" w:cs="Times New Roman"/>
          <w:color w:val="000000" w:themeColor="text1"/>
          <w:sz w:val="24"/>
          <w:szCs w:val="24"/>
        </w:rPr>
        <w:t xml:space="preserve"> и ИКТ обучающихся с НОДА необходимо учитывать уровень развития </w:t>
      </w:r>
      <w:r w:rsidR="00521320" w:rsidRPr="0003183B">
        <w:rPr>
          <w:rFonts w:eastAsia="Calibri" w:cs="Times New Roman"/>
          <w:color w:val="000000" w:themeColor="text1"/>
          <w:sz w:val="24"/>
          <w:szCs w:val="24"/>
        </w:rPr>
        <w:t>мануальных навыков обучающихся</w:t>
      </w:r>
      <w:r w:rsidRPr="0003183B">
        <w:rPr>
          <w:rFonts w:eastAsia="Calibri" w:cs="Times New Roman"/>
          <w:color w:val="000000" w:themeColor="text1"/>
          <w:sz w:val="24"/>
          <w:szCs w:val="24"/>
        </w:rPr>
        <w:t>. Учитель в процессе обучения определяет возможности учащихся выполнять письменные работы, пользоваться компьютерным оборудованием в процессе выполнения практических заданий. Так 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14:paraId="1610E8C4" w14:textId="77777777" w:rsidR="00166F00" w:rsidRPr="0003183B" w:rsidRDefault="00166F00" w:rsidP="00116430">
      <w:pPr>
        <w:spacing w:after="0" w:line="240" w:lineRule="auto"/>
        <w:ind w:firstLine="709"/>
        <w:rPr>
          <w:rFonts w:eastAsia="Arial" w:cs="Times New Roman"/>
          <w:bCs/>
          <w:i/>
          <w:color w:val="000000" w:themeColor="text1"/>
          <w:kern w:val="1"/>
          <w:sz w:val="24"/>
          <w:szCs w:val="24"/>
          <w:lang w:eastAsia="ar-SA"/>
        </w:rPr>
      </w:pPr>
    </w:p>
    <w:p w14:paraId="21BE5463"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Характеристика особых образовательных потребностей обучающихся</w:t>
      </w:r>
    </w:p>
    <w:p w14:paraId="1DB821C0" w14:textId="77777777" w:rsidR="00166F00" w:rsidRPr="0003183B" w:rsidRDefault="00166F00" w:rsidP="005A7F7C">
      <w:pPr>
        <w:numPr>
          <w:ilvl w:val="0"/>
          <w:numId w:val="31"/>
        </w:numPr>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3BF376AD" w14:textId="77777777" w:rsidR="00166F00" w:rsidRPr="0003183B" w:rsidRDefault="00166F00" w:rsidP="005A7F7C">
      <w:pPr>
        <w:numPr>
          <w:ilvl w:val="0"/>
          <w:numId w:val="31"/>
        </w:numPr>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предметно-практический характер обучения информатике и ИКТ и упрощение системы учебно-познавательных задач, решаемых в процессе образования;</w:t>
      </w:r>
    </w:p>
    <w:p w14:paraId="061C9FF8" w14:textId="77777777" w:rsidR="00166F00" w:rsidRPr="0003183B" w:rsidRDefault="00166F00" w:rsidP="005A7F7C">
      <w:pPr>
        <w:numPr>
          <w:ilvl w:val="0"/>
          <w:numId w:val="31"/>
        </w:numPr>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специальное обучение «переносу» сформированных информационных знаний и умений в новые ситуации взаимодействия с действительностью;</w:t>
      </w:r>
    </w:p>
    <w:p w14:paraId="1331ADC3" w14:textId="77777777" w:rsidR="00166F00" w:rsidRPr="0003183B" w:rsidRDefault="00166F00" w:rsidP="005A7F7C">
      <w:pPr>
        <w:numPr>
          <w:ilvl w:val="0"/>
          <w:numId w:val="31"/>
        </w:numPr>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специальная помощь в развитии возможностей вербальной и невербальной коммуникации на уроках информатики и ИКТ;</w:t>
      </w:r>
    </w:p>
    <w:p w14:paraId="73E3BBF2" w14:textId="77777777" w:rsidR="00166F00" w:rsidRPr="0003183B" w:rsidRDefault="00166F00" w:rsidP="005A7F7C">
      <w:pPr>
        <w:numPr>
          <w:ilvl w:val="0"/>
          <w:numId w:val="31"/>
        </w:numPr>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обеспечение особой пространственной и временной организации образовательной среды;</w:t>
      </w:r>
    </w:p>
    <w:p w14:paraId="02AE3644" w14:textId="77777777" w:rsidR="00166F00" w:rsidRPr="0003183B" w:rsidRDefault="00166F00" w:rsidP="005A7F7C">
      <w:pPr>
        <w:numPr>
          <w:ilvl w:val="0"/>
          <w:numId w:val="31"/>
        </w:numPr>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использование опор с детализацией в форме алгоритмов для конкретизации действий при самостоятельной работе.</w:t>
      </w:r>
    </w:p>
    <w:p w14:paraId="70649236" w14:textId="77777777" w:rsidR="004068AD" w:rsidRPr="0003183B"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 w:val="24"/>
          <w:szCs w:val="24"/>
        </w:rPr>
      </w:pPr>
    </w:p>
    <w:p w14:paraId="5D4A14B5" w14:textId="77777777" w:rsidR="004068AD" w:rsidRPr="0003183B"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Место учебного предмета «Информатика» в учебном плане</w:t>
      </w:r>
    </w:p>
    <w:p w14:paraId="7E0954A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w:t>
      </w:r>
    </w:p>
    <w:p w14:paraId="47021A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36AE87B1" w14:textId="77777777" w:rsidR="004068AD" w:rsidRPr="0003183B"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 w:val="24"/>
          <w:szCs w:val="24"/>
        </w:rPr>
      </w:pPr>
    </w:p>
    <w:p w14:paraId="60986DC3" w14:textId="77777777" w:rsidR="00166F00" w:rsidRPr="0003183B" w:rsidRDefault="00166F00" w:rsidP="00116430">
      <w:pPr>
        <w:pStyle w:val="3c"/>
        <w:spacing w:before="0" w:after="0" w:line="240" w:lineRule="auto"/>
        <w:ind w:firstLine="709"/>
        <w:jc w:val="center"/>
        <w:rPr>
          <w:rFonts w:ascii="Times New Roman" w:hAnsi="Times New Roman" w:cs="Times New Roman"/>
          <w:bCs w:val="0"/>
          <w:color w:val="000000" w:themeColor="text1"/>
          <w:sz w:val="24"/>
          <w:szCs w:val="24"/>
        </w:rPr>
      </w:pPr>
      <w:r w:rsidRPr="0003183B">
        <w:rPr>
          <w:rFonts w:ascii="Times New Roman" w:hAnsi="Times New Roman" w:cs="Times New Roman"/>
          <w:bCs w:val="0"/>
          <w:color w:val="000000" w:themeColor="text1"/>
          <w:sz w:val="24"/>
          <w:szCs w:val="24"/>
        </w:rPr>
        <w:t xml:space="preserve">Содержание учебного предмета «Информатика» </w:t>
      </w:r>
    </w:p>
    <w:p w14:paraId="52B7B139" w14:textId="77777777" w:rsidR="00166F00" w:rsidRPr="0003183B" w:rsidRDefault="00166F00" w:rsidP="00116430">
      <w:pPr>
        <w:pStyle w:val="3c"/>
        <w:spacing w:before="0" w:after="0" w:line="240" w:lineRule="auto"/>
        <w:ind w:firstLine="709"/>
        <w:rPr>
          <w:rFonts w:ascii="Times New Roman" w:hAnsi="Times New Roman" w:cs="Times New Roman"/>
          <w:bCs w:val="0"/>
          <w:color w:val="000000" w:themeColor="text1"/>
          <w:sz w:val="24"/>
          <w:szCs w:val="24"/>
        </w:rPr>
      </w:pPr>
    </w:p>
    <w:p w14:paraId="6C16BA4F" w14:textId="77777777" w:rsidR="00166F00" w:rsidRPr="0003183B" w:rsidRDefault="00166F00" w:rsidP="00116430">
      <w:pPr>
        <w:pStyle w:val="3c"/>
        <w:spacing w:before="0" w:after="0"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7 класс</w:t>
      </w:r>
    </w:p>
    <w:p w14:paraId="3EF66A67"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Цифровая грамотность</w:t>
      </w:r>
    </w:p>
    <w:p w14:paraId="0E5CB515" w14:textId="55E5BEB0"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Компьютер </w:t>
      </w:r>
      <w:r w:rsidR="0025559A" w:rsidRPr="0003183B">
        <w:rPr>
          <w:rFonts w:eastAsia="Times New Roman" w:cs="Times New Roman"/>
          <w:b/>
          <w:bCs/>
          <w:color w:val="000000" w:themeColor="text1"/>
          <w:sz w:val="24"/>
          <w:szCs w:val="24"/>
        </w:rPr>
        <w:t>–</w:t>
      </w:r>
      <w:r w:rsidRPr="0003183B">
        <w:rPr>
          <w:rFonts w:eastAsia="Times New Roman" w:cs="Times New Roman"/>
          <w:b/>
          <w:bCs/>
          <w:color w:val="000000" w:themeColor="text1"/>
          <w:sz w:val="24"/>
          <w:szCs w:val="24"/>
        </w:rPr>
        <w:t xml:space="preserve"> универсальное устройство</w:t>
      </w:r>
      <w:r w:rsidRPr="0003183B">
        <w:rPr>
          <w:rFonts w:eastAsia="Times New Roman" w:cs="Times New Roman"/>
          <w:b/>
          <w:bCs/>
          <w:color w:val="000000" w:themeColor="text1"/>
          <w:sz w:val="24"/>
          <w:szCs w:val="24"/>
        </w:rPr>
        <w:br/>
        <w:t>обработки данных</w:t>
      </w:r>
    </w:p>
    <w:p w14:paraId="159B9AEF" w14:textId="1E208918"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Компьютер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0D936E1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BF207D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F24C85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Параллельные вычисления.</w:t>
      </w:r>
    </w:p>
    <w:p w14:paraId="01273CE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95733D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Техника безопасности и правила работы на компьютере.</w:t>
      </w:r>
    </w:p>
    <w:p w14:paraId="016CB07A"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Программы и данные</w:t>
      </w:r>
    </w:p>
    <w:p w14:paraId="41BAF07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BA6FAC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FEEFCB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Компьютерные вирусы и другие вредоносные программы. Программы для защиты от вирусов.</w:t>
      </w:r>
    </w:p>
    <w:p w14:paraId="5E626F5E"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Компьютерные сети</w:t>
      </w:r>
    </w:p>
    <w:p w14:paraId="015756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0E9A341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Современные сервисы интернет-коммуникаций.</w:t>
      </w:r>
    </w:p>
    <w:p w14:paraId="4CCD103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14:paraId="71F3628F"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Теоретические основы информатики</w:t>
      </w:r>
    </w:p>
    <w:p w14:paraId="2118EB02"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Информация и информационные процессы</w:t>
      </w:r>
    </w:p>
    <w:p w14:paraId="53FC644C" w14:textId="3FF85154"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одно из основных понятий современной науки.</w:t>
      </w:r>
    </w:p>
    <w:p w14:paraId="14A096C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FC4D14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Дискретность данных. Возможность описания непрерывных объектов и процессов с помощью дискретных данных.</w:t>
      </w:r>
    </w:p>
    <w:p w14:paraId="6C9D0567" w14:textId="337283A0"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Информационные процессы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процессы, связанные с хранением, преобразованием и передачей данных.</w:t>
      </w:r>
    </w:p>
    <w:p w14:paraId="5EE5293E"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Представление информации</w:t>
      </w:r>
    </w:p>
    <w:p w14:paraId="186C0DD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Преобразование любого алфавита к двоичному. Количество различных слов фиксированной длины в алфавите определённой мощности.</w:t>
      </w:r>
    </w:p>
    <w:p w14:paraId="045C7EB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Кодирование символов одного алфавита с помощью кодовых слов в другом алфавите; кодовая таблица, декодирование.</w:t>
      </w:r>
    </w:p>
    <w:p w14:paraId="6B75615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Двоичный код. Представление данных в компьютере как текстов в двоичном алфавите.</w:t>
      </w:r>
    </w:p>
    <w:p w14:paraId="1123DE96" w14:textId="544B22AA"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Информационный объём данных. Бит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минимальная единица количества информации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двоичный разряд. Единицы измерения информационного объёма данных. Бит, байт, килобайт, мегабайт, гигабайт.</w:t>
      </w:r>
    </w:p>
    <w:p w14:paraId="281ED8C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Скорость передачи данных. Единицы скорости передачи данных.</w:t>
      </w:r>
    </w:p>
    <w:p w14:paraId="426E9A7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Кодирование текстов. Равномерный код. Неравномерный код. Кодировка ASCII. Восьмибитные кодировки. Понятие о кодировках UNICODE.</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Декодирование сообщений с использованием равномерного и неравномерного кода. Информационный объём текста.</w:t>
      </w:r>
    </w:p>
    <w:p w14:paraId="28298B9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Искажение информации при передаче.</w:t>
      </w:r>
    </w:p>
    <w:p w14:paraId="5CDD2C6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Общее представление о цифровом представлении аудиовизуальных и других непрерывных данных.</w:t>
      </w:r>
    </w:p>
    <w:p w14:paraId="2BFDFBC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Кодирование цвета. Цветовые модели. Модель RGB. Глубина кодирования. Палитра.</w:t>
      </w:r>
    </w:p>
    <w:p w14:paraId="49B10B9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14:paraId="2817455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Кодирование звука. Разрядность и частота записи. Количество каналов записи.</w:t>
      </w:r>
    </w:p>
    <w:p w14:paraId="1FCC53D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Оценка количественных параметров, связанных с представлением и хранением звуковых файлов.</w:t>
      </w:r>
    </w:p>
    <w:p w14:paraId="7CB8C673"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Информационные технологии</w:t>
      </w:r>
    </w:p>
    <w:p w14:paraId="57A23332"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Текстовые документы</w:t>
      </w:r>
    </w:p>
    <w:p w14:paraId="0492E41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Текстовые документы и их структурные элементы (страница, абзац, строка, слово, символ).</w:t>
      </w:r>
    </w:p>
    <w:p w14:paraId="1245723E" w14:textId="2CC4806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Текстовый процессор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0D3C823A" w14:textId="77777777" w:rsidR="004068AD" w:rsidRPr="0003183B" w:rsidRDefault="00B4654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Структурирование информации с помощью списков и таблиц. </w:t>
      </w:r>
      <w:r w:rsidR="00166F00" w:rsidRPr="0003183B">
        <w:rPr>
          <w:rFonts w:eastAsia="Times New Roman" w:cs="Times New Roman"/>
          <w:color w:val="000000" w:themeColor="text1"/>
          <w:sz w:val="24"/>
          <w:szCs w:val="24"/>
        </w:rPr>
        <w:t>Многоуровневые списки.</w:t>
      </w:r>
      <w:r w:rsidR="00166F00" w:rsidRPr="0003183B">
        <w:rPr>
          <w:rFonts w:eastAsia="Times New Roman" w:cs="Times New Roman"/>
          <w:i/>
          <w:iCs/>
          <w:color w:val="000000" w:themeColor="text1"/>
          <w:sz w:val="24"/>
          <w:szCs w:val="24"/>
        </w:rPr>
        <w:t xml:space="preserve"> </w:t>
      </w:r>
      <w:r w:rsidR="00166F00" w:rsidRPr="0003183B">
        <w:rPr>
          <w:rFonts w:eastAsia="Times New Roman" w:cs="Times New Roman"/>
          <w:color w:val="000000" w:themeColor="text1"/>
          <w:sz w:val="24"/>
          <w:szCs w:val="24"/>
        </w:rPr>
        <w:t>Добавление таблиц в текстовые документы.</w:t>
      </w:r>
    </w:p>
    <w:p w14:paraId="655CAC6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 xml:space="preserve">Вставка изображений в текстовые документы. Обтекание изображений текстом. </w:t>
      </w:r>
      <w:r w:rsidR="00B46549" w:rsidRPr="0003183B">
        <w:rPr>
          <w:rFonts w:eastAsia="Times New Roman" w:cs="Times New Roman"/>
          <w:color w:val="000000" w:themeColor="text1"/>
          <w:sz w:val="24"/>
          <w:szCs w:val="24"/>
        </w:rPr>
        <w:t>Включение в текстовый документ диаграмм, формул, нумерации страниц, колонтитулов, ссылок и др.</w:t>
      </w:r>
    </w:p>
    <w:p w14:paraId="2F4EFA9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03F0EA93"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Компьютерная графика</w:t>
      </w:r>
    </w:p>
    <w:p w14:paraId="4C63A9D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графическими редакторами. Растровые рисунки. Использование графических примитивов.</w:t>
      </w:r>
    </w:p>
    <w:p w14:paraId="2677B64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5997E64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336B207E"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Мультимедийные презентации</w:t>
      </w:r>
    </w:p>
    <w:p w14:paraId="2FCA59A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Подготовка мультимедийных презентаций. Слайд. Добавление на слайд текста и изображений. Работа с несколькими слайдами.</w:t>
      </w:r>
    </w:p>
    <w:p w14:paraId="00DEAB1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Добавление на слайд аудиовизуальных данных. Анимация. Гиперссылки.</w:t>
      </w:r>
    </w:p>
    <w:p w14:paraId="7955A2FC"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655A8865"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Теоретические основы информатики</w:t>
      </w:r>
    </w:p>
    <w:p w14:paraId="5D2F70D1"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Системы счисления</w:t>
      </w:r>
    </w:p>
    <w:p w14:paraId="0007F1D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4BD6B9B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Римская система счисления.</w:t>
      </w:r>
    </w:p>
    <w:p w14:paraId="079FD38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19821FE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Арифметические операции в двоичной системе счисления.</w:t>
      </w:r>
    </w:p>
    <w:p w14:paraId="300DEC08"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Элементы математической логики</w:t>
      </w:r>
    </w:p>
    <w:p w14:paraId="2124BAF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192530D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Логические элементы. Знакомство с логическими основами компьютера.</w:t>
      </w:r>
    </w:p>
    <w:p w14:paraId="42D011F5"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Алгоритмы и программирование</w:t>
      </w:r>
    </w:p>
    <w:p w14:paraId="434DBA06"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Исполнители и алгоритмы. Алгоритмические конструкции</w:t>
      </w:r>
    </w:p>
    <w:p w14:paraId="17E63FB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алгоритма. Исполнители алгоритмов. Алгоритм как план управления исполнителем.</w:t>
      </w:r>
    </w:p>
    <w:p w14:paraId="7727FB0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Свойства алгоритма. Способы записи алгоритма (словесный, в виде блок-схемы, программа).</w:t>
      </w:r>
    </w:p>
    <w:p w14:paraId="53D6B67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Алгоритмические конструкции.</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F234C4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3832E19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Конструкция «повторения»: циклы с заданным числом повторений, с условием выполнения, с переменной цикла.</w:t>
      </w:r>
    </w:p>
    <w:p w14:paraId="1306345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7013453F"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Язык программирования</w:t>
      </w:r>
    </w:p>
    <w:p w14:paraId="2E5478F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Язык программирования (Python, C++, Паскаль, Java, C#, Школьный Алгоритмический Язык).</w:t>
      </w:r>
    </w:p>
    <w:p w14:paraId="79B0CDE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Система программирования: редактор текста программ, транслятор, отладчик.</w:t>
      </w:r>
    </w:p>
    <w:p w14:paraId="0ED7152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Переменная: тип, имя, значение. Целые, вещественные и символьные переменные.</w:t>
      </w:r>
    </w:p>
    <w:p w14:paraId="6C52EF3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4AF71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19A83D3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Диалоговая отладка программ: пошаговое выполнение, просмотр значений величин, отладочный вывод, выбор точки останова.</w:t>
      </w:r>
    </w:p>
    <w:p w14:paraId="6641DC4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07AD1D9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Цикл с переменной. Алгоритмы проверки делимости одного целого числа на другое, проверки натурального числа на простоту.</w:t>
      </w:r>
    </w:p>
    <w:p w14:paraId="1755C6E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0BBA471"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Анализ алгоритмов</w:t>
      </w:r>
    </w:p>
    <w:p w14:paraId="49A062C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8FB7E49"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класс</w:t>
      </w:r>
    </w:p>
    <w:p w14:paraId="53287D40"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Цифровая грамотность</w:t>
      </w:r>
    </w:p>
    <w:p w14:paraId="5359EC12"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Глобальная сеть Интернет и стратегии безопасного поведения в ней</w:t>
      </w:r>
    </w:p>
    <w:p w14:paraId="3BC256F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299009B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15D0A6B7"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Теоретические основы информатики</w:t>
      </w:r>
    </w:p>
    <w:p w14:paraId="0098850A"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Моделирование как метод познания</w:t>
      </w:r>
    </w:p>
    <w:p w14:paraId="763479D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5633299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Табличные модели. Таблица как представление отношения.</w:t>
      </w:r>
    </w:p>
    <w:p w14:paraId="03CE537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Базы данных. Отбор в таблице строк, удовлетворяющих заданному условию.</w:t>
      </w:r>
    </w:p>
    <w:p w14:paraId="1D64505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C6A49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0481942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A1E400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58A9FBC"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Информационные технологии в современном обществе</w:t>
      </w:r>
    </w:p>
    <w:p w14:paraId="621ED7D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информационных технологий в развитии экономики мира, страны, региона. Открытые образовательные ресурсы.</w:t>
      </w:r>
    </w:p>
    <w:p w14:paraId="544A7C1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488842CB"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10 класс</w:t>
      </w:r>
    </w:p>
    <w:p w14:paraId="2E7752EB"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Цифровая грамотность</w:t>
      </w:r>
    </w:p>
    <w:p w14:paraId="32B4CDCD"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Работа в информационном пространстве</w:t>
      </w:r>
    </w:p>
    <w:p w14:paraId="5D47EF7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2BB97DD8"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Алгоритмы и программирование</w:t>
      </w:r>
    </w:p>
    <w:p w14:paraId="061D9F5D"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Разработка алгоритмов и программ</w:t>
      </w:r>
    </w:p>
    <w:p w14:paraId="397768B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34F9C5B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D23F4D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1775E99A"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Управление</w:t>
      </w:r>
    </w:p>
    <w:p w14:paraId="218F83A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19BA54D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1C54A3C7"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Информационные технологии</w:t>
      </w:r>
    </w:p>
    <w:p w14:paraId="761BD890"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Электронные таблицы</w:t>
      </w:r>
    </w:p>
    <w:p w14:paraId="2550134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0BFFAA1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Преобразование формул при копировании. Относительная, абсолютная и смешанная адресация. </w:t>
      </w:r>
    </w:p>
    <w:p w14:paraId="6A2BEE8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326B3652"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Информационные технологии в современном обществе</w:t>
      </w:r>
    </w:p>
    <w:p w14:paraId="560FA9E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информационных технологий в развитии экономики мира, страны, региона. Открытые образовательные ресурсы.</w:t>
      </w:r>
    </w:p>
    <w:p w14:paraId="31F4D828" w14:textId="29FFF73B"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D769D5A" w14:textId="77777777" w:rsidR="007328B7" w:rsidRPr="0003183B" w:rsidRDefault="007328B7"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191551F2"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Планируемые результаты освоения учебного предмета «Информатика» на уровне основного  общего образования</w:t>
      </w:r>
    </w:p>
    <w:p w14:paraId="61F57B77" w14:textId="77777777" w:rsidR="004068AD" w:rsidRPr="0003183B"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z w:val="24"/>
          <w:szCs w:val="24"/>
        </w:rPr>
      </w:pPr>
    </w:p>
    <w:p w14:paraId="218E7A2B"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71F199B6" w14:textId="77777777" w:rsidR="004068AD" w:rsidRPr="0003183B"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5CA2D001"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Личностные результаты</w:t>
      </w:r>
    </w:p>
    <w:p w14:paraId="6D129DFD"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Личностные результаты имеют направленность на решение задач воспитания, развития и социализации обучающихся средствами предмета.</w:t>
      </w:r>
    </w:p>
    <w:p w14:paraId="7E43D4C3"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Патриотическое воспитание</w:t>
      </w:r>
      <w:r w:rsidRPr="0003183B">
        <w:rPr>
          <w:rFonts w:eastAsia="Times New Roman" w:cs="Times New Roman"/>
          <w:b/>
          <w:bCs/>
          <w:color w:val="000000" w:themeColor="text1"/>
          <w:sz w:val="24"/>
          <w:szCs w:val="24"/>
        </w:rPr>
        <w:t>:</w:t>
      </w:r>
    </w:p>
    <w:p w14:paraId="0B4645BD"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21EE11B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Духовно-нравственное воспитание</w:t>
      </w:r>
      <w:r w:rsidRPr="0003183B">
        <w:rPr>
          <w:rFonts w:eastAsia="Times New Roman" w:cs="Times New Roman"/>
          <w:b/>
          <w:bCs/>
          <w:color w:val="000000" w:themeColor="text1"/>
          <w:sz w:val="24"/>
          <w:szCs w:val="24"/>
        </w:rPr>
        <w:t>:</w:t>
      </w:r>
    </w:p>
    <w:p w14:paraId="452B74B3"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2F28C63A"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Гражданское воспитание</w:t>
      </w:r>
      <w:r w:rsidRPr="0003183B">
        <w:rPr>
          <w:rFonts w:eastAsia="Times New Roman" w:cs="Times New Roman"/>
          <w:b/>
          <w:bCs/>
          <w:color w:val="000000" w:themeColor="text1"/>
          <w:sz w:val="24"/>
          <w:szCs w:val="24"/>
        </w:rPr>
        <w:t>:</w:t>
      </w:r>
    </w:p>
    <w:p w14:paraId="4A4978AF"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7FA7B4B3"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Ценности научного познания</w:t>
      </w:r>
      <w:r w:rsidRPr="0003183B">
        <w:rPr>
          <w:rFonts w:eastAsia="Times New Roman" w:cs="Times New Roman"/>
          <w:b/>
          <w:bCs/>
          <w:color w:val="000000" w:themeColor="text1"/>
          <w:sz w:val="24"/>
          <w:szCs w:val="24"/>
        </w:rPr>
        <w:t>:</w:t>
      </w:r>
    </w:p>
    <w:p w14:paraId="5FCC4324"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3A38AFB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BB8FD8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2E40BC5"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31A486F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Формирование культуры здоровья</w:t>
      </w:r>
      <w:r w:rsidRPr="0003183B">
        <w:rPr>
          <w:rFonts w:eastAsia="Times New Roman" w:cs="Times New Roman"/>
          <w:b/>
          <w:bCs/>
          <w:color w:val="000000" w:themeColor="text1"/>
          <w:sz w:val="24"/>
          <w:szCs w:val="24"/>
        </w:rPr>
        <w:t>:</w:t>
      </w:r>
    </w:p>
    <w:p w14:paraId="0FD9A77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2BFB3B6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Трудовое воспитание</w:t>
      </w:r>
      <w:r w:rsidRPr="0003183B">
        <w:rPr>
          <w:rFonts w:eastAsia="Times New Roman" w:cs="Times New Roman"/>
          <w:b/>
          <w:bCs/>
          <w:color w:val="000000" w:themeColor="text1"/>
          <w:sz w:val="24"/>
          <w:szCs w:val="24"/>
        </w:rPr>
        <w:t>:</w:t>
      </w:r>
    </w:p>
    <w:p w14:paraId="6021D154"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0C685C3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AA71FA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Экологическое воспитание</w:t>
      </w:r>
      <w:r w:rsidRPr="0003183B">
        <w:rPr>
          <w:rFonts w:eastAsia="Times New Roman" w:cs="Times New Roman"/>
          <w:b/>
          <w:bCs/>
          <w:color w:val="000000" w:themeColor="text1"/>
          <w:sz w:val="24"/>
          <w:szCs w:val="24"/>
        </w:rPr>
        <w:t>:</w:t>
      </w:r>
    </w:p>
    <w:p w14:paraId="1876D3F7"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глобального характера экологических проблем и путей их решения, в том числе с учётом возможностей ИКТ.</w:t>
      </w:r>
    </w:p>
    <w:p w14:paraId="21AE7357"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Адаптация обучающегося к изменяющимся условиям социальной среды</w:t>
      </w:r>
      <w:r w:rsidRPr="0003183B">
        <w:rPr>
          <w:rFonts w:eastAsia="Times New Roman" w:cs="Times New Roman"/>
          <w:b/>
          <w:bCs/>
          <w:color w:val="000000" w:themeColor="text1"/>
          <w:sz w:val="24"/>
          <w:szCs w:val="24"/>
        </w:rPr>
        <w:t>:</w:t>
      </w:r>
    </w:p>
    <w:p w14:paraId="3C8B8475"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4F654AA7" w14:textId="77777777" w:rsidR="004068AD" w:rsidRPr="0003183B"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7BEDD3D0"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Метапредметные результаты</w:t>
      </w:r>
    </w:p>
    <w:p w14:paraId="6DE3C906" w14:textId="5E946AD0"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Метапредметные результаты освоения образовательной программы по информатик</w:t>
      </w:r>
      <w:r w:rsidR="00B46549" w:rsidRPr="0003183B">
        <w:rPr>
          <w:rFonts w:eastAsia="Times New Roman" w:cs="Times New Roman"/>
          <w:color w:val="000000" w:themeColor="text1"/>
          <w:sz w:val="24"/>
          <w:szCs w:val="24"/>
        </w:rPr>
        <w:t>е отражают овладение универсаль</w:t>
      </w:r>
      <w:r w:rsidRPr="0003183B">
        <w:rPr>
          <w:rFonts w:eastAsia="Times New Roman" w:cs="Times New Roman"/>
          <w:color w:val="000000" w:themeColor="text1"/>
          <w:sz w:val="24"/>
          <w:szCs w:val="24"/>
        </w:rPr>
        <w:t>ными учебными действиями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познавательными, коммуникативными, регулятивными.</w:t>
      </w:r>
    </w:p>
    <w:p w14:paraId="56A3CBC3"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Универсальные познавательные действия</w:t>
      </w:r>
    </w:p>
    <w:p w14:paraId="64CCD6E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Базовые логические действия</w:t>
      </w:r>
      <w:r w:rsidRPr="0003183B">
        <w:rPr>
          <w:rFonts w:eastAsia="Times New Roman" w:cs="Times New Roman"/>
          <w:b/>
          <w:bCs/>
          <w:color w:val="000000" w:themeColor="text1"/>
          <w:sz w:val="24"/>
          <w:szCs w:val="24"/>
        </w:rPr>
        <w:t>:</w:t>
      </w:r>
    </w:p>
    <w:p w14:paraId="215E08D5"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2F8598D7"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создавать, применять и преобразовывать знаки и символы, модели и схемы для решения учебных и познавательных задач;</w:t>
      </w:r>
    </w:p>
    <w:p w14:paraId="3345323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0A36396"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Базовые исследовательские действия</w:t>
      </w:r>
      <w:r w:rsidRPr="0003183B">
        <w:rPr>
          <w:rFonts w:eastAsia="Times New Roman" w:cs="Times New Roman"/>
          <w:b/>
          <w:bCs/>
          <w:color w:val="000000" w:themeColor="text1"/>
          <w:sz w:val="24"/>
          <w:szCs w:val="24"/>
        </w:rPr>
        <w:t>:</w:t>
      </w:r>
    </w:p>
    <w:p w14:paraId="1730268B"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D436D0D"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 применимость и достоверность информацию, полученную в ходе исследования;</w:t>
      </w:r>
    </w:p>
    <w:p w14:paraId="0EBB66CD"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66384DA"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Работа с информацией</w:t>
      </w:r>
      <w:r w:rsidRPr="0003183B">
        <w:rPr>
          <w:rFonts w:eastAsia="Times New Roman" w:cs="Times New Roman"/>
          <w:b/>
          <w:bCs/>
          <w:color w:val="000000" w:themeColor="text1"/>
          <w:sz w:val="24"/>
          <w:szCs w:val="24"/>
        </w:rPr>
        <w:t>:</w:t>
      </w:r>
    </w:p>
    <w:p w14:paraId="72EC6E2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дефицит информации, данных, необходимых для решения поставленной задачи;</w:t>
      </w:r>
    </w:p>
    <w:p w14:paraId="7349E2B8"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48B9B0F"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анализировать, систематизировать и интерпретировать информацию различных видов и форм представления;</w:t>
      </w:r>
    </w:p>
    <w:p w14:paraId="2AC89625"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C34E17B"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оценивать надёжность информации по критериям, предложенным учителем или сформулированным самостоятельно;</w:t>
      </w:r>
    </w:p>
    <w:p w14:paraId="43BB15EF"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эффективно запоминать и систематизировать информацию.</w:t>
      </w:r>
    </w:p>
    <w:p w14:paraId="7B453B2D"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Универсальные коммуникативные действия</w:t>
      </w:r>
    </w:p>
    <w:p w14:paraId="29FC26E2"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Общение</w:t>
      </w:r>
      <w:r w:rsidRPr="0003183B">
        <w:rPr>
          <w:rFonts w:eastAsia="Times New Roman" w:cs="Times New Roman"/>
          <w:b/>
          <w:bCs/>
          <w:color w:val="000000" w:themeColor="text1"/>
          <w:sz w:val="24"/>
          <w:szCs w:val="24"/>
        </w:rPr>
        <w:t>:</w:t>
      </w:r>
    </w:p>
    <w:p w14:paraId="496C778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свои суждения с суждениями других участников диалога, обнаруживать различие и сходство позиций;</w:t>
      </w:r>
    </w:p>
    <w:p w14:paraId="6133590D"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публично представлять результаты выполненного опыта (эксперимента, исследования, проекта);</w:t>
      </w:r>
    </w:p>
    <w:p w14:paraId="09EC3918"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656FA60"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 xml:space="preserve">Совместная деятельность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сотрудничество</w:t>
      </w:r>
      <w:r w:rsidRPr="0003183B">
        <w:rPr>
          <w:rFonts w:eastAsia="Times New Roman" w:cs="Times New Roman"/>
          <w:b/>
          <w:bCs/>
          <w:color w:val="000000" w:themeColor="text1"/>
          <w:sz w:val="24"/>
          <w:szCs w:val="24"/>
        </w:rPr>
        <w:t>):</w:t>
      </w:r>
    </w:p>
    <w:p w14:paraId="11D0189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74CC314"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56E4CF20"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2EAD804"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66DDFA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2AE1F6"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Универсальные регулятивные действия</w:t>
      </w:r>
    </w:p>
    <w:p w14:paraId="682B8CB5"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Самоорганизация</w:t>
      </w:r>
      <w:r w:rsidRPr="0003183B">
        <w:rPr>
          <w:rFonts w:eastAsia="Times New Roman" w:cs="Times New Roman"/>
          <w:b/>
          <w:bCs/>
          <w:color w:val="000000" w:themeColor="text1"/>
          <w:sz w:val="24"/>
          <w:szCs w:val="24"/>
        </w:rPr>
        <w:t>:</w:t>
      </w:r>
    </w:p>
    <w:p w14:paraId="69C1DCA2"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в жизненных и учебных ситуациях проблемы, требующие решения;</w:t>
      </w:r>
    </w:p>
    <w:p w14:paraId="4D3A2DB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ориентироваться в различных подходах к принятию решений (индивидуальное принятие решений, принятие решений в группе);</w:t>
      </w:r>
    </w:p>
    <w:p w14:paraId="4BF95AF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8229AA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292EC7B"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делать выбор в условиях противоречивой информации и брать ответственность за решение.</w:t>
      </w:r>
    </w:p>
    <w:p w14:paraId="7986E3ED"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 xml:space="preserve">Самоконтроль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рефлексия</w:t>
      </w:r>
      <w:r w:rsidRPr="0003183B">
        <w:rPr>
          <w:rFonts w:eastAsia="Times New Roman" w:cs="Times New Roman"/>
          <w:b/>
          <w:bCs/>
          <w:color w:val="000000" w:themeColor="text1"/>
          <w:sz w:val="24"/>
          <w:szCs w:val="24"/>
        </w:rPr>
        <w:t>):</w:t>
      </w:r>
    </w:p>
    <w:p w14:paraId="46E2F29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способами самоконтроля, самомотивации и рефлексии;</w:t>
      </w:r>
    </w:p>
    <w:p w14:paraId="0B8219BA"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давать адекватную оценку ситуации и предлагать план её изменения;</w:t>
      </w:r>
    </w:p>
    <w:p w14:paraId="192199E3"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9195E79"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1D4A2CF6"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41ABAD83"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соответствие результата цели и условиям.</w:t>
      </w:r>
    </w:p>
    <w:p w14:paraId="722C53C0"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Эмоциональный интеллект</w:t>
      </w:r>
      <w:r w:rsidRPr="0003183B">
        <w:rPr>
          <w:rFonts w:eastAsia="Times New Roman" w:cs="Times New Roman"/>
          <w:b/>
          <w:bCs/>
          <w:color w:val="000000" w:themeColor="text1"/>
          <w:sz w:val="24"/>
          <w:szCs w:val="24"/>
        </w:rPr>
        <w:t>:</w:t>
      </w:r>
    </w:p>
    <w:p w14:paraId="2995F2C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ставить себя на место другого человека, понимать мотивы и намерения другого.</w:t>
      </w:r>
    </w:p>
    <w:p w14:paraId="7890544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Принятие себя и других</w:t>
      </w:r>
      <w:r w:rsidRPr="0003183B">
        <w:rPr>
          <w:rFonts w:eastAsia="Times New Roman" w:cs="Times New Roman"/>
          <w:b/>
          <w:bCs/>
          <w:color w:val="000000" w:themeColor="text1"/>
          <w:sz w:val="24"/>
          <w:szCs w:val="24"/>
        </w:rPr>
        <w:t>:</w:t>
      </w:r>
    </w:p>
    <w:p w14:paraId="53FEDFCB"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осознавать невозможность контролировать всё вокруг даже в условиях открытого доступа к любым объёмам информации.</w:t>
      </w:r>
    </w:p>
    <w:p w14:paraId="73DC5612" w14:textId="77777777" w:rsidR="004068AD" w:rsidRPr="0003183B"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66DEDCE2"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Предметные результаты</w:t>
      </w:r>
    </w:p>
    <w:p w14:paraId="0ECCBD1F"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7 класс</w:t>
      </w:r>
    </w:p>
    <w:p w14:paraId="5F7FFAC4"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4BC42D5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14:paraId="400CFB70"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4D16C96F"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7E3A87A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и сравнивать размеры текстовых, графических, звуковых файлов и видеофайлов;</w:t>
      </w:r>
    </w:p>
    <w:p w14:paraId="26740EA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современных устройств хранения и передачи информации, сравнивать их количественные характеристики;</w:t>
      </w:r>
    </w:p>
    <w:p w14:paraId="4D63F56A"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выделять основные этапы в истории и понимать тенденции развития компьютеров и программного обеспечения;</w:t>
      </w:r>
    </w:p>
    <w:p w14:paraId="0ECAB2EF"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получать и использовать информацию о характеристиках персонального компьютера и его основных элементах (процессор, оперативная пам</w:t>
      </w:r>
      <w:r w:rsidR="00B46549" w:rsidRPr="0003183B">
        <w:rPr>
          <w:rFonts w:eastAsia="Times New Roman" w:cs="Times New Roman"/>
          <w:color w:val="000000" w:themeColor="text1"/>
          <w:sz w:val="24"/>
          <w:szCs w:val="24"/>
        </w:rPr>
        <w:t>ять, долговременная память, устрой</w:t>
      </w:r>
      <w:r w:rsidRPr="0003183B">
        <w:rPr>
          <w:rFonts w:eastAsia="Times New Roman" w:cs="Times New Roman"/>
          <w:color w:val="000000" w:themeColor="text1"/>
          <w:sz w:val="24"/>
          <w:szCs w:val="24"/>
        </w:rPr>
        <w:t>ства ввода-вывода);</w:t>
      </w:r>
    </w:p>
    <w:p w14:paraId="113F42F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соотносить характеристики компьютера с задачами, решаемыми с его помощью;</w:t>
      </w:r>
    </w:p>
    <w:p w14:paraId="42F96DF3"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75FBEA27"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C52C31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представлять результаты своей деятельности в виде структурированных иллюстрированных документов, мультимедийных презентаций;</w:t>
      </w:r>
    </w:p>
    <w:p w14:paraId="6E124867"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E708078"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структуру адресов веб-ресурсов;</w:t>
      </w:r>
    </w:p>
    <w:p w14:paraId="4CFD488B"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современные сервисы интернет-коммуникаций;</w:t>
      </w:r>
    </w:p>
    <w:p w14:paraId="2BD4EB3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2516ED6"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иметь представление о влиянии использования средств ИКТ на здоровье пользователя и уметь применять методы профилактики.</w:t>
      </w:r>
    </w:p>
    <w:p w14:paraId="2915BBE5"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41D603DA"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4A5E9CD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пояснять на примерах различия между позиционными и непозиционными системами счисления;</w:t>
      </w:r>
    </w:p>
    <w:p w14:paraId="2AB47585"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680D41B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смысл понятий «высказывание», «логическая операция», «логическое выражение»;</w:t>
      </w:r>
    </w:p>
    <w:p w14:paraId="5F9FC20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EE2921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250BE54F"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алгоритм решения задачи различными способами, в том числе в виде блок-схемы;</w:t>
      </w:r>
    </w:p>
    <w:p w14:paraId="5468D6D3"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55062F4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69515DD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при разработке программ логические значения, операции и выражения с ними;</w:t>
      </w:r>
    </w:p>
    <w:p w14:paraId="718AA64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14:paraId="6F1AA898"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6CC2BA24" w14:textId="77777777" w:rsidR="004068AD" w:rsidRPr="0003183B"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класс</w:t>
      </w:r>
    </w:p>
    <w:p w14:paraId="056BD8B7"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5658BA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14:paraId="73ABF8E2"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структуру адресов веб-ресурсов;</w:t>
      </w:r>
    </w:p>
    <w:p w14:paraId="2777E72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искать информацию в Интернете (в том числе по ключевым словам, по изображению);</w:t>
      </w:r>
    </w:p>
    <w:p w14:paraId="3DEC3A35"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Calibri" w:cs="Times New Roman"/>
          <w:color w:val="000000" w:themeColor="text1"/>
          <w:sz w:val="24"/>
          <w:szCs w:val="24"/>
          <w:lang w:eastAsia="ar-SA"/>
        </w:rPr>
        <w:t>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w:t>
      </w:r>
    </w:p>
    <w:p w14:paraId="2A81D813"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lang w:eastAsia="ar-SA"/>
        </w:rPr>
        <w:t>использовать современные интернет-сервисы (в том числе коммуникационные сервисы, облачные хранилища данных,</w:t>
      </w:r>
      <w:r w:rsidRPr="0003183B">
        <w:rPr>
          <w:rFonts w:eastAsia="Times New Roman" w:cs="Times New Roman"/>
          <w:color w:val="000000" w:themeColor="text1"/>
          <w:sz w:val="24"/>
          <w:szCs w:val="24"/>
        </w:rPr>
        <w:t xml:space="preserve"> онлайн-программы (текстовые и графические редакторы, системы программирования))</w:t>
      </w:r>
      <w:r w:rsidRPr="0003183B">
        <w:rPr>
          <w:rFonts w:eastAsia="Times New Roman" w:cs="Times New Roman"/>
          <w:color w:val="000000" w:themeColor="text1"/>
          <w:sz w:val="24"/>
          <w:szCs w:val="24"/>
          <w:lang w:eastAsia="ar-SA"/>
        </w:rPr>
        <w:t xml:space="preserve"> в учебной и повседневной деятельности;</w:t>
      </w:r>
    </w:p>
    <w:p w14:paraId="524B1C0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lang w:eastAsia="ar-SA"/>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14:paraId="2680260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lang w:eastAsia="ar-SA"/>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14:paraId="1D404F7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lang w:eastAsia="ar-SA"/>
        </w:rPr>
      </w:pPr>
      <w:r w:rsidRPr="0003183B">
        <w:rPr>
          <w:rFonts w:eastAsia="Times New Roman" w:cs="Times New Roman"/>
          <w:color w:val="000000" w:themeColor="text1"/>
          <w:sz w:val="24"/>
          <w:szCs w:val="24"/>
          <w:lang w:eastAsia="ar-SA"/>
        </w:rPr>
        <w:t>составлять программы решения простых задач обработки одномерных числовых массивов на одном из языков программирования (Школьный Алгоритмический Язык, Паскаль, Python, Java, C, C#, C++).</w:t>
      </w:r>
    </w:p>
    <w:p w14:paraId="47361992"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 w:val="24"/>
          <w:szCs w:val="24"/>
          <w:lang w:eastAsia="ar-SA"/>
        </w:rPr>
      </w:pPr>
      <w:r w:rsidRPr="0003183B">
        <w:rPr>
          <w:rFonts w:eastAsia="Times New Roman" w:cs="Times New Roman"/>
          <w:b/>
          <w:color w:val="000000" w:themeColor="text1"/>
          <w:sz w:val="24"/>
          <w:szCs w:val="24"/>
          <w:lang w:eastAsia="ar-SA"/>
        </w:rPr>
        <w:t>10 класс</w:t>
      </w:r>
    </w:p>
    <w:p w14:paraId="017FC17F"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D2ED53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28B77688"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графы и деревья для моделирования систем сетевой и иерархической структуры; находить кратчайший путь в графе;</w:t>
      </w:r>
    </w:p>
    <w:p w14:paraId="214AF79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540841B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CCF47C"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0CC1EA6"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электронные таблицы для численного моделирования в простых задачах из разных предметных областей;</w:t>
      </w:r>
    </w:p>
    <w:p w14:paraId="11C0ABD6"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278CE8F1"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63D121DE"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90D23F4" w14:textId="77777777" w:rsidR="004068AD" w:rsidRPr="0003183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8292D78" w14:textId="77777777" w:rsidR="004068AD" w:rsidRPr="0003183B"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p>
    <w:p w14:paraId="1EC228AA" w14:textId="77777777" w:rsidR="004068AD" w:rsidRPr="0003183B"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p>
    <w:p w14:paraId="199ED3F5" w14:textId="729B2745" w:rsidR="004068AD" w:rsidRPr="0003183B" w:rsidRDefault="00166F00" w:rsidP="00116430">
      <w:pPr>
        <w:spacing w:after="0" w:line="240" w:lineRule="auto"/>
        <w:ind w:firstLine="709"/>
        <w:jc w:val="center"/>
        <w:rPr>
          <w:rFonts w:eastAsia="MS Mincho" w:cs="Times New Roman"/>
          <w:b/>
          <w:color w:val="000000" w:themeColor="text1"/>
          <w:sz w:val="24"/>
          <w:szCs w:val="24"/>
        </w:rPr>
      </w:pPr>
      <w:bookmarkStart w:id="93" w:name="_Toc43057564"/>
      <w:r w:rsidRPr="0003183B">
        <w:rPr>
          <w:rFonts w:eastAsia="Times New Roman" w:cs="Times New Roman"/>
          <w:b/>
          <w:color w:val="000000" w:themeColor="text1"/>
          <w:sz w:val="24"/>
          <w:szCs w:val="24"/>
        </w:rPr>
        <w:t>Подходы к оцениванию планируемых результатов обучения</w:t>
      </w:r>
      <w:bookmarkEnd w:id="93"/>
    </w:p>
    <w:p w14:paraId="7D361B71" w14:textId="77777777" w:rsidR="004068AD"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14:paraId="1FC7BC28" w14:textId="1ED37970" w:rsidR="004068AD"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При оценивании планируемых результатов обучения информатик</w:t>
      </w:r>
      <w:r w:rsidR="00CE5A33" w:rsidRPr="0003183B">
        <w:rPr>
          <w:rFonts w:eastAsia="Times New Roman" w:cs="Times New Roman"/>
          <w:color w:val="000000" w:themeColor="text1"/>
          <w:sz w:val="24"/>
          <w:szCs w:val="24"/>
        </w:rPr>
        <w:t>е</w:t>
      </w:r>
      <w:r w:rsidRPr="0003183B">
        <w:rPr>
          <w:rFonts w:eastAsia="Times New Roman" w:cs="Times New Roman"/>
          <w:color w:val="000000" w:themeColor="text1"/>
          <w:sz w:val="24"/>
          <w:szCs w:val="24"/>
        </w:rPr>
        <w:t xml:space="preserve">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sidRPr="0003183B">
        <w:rPr>
          <w:rFonts w:eastAsia="Times New Roman" w:cs="Times New Roman"/>
          <w:color w:val="000000" w:themeColor="text1"/>
          <w:sz w:val="24"/>
          <w:szCs w:val="24"/>
        </w:rPr>
        <w:t>информатике</w:t>
      </w:r>
      <w:r w:rsidRPr="0003183B">
        <w:rPr>
          <w:rFonts w:eastAsia="Times New Roman" w:cs="Times New Roman"/>
          <w:color w:val="000000" w:themeColor="text1"/>
          <w:sz w:val="24"/>
          <w:szCs w:val="24"/>
        </w:rPr>
        <w:t>. При сниженной работоспособности, выраженных нарушени</w:t>
      </w:r>
      <w:r w:rsidR="00CE5A33" w:rsidRPr="0003183B">
        <w:rPr>
          <w:rFonts w:eastAsia="Times New Roman" w:cs="Times New Roman"/>
          <w:color w:val="000000" w:themeColor="text1"/>
          <w:sz w:val="24"/>
          <w:szCs w:val="24"/>
        </w:rPr>
        <w:t>ях</w:t>
      </w:r>
      <w:r w:rsidRPr="0003183B">
        <w:rPr>
          <w:rFonts w:eastAsia="Times New Roman" w:cs="Times New Roman"/>
          <w:color w:val="000000" w:themeColor="text1"/>
          <w:sz w:val="24"/>
          <w:szCs w:val="24"/>
        </w:rPr>
        <w:t xml:space="preserve"> моторики рук возможно увеличение врем</w:t>
      </w:r>
      <w:r w:rsidR="00CE5A33" w:rsidRPr="0003183B">
        <w:rPr>
          <w:rFonts w:eastAsia="Times New Roman" w:cs="Times New Roman"/>
          <w:color w:val="000000" w:themeColor="text1"/>
          <w:sz w:val="24"/>
          <w:szCs w:val="24"/>
        </w:rPr>
        <w:t>ени</w:t>
      </w:r>
      <w:r w:rsidRPr="0003183B">
        <w:rPr>
          <w:rFonts w:eastAsia="Times New Roman" w:cs="Times New Roman"/>
          <w:color w:val="000000" w:themeColor="text1"/>
          <w:sz w:val="24"/>
          <w:szCs w:val="24"/>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sidRPr="0003183B">
        <w:rPr>
          <w:rFonts w:eastAsia="Times New Roman" w:cs="Times New Roman"/>
          <w:color w:val="000000" w:themeColor="text1"/>
          <w:sz w:val="24"/>
          <w:szCs w:val="24"/>
        </w:rPr>
        <w:t>его</w:t>
      </w:r>
      <w:r w:rsidRPr="0003183B">
        <w:rPr>
          <w:rFonts w:eastAsia="Times New Roman" w:cs="Times New Roman"/>
          <w:color w:val="000000" w:themeColor="text1"/>
          <w:sz w:val="24"/>
          <w:szCs w:val="24"/>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4C8A18FB" w14:textId="77777777" w:rsidR="004068AD" w:rsidRPr="0003183B" w:rsidRDefault="00166F00" w:rsidP="00116430">
      <w:pPr>
        <w:spacing w:after="0" w:line="240" w:lineRule="auto"/>
        <w:ind w:firstLine="709"/>
        <w:rPr>
          <w:rFonts w:eastAsia="Times New Roman" w:cs="Times New Roman"/>
          <w:color w:val="000000" w:themeColor="text1"/>
          <w:sz w:val="24"/>
          <w:szCs w:val="24"/>
        </w:rPr>
      </w:pPr>
      <w:r w:rsidRPr="0003183B">
        <w:rPr>
          <w:rFonts w:eastAsia="Times New Roman" w:cs="Times New Roman"/>
          <w:color w:val="000000" w:themeColor="text1"/>
          <w:sz w:val="24"/>
          <w:szCs w:val="24"/>
        </w:rPr>
        <w:br w:type="page"/>
      </w:r>
    </w:p>
    <w:p w14:paraId="68ED35D7" w14:textId="54CEE166" w:rsidR="00166F00" w:rsidRPr="0003183B" w:rsidRDefault="008248CB" w:rsidP="00116430">
      <w:pPr>
        <w:pStyle w:val="aff6"/>
        <w:spacing w:after="0" w:line="240" w:lineRule="auto"/>
        <w:rPr>
          <w:sz w:val="24"/>
        </w:rPr>
      </w:pPr>
      <w:bookmarkStart w:id="94" w:name="_Toc98881196"/>
      <w:r w:rsidRPr="0003183B">
        <w:rPr>
          <w:sz w:val="24"/>
        </w:rPr>
        <w:t>3.2.1.</w:t>
      </w:r>
      <w:r w:rsidR="00250CB2" w:rsidRPr="0003183B">
        <w:rPr>
          <w:sz w:val="24"/>
        </w:rPr>
        <w:t>9. ФИЗИКА</w:t>
      </w:r>
      <w:bookmarkEnd w:id="94"/>
    </w:p>
    <w:p w14:paraId="6F375F15" w14:textId="77777777" w:rsidR="00250CB2" w:rsidRPr="0003183B" w:rsidRDefault="00250CB2" w:rsidP="00116430">
      <w:pPr>
        <w:spacing w:after="0" w:line="240" w:lineRule="auto"/>
        <w:jc w:val="both"/>
        <w:rPr>
          <w:rFonts w:eastAsia="Calibri" w:cs="Times New Roman"/>
          <w:bCs/>
          <w:color w:val="000000" w:themeColor="text1"/>
          <w:sz w:val="24"/>
          <w:szCs w:val="24"/>
        </w:rPr>
      </w:pPr>
    </w:p>
    <w:p w14:paraId="3A478AA3" w14:textId="36A359DC" w:rsidR="00166F00"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eastAsia="Calibri" w:cs="Times New Roman"/>
          <w:bCs/>
          <w:color w:val="000000" w:themeColor="text1"/>
          <w:sz w:val="24"/>
          <w:szCs w:val="24"/>
        </w:rPr>
        <w:t>Примерная рабочая программа (далее Программа) по  учебному предмету</w:t>
      </w:r>
      <w:r w:rsidRPr="0003183B">
        <w:rPr>
          <w:rFonts w:eastAsia="Times New Roman" w:cs="Times New Roman"/>
          <w:color w:val="000000" w:themeColor="text1"/>
          <w:sz w:val="24"/>
          <w:szCs w:val="24"/>
        </w:rPr>
        <w:t xml:space="preserve"> «Физика»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59E592B" w14:textId="77777777" w:rsidR="00166F00" w:rsidRPr="0003183B" w:rsidRDefault="00166F00" w:rsidP="00116430">
      <w:pPr>
        <w:spacing w:after="0" w:line="240" w:lineRule="auto"/>
        <w:jc w:val="both"/>
        <w:rPr>
          <w:rFonts w:eastAsia="Calibri" w:cs="Times New Roman"/>
          <w:color w:val="000000" w:themeColor="text1"/>
          <w:sz w:val="24"/>
          <w:szCs w:val="24"/>
        </w:rPr>
      </w:pPr>
    </w:p>
    <w:p w14:paraId="06CFAB2E"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67E6AE0B" w14:textId="77777777" w:rsidR="00166F00" w:rsidRPr="0003183B" w:rsidRDefault="00166F00" w:rsidP="00116430">
      <w:pPr>
        <w:spacing w:after="0" w:line="240" w:lineRule="auto"/>
        <w:jc w:val="center"/>
        <w:rPr>
          <w:rFonts w:eastAsia="Calibri" w:cs="Times New Roman"/>
          <w:color w:val="000000" w:themeColor="text1"/>
          <w:sz w:val="24"/>
          <w:szCs w:val="24"/>
        </w:rPr>
      </w:pPr>
    </w:p>
    <w:p w14:paraId="17AFCDE4"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«Физика»</w:t>
      </w:r>
    </w:p>
    <w:p w14:paraId="4E7A5AE6" w14:textId="58F8FBC3" w:rsidR="00166F00" w:rsidRPr="0003183B" w:rsidRDefault="00166F00" w:rsidP="00116430">
      <w:pPr>
        <w:pStyle w:val="body0"/>
        <w:spacing w:line="240" w:lineRule="auto"/>
        <w:ind w:firstLine="709"/>
        <w:rPr>
          <w:rFonts w:ascii="Times New Roman" w:hAnsi="Times New Roman" w:cs="Times New Roman"/>
          <w:color w:val="000000" w:themeColor="text1"/>
          <w:spacing w:val="-2"/>
          <w:sz w:val="24"/>
          <w:szCs w:val="24"/>
        </w:rPr>
      </w:pPr>
      <w:r w:rsidRPr="0003183B">
        <w:rPr>
          <w:rFonts w:ascii="Times New Roman" w:hAnsi="Times New Roman" w:cs="Times New Roman"/>
          <w:color w:val="000000" w:themeColor="text1"/>
          <w:spacing w:val="-2"/>
          <w:sz w:val="24"/>
          <w:szCs w:val="24"/>
        </w:rPr>
        <w:t>Курс физики </w:t>
      </w:r>
      <w:r w:rsidR="0025559A" w:rsidRPr="0003183B">
        <w:rPr>
          <w:rFonts w:ascii="Times New Roman" w:hAnsi="Times New Roman" w:cs="Times New Roman"/>
          <w:color w:val="000000" w:themeColor="text1"/>
          <w:spacing w:val="-2"/>
          <w:sz w:val="24"/>
          <w:szCs w:val="24"/>
        </w:rPr>
        <w:t>–</w:t>
      </w:r>
      <w:r w:rsidRPr="0003183B">
        <w:rPr>
          <w:rFonts w:ascii="Times New Roman" w:hAnsi="Times New Roman" w:cs="Times New Roman"/>
          <w:color w:val="000000" w:themeColor="text1"/>
          <w:spacing w:val="-2"/>
          <w:sz w:val="24"/>
          <w:szCs w:val="24"/>
        </w:rPr>
        <w:t xml:space="preserve">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w:t>
      </w:r>
      <w:r w:rsidR="0025559A" w:rsidRPr="0003183B">
        <w:rPr>
          <w:rFonts w:ascii="Times New Roman" w:hAnsi="Times New Roman" w:cs="Times New Roman"/>
          <w:color w:val="000000" w:themeColor="text1"/>
          <w:spacing w:val="-2"/>
          <w:sz w:val="24"/>
          <w:szCs w:val="24"/>
        </w:rPr>
        <w:t>–</w:t>
      </w:r>
      <w:r w:rsidRPr="0003183B">
        <w:rPr>
          <w:rFonts w:ascii="Times New Roman" w:hAnsi="Times New Roman" w:cs="Times New Roman"/>
          <w:color w:val="000000" w:themeColor="text1"/>
          <w:spacing w:val="-2"/>
          <w:sz w:val="24"/>
          <w:szCs w:val="24"/>
        </w:rPr>
        <w:t xml:space="preserve">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w:t>
      </w:r>
      <w:r w:rsidR="0025559A" w:rsidRPr="0003183B">
        <w:rPr>
          <w:rFonts w:ascii="Times New Roman" w:hAnsi="Times New Roman" w:cs="Times New Roman"/>
          <w:color w:val="000000" w:themeColor="text1"/>
          <w:spacing w:val="-2"/>
          <w:sz w:val="24"/>
          <w:szCs w:val="24"/>
        </w:rPr>
        <w:t>–</w:t>
      </w:r>
      <w:r w:rsidRPr="0003183B">
        <w:rPr>
          <w:rFonts w:ascii="Times New Roman" w:hAnsi="Times New Roman" w:cs="Times New Roman"/>
          <w:color w:val="000000" w:themeColor="text1"/>
          <w:spacing w:val="-2"/>
          <w:sz w:val="24"/>
          <w:szCs w:val="24"/>
        </w:rPr>
        <w:t xml:space="preserve"> это предмет, который наряду с другими естественно-научными предметами должен дать </w:t>
      </w:r>
      <w:r w:rsidR="00782C53" w:rsidRPr="0003183B">
        <w:rPr>
          <w:rFonts w:ascii="Times New Roman" w:hAnsi="Times New Roman" w:cs="Times New Roman"/>
          <w:color w:val="000000" w:themeColor="text1"/>
          <w:spacing w:val="-2"/>
          <w:sz w:val="24"/>
          <w:szCs w:val="24"/>
        </w:rPr>
        <w:t>обучающимся</w:t>
      </w:r>
      <w:r w:rsidRPr="0003183B">
        <w:rPr>
          <w:rFonts w:ascii="Times New Roman" w:hAnsi="Times New Roman" w:cs="Times New Roman"/>
          <w:color w:val="000000" w:themeColor="text1"/>
          <w:spacing w:val="-2"/>
          <w:sz w:val="24"/>
          <w:szCs w:val="24"/>
        </w:rPr>
        <w:t xml:space="preserve"> представление об увлекательности научного исследования и радости самостоятельного открытия нового знания.</w:t>
      </w:r>
    </w:p>
    <w:p w14:paraId="46FE16CD" w14:textId="77777777" w:rsidR="00166F00" w:rsidRPr="0003183B" w:rsidRDefault="00166F00" w:rsidP="00116430">
      <w:pPr>
        <w:pStyle w:val="body0"/>
        <w:spacing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1CBD89DF"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 xml:space="preserve">научно объяснять явления, оценивать и понимать особенности научного исследования, </w:t>
      </w:r>
    </w:p>
    <w:p w14:paraId="2E5EE9DC"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интерпретировать данные и использовать научные доказа</w:t>
      </w:r>
      <w:r w:rsidR="00B46549" w:rsidRPr="0003183B">
        <w:rPr>
          <w:rFonts w:ascii="Times New Roman" w:hAnsi="Times New Roman" w:cs="Times New Roman"/>
          <w:color w:val="000000" w:themeColor="text1"/>
          <w:sz w:val="24"/>
          <w:szCs w:val="24"/>
        </w:rPr>
        <w:t>тельства для получения выводов.</w:t>
      </w:r>
    </w:p>
    <w:p w14:paraId="0A3E5918" w14:textId="77777777" w:rsidR="00166F00" w:rsidRPr="0003183B" w:rsidRDefault="00166F00" w:rsidP="00116430">
      <w:pPr>
        <w:pStyle w:val="body0"/>
        <w:spacing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Изучение физики способно внести решающий вклад в формирование естественно-научной грамотности обучающихся.</w:t>
      </w:r>
    </w:p>
    <w:p w14:paraId="14EC9BBA" w14:textId="77777777" w:rsidR="004068AD" w:rsidRPr="0003183B" w:rsidRDefault="004068AD" w:rsidP="00116430">
      <w:pPr>
        <w:spacing w:after="0" w:line="240" w:lineRule="auto"/>
        <w:ind w:firstLine="709"/>
        <w:jc w:val="both"/>
        <w:rPr>
          <w:rFonts w:eastAsia="Calibri" w:cs="Times New Roman"/>
          <w:color w:val="000000" w:themeColor="text1"/>
          <w:sz w:val="24"/>
          <w:szCs w:val="24"/>
        </w:rPr>
      </w:pPr>
    </w:p>
    <w:p w14:paraId="541EF647" w14:textId="0225476A" w:rsidR="004068AD"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Цели изучения учебного предмета </w:t>
      </w:r>
      <w:r w:rsidR="007328B7" w:rsidRPr="0003183B">
        <w:rPr>
          <w:rFonts w:eastAsia="Calibri" w:cs="Times New Roman"/>
          <w:b/>
          <w:bCs/>
          <w:color w:val="000000" w:themeColor="text1"/>
          <w:sz w:val="24"/>
          <w:szCs w:val="24"/>
        </w:rPr>
        <w:t>«</w:t>
      </w:r>
      <w:r w:rsidRPr="0003183B">
        <w:rPr>
          <w:rFonts w:eastAsia="Calibri" w:cs="Times New Roman"/>
          <w:b/>
          <w:bCs/>
          <w:color w:val="000000" w:themeColor="text1"/>
          <w:sz w:val="24"/>
          <w:szCs w:val="24"/>
        </w:rPr>
        <w:t>Физика</w:t>
      </w:r>
      <w:r w:rsidR="007328B7" w:rsidRPr="0003183B">
        <w:rPr>
          <w:rFonts w:eastAsia="Calibri" w:cs="Times New Roman"/>
          <w:b/>
          <w:bCs/>
          <w:color w:val="000000" w:themeColor="text1"/>
          <w:sz w:val="24"/>
          <w:szCs w:val="24"/>
        </w:rPr>
        <w:t>»</w:t>
      </w:r>
    </w:p>
    <w:p w14:paraId="42DAD51D" w14:textId="77777777" w:rsidR="00166F00" w:rsidRPr="0003183B" w:rsidRDefault="00166F00" w:rsidP="007328B7">
      <w:pPr>
        <w:pStyle w:val="body0"/>
        <w:spacing w:line="240" w:lineRule="auto"/>
        <w:ind w:firstLine="709"/>
        <w:rPr>
          <w:rFonts w:ascii="Times New Roman" w:hAnsi="Times New Roman" w:cs="Times New Roman"/>
          <w:color w:val="000000" w:themeColor="text1"/>
          <w:spacing w:val="-3"/>
          <w:sz w:val="24"/>
          <w:szCs w:val="24"/>
        </w:rPr>
      </w:pPr>
      <w:r w:rsidRPr="0003183B">
        <w:rPr>
          <w:rFonts w:ascii="Times New Roman" w:hAnsi="Times New Roman" w:cs="Times New Roman"/>
          <w:color w:val="000000" w:themeColor="text1"/>
          <w:spacing w:val="-3"/>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602E92C6" w14:textId="77777777" w:rsidR="00166F00" w:rsidRPr="0003183B" w:rsidRDefault="00166F00" w:rsidP="007328B7">
      <w:pPr>
        <w:pStyle w:val="body0"/>
        <w:keepNext/>
        <w:spacing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Цели изучения физики:</w:t>
      </w:r>
    </w:p>
    <w:p w14:paraId="75C19C94"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1FA0D420"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развитие представлений о научном методе познания и формирование исследовательского отношения к окружающим явлениям;</w:t>
      </w:r>
    </w:p>
    <w:p w14:paraId="77F69AED"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формирование научного мировоззрения как результата изучения основ строения материи и фундаментальных законов физики;</w:t>
      </w:r>
    </w:p>
    <w:p w14:paraId="4AA264FE"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формирование представлений о роли физики для развития других естественных наук, техники и технологий;</w:t>
      </w:r>
    </w:p>
    <w:p w14:paraId="53093785"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3A3BB97" w14:textId="77777777" w:rsidR="00166F00" w:rsidRPr="0003183B" w:rsidRDefault="00166F00" w:rsidP="007328B7">
      <w:pPr>
        <w:pStyle w:val="body0"/>
        <w:spacing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 xml:space="preserve">Достижение этих целей на уровне основного общего образования обеспечивается решением следующих задач: </w:t>
      </w:r>
    </w:p>
    <w:p w14:paraId="5B605443"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приобретение знаний о дискретном строении вещества, о механических, тепловых, электрических, магнитных и квантовых явлениях;</w:t>
      </w:r>
    </w:p>
    <w:p w14:paraId="198D8853"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приобретение умений описывать и объяснять физические явления с использованием полученных знаний;</w:t>
      </w:r>
    </w:p>
    <w:p w14:paraId="65B3A6E6"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3816C216"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C209B7C"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9F9C78D" w14:textId="77777777" w:rsidR="00166F00" w:rsidRPr="0003183B" w:rsidRDefault="00166F00" w:rsidP="007328B7">
      <w:pPr>
        <w:pStyle w:val="list-dash"/>
        <w:spacing w:line="240" w:lineRule="auto"/>
        <w:ind w:left="0"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E694E74" w14:textId="77777777" w:rsidR="004068AD" w:rsidRPr="0003183B" w:rsidRDefault="00166F00" w:rsidP="007328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09"/>
        <w:jc w:val="both"/>
        <w:rPr>
          <w:rFonts w:eastAsia="Calibri" w:cs="Times New Roman"/>
          <w:color w:val="000000" w:themeColor="text1"/>
          <w:sz w:val="24"/>
          <w:szCs w:val="24"/>
          <w:shd w:val="clear" w:color="auto" w:fill="FFFFFF"/>
        </w:rPr>
      </w:pPr>
      <w:r w:rsidRPr="0003183B">
        <w:rPr>
          <w:rFonts w:eastAsia="TimesNewRomanPSMT" w:cs="Times New Roman"/>
          <w:color w:val="000000" w:themeColor="text1"/>
          <w:sz w:val="24"/>
          <w:szCs w:val="24"/>
        </w:rPr>
        <w:t xml:space="preserve">На основе изучения материала курса физики продолжать развивать у учащихся с НОДА </w:t>
      </w:r>
      <w:r w:rsidRPr="0003183B">
        <w:rPr>
          <w:rFonts w:eastAsia="Calibri" w:cs="Times New Roman"/>
          <w:color w:val="000000" w:themeColor="text1"/>
          <w:sz w:val="24"/>
          <w:szCs w:val="24"/>
          <w:shd w:val="clear" w:color="auto" w:fill="FFFFFF"/>
        </w:rPr>
        <w:t xml:space="preserve">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w:t>
      </w:r>
      <w:r w:rsidRPr="0003183B">
        <w:rPr>
          <w:rFonts w:eastAsia="TimesNewRomanPSMT" w:cs="Times New Roman"/>
          <w:color w:val="000000" w:themeColor="text1"/>
          <w:sz w:val="24"/>
          <w:szCs w:val="24"/>
        </w:rPr>
        <w:t>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14:paraId="18F39701" w14:textId="77777777" w:rsidR="004068AD" w:rsidRPr="0003183B" w:rsidRDefault="004068AD" w:rsidP="00116430">
      <w:pPr>
        <w:spacing w:after="0" w:line="240" w:lineRule="auto"/>
        <w:ind w:firstLine="709"/>
        <w:jc w:val="center"/>
        <w:rPr>
          <w:rFonts w:eastAsia="Calibri" w:cs="Times New Roman"/>
          <w:b/>
          <w:bCs/>
          <w:color w:val="000000" w:themeColor="text1"/>
          <w:sz w:val="24"/>
          <w:szCs w:val="24"/>
        </w:rPr>
      </w:pPr>
    </w:p>
    <w:p w14:paraId="53F4B331" w14:textId="77777777" w:rsidR="004068AD"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и подходы к реализации примерной адаптированной программы</w:t>
      </w:r>
    </w:p>
    <w:p w14:paraId="6D8B309F" w14:textId="77777777" w:rsidR="004068AD" w:rsidRPr="0003183B" w:rsidRDefault="00166F00" w:rsidP="00116430">
      <w:pPr>
        <w:widowControl w:val="0"/>
        <w:suppressAutoHyphens/>
        <w:spacing w:after="0" w:line="240" w:lineRule="auto"/>
        <w:ind w:firstLine="709"/>
        <w:jc w:val="both"/>
        <w:rPr>
          <w:rFonts w:eastAsia="Arial" w:cs="Times New Roman"/>
          <w:bCs/>
          <w:color w:val="000000" w:themeColor="text1"/>
          <w:kern w:val="1"/>
          <w:sz w:val="24"/>
          <w:szCs w:val="24"/>
          <w:lang w:eastAsia="ar-SA"/>
        </w:rPr>
      </w:pPr>
      <w:r w:rsidRPr="0003183B">
        <w:rPr>
          <w:rFonts w:eastAsia="Arial" w:cs="Times New Roman"/>
          <w:bCs/>
          <w:i/>
          <w:color w:val="000000" w:themeColor="text1"/>
          <w:kern w:val="1"/>
          <w:sz w:val="24"/>
          <w:szCs w:val="24"/>
          <w:lang w:eastAsia="ar-SA"/>
        </w:rPr>
        <w:t>Динамичность восприятия учебного материала</w:t>
      </w:r>
      <w:r w:rsidRPr="0003183B">
        <w:rPr>
          <w:rFonts w:eastAsia="Arial" w:cs="Times New Roman"/>
          <w:bCs/>
          <w:color w:val="000000" w:themeColor="text1"/>
          <w:kern w:val="1"/>
          <w:sz w:val="24"/>
          <w:szCs w:val="24"/>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14:paraId="0FD52B17" w14:textId="4989424E" w:rsidR="004068AD" w:rsidRPr="0003183B" w:rsidRDefault="00166F00" w:rsidP="00116430">
      <w:pPr>
        <w:widowControl w:val="0"/>
        <w:suppressAutoHyphens/>
        <w:spacing w:after="0" w:line="240" w:lineRule="auto"/>
        <w:ind w:firstLine="709"/>
        <w:jc w:val="both"/>
        <w:rPr>
          <w:rFonts w:eastAsia="Arial" w:cs="Times New Roman"/>
          <w:bCs/>
          <w:color w:val="000000" w:themeColor="text1"/>
          <w:kern w:val="1"/>
          <w:sz w:val="24"/>
          <w:szCs w:val="24"/>
          <w:lang w:eastAsia="ar-SA"/>
        </w:rPr>
      </w:pPr>
      <w:r w:rsidRPr="0003183B">
        <w:rPr>
          <w:rFonts w:eastAsia="Arial" w:cs="Times New Roman"/>
          <w:bCs/>
          <w:i/>
          <w:color w:val="000000" w:themeColor="text1"/>
          <w:kern w:val="1"/>
          <w:sz w:val="24"/>
          <w:szCs w:val="24"/>
          <w:lang w:eastAsia="ar-SA"/>
        </w:rPr>
        <w:t xml:space="preserve">Принцип продуктивной обработки информации. </w:t>
      </w:r>
      <w:r w:rsidRPr="0003183B">
        <w:rPr>
          <w:rFonts w:eastAsia="Calibri" w:cs="Times New Roman"/>
          <w:color w:val="000000" w:themeColor="text1"/>
          <w:sz w:val="24"/>
          <w:szCs w:val="24"/>
          <w:shd w:val="clear" w:color="auto" w:fill="FFFFFF"/>
        </w:rPr>
        <w:t>В целях лучшего усв</w:t>
      </w:r>
      <w:r w:rsidR="00917934" w:rsidRPr="0003183B">
        <w:rPr>
          <w:rFonts w:eastAsia="Calibri" w:cs="Times New Roman"/>
          <w:color w:val="000000" w:themeColor="text1"/>
          <w:sz w:val="24"/>
          <w:szCs w:val="24"/>
          <w:shd w:val="clear" w:color="auto" w:fill="FFFFFF"/>
        </w:rPr>
        <w:t xml:space="preserve">оения </w:t>
      </w:r>
      <w:r w:rsidRPr="0003183B">
        <w:rPr>
          <w:rFonts w:eastAsia="Calibri" w:cs="Times New Roman"/>
          <w:color w:val="000000" w:themeColor="text1"/>
          <w:sz w:val="24"/>
          <w:szCs w:val="24"/>
          <w:shd w:val="clear" w:color="auto" w:fill="FFFFFF"/>
        </w:rPr>
        <w:t xml:space="preserve">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w:t>
      </w:r>
      <w:r w:rsidRPr="0003183B">
        <w:rPr>
          <w:rFonts w:eastAsia="Calibri" w:cs="Times New Roman"/>
          <w:color w:val="000000" w:themeColor="text1"/>
          <w:sz w:val="24"/>
          <w:szCs w:val="24"/>
        </w:rPr>
        <w:t xml:space="preserve">Теория может изучаться без вывода сложных формул. Задачи, требующие применения сложных математических вычислений и формул, решаются в классе с помощью учителя. </w:t>
      </w:r>
      <w:r w:rsidRPr="0003183B">
        <w:rPr>
          <w:rFonts w:eastAsia="Arial" w:cs="Times New Roman"/>
          <w:bCs/>
          <w:color w:val="000000" w:themeColor="text1"/>
          <w:kern w:val="1"/>
          <w:sz w:val="24"/>
          <w:szCs w:val="24"/>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14:paraId="7FE2D769" w14:textId="5EF9E194" w:rsidR="004068AD" w:rsidRPr="0003183B" w:rsidRDefault="00166F00" w:rsidP="00116430">
      <w:pPr>
        <w:shd w:val="clear" w:color="auto" w:fill="FFFFFF"/>
        <w:autoSpaceDE w:val="0"/>
        <w:autoSpaceDN w:val="0"/>
        <w:adjustRightInd w:val="0"/>
        <w:spacing w:after="0" w:line="240" w:lineRule="auto"/>
        <w:ind w:firstLine="709"/>
        <w:jc w:val="both"/>
        <w:rPr>
          <w:rFonts w:eastAsia="Times New Roman" w:cs="Times New Roman"/>
          <w:color w:val="000000" w:themeColor="text1"/>
          <w:sz w:val="24"/>
          <w:szCs w:val="24"/>
          <w:shd w:val="clear" w:color="auto" w:fill="FFFFFF"/>
        </w:rPr>
      </w:pPr>
      <w:r w:rsidRPr="0003183B">
        <w:rPr>
          <w:rFonts w:eastAsia="Times New Roman" w:cs="Times New Roman"/>
          <w:i/>
          <w:color w:val="000000" w:themeColor="text1"/>
          <w:sz w:val="24"/>
          <w:szCs w:val="24"/>
        </w:rPr>
        <w:t xml:space="preserve">Принцип индивидуально-дифференцированного подхода. </w:t>
      </w:r>
      <w:r w:rsidRPr="0003183B">
        <w:rPr>
          <w:rFonts w:eastAsia="Times New Roman" w:cs="Times New Roman"/>
          <w:color w:val="000000" w:themeColor="text1"/>
          <w:sz w:val="24"/>
          <w:szCs w:val="24"/>
        </w:rPr>
        <w:t xml:space="preserve">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w:t>
      </w:r>
      <w:r w:rsidRPr="0003183B">
        <w:rPr>
          <w:rFonts w:eastAsia="Times New Roman" w:cs="Times New Roman"/>
          <w:color w:val="000000" w:themeColor="text1"/>
          <w:sz w:val="24"/>
          <w:szCs w:val="24"/>
          <w:shd w:val="clear" w:color="auto" w:fill="FFFFFF"/>
        </w:rPr>
        <w:t xml:space="preserve">Тонкие движения пальцев неразвиты практически у всех </w:t>
      </w:r>
      <w:r w:rsidR="00D45244" w:rsidRPr="0003183B">
        <w:rPr>
          <w:rFonts w:eastAsia="Times New Roman" w:cs="Times New Roman"/>
          <w:color w:val="000000" w:themeColor="text1"/>
          <w:sz w:val="24"/>
          <w:szCs w:val="24"/>
          <w:shd w:val="clear" w:color="auto" w:fill="FFFFFF"/>
        </w:rPr>
        <w:t>обучающихся</w:t>
      </w:r>
      <w:r w:rsidRPr="0003183B">
        <w:rPr>
          <w:rFonts w:eastAsia="Times New Roman" w:cs="Times New Roman"/>
          <w:color w:val="000000" w:themeColor="text1"/>
          <w:sz w:val="24"/>
          <w:szCs w:val="24"/>
          <w:shd w:val="clear" w:color="auto" w:fill="FFFFFF"/>
        </w:rPr>
        <w:t xml:space="preserve">. Поэтому перед учителем стоит задача совершенствования движений и сенсорного развития при выполнении практических и лабораторных работ. </w:t>
      </w:r>
      <w:r w:rsidRPr="0003183B">
        <w:rPr>
          <w:rFonts w:eastAsia="Times New Roman" w:cs="Times New Roman"/>
          <w:color w:val="000000" w:themeColor="text1"/>
          <w:sz w:val="24"/>
          <w:szCs w:val="24"/>
        </w:rPr>
        <w:t xml:space="preserve">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w:t>
      </w:r>
      <w:r w:rsidR="005F04ED"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shd w:val="clear" w:color="auto" w:fill="FFFFFF"/>
        </w:rPr>
        <w:t xml:space="preserve"> </w:t>
      </w:r>
    </w:p>
    <w:p w14:paraId="3C6ED0FA" w14:textId="77777777" w:rsidR="004068AD"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eastAsia="Arial" w:cs="Times New Roman"/>
          <w:bCs/>
          <w:i/>
          <w:color w:val="000000" w:themeColor="text1"/>
          <w:kern w:val="1"/>
          <w:sz w:val="24"/>
          <w:szCs w:val="24"/>
          <w:lang w:eastAsia="ar-SA"/>
        </w:rPr>
        <w:t xml:space="preserve">Принцип мотивации к учению. </w:t>
      </w:r>
      <w:r w:rsidRPr="0003183B">
        <w:rPr>
          <w:rFonts w:eastAsia="Arial" w:cs="Times New Roman"/>
          <w:bCs/>
          <w:color w:val="000000" w:themeColor="text1"/>
          <w:kern w:val="1"/>
          <w:sz w:val="24"/>
          <w:szCs w:val="24"/>
          <w:lang w:eastAsia="ar-SA"/>
        </w:rP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r w:rsidRPr="0003183B">
        <w:rPr>
          <w:rFonts w:eastAsia="Times New Roman" w:cs="Times New Roman"/>
          <w:color w:val="000000" w:themeColor="text1"/>
          <w:sz w:val="24"/>
          <w:szCs w:val="24"/>
        </w:rPr>
        <w:t xml:space="preserve"> </w:t>
      </w:r>
    </w:p>
    <w:p w14:paraId="0253EE27" w14:textId="77777777" w:rsidR="004068AD" w:rsidRPr="0003183B" w:rsidRDefault="00166F00"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14:paraId="68E3EDC9" w14:textId="3560383F" w:rsidR="004068AD"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TimesNewRomanPSMT" w:cs="Times New Roman"/>
          <w:color w:val="000000" w:themeColor="text1"/>
          <w:sz w:val="24"/>
          <w:szCs w:val="24"/>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14:paraId="0B262AE4" w14:textId="7C7A7BB8" w:rsidR="004068AD"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TimesNewRomanPSMT" w:cs="Times New Roman"/>
          <w:color w:val="000000" w:themeColor="text1"/>
          <w:sz w:val="24"/>
          <w:szCs w:val="24"/>
        </w:rP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14:paraId="52482267" w14:textId="6D2751A3" w:rsidR="004068AD"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TimesNewRomanPSMT" w:cs="Times New Roman"/>
          <w:color w:val="000000" w:themeColor="text1"/>
          <w:sz w:val="24"/>
          <w:szCs w:val="24"/>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345C9E63" w14:textId="77777777" w:rsidR="004068AD" w:rsidRPr="0003183B" w:rsidRDefault="004068AD"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 w:val="24"/>
          <w:szCs w:val="24"/>
        </w:rPr>
      </w:pPr>
    </w:p>
    <w:p w14:paraId="6035150E" w14:textId="77777777" w:rsidR="004068AD"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Характеристика особых образовательных потребностей</w:t>
      </w:r>
    </w:p>
    <w:p w14:paraId="6F7592CC" w14:textId="2EA8BEE6" w:rsidR="00166F00"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TimesNewRomanPSMT" w:cs="Times New Roman"/>
          <w:color w:val="000000" w:themeColor="text1"/>
          <w:sz w:val="24"/>
          <w:szCs w:val="24"/>
        </w:rPr>
        <w:t>непрерывность коррекционно-развивающего процесса, реализуемого как через содержание образовательных областей, так и в процессе индивидуальной работы;</w:t>
      </w:r>
    </w:p>
    <w:p w14:paraId="0C8D9EB6" w14:textId="77777777" w:rsidR="00166F00"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TimesNewRomanPSMT" w:cs="Times New Roman"/>
          <w:color w:val="000000" w:themeColor="text1"/>
          <w:sz w:val="24"/>
          <w:szCs w:val="24"/>
        </w:rPr>
        <w:t>введение в содержание обучения специальных разделов, не присутствующих в Программе нормально развивающимся сверстникам;</w:t>
      </w:r>
    </w:p>
    <w:p w14:paraId="300E76AC" w14:textId="77777777" w:rsidR="00166F00"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TimesNewRomanPSMT" w:cs="Times New Roman"/>
          <w:color w:val="000000" w:themeColor="text1"/>
          <w:sz w:val="24"/>
          <w:szCs w:val="24"/>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14:paraId="35EB740F" w14:textId="062574A9" w:rsidR="00166F00"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TimesNewRomanPSMT" w:cs="Times New Roman"/>
          <w:color w:val="000000" w:themeColor="text1"/>
          <w:sz w:val="24"/>
          <w:szCs w:val="24"/>
        </w:rPr>
        <w:t>индивидуализация обучения требуется в большей степени, чем для норма</w:t>
      </w:r>
      <w:r w:rsidR="003465A1" w:rsidRPr="0003183B">
        <w:rPr>
          <w:rFonts w:eastAsia="TimesNewRomanPSMT" w:cs="Times New Roman"/>
          <w:color w:val="000000" w:themeColor="text1"/>
          <w:sz w:val="24"/>
          <w:szCs w:val="24"/>
        </w:rPr>
        <w:t xml:space="preserve">тивно </w:t>
      </w:r>
      <w:r w:rsidRPr="0003183B">
        <w:rPr>
          <w:rFonts w:eastAsia="TimesNewRomanPSMT" w:cs="Times New Roman"/>
          <w:color w:val="000000" w:themeColor="text1"/>
          <w:sz w:val="24"/>
          <w:szCs w:val="24"/>
        </w:rPr>
        <w:t>развивающегося</w:t>
      </w:r>
      <w:r w:rsidR="003465A1" w:rsidRPr="0003183B">
        <w:rPr>
          <w:rFonts w:eastAsia="TimesNewRomanPSMT" w:cs="Times New Roman"/>
          <w:color w:val="000000" w:themeColor="text1"/>
          <w:sz w:val="24"/>
          <w:szCs w:val="24"/>
        </w:rPr>
        <w:t xml:space="preserve"> обучающегося</w:t>
      </w:r>
      <w:r w:rsidRPr="0003183B">
        <w:rPr>
          <w:rFonts w:eastAsia="TimesNewRomanPSMT" w:cs="Times New Roman"/>
          <w:color w:val="000000" w:themeColor="text1"/>
          <w:sz w:val="24"/>
          <w:szCs w:val="24"/>
        </w:rPr>
        <w:t>;</w:t>
      </w:r>
    </w:p>
    <w:p w14:paraId="24D0398B" w14:textId="2ACB5B0B" w:rsidR="00166F00"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Calibri" w:cs="Times New Roman"/>
          <w:color w:val="000000" w:themeColor="text1"/>
          <w:sz w:val="24"/>
          <w:szCs w:val="24"/>
        </w:rPr>
        <w:t>необходимо использование опор с детализацией в форме алгоритмов для конкретизации действий при самостоятельной работе, обеспечение</w:t>
      </w:r>
      <w:r w:rsidRPr="0003183B">
        <w:rPr>
          <w:rFonts w:eastAsia="TimesNewRomanPSMT" w:cs="Times New Roman"/>
          <w:color w:val="000000" w:themeColor="text1"/>
          <w:sz w:val="24"/>
          <w:szCs w:val="24"/>
        </w:rPr>
        <w:t xml:space="preserve"> особо</w:t>
      </w:r>
      <w:r w:rsidR="00987DC4" w:rsidRPr="0003183B">
        <w:rPr>
          <w:rFonts w:eastAsia="TimesNewRomanPSMT" w:cs="Times New Roman"/>
          <w:color w:val="000000" w:themeColor="text1"/>
          <w:sz w:val="24"/>
          <w:szCs w:val="24"/>
        </w:rPr>
        <w:t>й</w:t>
      </w:r>
      <w:r w:rsidRPr="0003183B">
        <w:rPr>
          <w:rFonts w:eastAsia="TimesNewRomanPSMT" w:cs="Times New Roman"/>
          <w:color w:val="000000" w:themeColor="text1"/>
          <w:sz w:val="24"/>
          <w:szCs w:val="24"/>
        </w:rPr>
        <w:t xml:space="preserve"> пространственной и временной организации образовательной среды.</w:t>
      </w:r>
    </w:p>
    <w:p w14:paraId="633C5805" w14:textId="77777777" w:rsidR="00166F00"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Calibri" w:cs="Times New Roman"/>
          <w:color w:val="000000" w:themeColor="text1"/>
          <w:sz w:val="24"/>
          <w:szCs w:val="24"/>
        </w:rPr>
        <w:t>специальное обучение «переносу» сформированных знаний и умений в новые ситуации взаимодействия с действительностью;</w:t>
      </w:r>
    </w:p>
    <w:p w14:paraId="1D099F72" w14:textId="77777777" w:rsidR="004068AD" w:rsidRPr="0003183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 w:val="24"/>
          <w:szCs w:val="24"/>
        </w:rPr>
      </w:pPr>
      <w:r w:rsidRPr="0003183B">
        <w:rPr>
          <w:rFonts w:eastAsia="Calibri" w:cs="Times New Roman"/>
          <w:color w:val="000000" w:themeColor="text1"/>
          <w:sz w:val="24"/>
          <w:szCs w:val="24"/>
        </w:rPr>
        <w:t>специальная помощь в развитии возможностей вербальной и невербальной коммуникации на уроках физики.</w:t>
      </w:r>
    </w:p>
    <w:p w14:paraId="153693E9" w14:textId="77777777" w:rsidR="004068AD" w:rsidRPr="0003183B"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 w:val="24"/>
          <w:szCs w:val="24"/>
        </w:rPr>
      </w:pPr>
    </w:p>
    <w:p w14:paraId="69D50DA9" w14:textId="77777777" w:rsidR="00166F00" w:rsidRPr="0003183B" w:rsidRDefault="00166F00" w:rsidP="00116430">
      <w:pPr>
        <w:pStyle w:val="h2"/>
        <w:spacing w:before="0" w:after="0" w:line="240" w:lineRule="auto"/>
        <w:ind w:firstLine="709"/>
        <w:jc w:val="center"/>
        <w:rPr>
          <w:rFonts w:ascii="Times New Roman" w:hAnsi="Times New Roman" w:cs="Times New Roman"/>
          <w:b w:val="0"/>
          <w:bCs w:val="0"/>
          <w:color w:val="000000" w:themeColor="text1"/>
          <w:sz w:val="24"/>
          <w:szCs w:val="24"/>
        </w:rPr>
      </w:pPr>
      <w:r w:rsidRPr="0003183B">
        <w:rPr>
          <w:rFonts w:ascii="Times New Roman" w:hAnsi="Times New Roman" w:cs="Times New Roman"/>
          <w:caps w:val="0"/>
          <w:color w:val="000000" w:themeColor="text1"/>
          <w:sz w:val="24"/>
          <w:szCs w:val="24"/>
        </w:rPr>
        <w:t>Место учебного предмета «Физика» в учебном плане</w:t>
      </w:r>
    </w:p>
    <w:p w14:paraId="2D79F931" w14:textId="77777777" w:rsidR="00166F00" w:rsidRPr="0003183B" w:rsidRDefault="00166F00" w:rsidP="00116430">
      <w:pPr>
        <w:pStyle w:val="body0"/>
        <w:spacing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  классах. </w:t>
      </w:r>
    </w:p>
    <w:p w14:paraId="3B599CC0" w14:textId="77777777" w:rsidR="00166F00" w:rsidRPr="0003183B" w:rsidRDefault="00166F00" w:rsidP="00116430">
      <w:pPr>
        <w:pStyle w:val="body0"/>
        <w:spacing w:line="240" w:lineRule="auto"/>
        <w:ind w:firstLine="709"/>
        <w:rPr>
          <w:rFonts w:ascii="Times New Roman" w:hAnsi="Times New Roman" w:cs="Times New Roman"/>
          <w:color w:val="000000" w:themeColor="text1"/>
          <w:sz w:val="24"/>
          <w:szCs w:val="24"/>
        </w:rPr>
      </w:pPr>
    </w:p>
    <w:p w14:paraId="77DF4451" w14:textId="77777777" w:rsidR="00166F00" w:rsidRPr="0003183B" w:rsidRDefault="00166F00" w:rsidP="00116430">
      <w:pPr>
        <w:pStyle w:val="body0"/>
        <w:spacing w:line="240" w:lineRule="auto"/>
        <w:ind w:firstLine="0"/>
        <w:jc w:val="center"/>
        <w:rPr>
          <w:rFonts w:ascii="Times New Roman" w:hAnsi="Times New Roman" w:cs="Times New Roman"/>
          <w:b/>
          <w:color w:val="000000" w:themeColor="text1"/>
          <w:sz w:val="24"/>
          <w:szCs w:val="24"/>
        </w:rPr>
      </w:pPr>
      <w:r w:rsidRPr="0003183B">
        <w:rPr>
          <w:rFonts w:ascii="Times New Roman" w:hAnsi="Times New Roman" w:cs="Times New Roman"/>
          <w:b/>
          <w:color w:val="000000" w:themeColor="text1"/>
          <w:sz w:val="24"/>
          <w:szCs w:val="24"/>
        </w:rPr>
        <w:t>Содержание учебного предмета «Физика»</w:t>
      </w:r>
    </w:p>
    <w:p w14:paraId="4B4CDE12" w14:textId="77777777" w:rsidR="004068AD"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7 класс</w:t>
      </w:r>
    </w:p>
    <w:p w14:paraId="5EF0421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Раздел 1. Физика и её роль в познании окружающего мира</w:t>
      </w:r>
    </w:p>
    <w:p w14:paraId="422529C0" w14:textId="1246B6EC"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Физика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наука о природе. Явления природы (МС</w:t>
      </w:r>
      <w:r w:rsidRPr="0003183B">
        <w:rPr>
          <w:rFonts w:eastAsia="Times New Roman" w:cs="Times New Roman"/>
          <w:color w:val="000000" w:themeColor="text1"/>
          <w:sz w:val="24"/>
          <w:szCs w:val="24"/>
          <w:vertAlign w:val="superscript"/>
        </w:rPr>
        <w:footnoteReference w:id="12"/>
      </w:r>
      <w:r w:rsidRPr="0003183B">
        <w:rPr>
          <w:rFonts w:eastAsia="Times New Roman" w:cs="Times New Roman"/>
          <w:color w:val="000000" w:themeColor="text1"/>
          <w:sz w:val="24"/>
          <w:szCs w:val="24"/>
        </w:rPr>
        <w:t xml:space="preserve">). Физические явления: механические, тепловые, электрические, магнитные, световые, звуковые. </w:t>
      </w:r>
    </w:p>
    <w:p w14:paraId="26BF951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Физические величины. Измерение физических величин. Физические приборы. Погрешность измерений. Международная система единиц.</w:t>
      </w:r>
    </w:p>
    <w:p w14:paraId="1EC6CA1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4B432261"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698AB728" w14:textId="1873D2B4"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Механические, тепловые, электрические, магнитные, световые явления.</w:t>
      </w:r>
    </w:p>
    <w:p w14:paraId="09A16428" w14:textId="2E6710F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 xml:space="preserve">Физические приборы и процедура прямых измерений аналоговым и цифровым прибором. </w:t>
      </w:r>
    </w:p>
    <w:p w14:paraId="0F8C1838" w14:textId="77777777" w:rsidR="004068AD" w:rsidRPr="0003183B" w:rsidRDefault="00166F00" w:rsidP="007328B7">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r w:rsidRPr="0003183B">
        <w:rPr>
          <w:rFonts w:eastAsia="Times New Roman" w:cs="Times New Roman"/>
          <w:color w:val="000000" w:themeColor="text1"/>
          <w:sz w:val="24"/>
          <w:szCs w:val="24"/>
          <w:vertAlign w:val="superscript"/>
        </w:rPr>
        <w:footnoteReference w:id="13"/>
      </w:r>
    </w:p>
    <w:p w14:paraId="0C89CCFA" w14:textId="4301C75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r>
      <w:r w:rsidR="00B46549" w:rsidRPr="0003183B">
        <w:rPr>
          <w:rFonts w:eastAsia="Times New Roman" w:cs="Times New Roman"/>
          <w:color w:val="000000" w:themeColor="text1"/>
          <w:spacing w:val="-2"/>
          <w:sz w:val="24"/>
          <w:szCs w:val="24"/>
        </w:rPr>
        <w:t>Определение цены деления шкалы измерительного прибора.</w:t>
      </w:r>
    </w:p>
    <w:p w14:paraId="1D8941E1" w14:textId="3648392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 xml:space="preserve">Измерение расстояний. </w:t>
      </w:r>
    </w:p>
    <w:p w14:paraId="35B10AEA" w14:textId="0BC4848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 xml:space="preserve">Измерение объёма жидкости и твёрдого тела. </w:t>
      </w:r>
    </w:p>
    <w:p w14:paraId="63FC72FF" w14:textId="0D1BF05B"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Определение размеров малых тел.</w:t>
      </w:r>
    </w:p>
    <w:p w14:paraId="66D47F1F" w14:textId="03E07BF9"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Измерение температуры при помощи жидкостного термометра и датчика температуры.</w:t>
      </w:r>
    </w:p>
    <w:p w14:paraId="011DA3FA" w14:textId="5600B9AD"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Проведение исследования по проверке гипотезы: дальность полёта шарика, пущенного горизонтально, тем больше, чем больше высота пуска.</w:t>
      </w:r>
    </w:p>
    <w:p w14:paraId="69286DE2"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Раздел 2. Первоначальные сведения о строении вещества</w:t>
      </w:r>
      <w:r w:rsidRPr="0003183B">
        <w:rPr>
          <w:rFonts w:eastAsia="Times New Roman" w:cs="Times New Roman"/>
          <w:color w:val="000000" w:themeColor="text1"/>
          <w:sz w:val="24"/>
          <w:szCs w:val="24"/>
        </w:rPr>
        <w:t xml:space="preserve"> </w:t>
      </w:r>
    </w:p>
    <w:p w14:paraId="4F0C5C8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Строение вещества: атомы и молекулы, их размеры. Опыты, доказывающие дискретное строение вещества. </w:t>
      </w:r>
    </w:p>
    <w:p w14:paraId="284796A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D6AF05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6A93F101"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4891AFAB" w14:textId="74E000DB"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Наблюдение броуновского движения.</w:t>
      </w:r>
    </w:p>
    <w:p w14:paraId="180D1A13" w14:textId="508DB7AF"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Наблюдение диффузии.</w:t>
      </w:r>
    </w:p>
    <w:p w14:paraId="49AE1468" w14:textId="67CCA497"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Наблюдение явлений, объясняющихся притяжением или отталкиванием частиц вещества.</w:t>
      </w:r>
    </w:p>
    <w:p w14:paraId="3651BAE4"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787B7FE3" w14:textId="30D323E7"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Оценка диаметра атома методом рядов (с использованием фотографий).</w:t>
      </w:r>
    </w:p>
    <w:p w14:paraId="34E6171C" w14:textId="2F150FBD"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 xml:space="preserve">Опыты по наблюдению теплового расширения газов. </w:t>
      </w:r>
    </w:p>
    <w:p w14:paraId="7A115985" w14:textId="56098FB0"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Опыты по обнаружению действия сил молекулярного притяжения.</w:t>
      </w:r>
    </w:p>
    <w:p w14:paraId="06A4470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Раздел 3. Движение и взаимодействие тел</w:t>
      </w:r>
    </w:p>
    <w:p w14:paraId="6746310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0AD4F1E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651028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0CDA1C08"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26721A7A" w14:textId="47DA3E76"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Наблюдение механического движения тела.</w:t>
      </w:r>
    </w:p>
    <w:p w14:paraId="026E7D4F" w14:textId="1A9B0172"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Измерение скорости прямолинейного движения.</w:t>
      </w:r>
    </w:p>
    <w:p w14:paraId="63CA0202" w14:textId="47933E5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Наблюдение явления инерции.</w:t>
      </w:r>
    </w:p>
    <w:p w14:paraId="57BBFD6A" w14:textId="76CA8356"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Наблюдение изменения скорости при взаимодействии тел.</w:t>
      </w:r>
    </w:p>
    <w:p w14:paraId="61F5B18F" w14:textId="521D793F"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Сравнение масс по взаимодействию тел.</w:t>
      </w:r>
    </w:p>
    <w:p w14:paraId="29A9A3ED" w14:textId="4FC13B3B"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Сложение сил, направленных по одной прямой.</w:t>
      </w:r>
    </w:p>
    <w:p w14:paraId="6C0280EE"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37190F64" w14:textId="430A1C00"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Определение скорости равномерного движения (шарика в жидкости, модели электрического автомобиля и т. п.).</w:t>
      </w:r>
    </w:p>
    <w:p w14:paraId="57703C94" w14:textId="75E11678"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Определение средней скорости скольжения бруска или шарика по наклонной плоскости.</w:t>
      </w:r>
    </w:p>
    <w:p w14:paraId="07D0DE06" w14:textId="5727FE1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Определение плотности твёрдого тела.</w:t>
      </w:r>
    </w:p>
    <w:p w14:paraId="72E24100" w14:textId="344AB169"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Опыты, демонстрирующие зависимость растяжения (деформации) пружины от приложенной силы.</w:t>
      </w:r>
    </w:p>
    <w:p w14:paraId="6CE49F5F" w14:textId="3084DDD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Опыты, демонстрирующие зависимость силы трения скольжения от веса тела и характера соприкасающихся поверхностей.</w:t>
      </w:r>
    </w:p>
    <w:p w14:paraId="19C301D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Раздел 4. Давление твёрдых тел, жидкостей и газов</w:t>
      </w:r>
    </w:p>
    <w:p w14:paraId="69295D9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2F8E35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13761B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54AD92B5"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Демонстрации</w:t>
      </w:r>
    </w:p>
    <w:p w14:paraId="21E21E0B" w14:textId="743E5824"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Зависимость давления газа от температуры.</w:t>
      </w:r>
    </w:p>
    <w:p w14:paraId="7AA7623C" w14:textId="16C84648"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Передача давления жидкостью и газом.</w:t>
      </w:r>
    </w:p>
    <w:p w14:paraId="02709AA0" w14:textId="1C3CEC89"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Сообщающиеся сосуды.</w:t>
      </w:r>
    </w:p>
    <w:p w14:paraId="34E8A54C" w14:textId="684AF5F8"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Гидравлический пресс.</w:t>
      </w:r>
    </w:p>
    <w:p w14:paraId="5C1A1ECA" w14:textId="1ECB1FC2"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Проявление действия атмосферного давления.</w:t>
      </w:r>
    </w:p>
    <w:p w14:paraId="711C157B" w14:textId="718E2832"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Зависимость выталкивающей силы от объёма погружённой части тела и плотности жидкости.</w:t>
      </w:r>
    </w:p>
    <w:p w14:paraId="5D70F150" w14:textId="75A8F46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Равенство выталкивающей силы весу вытесненной жидкости.</w:t>
      </w:r>
    </w:p>
    <w:p w14:paraId="50E67DFA" w14:textId="6DB434EE"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ab/>
        <w:t>Условие плавания тел: плавание или погружение тел в зависимости от соотношения плотностей тела и жидкости.</w:t>
      </w:r>
    </w:p>
    <w:p w14:paraId="357BB996"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668B7A32" w14:textId="355F8CDE"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Исследование зависимости веса тела в воде от объёма погружённой в жидкость части тела.</w:t>
      </w:r>
    </w:p>
    <w:p w14:paraId="0FDBADAE" w14:textId="2DABE49C"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Определение выталкивающей силы, действующей на тело, погружённое в жидкость.</w:t>
      </w:r>
    </w:p>
    <w:p w14:paraId="79A293B2" w14:textId="366E04D9"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 xml:space="preserve">Проверка независимости выталкивающей силы, действующей на тело в жидкости, от массы тела. </w:t>
      </w:r>
    </w:p>
    <w:p w14:paraId="6D09094D" w14:textId="35BCB9F2"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EB6AFB5" w14:textId="24364CD6"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Конструирование ареометра или конструирование лодки и определение её грузоподъёмности.</w:t>
      </w:r>
    </w:p>
    <w:p w14:paraId="117F796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Раздел 5. Работа и мощность. Энергия</w:t>
      </w:r>
    </w:p>
    <w:p w14:paraId="626195F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Механическая работа. Мощность. </w:t>
      </w:r>
    </w:p>
    <w:p w14:paraId="54C4443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087986A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392FE054"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7CBDD5AC" w14:textId="522E7200" w:rsidR="004068AD" w:rsidRPr="0003183B"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Примеры простых механизмов.</w:t>
      </w:r>
    </w:p>
    <w:p w14:paraId="19BB1B8D"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3A1CB1A3" w14:textId="5AD8560C" w:rsidR="004068AD" w:rsidRPr="0003183B"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Определение работы силы трения при равномерном движении тела по горизонтальной поверхности.</w:t>
      </w:r>
    </w:p>
    <w:p w14:paraId="79D783A4" w14:textId="3869E15A" w:rsidR="004068AD" w:rsidRPr="0003183B"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Исследование условий равновесия рычага.</w:t>
      </w:r>
    </w:p>
    <w:p w14:paraId="5BE22B14" w14:textId="50F70F1D" w:rsidR="004068AD" w:rsidRPr="0003183B"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Измерение КПД наклонной плоскости.</w:t>
      </w:r>
    </w:p>
    <w:p w14:paraId="0E9B8BE4" w14:textId="310BA813" w:rsidR="004068AD" w:rsidRPr="0003183B"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Изучение закона сохранения механической энергии.</w:t>
      </w:r>
    </w:p>
    <w:p w14:paraId="00525358" w14:textId="77777777" w:rsidR="004068AD"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8 класс</w:t>
      </w:r>
    </w:p>
    <w:p w14:paraId="7153FC3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Раздел 6. Тепловые явления</w:t>
      </w:r>
    </w:p>
    <w:p w14:paraId="3DFF61A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0952618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874E07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Температура. Связь температуры со скоростью теплового движения частиц. </w:t>
      </w:r>
    </w:p>
    <w:p w14:paraId="76D446A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8A7D74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Количество теплоты. Удельная теплоёмкость вещества. Теплообмен и тепловое равновесие. Уравнение теплового баланса.</w:t>
      </w:r>
    </w:p>
    <w:p w14:paraId="69F996E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271E0D6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Энергия топлива. Удельная теплота сгорания. </w:t>
      </w:r>
    </w:p>
    <w:p w14:paraId="46F5163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Принципы работы тепловых двигателей. КПД теплового </w:t>
      </w:r>
      <w:r w:rsidRPr="0003183B">
        <w:rPr>
          <w:rFonts w:eastAsia="Times New Roman" w:cs="Times New Roman"/>
          <w:color w:val="000000" w:themeColor="text1"/>
          <w:sz w:val="24"/>
          <w:szCs w:val="24"/>
        </w:rPr>
        <w:br/>
        <w:t>двигателя. Тепловые двигатели и защита окружающей среды (МС).</w:t>
      </w:r>
    </w:p>
    <w:p w14:paraId="43610D3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Закон сохранения и превращения энергии в тепловых процессах (МС).</w:t>
      </w:r>
    </w:p>
    <w:p w14:paraId="7D46139B"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046B2CD4" w14:textId="273BA0E5"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Наблюдение броуновского движения.</w:t>
      </w:r>
    </w:p>
    <w:p w14:paraId="1EA37CE3" w14:textId="35982950"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Наблюдение диффузии.</w:t>
      </w:r>
    </w:p>
    <w:p w14:paraId="00FAC8F7" w14:textId="2975BDC7"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r>
      <w:r w:rsidR="00B46549" w:rsidRPr="0003183B">
        <w:rPr>
          <w:rFonts w:eastAsia="Times New Roman" w:cs="Times New Roman"/>
          <w:color w:val="000000" w:themeColor="text1"/>
          <w:sz w:val="24"/>
          <w:szCs w:val="24"/>
        </w:rPr>
        <w:t>Наблюдение явлений смачивания и капиллярных явлений.</w:t>
      </w:r>
    </w:p>
    <w:p w14:paraId="2FFC5D8F" w14:textId="24FE3B5C"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Наблюдение теплового расширения тел.</w:t>
      </w:r>
    </w:p>
    <w:p w14:paraId="7F9E08C5" w14:textId="4837F783"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Изменение давления газа при изменении объёма и нагревании или охлаждении.</w:t>
      </w:r>
    </w:p>
    <w:p w14:paraId="6CC36064" w14:textId="261F342F"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Правила измерения температуры.</w:t>
      </w:r>
    </w:p>
    <w:p w14:paraId="1E55D770" w14:textId="1621AF84"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Виды теплопередачи.</w:t>
      </w:r>
    </w:p>
    <w:p w14:paraId="5E36A7F2" w14:textId="25571686"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ab/>
        <w:t xml:space="preserve">Охлаждение при совершении работы. </w:t>
      </w:r>
    </w:p>
    <w:p w14:paraId="71D5DAF5" w14:textId="1907D5AB"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Pr="0003183B">
        <w:rPr>
          <w:rFonts w:eastAsia="Times New Roman" w:cs="Times New Roman"/>
          <w:color w:val="000000" w:themeColor="text1"/>
          <w:sz w:val="24"/>
          <w:szCs w:val="24"/>
        </w:rPr>
        <w:tab/>
        <w:t>Нагревание при совершении работы внешними силами.</w:t>
      </w:r>
    </w:p>
    <w:p w14:paraId="343DE65C" w14:textId="5C9CC36E"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ab/>
        <w:t>Сравнение теплоёмкостей различных веществ.</w:t>
      </w:r>
    </w:p>
    <w:p w14:paraId="45BB2CEA" w14:textId="050249A7"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11.</w:t>
      </w:r>
      <w:r w:rsidRPr="0003183B">
        <w:rPr>
          <w:rFonts w:eastAsia="Times New Roman" w:cs="Times New Roman"/>
          <w:color w:val="000000" w:themeColor="text1"/>
          <w:sz w:val="24"/>
          <w:szCs w:val="24"/>
        </w:rPr>
        <w:tab/>
        <w:t>Наблюдение кипения.</w:t>
      </w:r>
    </w:p>
    <w:p w14:paraId="38B6F083" w14:textId="43D0345B"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12.</w:t>
      </w:r>
      <w:r w:rsidRPr="0003183B">
        <w:rPr>
          <w:rFonts w:eastAsia="Times New Roman" w:cs="Times New Roman"/>
          <w:color w:val="000000" w:themeColor="text1"/>
          <w:sz w:val="24"/>
          <w:szCs w:val="24"/>
        </w:rPr>
        <w:tab/>
        <w:t>Наблюдение постоянства температуры при плавлении.</w:t>
      </w:r>
    </w:p>
    <w:p w14:paraId="5D35B3D2" w14:textId="257552BD"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13.</w:t>
      </w:r>
      <w:r w:rsidRPr="0003183B">
        <w:rPr>
          <w:rFonts w:eastAsia="Times New Roman" w:cs="Times New Roman"/>
          <w:color w:val="000000" w:themeColor="text1"/>
          <w:sz w:val="24"/>
          <w:szCs w:val="24"/>
        </w:rPr>
        <w:tab/>
        <w:t>Модели тепловых двигателей.</w:t>
      </w:r>
    </w:p>
    <w:p w14:paraId="70405E25"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7068AFFE" w14:textId="20F3E1AC"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Опыты по обнаружению действия сил молекулярного притяжения.</w:t>
      </w:r>
    </w:p>
    <w:p w14:paraId="7B349B88" w14:textId="47254220"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Опыты по выращиванию кристаллов поваренной соли или сахара.</w:t>
      </w:r>
    </w:p>
    <w:p w14:paraId="2C3F9EC7" w14:textId="7B6699C4"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 xml:space="preserve">Опыты по наблюдению теплового расширения газов, жидкостей и твёрдых тел. </w:t>
      </w:r>
    </w:p>
    <w:p w14:paraId="1FBB0133" w14:textId="2A25F3BC"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 xml:space="preserve">Определение давления воздуха в баллоне шприца. </w:t>
      </w:r>
    </w:p>
    <w:p w14:paraId="6429D140" w14:textId="0D042CC5"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Опыты, демонстрирующие зависимость давления воздуха от его объёма и нагревания или охлаждения.</w:t>
      </w:r>
    </w:p>
    <w:p w14:paraId="334D6848" w14:textId="74364141"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 xml:space="preserve">Проверка гипотезы линейной зависимости длины столбика жидкости в термометрической трубке от температуры. </w:t>
      </w:r>
    </w:p>
    <w:p w14:paraId="3BA65871" w14:textId="60724396"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Наблюдение изменения внутренней энергии тела в результате теплопередачи и работы внешних сил.</w:t>
      </w:r>
    </w:p>
    <w:p w14:paraId="779BA90F" w14:textId="1A97BDC4"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ab/>
        <w:t>Исследование явления теплообмена при смешивании холодной и горячей воды.</w:t>
      </w:r>
    </w:p>
    <w:p w14:paraId="29B1A5A1" w14:textId="4A57CDBC"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Pr="0003183B">
        <w:rPr>
          <w:rFonts w:eastAsia="Times New Roman" w:cs="Times New Roman"/>
          <w:color w:val="000000" w:themeColor="text1"/>
          <w:sz w:val="24"/>
          <w:szCs w:val="24"/>
        </w:rPr>
        <w:tab/>
        <w:t xml:space="preserve">Определение количества теплоты, полученного водой при теплообмене с нагретым металлическим цилиндром. </w:t>
      </w:r>
    </w:p>
    <w:p w14:paraId="1F2BCAA9" w14:textId="257C94B8"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ab/>
        <w:t>Определение удельной теплоёмкости вещества.</w:t>
      </w:r>
    </w:p>
    <w:p w14:paraId="6E0A7F92" w14:textId="37620E24"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11.</w:t>
      </w:r>
      <w:r w:rsidRPr="0003183B">
        <w:rPr>
          <w:rFonts w:eastAsia="Times New Roman" w:cs="Times New Roman"/>
          <w:color w:val="000000" w:themeColor="text1"/>
          <w:sz w:val="24"/>
          <w:szCs w:val="24"/>
        </w:rPr>
        <w:tab/>
        <w:t xml:space="preserve">Исследование процесса испарения. </w:t>
      </w:r>
    </w:p>
    <w:p w14:paraId="23CCFD80" w14:textId="47C556DD"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12.</w:t>
      </w:r>
      <w:r w:rsidRPr="0003183B">
        <w:rPr>
          <w:rFonts w:eastAsia="Times New Roman" w:cs="Times New Roman"/>
          <w:color w:val="000000" w:themeColor="text1"/>
          <w:sz w:val="24"/>
          <w:szCs w:val="24"/>
        </w:rPr>
        <w:tab/>
        <w:t xml:space="preserve">Определение относительной влажности воздуха. </w:t>
      </w:r>
    </w:p>
    <w:p w14:paraId="0A25DBEA" w14:textId="78A249AD" w:rsidR="004068AD" w:rsidRPr="0003183B"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13.</w:t>
      </w:r>
      <w:r w:rsidRPr="0003183B">
        <w:rPr>
          <w:rFonts w:eastAsia="Times New Roman" w:cs="Times New Roman"/>
          <w:color w:val="000000" w:themeColor="text1"/>
          <w:sz w:val="24"/>
          <w:szCs w:val="24"/>
        </w:rPr>
        <w:tab/>
        <w:t>Определение удельной теплоты плавления льда.</w:t>
      </w:r>
    </w:p>
    <w:p w14:paraId="69724D4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Раздел 7. Электрические и магнитные явления</w:t>
      </w:r>
    </w:p>
    <w:p w14:paraId="610AF87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CEA504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4417BC3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D9B876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2A57D70"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1CA0C6E" w14:textId="75250599"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Работа и мощность электрического тока. Закон Джоуля</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Ленца. Электрические цепи и потребители электрической энергии в быту. Короткое замыкание. </w:t>
      </w:r>
    </w:p>
    <w:p w14:paraId="0F4B8A2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00B46549" w:rsidRPr="0003183B">
        <w:rPr>
          <w:rFonts w:eastAsia="Times New Roman" w:cs="Times New Roman"/>
          <w:color w:val="000000" w:themeColor="text1"/>
          <w:sz w:val="24"/>
          <w:szCs w:val="24"/>
        </w:rPr>
        <w:t>Использование электродвигателей в технических устройствах и на транспорте.</w:t>
      </w:r>
    </w:p>
    <w:p w14:paraId="60003B8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03F9AFAD"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1CD52158" w14:textId="4D540DDE"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Электризация тел.</w:t>
      </w:r>
    </w:p>
    <w:p w14:paraId="376CE7DD" w14:textId="2CA4D7F0"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Два рода электрических зарядов и взаимодействие заряженных тел.</w:t>
      </w:r>
    </w:p>
    <w:p w14:paraId="6807DA48" w14:textId="4AFCE74E"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Устройство и действие электроскопа.</w:t>
      </w:r>
    </w:p>
    <w:p w14:paraId="104DE38F" w14:textId="6342825C"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 xml:space="preserve">Электростатическая индукция. </w:t>
      </w:r>
    </w:p>
    <w:p w14:paraId="171FB1E7" w14:textId="098FFA43"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Закон сохранения электрических зарядов.</w:t>
      </w:r>
    </w:p>
    <w:p w14:paraId="35F8B34D" w14:textId="738092F6"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Проводники и диэлектрики.</w:t>
      </w:r>
    </w:p>
    <w:p w14:paraId="21035649" w14:textId="2692D12B"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Моделирование силовых линий электрического поля.</w:t>
      </w:r>
    </w:p>
    <w:p w14:paraId="1811E2AC" w14:textId="696F2461"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ab/>
        <w:t xml:space="preserve">Источники постоянного тока. </w:t>
      </w:r>
    </w:p>
    <w:p w14:paraId="0131A426" w14:textId="67D37B32"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Pr="0003183B">
        <w:rPr>
          <w:rFonts w:eastAsia="Times New Roman" w:cs="Times New Roman"/>
          <w:color w:val="000000" w:themeColor="text1"/>
          <w:sz w:val="24"/>
          <w:szCs w:val="24"/>
        </w:rPr>
        <w:tab/>
        <w:t>Действия электрического тока.</w:t>
      </w:r>
    </w:p>
    <w:p w14:paraId="6872FA1A" w14:textId="372A24D3"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ab/>
        <w:t xml:space="preserve">Электрический ток в жидкости. </w:t>
      </w:r>
    </w:p>
    <w:p w14:paraId="1DF1AF69" w14:textId="66D38F90"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11.</w:t>
      </w:r>
      <w:r w:rsidRPr="0003183B">
        <w:rPr>
          <w:rFonts w:eastAsia="Times New Roman" w:cs="Times New Roman"/>
          <w:color w:val="000000" w:themeColor="text1"/>
          <w:sz w:val="24"/>
          <w:szCs w:val="24"/>
        </w:rPr>
        <w:tab/>
        <w:t>Газовый разряд.</w:t>
      </w:r>
    </w:p>
    <w:p w14:paraId="5BE306AA" w14:textId="5D376A24"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12.</w:t>
      </w:r>
      <w:r w:rsidRPr="0003183B">
        <w:rPr>
          <w:rFonts w:eastAsia="Times New Roman" w:cs="Times New Roman"/>
          <w:color w:val="000000" w:themeColor="text1"/>
          <w:sz w:val="24"/>
          <w:szCs w:val="24"/>
        </w:rPr>
        <w:tab/>
        <w:t xml:space="preserve">Измерение силы тока амперметром. </w:t>
      </w:r>
    </w:p>
    <w:p w14:paraId="2F839874" w14:textId="31EFD752"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13.</w:t>
      </w:r>
      <w:r w:rsidRPr="0003183B">
        <w:rPr>
          <w:rFonts w:eastAsia="Times New Roman" w:cs="Times New Roman"/>
          <w:color w:val="000000" w:themeColor="text1"/>
          <w:sz w:val="24"/>
          <w:szCs w:val="24"/>
        </w:rPr>
        <w:tab/>
        <w:t xml:space="preserve">Измерение электрического напряжения вольтметром. </w:t>
      </w:r>
    </w:p>
    <w:p w14:paraId="667C54CF" w14:textId="59244260"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14.</w:t>
      </w:r>
      <w:r w:rsidRPr="0003183B">
        <w:rPr>
          <w:rFonts w:eastAsia="Times New Roman" w:cs="Times New Roman"/>
          <w:color w:val="000000" w:themeColor="text1"/>
          <w:sz w:val="24"/>
          <w:szCs w:val="24"/>
        </w:rPr>
        <w:tab/>
        <w:t xml:space="preserve">Реостат и магазин сопротивлений. </w:t>
      </w:r>
    </w:p>
    <w:p w14:paraId="4ACE6BA8" w14:textId="5F1331B1"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15.</w:t>
      </w:r>
      <w:r w:rsidRPr="0003183B">
        <w:rPr>
          <w:rFonts w:eastAsia="Times New Roman" w:cs="Times New Roman"/>
          <w:color w:val="000000" w:themeColor="text1"/>
          <w:sz w:val="24"/>
          <w:szCs w:val="24"/>
        </w:rPr>
        <w:tab/>
        <w:t>Взаимодействие постоянных магнитов.</w:t>
      </w:r>
    </w:p>
    <w:p w14:paraId="6C04D96E" w14:textId="7E6644D0"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16.</w:t>
      </w:r>
      <w:r w:rsidRPr="0003183B">
        <w:rPr>
          <w:rFonts w:eastAsia="Times New Roman" w:cs="Times New Roman"/>
          <w:color w:val="000000" w:themeColor="text1"/>
          <w:sz w:val="24"/>
          <w:szCs w:val="24"/>
        </w:rPr>
        <w:tab/>
      </w:r>
      <w:r w:rsidR="00B46549" w:rsidRPr="0003183B">
        <w:rPr>
          <w:rFonts w:eastAsia="Times New Roman" w:cs="Times New Roman"/>
          <w:color w:val="000000" w:themeColor="text1"/>
          <w:sz w:val="24"/>
          <w:szCs w:val="24"/>
        </w:rPr>
        <w:t>Моделирование невозможности разделения полюсов магнита.</w:t>
      </w:r>
    </w:p>
    <w:p w14:paraId="11164328" w14:textId="346AE6E2"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17.</w:t>
      </w:r>
      <w:r w:rsidRPr="0003183B">
        <w:rPr>
          <w:rFonts w:eastAsia="Times New Roman" w:cs="Times New Roman"/>
          <w:color w:val="000000" w:themeColor="text1"/>
          <w:sz w:val="24"/>
          <w:szCs w:val="24"/>
        </w:rPr>
        <w:tab/>
        <w:t>Моделирование магнитных полей постоянных магнитов.</w:t>
      </w:r>
    </w:p>
    <w:p w14:paraId="1E1B021E" w14:textId="042847BE"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18.</w:t>
      </w:r>
      <w:r w:rsidRPr="0003183B">
        <w:rPr>
          <w:rFonts w:eastAsia="Times New Roman" w:cs="Times New Roman"/>
          <w:color w:val="000000" w:themeColor="text1"/>
          <w:sz w:val="24"/>
          <w:szCs w:val="24"/>
        </w:rPr>
        <w:tab/>
        <w:t>Опыт Эрстеда.</w:t>
      </w:r>
    </w:p>
    <w:p w14:paraId="0D2CEF4D" w14:textId="1854FD1F"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19.</w:t>
      </w:r>
      <w:r w:rsidRPr="0003183B">
        <w:rPr>
          <w:rFonts w:eastAsia="Times New Roman" w:cs="Times New Roman"/>
          <w:color w:val="000000" w:themeColor="text1"/>
          <w:sz w:val="24"/>
          <w:szCs w:val="24"/>
        </w:rPr>
        <w:tab/>
        <w:t>Магнитное поле тока. Электромагнит.</w:t>
      </w:r>
    </w:p>
    <w:p w14:paraId="0FE50B82" w14:textId="0F7F517A"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20.</w:t>
      </w:r>
      <w:r w:rsidRPr="0003183B">
        <w:rPr>
          <w:rFonts w:eastAsia="Times New Roman" w:cs="Times New Roman"/>
          <w:color w:val="000000" w:themeColor="text1"/>
          <w:sz w:val="24"/>
          <w:szCs w:val="24"/>
        </w:rPr>
        <w:tab/>
        <w:t>Действие магнитного поля на проводник с током.</w:t>
      </w:r>
    </w:p>
    <w:p w14:paraId="60F725FC" w14:textId="2265662D"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21.</w:t>
      </w:r>
      <w:r w:rsidRPr="0003183B">
        <w:rPr>
          <w:rFonts w:eastAsia="Times New Roman" w:cs="Times New Roman"/>
          <w:color w:val="000000" w:themeColor="text1"/>
          <w:sz w:val="24"/>
          <w:szCs w:val="24"/>
        </w:rPr>
        <w:tab/>
        <w:t>Электродвигатель постоянного тока.</w:t>
      </w:r>
    </w:p>
    <w:p w14:paraId="04791163" w14:textId="270D904F"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22.</w:t>
      </w:r>
      <w:r w:rsidRPr="0003183B">
        <w:rPr>
          <w:rFonts w:eastAsia="Times New Roman" w:cs="Times New Roman"/>
          <w:color w:val="000000" w:themeColor="text1"/>
          <w:sz w:val="24"/>
          <w:szCs w:val="24"/>
        </w:rPr>
        <w:tab/>
        <w:t>Исследование явления электромагнитной индукции</w:t>
      </w:r>
      <w:r w:rsidRPr="0003183B">
        <w:rPr>
          <w:rFonts w:eastAsia="Times New Roman" w:cs="Times New Roman"/>
          <w:i/>
          <w:iCs/>
          <w:color w:val="000000" w:themeColor="text1"/>
          <w:sz w:val="24"/>
          <w:szCs w:val="24"/>
        </w:rPr>
        <w:t>.</w:t>
      </w:r>
    </w:p>
    <w:p w14:paraId="339CB877" w14:textId="4E65F6DF"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23.</w:t>
      </w:r>
      <w:r w:rsidRPr="0003183B">
        <w:rPr>
          <w:rFonts w:eastAsia="Times New Roman" w:cs="Times New Roman"/>
          <w:color w:val="000000" w:themeColor="text1"/>
          <w:sz w:val="24"/>
          <w:szCs w:val="24"/>
        </w:rPr>
        <w:tab/>
        <w:t>Опыты Фарадея.</w:t>
      </w:r>
    </w:p>
    <w:p w14:paraId="1B05BEC4" w14:textId="77777777" w:rsidR="0095610C"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24.</w:t>
      </w:r>
      <w:r w:rsidRPr="0003183B">
        <w:rPr>
          <w:rFonts w:eastAsia="Times New Roman" w:cs="Times New Roman"/>
          <w:color w:val="000000" w:themeColor="text1"/>
          <w:sz w:val="24"/>
          <w:szCs w:val="24"/>
        </w:rPr>
        <w:tab/>
        <w:t>Зависимость направления индукционного тока от условий его возникновения.</w:t>
      </w:r>
    </w:p>
    <w:p w14:paraId="034D63A6" w14:textId="467415D5"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25.</w:t>
      </w:r>
      <w:r w:rsidRPr="0003183B">
        <w:rPr>
          <w:rFonts w:eastAsia="Times New Roman" w:cs="Times New Roman"/>
          <w:color w:val="000000" w:themeColor="text1"/>
          <w:sz w:val="24"/>
          <w:szCs w:val="24"/>
        </w:rPr>
        <w:tab/>
        <w:t>Электрогенератор постоянного тока.</w:t>
      </w:r>
    </w:p>
    <w:p w14:paraId="4AF48948"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22436EEB" w14:textId="6E7661CB"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Опыты по наблюдению электризации тел индукцией и при соприкосновении.</w:t>
      </w:r>
    </w:p>
    <w:p w14:paraId="1002FD19" w14:textId="4E92ABA5"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Исследование действия электрического поля на проводники и диэлектрики.</w:t>
      </w:r>
    </w:p>
    <w:p w14:paraId="5DB465BF" w14:textId="6BCFBF5E"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Сборка и проверка работы электрической цепи постоянного тока.</w:t>
      </w:r>
    </w:p>
    <w:p w14:paraId="6CB03D08" w14:textId="1BED5E9B"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Измерение и регулирование силы тока.</w:t>
      </w:r>
    </w:p>
    <w:p w14:paraId="40224448" w14:textId="7C5311AF"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 xml:space="preserve">Измерение и регулирование напряжения. </w:t>
      </w:r>
    </w:p>
    <w:p w14:paraId="7DA2590A" w14:textId="19DA5B51"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r>
      <w:r w:rsidR="00B46549" w:rsidRPr="0003183B">
        <w:rPr>
          <w:rFonts w:eastAsia="Times New Roman" w:cs="Times New Roman"/>
          <w:color w:val="000000" w:themeColor="text1"/>
          <w:sz w:val="24"/>
          <w:szCs w:val="24"/>
        </w:rPr>
        <w:t>Исследование зависимости силы тока, идущего через резистор, от сопротивления резистора и напряжения на резисторе.</w:t>
      </w:r>
    </w:p>
    <w:p w14:paraId="583EE17F" w14:textId="68EDE5E6"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Опыты, демонстрирующие зависимость электрического сопротивления проводника от его длины, площади поперечного сечения и материала.</w:t>
      </w:r>
    </w:p>
    <w:p w14:paraId="7F5DB18E" w14:textId="0999A098"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ab/>
        <w:t>Проверка правила сложения напряжений при последовательном соединении двух резисторов.</w:t>
      </w:r>
    </w:p>
    <w:p w14:paraId="48718E6B" w14:textId="65B29A3E"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Pr="0003183B">
        <w:rPr>
          <w:rFonts w:eastAsia="Times New Roman" w:cs="Times New Roman"/>
          <w:color w:val="000000" w:themeColor="text1"/>
          <w:sz w:val="24"/>
          <w:szCs w:val="24"/>
        </w:rPr>
        <w:tab/>
        <w:t>Проверка правила для силы тока при параллельном соединении резисторов.</w:t>
      </w:r>
    </w:p>
    <w:p w14:paraId="47718632" w14:textId="0FD4311D"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ab/>
        <w:t>Определение работы электрического тока, идущего через резистор.</w:t>
      </w:r>
    </w:p>
    <w:p w14:paraId="69361882" w14:textId="5A6CF149"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11.</w:t>
      </w:r>
      <w:r w:rsidRPr="0003183B">
        <w:rPr>
          <w:rFonts w:eastAsia="Times New Roman" w:cs="Times New Roman"/>
          <w:color w:val="000000" w:themeColor="text1"/>
          <w:sz w:val="24"/>
          <w:szCs w:val="24"/>
        </w:rPr>
        <w:tab/>
        <w:t>Определение мощности электрического тока, выделяемой на резисторе.</w:t>
      </w:r>
    </w:p>
    <w:p w14:paraId="5B572617" w14:textId="20716FDD"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12.</w:t>
      </w:r>
      <w:r w:rsidRPr="0003183B">
        <w:rPr>
          <w:rFonts w:eastAsia="Times New Roman" w:cs="Times New Roman"/>
          <w:color w:val="000000" w:themeColor="text1"/>
          <w:sz w:val="24"/>
          <w:szCs w:val="24"/>
        </w:rPr>
        <w:tab/>
        <w:t>Исследование зависимости силы тока, идущего через лампочку, от напряжения на ней.</w:t>
      </w:r>
    </w:p>
    <w:p w14:paraId="395D2BA7" w14:textId="3ADD2BCE"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13.</w:t>
      </w:r>
      <w:r w:rsidRPr="0003183B">
        <w:rPr>
          <w:rFonts w:eastAsia="Times New Roman" w:cs="Times New Roman"/>
          <w:color w:val="000000" w:themeColor="text1"/>
          <w:sz w:val="24"/>
          <w:szCs w:val="24"/>
        </w:rPr>
        <w:tab/>
        <w:t>Определение КПД нагревателя.</w:t>
      </w:r>
    </w:p>
    <w:p w14:paraId="466083B4" w14:textId="51E6525B"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14.</w:t>
      </w:r>
      <w:r w:rsidRPr="0003183B">
        <w:rPr>
          <w:rFonts w:eastAsia="Times New Roman" w:cs="Times New Roman"/>
          <w:color w:val="000000" w:themeColor="text1"/>
          <w:sz w:val="24"/>
          <w:szCs w:val="24"/>
        </w:rPr>
        <w:tab/>
        <w:t>Исследование магнитного взаимодействия постоянных магнитов.</w:t>
      </w:r>
    </w:p>
    <w:p w14:paraId="7FA968A7" w14:textId="0BF242B5"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15.</w:t>
      </w:r>
      <w:r w:rsidRPr="0003183B">
        <w:rPr>
          <w:rFonts w:eastAsia="Times New Roman" w:cs="Times New Roman"/>
          <w:color w:val="000000" w:themeColor="text1"/>
          <w:sz w:val="24"/>
          <w:szCs w:val="24"/>
        </w:rPr>
        <w:tab/>
        <w:t>Изучение магнитного поля постоянных магнитов при их объединении и разделении.</w:t>
      </w:r>
    </w:p>
    <w:p w14:paraId="2120CDD3" w14:textId="67F5BE77"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16.</w:t>
      </w:r>
      <w:r w:rsidRPr="0003183B">
        <w:rPr>
          <w:rFonts w:eastAsia="Times New Roman" w:cs="Times New Roman"/>
          <w:color w:val="000000" w:themeColor="text1"/>
          <w:sz w:val="24"/>
          <w:szCs w:val="24"/>
        </w:rPr>
        <w:tab/>
        <w:t xml:space="preserve">Исследование действия электрического тока на магнитную стрелку. </w:t>
      </w:r>
    </w:p>
    <w:p w14:paraId="0284D493" w14:textId="5998DB95"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17.</w:t>
      </w:r>
      <w:r w:rsidRPr="0003183B">
        <w:rPr>
          <w:rFonts w:eastAsia="Times New Roman" w:cs="Times New Roman"/>
          <w:color w:val="000000" w:themeColor="text1"/>
          <w:sz w:val="24"/>
          <w:szCs w:val="24"/>
        </w:rPr>
        <w:tab/>
        <w:t xml:space="preserve">Опыты, демонстрирующие зависимость силы взаимодействия катушки с током и магнита от силы тока и направления тока в катушке. </w:t>
      </w:r>
    </w:p>
    <w:p w14:paraId="3CDBB25E" w14:textId="582CC2BC"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18.</w:t>
      </w:r>
      <w:r w:rsidRPr="0003183B">
        <w:rPr>
          <w:rFonts w:eastAsia="Times New Roman" w:cs="Times New Roman"/>
          <w:color w:val="000000" w:themeColor="text1"/>
          <w:sz w:val="24"/>
          <w:szCs w:val="24"/>
        </w:rPr>
        <w:tab/>
        <w:t>Изучение действия магнитного поля на проводник с током.</w:t>
      </w:r>
    </w:p>
    <w:p w14:paraId="53568502" w14:textId="48379DCF"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19.</w:t>
      </w:r>
      <w:r w:rsidRPr="0003183B">
        <w:rPr>
          <w:rFonts w:eastAsia="Times New Roman" w:cs="Times New Roman"/>
          <w:color w:val="000000" w:themeColor="text1"/>
          <w:sz w:val="24"/>
          <w:szCs w:val="24"/>
        </w:rPr>
        <w:tab/>
        <w:t xml:space="preserve">Конструирование и изучение работы электродвигателя. </w:t>
      </w:r>
    </w:p>
    <w:p w14:paraId="39398BCC" w14:textId="18ADDD2D"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20.</w:t>
      </w:r>
      <w:r w:rsidRPr="0003183B">
        <w:rPr>
          <w:rFonts w:eastAsia="Times New Roman" w:cs="Times New Roman"/>
          <w:color w:val="000000" w:themeColor="text1"/>
          <w:sz w:val="24"/>
          <w:szCs w:val="24"/>
        </w:rPr>
        <w:tab/>
        <w:t>Измерение КПД электродвигательной установки.</w:t>
      </w:r>
    </w:p>
    <w:p w14:paraId="6FB4E46D" w14:textId="610ACC0E" w:rsidR="004068AD" w:rsidRPr="0003183B"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21.</w:t>
      </w:r>
      <w:r w:rsidRPr="0003183B">
        <w:rPr>
          <w:rFonts w:eastAsia="Times New Roman" w:cs="Times New Roman"/>
          <w:color w:val="000000" w:themeColor="text1"/>
          <w:sz w:val="24"/>
          <w:szCs w:val="24"/>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09AC2934" w14:textId="77777777" w:rsidR="004068AD"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9 класс</w:t>
      </w:r>
    </w:p>
    <w:p w14:paraId="2CB5704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Раздел 8. Механические явления</w:t>
      </w:r>
    </w:p>
    <w:p w14:paraId="47A0489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B0D1CD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Ускорение. Равноускоренное прямолинейное движение. Свободное падение. Опыты Галилея.</w:t>
      </w:r>
    </w:p>
    <w:p w14:paraId="71197F4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Равномерное движение по окружности. Период и частота обращения. Линейная и угловая скорости. Центростремительное ускорение.</w:t>
      </w:r>
    </w:p>
    <w:p w14:paraId="7A35F3E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Первый закон Ньютона. Второй закон Ньютона. Третий закон Ньютона. Принцип суперпозиции сил. </w:t>
      </w:r>
    </w:p>
    <w:p w14:paraId="02DAEF0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Сила упругости. Закон Гука. Сила трения: сила трения скольжения, сила трения покоя, другие виды трения. </w:t>
      </w:r>
    </w:p>
    <w:p w14:paraId="241016F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184CCEA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14:paraId="55A0C8D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Импульс тела. Изменение импульса. Импульс силы. Закон сохранения импульса. Реактивное движение (МС). </w:t>
      </w:r>
    </w:p>
    <w:p w14:paraId="1446AB3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76232A27"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3E151DD1" w14:textId="76432494"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Наблюдение механического движения тела относительно разных тел отсчёта.</w:t>
      </w:r>
    </w:p>
    <w:p w14:paraId="4B25BA4F" w14:textId="08DF2666"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 xml:space="preserve">Сравнение путей и траекторий движения одного и того же тела относительно разных тел отсчёта. </w:t>
      </w:r>
    </w:p>
    <w:p w14:paraId="01694B4F" w14:textId="73D0C86E"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Измерение скорости и ускорения прямолинейного движения.</w:t>
      </w:r>
    </w:p>
    <w:p w14:paraId="273BA52E" w14:textId="77777777" w:rsidR="0095610C"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Исследование признаков равноускоренного движения.</w:t>
      </w:r>
    </w:p>
    <w:p w14:paraId="64BE126F" w14:textId="363CA3F0"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Наблюдение движения тела по окружности.</w:t>
      </w:r>
    </w:p>
    <w:p w14:paraId="6AD60B7B" w14:textId="4F69F9F0"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308361C0" w14:textId="2FA65E88"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Зависимость ускорения тела от массы тела и действующей на него силы.</w:t>
      </w:r>
    </w:p>
    <w:p w14:paraId="3B49C42A" w14:textId="1C8541EE"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ab/>
        <w:t xml:space="preserve">Наблюдение равенства сил при взаимодействии тел. </w:t>
      </w:r>
    </w:p>
    <w:p w14:paraId="17F748B1" w14:textId="3F3EF59E"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Pr="0003183B">
        <w:rPr>
          <w:rFonts w:eastAsia="Times New Roman" w:cs="Times New Roman"/>
          <w:color w:val="000000" w:themeColor="text1"/>
          <w:sz w:val="24"/>
          <w:szCs w:val="24"/>
        </w:rPr>
        <w:tab/>
        <w:t>Изменение веса тела при ускоренном движении.</w:t>
      </w:r>
    </w:p>
    <w:p w14:paraId="04AC6215" w14:textId="6D61840A"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ab/>
        <w:t>Передача импульса при взаимодействии тел.</w:t>
      </w:r>
    </w:p>
    <w:p w14:paraId="643B6072" w14:textId="51136513"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11.</w:t>
      </w:r>
      <w:r w:rsidRPr="0003183B">
        <w:rPr>
          <w:rFonts w:eastAsia="Times New Roman" w:cs="Times New Roman"/>
          <w:color w:val="000000" w:themeColor="text1"/>
          <w:sz w:val="24"/>
          <w:szCs w:val="24"/>
        </w:rPr>
        <w:tab/>
        <w:t>Преобразования энергии при взаимодействии тел.</w:t>
      </w:r>
    </w:p>
    <w:p w14:paraId="54EFE4AE" w14:textId="7019640A"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12.</w:t>
      </w:r>
      <w:r w:rsidRPr="0003183B">
        <w:rPr>
          <w:rFonts w:eastAsia="Times New Roman" w:cs="Times New Roman"/>
          <w:color w:val="000000" w:themeColor="text1"/>
          <w:sz w:val="24"/>
          <w:szCs w:val="24"/>
        </w:rPr>
        <w:tab/>
        <w:t>Сохранение импульса при неупругом взаимодействии.</w:t>
      </w:r>
    </w:p>
    <w:p w14:paraId="1224DD4D" w14:textId="191FC12E"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13.</w:t>
      </w:r>
      <w:r w:rsidRPr="0003183B">
        <w:rPr>
          <w:rFonts w:eastAsia="Times New Roman" w:cs="Times New Roman"/>
          <w:color w:val="000000" w:themeColor="text1"/>
          <w:sz w:val="24"/>
          <w:szCs w:val="24"/>
        </w:rPr>
        <w:tab/>
        <w:t>Сохранение импульса при абсолютно упругом взаимодействии.</w:t>
      </w:r>
    </w:p>
    <w:p w14:paraId="2B4A90A4" w14:textId="7242CAC3"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14.</w:t>
      </w:r>
      <w:r w:rsidRPr="0003183B">
        <w:rPr>
          <w:rFonts w:eastAsia="Times New Roman" w:cs="Times New Roman"/>
          <w:color w:val="000000" w:themeColor="text1"/>
          <w:sz w:val="24"/>
          <w:szCs w:val="24"/>
        </w:rPr>
        <w:tab/>
        <w:t>Наблюдение реактивного движения.</w:t>
      </w:r>
    </w:p>
    <w:p w14:paraId="669BA9DC" w14:textId="07699EDE"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15.</w:t>
      </w:r>
      <w:r w:rsidRPr="0003183B">
        <w:rPr>
          <w:rFonts w:eastAsia="Times New Roman" w:cs="Times New Roman"/>
          <w:color w:val="000000" w:themeColor="text1"/>
          <w:sz w:val="24"/>
          <w:szCs w:val="24"/>
        </w:rPr>
        <w:tab/>
        <w:t>Сохранение механической энергии при свободном падении.</w:t>
      </w:r>
    </w:p>
    <w:p w14:paraId="7CD0454B" w14:textId="7A006038" w:rsidR="004068AD" w:rsidRPr="0003183B"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16.</w:t>
      </w:r>
      <w:r w:rsidRPr="0003183B">
        <w:rPr>
          <w:rFonts w:eastAsia="Times New Roman" w:cs="Times New Roman"/>
          <w:color w:val="000000" w:themeColor="text1"/>
          <w:sz w:val="24"/>
          <w:szCs w:val="24"/>
        </w:rPr>
        <w:tab/>
        <w:t>Сохранение механической энергии при движении тела под действием пружины.</w:t>
      </w:r>
    </w:p>
    <w:p w14:paraId="5CFF4F6C"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4996C1C5" w14:textId="7B783FAC"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Конструирование тракта для разгона и дальнейшего равномерного движения шарика или тележки.</w:t>
      </w:r>
    </w:p>
    <w:p w14:paraId="37946CBF" w14:textId="4F2FA916"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Определение средней скорости скольжения бруска или движения шарика по наклонной плоскости.</w:t>
      </w:r>
    </w:p>
    <w:p w14:paraId="541CAE7B" w14:textId="727697B7"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Определение ускорения тела при равноускоренном движении по наклонной плоскости.</w:t>
      </w:r>
    </w:p>
    <w:p w14:paraId="6B5E8F61" w14:textId="4AA748CE"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Исследование зависимости пути от времени при равноускоренном движении без начальной скорости.</w:t>
      </w:r>
    </w:p>
    <w:p w14:paraId="25AF6F41" w14:textId="0EA0F476"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564BE38F" w14:textId="4FCEFC60"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Исследование зависимости силы трения скольжения от силы нормального давления.</w:t>
      </w:r>
    </w:p>
    <w:p w14:paraId="3865C1B6" w14:textId="52B4E0D7"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Определение коэффициента трения скольжения.</w:t>
      </w:r>
    </w:p>
    <w:p w14:paraId="32C53803" w14:textId="00227C83"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ab/>
        <w:t>Определение жёсткости пружины.</w:t>
      </w:r>
    </w:p>
    <w:p w14:paraId="53029D36" w14:textId="460F705A"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Pr="0003183B">
        <w:rPr>
          <w:rFonts w:eastAsia="Times New Roman" w:cs="Times New Roman"/>
          <w:color w:val="000000" w:themeColor="text1"/>
          <w:sz w:val="24"/>
          <w:szCs w:val="24"/>
        </w:rPr>
        <w:tab/>
        <w:t>Определение работы силы трения при равномерном движении тела по горизонтальной поверхности.</w:t>
      </w:r>
    </w:p>
    <w:p w14:paraId="2655FD75" w14:textId="59560077"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ab/>
        <w:t>Определение работы силы упругости при подъёме груза с использованием неподвижного и подвижного блоков.</w:t>
      </w:r>
    </w:p>
    <w:p w14:paraId="4BE92701" w14:textId="535CC04D"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11.</w:t>
      </w:r>
      <w:r w:rsidRPr="0003183B">
        <w:rPr>
          <w:rFonts w:eastAsia="Times New Roman" w:cs="Times New Roman"/>
          <w:color w:val="000000" w:themeColor="text1"/>
          <w:sz w:val="24"/>
          <w:szCs w:val="24"/>
        </w:rPr>
        <w:tab/>
        <w:t>Изучение закона сохранения энергии.</w:t>
      </w:r>
    </w:p>
    <w:p w14:paraId="4A8A1F5D"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Раздел 9. Механические колебания и волны</w:t>
      </w:r>
    </w:p>
    <w:p w14:paraId="2FE20FF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0E8C81F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Затухающие колебания. Вынужденные колебания. Резонанс. </w:t>
      </w:r>
    </w:p>
    <w:p w14:paraId="3F633394"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5BBE93D9"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Звук. Громкость звука и высота тона. Отражение звука. Инфразвук и ультразвук.</w:t>
      </w:r>
    </w:p>
    <w:p w14:paraId="393AD8EE"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21A0E7EC" w14:textId="36D75D3A"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Наблюдение колебаний тел под действием силы тяжести и силы упругости.</w:t>
      </w:r>
    </w:p>
    <w:p w14:paraId="34EE0AD2" w14:textId="7F204465"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Наблюдение колебаний груза на нити и на пружине.</w:t>
      </w:r>
    </w:p>
    <w:p w14:paraId="2B21FC12" w14:textId="13ECDE17"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Наблюдение вынужденных колебаний и резонанса.</w:t>
      </w:r>
    </w:p>
    <w:p w14:paraId="51D019F3" w14:textId="0110D487"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Распространение продольных и поперечных волн (на модели).</w:t>
      </w:r>
    </w:p>
    <w:p w14:paraId="37807032" w14:textId="7DB5ED0C"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Наблюдение зависимости высоты звука от частоты.</w:t>
      </w:r>
    </w:p>
    <w:p w14:paraId="555CFDBD" w14:textId="4753D36E"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Акустический резонанс.</w:t>
      </w:r>
    </w:p>
    <w:p w14:paraId="6B7F11C0"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04D8E7A4" w14:textId="09C135F0"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Определение частоты и периода колебаний математического маятника.</w:t>
      </w:r>
    </w:p>
    <w:p w14:paraId="103B3FD8" w14:textId="543EF0D5"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Определение частоты и периода колебаний пружинного маятника.</w:t>
      </w:r>
    </w:p>
    <w:p w14:paraId="4C0CFCF6" w14:textId="0DAA0182"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Исследование зависимости периода колебаний подвешенного к нити груза от длины нити.</w:t>
      </w:r>
    </w:p>
    <w:p w14:paraId="29514BC0" w14:textId="4E08A1CE"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Исследование зависимости периода колебаний пружинного маятника от массы груза.</w:t>
      </w:r>
    </w:p>
    <w:p w14:paraId="2ED3CB2F" w14:textId="3C3443E9"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 xml:space="preserve">Проверка независимости периода колебаний груза, подвешенного к нити, от массы груза. </w:t>
      </w:r>
    </w:p>
    <w:p w14:paraId="0E269A07" w14:textId="3C1E26F3"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r>
      <w:r w:rsidR="00B46549" w:rsidRPr="0003183B">
        <w:rPr>
          <w:rFonts w:eastAsia="Times New Roman" w:cs="Times New Roman"/>
          <w:color w:val="000000" w:themeColor="text1"/>
          <w:sz w:val="24"/>
          <w:szCs w:val="24"/>
        </w:rPr>
        <w:t xml:space="preserve">Опыты, демонстрирующие зависимость периода колебаний пружинного маятника от массы груза и жёсткости пружины. </w:t>
      </w:r>
    </w:p>
    <w:p w14:paraId="79EFAABF" w14:textId="6BC901EE"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Измерение ускорения свободного падения.</w:t>
      </w:r>
    </w:p>
    <w:p w14:paraId="7A766808"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Раздел 10. Электромагнитное поле и электромагнитные </w:t>
      </w:r>
      <w:r w:rsidRPr="0003183B">
        <w:rPr>
          <w:rFonts w:eastAsia="Times New Roman" w:cs="Times New Roman"/>
          <w:b/>
          <w:bCs/>
          <w:color w:val="000000" w:themeColor="text1"/>
          <w:sz w:val="24"/>
          <w:szCs w:val="24"/>
        </w:rPr>
        <w:br/>
        <w:t>волны</w:t>
      </w:r>
    </w:p>
    <w:p w14:paraId="2B81E47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312719FA"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Электромагнитная природа света. Скорость света. Волновые свойства света.</w:t>
      </w:r>
    </w:p>
    <w:p w14:paraId="441C56C0"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Демонстрации</w:t>
      </w:r>
    </w:p>
    <w:p w14:paraId="0E38CFCE" w14:textId="27B5DA67"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 xml:space="preserve">Свойства электромагнитных волн. </w:t>
      </w:r>
    </w:p>
    <w:p w14:paraId="3488D353" w14:textId="0688574C" w:rsidR="004068AD" w:rsidRPr="0003183B"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 xml:space="preserve">Волновые свойства света. </w:t>
      </w:r>
    </w:p>
    <w:p w14:paraId="15E1044A" w14:textId="77777777" w:rsidR="00AE76C6"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Лабораторные работы и опыты </w:t>
      </w:r>
    </w:p>
    <w:p w14:paraId="6302E23D" w14:textId="4A7254A3" w:rsidR="00166F00" w:rsidRPr="0003183B" w:rsidRDefault="00AE76C6"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color w:val="000000" w:themeColor="text1"/>
          <w:sz w:val="24"/>
          <w:szCs w:val="24"/>
        </w:rPr>
        <w:t>1. </w:t>
      </w:r>
      <w:r w:rsidR="00166F00" w:rsidRPr="0003183B">
        <w:rPr>
          <w:rFonts w:eastAsia="Times New Roman" w:cs="Times New Roman"/>
          <w:color w:val="000000" w:themeColor="text1"/>
          <w:sz w:val="24"/>
          <w:szCs w:val="24"/>
        </w:rPr>
        <w:t>Изучение свойств электромагнитных волн с помощью мобильного телефона.</w:t>
      </w:r>
    </w:p>
    <w:p w14:paraId="00AE2C16"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Повторительно-обобщающий модуль</w:t>
      </w:r>
    </w:p>
    <w:p w14:paraId="34DDF56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421C26B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4D07207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2574C0A2"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 основе полученных знаний распознавать и научно объяснять физические явления в окружающей природе и повседневной жизни;</w:t>
      </w:r>
    </w:p>
    <w:p w14:paraId="0B0ECD10"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51DD99DB" w14:textId="77777777" w:rsidR="004068AD" w:rsidRPr="0003183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3D64457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ACAD1EF" w14:textId="77777777" w:rsidR="004068AD" w:rsidRPr="0003183B" w:rsidRDefault="00166F00" w:rsidP="00116430">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b/>
          <w:color w:val="000000" w:themeColor="text1"/>
          <w:sz w:val="24"/>
          <w:szCs w:val="24"/>
        </w:rPr>
      </w:pPr>
      <w:r w:rsidRPr="0003183B">
        <w:rPr>
          <w:rFonts w:cs="Times New Roman"/>
          <w:b/>
          <w:color w:val="000000" w:themeColor="text1"/>
          <w:sz w:val="24"/>
          <w:szCs w:val="24"/>
        </w:rPr>
        <w:t>10 класс</w:t>
      </w:r>
    </w:p>
    <w:p w14:paraId="61E48B8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Раздел 11. Световые явления</w:t>
      </w:r>
    </w:p>
    <w:p w14:paraId="17C97B6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278F2111"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F44113"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0D713CB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Разложение белого света в спектр. Опыты Ньютона. Сложение спектральных цветов. Дисперсия света.</w:t>
      </w:r>
    </w:p>
    <w:p w14:paraId="4C32DE8B"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56905ED3" w14:textId="632E5DA4"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Прямолинейное распространение света.</w:t>
      </w:r>
    </w:p>
    <w:p w14:paraId="7B92A6CE" w14:textId="04CB361F"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Отражение света.</w:t>
      </w:r>
    </w:p>
    <w:p w14:paraId="44162B17" w14:textId="02E7F910"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Получение изображений в плоском, вогнутом и выпуклом зеркалах.</w:t>
      </w:r>
    </w:p>
    <w:p w14:paraId="217FEDBF" w14:textId="184A9E53"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Преломление света.</w:t>
      </w:r>
    </w:p>
    <w:p w14:paraId="43D06A70" w14:textId="01A8A2E3"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Оптический световод.</w:t>
      </w:r>
    </w:p>
    <w:p w14:paraId="2D90316A" w14:textId="3D7D8295"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Ход лучей в собирающей линзе.</w:t>
      </w:r>
    </w:p>
    <w:p w14:paraId="0FC48A79" w14:textId="130756BD"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Ход лучей в рассеивающей линзе.</w:t>
      </w:r>
    </w:p>
    <w:p w14:paraId="02010B11" w14:textId="1B974FFA"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ab/>
        <w:t>Получение изображений с помощью линз.</w:t>
      </w:r>
    </w:p>
    <w:p w14:paraId="7D124D1C" w14:textId="16E3EFF5"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Pr="0003183B">
        <w:rPr>
          <w:rFonts w:eastAsia="Times New Roman" w:cs="Times New Roman"/>
          <w:color w:val="000000" w:themeColor="text1"/>
          <w:sz w:val="24"/>
          <w:szCs w:val="24"/>
        </w:rPr>
        <w:tab/>
      </w:r>
      <w:r w:rsidR="00B46549" w:rsidRPr="0003183B">
        <w:rPr>
          <w:rFonts w:eastAsia="Times New Roman" w:cs="Times New Roman"/>
          <w:color w:val="000000" w:themeColor="text1"/>
          <w:sz w:val="24"/>
          <w:szCs w:val="24"/>
        </w:rPr>
        <w:t>Принцип действия фотоаппарата, микроскопа и телескопа.</w:t>
      </w:r>
    </w:p>
    <w:p w14:paraId="42252562" w14:textId="41793E14"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ab/>
        <w:t>Модель глаза.</w:t>
      </w:r>
    </w:p>
    <w:p w14:paraId="2617F4E6" w14:textId="634F6852"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11.</w:t>
      </w:r>
      <w:r w:rsidRPr="0003183B">
        <w:rPr>
          <w:rFonts w:eastAsia="Times New Roman" w:cs="Times New Roman"/>
          <w:color w:val="000000" w:themeColor="text1"/>
          <w:sz w:val="24"/>
          <w:szCs w:val="24"/>
        </w:rPr>
        <w:tab/>
        <w:t>Разложение белого света в спектр.</w:t>
      </w:r>
    </w:p>
    <w:p w14:paraId="001ADC4C" w14:textId="7861F092"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12.</w:t>
      </w:r>
      <w:r w:rsidRPr="0003183B">
        <w:rPr>
          <w:rFonts w:eastAsia="Times New Roman" w:cs="Times New Roman"/>
          <w:color w:val="000000" w:themeColor="text1"/>
          <w:sz w:val="24"/>
          <w:szCs w:val="24"/>
        </w:rPr>
        <w:tab/>
        <w:t>Получение белого света при сложении света разных цветов.</w:t>
      </w:r>
    </w:p>
    <w:p w14:paraId="218200B1"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Лабораторные работы и опыты </w:t>
      </w:r>
    </w:p>
    <w:p w14:paraId="136138CF" w14:textId="6057089F"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Исследование зависимости угла отражения светового луча от угла падения.</w:t>
      </w:r>
    </w:p>
    <w:p w14:paraId="13CD0909" w14:textId="05F2B812"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Изучение характеристик изображения предмета в плоском зеркале.</w:t>
      </w:r>
    </w:p>
    <w:p w14:paraId="3BE05BB6" w14:textId="4B8C4B20"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Исследование зависимости угла преломления светового луча от угла падения на границе «воздух</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стекло». </w:t>
      </w:r>
    </w:p>
    <w:p w14:paraId="292B2CDC" w14:textId="602AFA7E"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Получение изображений с помощью собирающей линзы.</w:t>
      </w:r>
    </w:p>
    <w:p w14:paraId="7864C24B" w14:textId="6BD894E1"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Определение фокусного расстояния и оптической силы собирающей линзы.</w:t>
      </w:r>
    </w:p>
    <w:p w14:paraId="4C7EB74C" w14:textId="6ED46529"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Опыты по разложению белого света в спектр.</w:t>
      </w:r>
    </w:p>
    <w:p w14:paraId="344AC8C9" w14:textId="6539C59C"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ab/>
        <w:t>Опыты по восприятию цвета предметов при их наблюдении через цветовые фильтры.</w:t>
      </w:r>
    </w:p>
    <w:p w14:paraId="3405894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Раздел 12. Квантовые явления</w:t>
      </w:r>
    </w:p>
    <w:p w14:paraId="536F7255"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14:paraId="7581FA0C"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16629007"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5E3C2526"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Ядерная энергетика. Действия радиоактивных излучений на живые организмы (МС). </w:t>
      </w:r>
    </w:p>
    <w:p w14:paraId="4469FD05" w14:textId="77777777" w:rsidR="004068AD" w:rsidRPr="0003183B"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i/>
          <w:iCs/>
          <w:color w:val="000000" w:themeColor="text1"/>
          <w:sz w:val="24"/>
          <w:szCs w:val="24"/>
        </w:rPr>
        <w:t>Демонстрации</w:t>
      </w:r>
    </w:p>
    <w:p w14:paraId="311C76F8" w14:textId="166E91C2"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Спектры излучения и поглощения.</w:t>
      </w:r>
    </w:p>
    <w:p w14:paraId="2C0CCCE1" w14:textId="2ADA6BEA"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Спектры различных газов.</w:t>
      </w:r>
    </w:p>
    <w:p w14:paraId="021CA3D7" w14:textId="186AAF7A"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Спектр водорода.</w:t>
      </w:r>
    </w:p>
    <w:p w14:paraId="1FC62941" w14:textId="4FDA8907"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 xml:space="preserve">Наблюдение треков в камере Вильсона. </w:t>
      </w:r>
    </w:p>
    <w:p w14:paraId="1029544C" w14:textId="0DC7A3BE"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 xml:space="preserve">Работа счётчика ионизирующих излучений. </w:t>
      </w:r>
    </w:p>
    <w:p w14:paraId="1C939C23" w14:textId="3EE16D77"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Регистрация излучения природных минералов и продуктов.</w:t>
      </w:r>
    </w:p>
    <w:p w14:paraId="65D9AADA"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Лабораторные работы и опыты</w:t>
      </w:r>
    </w:p>
    <w:p w14:paraId="6A7C599D" w14:textId="693145F8"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r>
      <w:r w:rsidR="00B46549" w:rsidRPr="0003183B">
        <w:rPr>
          <w:rFonts w:eastAsia="Times New Roman" w:cs="Times New Roman"/>
          <w:color w:val="000000" w:themeColor="text1"/>
          <w:sz w:val="24"/>
          <w:szCs w:val="24"/>
        </w:rPr>
        <w:t>Наблюдение сплошных и линейчатых спектров излучения.</w:t>
      </w:r>
    </w:p>
    <w:p w14:paraId="3F86D5DE" w14:textId="22562FD6"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Исследование треков: измерение энергии частицы по тормозному пути (по фотографиям).</w:t>
      </w:r>
    </w:p>
    <w:p w14:paraId="32C78CD3" w14:textId="5F75D811" w:rsidR="004068AD" w:rsidRPr="0003183B"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Измерение радиоактивного фона.</w:t>
      </w:r>
    </w:p>
    <w:p w14:paraId="2C725910" w14:textId="77777777" w:rsidR="004068AD" w:rsidRPr="0003183B"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Повторительно-обобщающий модуль</w:t>
      </w:r>
    </w:p>
    <w:p w14:paraId="39CF8F8F"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6AC32522"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5B746E6E"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1CBD4D14"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 основе полученных знаний распознавать и научно объяснять физические явления в окружающей природе и повседневной жизни;</w:t>
      </w:r>
    </w:p>
    <w:p w14:paraId="2542A6F3"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090B71FA"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1720320E"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92CF955" w14:textId="77777777" w:rsidR="004068AD" w:rsidRPr="0003183B"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 w:val="24"/>
          <w:szCs w:val="24"/>
        </w:rPr>
      </w:pPr>
    </w:p>
    <w:p w14:paraId="5D661F33"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 xml:space="preserve">Планируемые результаты освоения  учебного предмета «Физика» </w:t>
      </w:r>
      <w:r w:rsidRPr="0003183B">
        <w:rPr>
          <w:rFonts w:eastAsia="Times New Roman" w:cs="Times New Roman"/>
          <w:b/>
          <w:bCs/>
          <w:color w:val="000000" w:themeColor="text1"/>
          <w:sz w:val="24"/>
          <w:szCs w:val="24"/>
        </w:rPr>
        <w:br/>
        <w:t>на уровне основного общего образования</w:t>
      </w:r>
    </w:p>
    <w:p w14:paraId="31C7C1E4" w14:textId="77777777" w:rsidR="004068AD" w:rsidRPr="0003183B" w:rsidRDefault="004068AD" w:rsidP="00116430">
      <w:pPr>
        <w:spacing w:after="0" w:line="240" w:lineRule="auto"/>
        <w:rPr>
          <w:rFonts w:cs="Times New Roman"/>
          <w:sz w:val="24"/>
          <w:szCs w:val="24"/>
        </w:rPr>
      </w:pPr>
    </w:p>
    <w:p w14:paraId="576623EA"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047CAAEB" w14:textId="77777777" w:rsidR="004068AD" w:rsidRPr="0003183B"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p>
    <w:p w14:paraId="3DB5A3DB"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Личностные результаты</w:t>
      </w:r>
    </w:p>
    <w:p w14:paraId="7C5BE205"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Патриотическое воспитание</w:t>
      </w:r>
      <w:r w:rsidRPr="0003183B">
        <w:rPr>
          <w:rFonts w:eastAsia="Times New Roman" w:cs="Times New Roman"/>
          <w:b/>
          <w:bCs/>
          <w:color w:val="000000" w:themeColor="text1"/>
          <w:sz w:val="24"/>
          <w:szCs w:val="24"/>
        </w:rPr>
        <w:t>:</w:t>
      </w:r>
    </w:p>
    <w:p w14:paraId="6BFAD55F"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проявление интереса к истории и современному состоянию российской физической науки;</w:t>
      </w:r>
    </w:p>
    <w:p w14:paraId="10D88B96"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ценностное отношение к достижениям российских учёных-физиков.</w:t>
      </w:r>
    </w:p>
    <w:p w14:paraId="5E6FA686"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Гражданское и духовно-нравственное воспитание</w:t>
      </w:r>
      <w:r w:rsidRPr="0003183B">
        <w:rPr>
          <w:rFonts w:eastAsia="Times New Roman" w:cs="Times New Roman"/>
          <w:b/>
          <w:bCs/>
          <w:color w:val="000000" w:themeColor="text1"/>
          <w:sz w:val="24"/>
          <w:szCs w:val="24"/>
        </w:rPr>
        <w:t>:</w:t>
      </w:r>
    </w:p>
    <w:p w14:paraId="7C5442E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4796E0FF"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осознание важности морально-этических принципов в деятельности учёного. </w:t>
      </w:r>
    </w:p>
    <w:p w14:paraId="02426B16"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Эстетическое воспитание</w:t>
      </w:r>
      <w:r w:rsidRPr="0003183B">
        <w:rPr>
          <w:rFonts w:eastAsia="Times New Roman" w:cs="Times New Roman"/>
          <w:b/>
          <w:bCs/>
          <w:color w:val="000000" w:themeColor="text1"/>
          <w:sz w:val="24"/>
          <w:szCs w:val="24"/>
        </w:rPr>
        <w:t>:</w:t>
      </w:r>
    </w:p>
    <w:p w14:paraId="4912D34E"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восприятие эстетических качеств физической науки: её гармоничного построения, строгости, точности, лаконичности.  </w:t>
      </w:r>
    </w:p>
    <w:p w14:paraId="72412689"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Ценности научного познания</w:t>
      </w:r>
      <w:r w:rsidRPr="0003183B">
        <w:rPr>
          <w:rFonts w:eastAsia="Times New Roman" w:cs="Times New Roman"/>
          <w:b/>
          <w:bCs/>
          <w:color w:val="000000" w:themeColor="text1"/>
          <w:sz w:val="24"/>
          <w:szCs w:val="24"/>
        </w:rPr>
        <w:t>:</w:t>
      </w:r>
    </w:p>
    <w:p w14:paraId="4870466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16491E1B"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научной любознательности, интереса к исследовательской деятельности.</w:t>
      </w:r>
    </w:p>
    <w:p w14:paraId="0E14B8FE"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Формирование культуры здоровья и эмоционального благополучия</w:t>
      </w:r>
      <w:r w:rsidRPr="0003183B">
        <w:rPr>
          <w:rFonts w:eastAsia="Times New Roman" w:cs="Times New Roman"/>
          <w:b/>
          <w:bCs/>
          <w:color w:val="000000" w:themeColor="text1"/>
          <w:sz w:val="24"/>
          <w:szCs w:val="24"/>
        </w:rPr>
        <w:t>:</w:t>
      </w:r>
    </w:p>
    <w:p w14:paraId="4C09B12E"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ADF0170"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сформированность навыка рефлексии, признание своего права на ошибку и такого же права у другого человека.</w:t>
      </w:r>
    </w:p>
    <w:p w14:paraId="4846E35A"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Трудовое воспитание</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 xml:space="preserve"> </w:t>
      </w:r>
    </w:p>
    <w:p w14:paraId="628CE057" w14:textId="5670822C"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активное участие в решении практических задач (в рамках семьи, школы, города, края) технологической и социальной направленности, требующих</w:t>
      </w:r>
      <w:r w:rsidR="00987DC4"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 том числе и физических знаний; </w:t>
      </w:r>
    </w:p>
    <w:p w14:paraId="518751FB"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интерес к практическому изучению профессий, связанных с физикой.</w:t>
      </w:r>
    </w:p>
    <w:p w14:paraId="4F60E4FF"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Экологическое воспитание</w:t>
      </w:r>
      <w:r w:rsidRPr="0003183B">
        <w:rPr>
          <w:rFonts w:eastAsia="Times New Roman" w:cs="Times New Roman"/>
          <w:b/>
          <w:bCs/>
          <w:color w:val="000000" w:themeColor="text1"/>
          <w:sz w:val="24"/>
          <w:szCs w:val="24"/>
        </w:rPr>
        <w:t>:</w:t>
      </w:r>
    </w:p>
    <w:p w14:paraId="533DEA2B"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094D642B"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глобального характера экологических проблем и путей их решения.</w:t>
      </w:r>
    </w:p>
    <w:p w14:paraId="7908725A"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Адаптация обучающегося к изменяющимся условиям социальной и природной среды</w:t>
      </w:r>
      <w:r w:rsidRPr="0003183B">
        <w:rPr>
          <w:rFonts w:eastAsia="Times New Roman" w:cs="Times New Roman"/>
          <w:b/>
          <w:bCs/>
          <w:color w:val="000000" w:themeColor="text1"/>
          <w:sz w:val="24"/>
          <w:szCs w:val="24"/>
        </w:rPr>
        <w:t>:</w:t>
      </w:r>
    </w:p>
    <w:p w14:paraId="5417D164"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30C8DC58"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повышение уровня своей компетентности через практическую деятельность; </w:t>
      </w:r>
    </w:p>
    <w:p w14:paraId="24B9EED7"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потребность в формировании новых знаний, в том числе формулировать идеи, понятия, гипотезы о физических объектах и явлениях;</w:t>
      </w:r>
    </w:p>
    <w:p w14:paraId="0C0C83E7"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осознание дефицитов собственных знаний и компетентностей в области физики; </w:t>
      </w:r>
    </w:p>
    <w:p w14:paraId="572CE79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планирование своего развития в приобретении новых физических знаний; </w:t>
      </w:r>
    </w:p>
    <w:p w14:paraId="70BC9DC8"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14:paraId="0EFE086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оценка своих действий с учётом влияния на окружающую среду, возможных глобальных последствий.</w:t>
      </w:r>
    </w:p>
    <w:p w14:paraId="42943B7E" w14:textId="77777777" w:rsidR="004068AD" w:rsidRPr="0003183B"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p>
    <w:p w14:paraId="4BBB2AD6"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Метапредметные результаты</w:t>
      </w:r>
    </w:p>
    <w:p w14:paraId="66673A51"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Универсальные познавательные действия</w:t>
      </w:r>
    </w:p>
    <w:p w14:paraId="213528D1"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логические действия</w:t>
      </w:r>
      <w:r w:rsidRPr="0003183B">
        <w:rPr>
          <w:rFonts w:eastAsia="Times New Roman" w:cs="Times New Roman"/>
          <w:b/>
          <w:bCs/>
          <w:color w:val="000000" w:themeColor="text1"/>
          <w:sz w:val="24"/>
          <w:szCs w:val="24"/>
        </w:rPr>
        <w:t>:</w:t>
      </w:r>
    </w:p>
    <w:p w14:paraId="0F6BA947"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характеризовать существенные признаки объектов (явлений);</w:t>
      </w:r>
    </w:p>
    <w:p w14:paraId="3049C9FB"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существенный признак классификации, основания для обобщения и сравнения;</w:t>
      </w:r>
    </w:p>
    <w:p w14:paraId="19D67D1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выявлять закономерности и противоречия в рассматриваемых фактах, данных и наблюдениях, относящихся к физическим явлениям; </w:t>
      </w:r>
    </w:p>
    <w:p w14:paraId="5489020A"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2720260E"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1760BA8F"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исследовательские действия</w:t>
      </w:r>
      <w:r w:rsidRPr="0003183B">
        <w:rPr>
          <w:rFonts w:eastAsia="Times New Roman" w:cs="Times New Roman"/>
          <w:b/>
          <w:bCs/>
          <w:color w:val="000000" w:themeColor="text1"/>
          <w:sz w:val="24"/>
          <w:szCs w:val="24"/>
        </w:rPr>
        <w:t>:</w:t>
      </w:r>
    </w:p>
    <w:p w14:paraId="74E1C0C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использовать вопросы как исследовательский инструмент </w:t>
      </w:r>
      <w:r w:rsidRPr="0003183B">
        <w:rPr>
          <w:rFonts w:eastAsia="Times New Roman" w:cs="Times New Roman"/>
          <w:color w:val="000000" w:themeColor="text1"/>
          <w:sz w:val="24"/>
          <w:szCs w:val="24"/>
        </w:rPr>
        <w:br/>
        <w:t>познания;</w:t>
      </w:r>
    </w:p>
    <w:p w14:paraId="13ACD74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68CA86FE"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 применимость и достоверность информацию, полученную в ходе исследования или эксперимента;</w:t>
      </w:r>
    </w:p>
    <w:p w14:paraId="3CA9A8D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формулировать обобщения и выводы по результатам проведённого наблюдения, опыта, исследования;</w:t>
      </w:r>
    </w:p>
    <w:p w14:paraId="53BE655E"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4A43A243"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Работа с информацией</w:t>
      </w:r>
      <w:r w:rsidRPr="0003183B">
        <w:rPr>
          <w:rFonts w:eastAsia="Times New Roman" w:cs="Times New Roman"/>
          <w:b/>
          <w:bCs/>
          <w:color w:val="000000" w:themeColor="text1"/>
          <w:sz w:val="24"/>
          <w:szCs w:val="24"/>
        </w:rPr>
        <w:t>:</w:t>
      </w:r>
    </w:p>
    <w:p w14:paraId="1FB4B96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7338C4A8"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анализировать, систематизировать и интерпретировать информацию различных видов и форм представления;</w:t>
      </w:r>
    </w:p>
    <w:p w14:paraId="63DD5BFD"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E1ED599"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Универсальные коммуникативные действия</w:t>
      </w:r>
    </w:p>
    <w:p w14:paraId="3FF51C82"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Общение</w:t>
      </w:r>
      <w:r w:rsidRPr="0003183B">
        <w:rPr>
          <w:rFonts w:eastAsia="Times New Roman" w:cs="Times New Roman"/>
          <w:b/>
          <w:bCs/>
          <w:color w:val="000000" w:themeColor="text1"/>
          <w:sz w:val="24"/>
          <w:szCs w:val="24"/>
        </w:rPr>
        <w:t>:</w:t>
      </w:r>
    </w:p>
    <w:p w14:paraId="39537D78"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5301410E"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свои суждения с суждениями других участников диалога, обнаруживать различие и сходство позиций;</w:t>
      </w:r>
    </w:p>
    <w:p w14:paraId="72299578"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выражать свою точку зрения в устных и письменных текстах;</w:t>
      </w:r>
    </w:p>
    <w:p w14:paraId="4057FF3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публично представлять результаты выполненного физического опыта (эксперимента, исследования, проекта).</w:t>
      </w:r>
    </w:p>
    <w:p w14:paraId="0AE622DE"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Совместная деятельность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сотрудничество</w:t>
      </w:r>
      <w:r w:rsidRPr="0003183B">
        <w:rPr>
          <w:rFonts w:eastAsia="Times New Roman" w:cs="Times New Roman"/>
          <w:b/>
          <w:bCs/>
          <w:color w:val="000000" w:themeColor="text1"/>
          <w:sz w:val="24"/>
          <w:szCs w:val="24"/>
        </w:rPr>
        <w:t xml:space="preserve">): </w:t>
      </w:r>
    </w:p>
    <w:p w14:paraId="39D4623C"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преимущества командной и индивидуальной работы при решении конкретной физической проблемы;</w:t>
      </w:r>
    </w:p>
    <w:p w14:paraId="23C96B7E"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12D967F"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4CF331D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28CB1B29"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Универсальные регулятивные действия</w:t>
      </w:r>
    </w:p>
    <w:p w14:paraId="12DDB8FB"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Самоорганизация:</w:t>
      </w:r>
    </w:p>
    <w:p w14:paraId="5F0E3ACA"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проблемы в жизненных и учебных ситуациях, требующих для решения физических знаний;</w:t>
      </w:r>
    </w:p>
    <w:p w14:paraId="3FF24DC5"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ориентироваться в различных подходах принятия решений (индивидуальное, принятие решения в группе, принятие решений группой);</w:t>
      </w:r>
    </w:p>
    <w:p w14:paraId="4D9E581B"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EA6DFF8"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делать выбор и брать ответственность за решение.</w:t>
      </w:r>
    </w:p>
    <w:p w14:paraId="72EB16F7"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 xml:space="preserve">Самоконтроль </w:t>
      </w:r>
      <w:r w:rsidRPr="0003183B">
        <w:rPr>
          <w:rFonts w:eastAsia="Times New Roman" w:cs="Times New Roman"/>
          <w:b/>
          <w:bCs/>
          <w:color w:val="000000" w:themeColor="text1"/>
          <w:sz w:val="24"/>
          <w:szCs w:val="24"/>
        </w:rPr>
        <w:t>(</w:t>
      </w:r>
      <w:r w:rsidRPr="0003183B">
        <w:rPr>
          <w:rFonts w:eastAsia="Times New Roman" w:cs="Times New Roman"/>
          <w:b/>
          <w:bCs/>
          <w:i/>
          <w:iCs/>
          <w:color w:val="000000" w:themeColor="text1"/>
          <w:sz w:val="24"/>
          <w:szCs w:val="24"/>
        </w:rPr>
        <w:t>рефлексия</w:t>
      </w:r>
      <w:r w:rsidRPr="0003183B">
        <w:rPr>
          <w:rFonts w:eastAsia="Times New Roman" w:cs="Times New Roman"/>
          <w:b/>
          <w:bCs/>
          <w:color w:val="000000" w:themeColor="text1"/>
          <w:sz w:val="24"/>
          <w:szCs w:val="24"/>
        </w:rPr>
        <w:t>):</w:t>
      </w:r>
    </w:p>
    <w:p w14:paraId="3FDCF4D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давать адекватную оценку ситуации и предлагать план её изменения;</w:t>
      </w:r>
    </w:p>
    <w:p w14:paraId="1AA8F62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достижения (недостижения) результатов деятельности, давать оценку приобретённому опыту;</w:t>
      </w:r>
    </w:p>
    <w:p w14:paraId="5EF721A9"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9D329C9"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соответствие результата цели и условиям.</w:t>
      </w:r>
    </w:p>
    <w:p w14:paraId="44F6D23F"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Эмоциональный интеллект</w:t>
      </w:r>
      <w:r w:rsidRPr="0003183B">
        <w:rPr>
          <w:rFonts w:eastAsia="Times New Roman" w:cs="Times New Roman"/>
          <w:b/>
          <w:bCs/>
          <w:color w:val="000000" w:themeColor="text1"/>
          <w:sz w:val="24"/>
          <w:szCs w:val="24"/>
        </w:rPr>
        <w:t>:</w:t>
      </w:r>
    </w:p>
    <w:p w14:paraId="4BEC86A4"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4BF60D8E" w14:textId="77777777" w:rsidR="004068AD" w:rsidRPr="0003183B"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Принятие себя и других</w:t>
      </w:r>
      <w:r w:rsidRPr="0003183B">
        <w:rPr>
          <w:rFonts w:eastAsia="Times New Roman" w:cs="Times New Roman"/>
          <w:b/>
          <w:bCs/>
          <w:color w:val="000000" w:themeColor="text1"/>
          <w:sz w:val="24"/>
          <w:szCs w:val="24"/>
        </w:rPr>
        <w:t>:</w:t>
      </w:r>
    </w:p>
    <w:p w14:paraId="3972E178"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признавать своё право на ошибку при решении физических задач или в утверждениях на научные темы и такое же право другого.</w:t>
      </w:r>
    </w:p>
    <w:p w14:paraId="07408D1E" w14:textId="77777777" w:rsidR="004068AD" w:rsidRPr="0003183B"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p>
    <w:p w14:paraId="5272672D"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 xml:space="preserve">Предметные результаты </w:t>
      </w:r>
    </w:p>
    <w:p w14:paraId="09ED1ACB"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7 класс</w:t>
      </w:r>
    </w:p>
    <w:p w14:paraId="6829915F"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Предметные результаты на базовом уровне должны отражать сформированность у обучающихся умений: </w:t>
      </w:r>
    </w:p>
    <w:p w14:paraId="1DBAC91F"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21C27B69"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D053A1F"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C937BF9"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107C897"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2A7071E" w14:textId="0371EBBF"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2 логических шагов с опорой на 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2 изученных свойства физических явлений, физических закона или закономерности;</w:t>
      </w:r>
    </w:p>
    <w:p w14:paraId="0CC907EE" w14:textId="3DA6AFF8"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расчётные задачи в 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741FD05"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9946E3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547C0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A263EA0"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83D8187"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A9EE63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техники безопасности при работе с лабораторным оборудованием;</w:t>
      </w:r>
    </w:p>
    <w:p w14:paraId="1CF1D0F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3E9CA6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3B05A56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2A678A4"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76F15D4" w14:textId="77777777" w:rsidR="004068AD" w:rsidRPr="0003183B"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BA52F38" w14:textId="6F9B4F1B"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собственные краткие письменные и устные сообщения на основе 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B1162F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50D8B19"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8 класс</w:t>
      </w:r>
    </w:p>
    <w:p w14:paraId="139E05DE"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на базовом уровне должны отражать сформированность у обучающихся умений:</w:t>
      </w:r>
    </w:p>
    <w:p w14:paraId="3053C99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1968E186"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7A09257"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161B0A7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66C6E0A" w14:textId="34057F5B" w:rsidR="004068AD" w:rsidRPr="0003183B"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Ленца, закон сохранения энергии; при этом давать словесную формулировку закона и записывать его математическое выражение;</w:t>
      </w:r>
    </w:p>
    <w:p w14:paraId="28C63912" w14:textId="6151FBB3"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2 логических шагов с опорой на 1</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2 изученных свойства физических явлений, физических законов или закономерностей;</w:t>
      </w:r>
    </w:p>
    <w:p w14:paraId="57882D4C" w14:textId="12DAADA8"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расчётные задачи в 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E3E9A9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2BCA456" w14:textId="77777777" w:rsidR="004068AD" w:rsidRPr="0003183B"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w:t>
      </w:r>
      <w:r w:rsidR="00166F00" w:rsidRPr="0003183B">
        <w:rPr>
          <w:rFonts w:eastAsia="Times New Roman" w:cs="Times New Roman"/>
          <w:color w:val="000000" w:themeColor="text1"/>
          <w:sz w:val="24"/>
          <w:szCs w:val="24"/>
        </w:rPr>
        <w:t>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00166F00" w:rsidRPr="0003183B">
        <w:rPr>
          <w:rFonts w:eastAsia="Times New Roman" w:cs="Times New Roman"/>
          <w:b/>
          <w:bCs/>
          <w:color w:val="000000" w:themeColor="text1"/>
          <w:sz w:val="24"/>
          <w:szCs w:val="24"/>
        </w:rPr>
        <w:t xml:space="preserve"> </w:t>
      </w:r>
      <w:r w:rsidR="00166F00" w:rsidRPr="0003183B">
        <w:rPr>
          <w:rFonts w:eastAsia="Times New Roman" w:cs="Times New Roman"/>
          <w:color w:val="000000" w:themeColor="text1"/>
          <w:sz w:val="24"/>
          <w:szCs w:val="24"/>
        </w:rPr>
        <w:t>описывать ход опыта и формулировать выводы;</w:t>
      </w:r>
    </w:p>
    <w:p w14:paraId="79F95426"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D1E3EFF"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C63ACF4"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6EEF145"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техники безопасности при работе с лабораторным оборудованием;</w:t>
      </w:r>
    </w:p>
    <w:p w14:paraId="27AABBBC"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BF0E2B4"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335F13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7731B4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5E94B67"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1FE9080"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DFA4F6C"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6C5C2AA" w14:textId="77777777" w:rsidR="004068AD" w:rsidRPr="0003183B"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9 класс</w:t>
      </w:r>
    </w:p>
    <w:p w14:paraId="4BC9EB31"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на базовом уровне должны отражать сформированность у обучающихся умений:</w:t>
      </w:r>
    </w:p>
    <w:p w14:paraId="1C50A52C"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03183B">
        <w:rPr>
          <w:rFonts w:eastAsia="Times New Roman" w:cs="Times New Roman"/>
          <w:color w:val="000000" w:themeColor="text1"/>
          <w:spacing w:val="-2"/>
          <w:sz w:val="24"/>
          <w:szCs w:val="24"/>
        </w:rPr>
        <w:t xml:space="preserve">центр тяжести твёрдого тела, </w:t>
      </w:r>
      <w:r w:rsidRPr="0003183B">
        <w:rPr>
          <w:rFonts w:eastAsia="Times New Roman" w:cs="Times New Roman"/>
          <w:color w:val="000000" w:themeColor="text1"/>
          <w:sz w:val="24"/>
          <w:szCs w:val="24"/>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5CDD51D0"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19887AF" w14:textId="77777777" w:rsidR="004068AD" w:rsidRPr="0003183B"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w:t>
      </w:r>
      <w:r w:rsidR="00166F00" w:rsidRPr="0003183B">
        <w:rPr>
          <w:rFonts w:eastAsia="Times New Roman" w:cs="Times New Roman"/>
          <w:color w:val="000000" w:themeColor="text1"/>
          <w:sz w:val="24"/>
          <w:szCs w:val="24"/>
        </w:rPr>
        <w:t>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439A065D"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6F2E3B2"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15E933" w14:textId="45F95D8E"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логических шагов с опорой на 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изученных свойства физических явлений, физических законов или закономерностей;</w:t>
      </w:r>
    </w:p>
    <w:p w14:paraId="76A01294" w14:textId="77A22953"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расчётные задачи (опирающиеся на систему из 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b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5F5BBC9"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F32105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описывать ход опыта и его результаты, формулировать выводы;</w:t>
      </w:r>
    </w:p>
    <w:p w14:paraId="6EA8EED5"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1DF4183"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CE11A3A"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2B80287"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техники безопасности при работе с лабораторным оборудованием;</w:t>
      </w:r>
    </w:p>
    <w:p w14:paraId="1845DE9F"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4B7A2AB1"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28C4933B"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18510A7D"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80C1EE5"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40A2DF5"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591BFBC" w14:textId="77777777" w:rsidR="004068AD" w:rsidRPr="0003183B"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3755DD3" w14:textId="77777777" w:rsidR="004068AD"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10 класс</w:t>
      </w:r>
    </w:p>
    <w:p w14:paraId="189D28EB" w14:textId="77777777" w:rsidR="004068AD"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на базовом уровне должны отражать сформированность у обучающихся умений:</w:t>
      </w:r>
    </w:p>
    <w:p w14:paraId="60377ADD"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w:t>
      </w:r>
    </w:p>
    <w:p w14:paraId="4B7152AA"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14:paraId="557D308D"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14:paraId="3EBC8789"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14:paraId="61A86557"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w:t>
      </w:r>
    </w:p>
    <w:p w14:paraId="14449AE4"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6F6DFF7"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7FAD6FA"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w:t>
      </w:r>
    </w:p>
    <w:p w14:paraId="1D162344"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14:paraId="7553B780"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14:paraId="27B39480" w14:textId="77777777"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14:paraId="2F54B4AA" w14:textId="77777777" w:rsidR="004068AD" w:rsidRPr="0003183B"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 w:val="24"/>
          <w:szCs w:val="24"/>
        </w:rPr>
      </w:pPr>
    </w:p>
    <w:p w14:paraId="5FA3A025" w14:textId="77777777" w:rsidR="004068AD" w:rsidRPr="0003183B" w:rsidRDefault="00166F00" w:rsidP="00116430">
      <w:pPr>
        <w:spacing w:after="0" w:line="240" w:lineRule="auto"/>
        <w:ind w:firstLine="709"/>
        <w:jc w:val="center"/>
        <w:rPr>
          <w:rFonts w:eastAsia="Calibri" w:cs="Times New Roman"/>
          <w:b/>
          <w:color w:val="000000" w:themeColor="text1"/>
          <w:sz w:val="24"/>
          <w:szCs w:val="24"/>
        </w:rPr>
      </w:pPr>
      <w:r w:rsidRPr="0003183B">
        <w:rPr>
          <w:rFonts w:eastAsia="Calibri" w:cs="Times New Roman"/>
          <w:b/>
          <w:color w:val="000000" w:themeColor="text1"/>
          <w:sz w:val="24"/>
          <w:szCs w:val="24"/>
        </w:rPr>
        <w:t>Подходы к оцениванию планируемых результатов обучения</w:t>
      </w:r>
    </w:p>
    <w:p w14:paraId="234382BC" w14:textId="4F6A107C"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При оценивании планируемых результатов обучения физик</w:t>
      </w:r>
      <w:r w:rsidR="00CE5A33" w:rsidRPr="0003183B">
        <w:rPr>
          <w:rFonts w:eastAsia="Calibri" w:cs="Times New Roman"/>
          <w:color w:val="000000" w:themeColor="text1"/>
          <w:sz w:val="24"/>
          <w:szCs w:val="24"/>
        </w:rPr>
        <w:t>е</w:t>
      </w:r>
      <w:r w:rsidRPr="0003183B">
        <w:rPr>
          <w:rFonts w:eastAsia="Calibri" w:cs="Times New Roman"/>
          <w:color w:val="000000" w:themeColor="text1"/>
          <w:sz w:val="24"/>
          <w:szCs w:val="24"/>
        </w:rPr>
        <w:t xml:space="preserve">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w:t>
      </w:r>
      <w:r w:rsidR="00CE5A33" w:rsidRPr="0003183B">
        <w:rPr>
          <w:rFonts w:eastAsia="Calibri" w:cs="Times New Roman"/>
          <w:color w:val="000000" w:themeColor="text1"/>
          <w:sz w:val="24"/>
          <w:szCs w:val="24"/>
        </w:rPr>
        <w:t>е</w:t>
      </w:r>
      <w:r w:rsidRPr="0003183B">
        <w:rPr>
          <w:rFonts w:eastAsia="Calibri" w:cs="Times New Roman"/>
          <w:color w:val="000000" w:themeColor="text1"/>
          <w:sz w:val="24"/>
          <w:szCs w:val="24"/>
        </w:rPr>
        <w:t>. При сниженной работоспособности, выраженных нарушени</w:t>
      </w:r>
      <w:r w:rsidR="00CE5A33" w:rsidRPr="0003183B">
        <w:rPr>
          <w:rFonts w:eastAsia="Calibri" w:cs="Times New Roman"/>
          <w:color w:val="000000" w:themeColor="text1"/>
          <w:sz w:val="24"/>
          <w:szCs w:val="24"/>
        </w:rPr>
        <w:t>ях</w:t>
      </w:r>
      <w:r w:rsidRPr="0003183B">
        <w:rPr>
          <w:rFonts w:eastAsia="Calibri" w:cs="Times New Roman"/>
          <w:color w:val="000000" w:themeColor="text1"/>
          <w:sz w:val="24"/>
          <w:szCs w:val="24"/>
        </w:rPr>
        <w:t xml:space="preserve">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sidRPr="0003183B">
        <w:rPr>
          <w:rFonts w:eastAsia="Calibri" w:cs="Times New Roman"/>
          <w:color w:val="000000" w:themeColor="text1"/>
          <w:sz w:val="24"/>
          <w:szCs w:val="24"/>
        </w:rPr>
        <w:t>его</w:t>
      </w:r>
      <w:r w:rsidRPr="0003183B">
        <w:rPr>
          <w:rFonts w:eastAsia="Calibri" w:cs="Times New Roman"/>
          <w:color w:val="000000" w:themeColor="text1"/>
          <w:sz w:val="24"/>
          <w:szCs w:val="24"/>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6FFB3139" w14:textId="77777777" w:rsidR="004068AD" w:rsidRPr="0003183B" w:rsidRDefault="004068AD" w:rsidP="00116430">
      <w:pPr>
        <w:spacing w:after="0" w:line="240" w:lineRule="auto"/>
        <w:ind w:firstLine="709"/>
        <w:jc w:val="both"/>
        <w:rPr>
          <w:rFonts w:eastAsia="Calibri" w:cs="Times New Roman"/>
          <w:color w:val="000000" w:themeColor="text1"/>
          <w:sz w:val="24"/>
          <w:szCs w:val="24"/>
        </w:rPr>
      </w:pPr>
    </w:p>
    <w:p w14:paraId="129C4A20" w14:textId="77777777" w:rsidR="004068AD" w:rsidRPr="0003183B" w:rsidRDefault="00166F00" w:rsidP="00116430">
      <w:pPr>
        <w:spacing w:after="0" w:line="240" w:lineRule="auto"/>
        <w:ind w:firstLine="709"/>
        <w:jc w:val="center"/>
        <w:rPr>
          <w:rFonts w:eastAsia="Calibri" w:cs="Times New Roman"/>
          <w:b/>
          <w:color w:val="000000" w:themeColor="text1"/>
          <w:sz w:val="24"/>
          <w:szCs w:val="24"/>
        </w:rPr>
      </w:pPr>
      <w:r w:rsidRPr="0003183B">
        <w:rPr>
          <w:rFonts w:eastAsia="Calibri" w:cs="Times New Roman"/>
          <w:b/>
          <w:color w:val="000000" w:themeColor="text1"/>
          <w:sz w:val="24"/>
          <w:szCs w:val="24"/>
        </w:rPr>
        <w:t>Специальные условия реализации дисциплины</w:t>
      </w:r>
    </w:p>
    <w:p w14:paraId="10D46F31"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0BA5BCE"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2. Должны быть созданы условия для функционирования современной информационно-образовательной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4860BFBB" w14:textId="77777777" w:rsidR="004068AD" w:rsidRPr="0003183B" w:rsidRDefault="004068AD" w:rsidP="00116430">
      <w:pPr>
        <w:spacing w:after="0" w:line="240" w:lineRule="auto"/>
        <w:ind w:firstLine="709"/>
        <w:rPr>
          <w:rFonts w:cs="Times New Roman"/>
          <w:color w:val="000000" w:themeColor="text1"/>
          <w:sz w:val="24"/>
          <w:szCs w:val="24"/>
        </w:rPr>
      </w:pPr>
    </w:p>
    <w:p w14:paraId="42A8573A" w14:textId="77777777" w:rsidR="004068AD" w:rsidRPr="0003183B" w:rsidRDefault="00166F00" w:rsidP="00116430">
      <w:pPr>
        <w:spacing w:after="0" w:line="240" w:lineRule="auto"/>
        <w:ind w:firstLine="709"/>
        <w:rPr>
          <w:rFonts w:eastAsia="Times New Roman" w:cs="Times New Roman"/>
          <w:color w:val="000000" w:themeColor="text1"/>
          <w:sz w:val="24"/>
          <w:szCs w:val="24"/>
        </w:rPr>
      </w:pPr>
      <w:r w:rsidRPr="0003183B">
        <w:rPr>
          <w:rFonts w:eastAsia="Times New Roman" w:cs="Times New Roman"/>
          <w:color w:val="000000" w:themeColor="text1"/>
          <w:sz w:val="24"/>
          <w:szCs w:val="24"/>
        </w:rPr>
        <w:br w:type="page"/>
      </w:r>
    </w:p>
    <w:p w14:paraId="4F27344C" w14:textId="082077F6" w:rsidR="00166F00" w:rsidRPr="0003183B" w:rsidRDefault="008248CB" w:rsidP="00116430">
      <w:pPr>
        <w:pStyle w:val="aff6"/>
        <w:spacing w:after="0" w:line="240" w:lineRule="auto"/>
        <w:rPr>
          <w:sz w:val="24"/>
        </w:rPr>
      </w:pPr>
      <w:bookmarkStart w:id="95" w:name="_Toc98881197"/>
      <w:r w:rsidRPr="0003183B">
        <w:rPr>
          <w:sz w:val="24"/>
        </w:rPr>
        <w:t>3.2.1.</w:t>
      </w:r>
      <w:r w:rsidR="00250CB2" w:rsidRPr="0003183B">
        <w:rPr>
          <w:sz w:val="24"/>
        </w:rPr>
        <w:t>10. БИОЛОГИЯ</w:t>
      </w:r>
      <w:bookmarkEnd w:id="95"/>
    </w:p>
    <w:p w14:paraId="2E0E147D"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6D34C0D2"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учебному предмету «Биология»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BD62816"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01CC87C6"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1E8157C0"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631029A8" w14:textId="77777777" w:rsidR="00166F00" w:rsidRPr="0003183B" w:rsidRDefault="00166F00" w:rsidP="00116430">
      <w:pPr>
        <w:spacing w:after="0" w:line="240" w:lineRule="auto"/>
        <w:ind w:firstLine="709"/>
        <w:jc w:val="center"/>
        <w:rPr>
          <w:rFonts w:eastAsia="Calibri" w:cs="Times New Roman"/>
          <w:color w:val="000000" w:themeColor="text1"/>
          <w:sz w:val="24"/>
          <w:szCs w:val="24"/>
        </w:rPr>
      </w:pPr>
    </w:p>
    <w:p w14:paraId="7E1AF8C1"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«Биология»</w:t>
      </w:r>
    </w:p>
    <w:p w14:paraId="6BC60570"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26CB874F"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912B1A5" w14:textId="77777777" w:rsidR="00166F00" w:rsidRPr="0003183B" w:rsidRDefault="00166F00" w:rsidP="00116430">
      <w:pPr>
        <w:spacing w:after="0" w:line="240" w:lineRule="auto"/>
        <w:ind w:firstLine="709"/>
        <w:jc w:val="center"/>
        <w:rPr>
          <w:rFonts w:eastAsia="Times New Roman" w:cs="Times New Roman"/>
          <w:color w:val="000000" w:themeColor="text1"/>
          <w:spacing w:val="-2"/>
          <w:sz w:val="24"/>
          <w:szCs w:val="24"/>
        </w:rPr>
      </w:pPr>
    </w:p>
    <w:p w14:paraId="0D35FFE1" w14:textId="4D9FD755"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Цели изучения учебного предмета </w:t>
      </w:r>
      <w:r w:rsidR="00AE76C6" w:rsidRPr="0003183B">
        <w:rPr>
          <w:rFonts w:eastAsia="Calibri" w:cs="Times New Roman"/>
          <w:b/>
          <w:bCs/>
          <w:color w:val="000000" w:themeColor="text1"/>
          <w:sz w:val="24"/>
          <w:szCs w:val="24"/>
        </w:rPr>
        <w:t>«</w:t>
      </w:r>
      <w:r w:rsidRPr="0003183B">
        <w:rPr>
          <w:rFonts w:eastAsia="Calibri" w:cs="Times New Roman"/>
          <w:b/>
          <w:bCs/>
          <w:color w:val="000000" w:themeColor="text1"/>
          <w:sz w:val="24"/>
          <w:szCs w:val="24"/>
        </w:rPr>
        <w:t>Биология</w:t>
      </w:r>
      <w:r w:rsidR="00AE76C6" w:rsidRPr="0003183B">
        <w:rPr>
          <w:rFonts w:eastAsia="Calibri" w:cs="Times New Roman"/>
          <w:b/>
          <w:bCs/>
          <w:color w:val="000000" w:themeColor="text1"/>
          <w:sz w:val="24"/>
          <w:szCs w:val="24"/>
        </w:rPr>
        <w:t>»</w:t>
      </w:r>
    </w:p>
    <w:p w14:paraId="6BA614A8" w14:textId="77777777" w:rsidR="00166F00"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Целями изучения биологии на уровне основного общего образования являются:</w:t>
      </w:r>
    </w:p>
    <w:p w14:paraId="5D735A87"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формирование системы знаний о признаках и процессах жизнедеятельности биологических систем разного уровня организации; </w:t>
      </w:r>
    </w:p>
    <w:p w14:paraId="2D64E3A8"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формирование системы знаний об особенностях строения, жизнедеятельности организма человека, условиях сохранения его здоровья; </w:t>
      </w:r>
    </w:p>
    <w:p w14:paraId="127E6C1E"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умений применять методы биологической науки для изучения биологических систем, в том числе и организма человека;</w:t>
      </w:r>
    </w:p>
    <w:p w14:paraId="17066456"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B43FBE0"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A22A8E7"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формирование экологической культуры в целях сохранения собственного здоровья и охраны окружающей среды. </w:t>
      </w:r>
    </w:p>
    <w:p w14:paraId="0EB66862" w14:textId="77777777" w:rsidR="00166F00"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Достижение целей обеспечивается решением следующих </w:t>
      </w:r>
      <w:r w:rsidRPr="0003183B">
        <w:rPr>
          <w:rFonts w:eastAsia="Times New Roman" w:cs="Times New Roman"/>
          <w:color w:val="000000" w:themeColor="text1"/>
          <w:sz w:val="24"/>
          <w:szCs w:val="24"/>
        </w:rPr>
        <w:br/>
        <w:t xml:space="preserve">ЗАДАЧ: </w:t>
      </w:r>
    </w:p>
    <w:p w14:paraId="06CF2F80"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14:paraId="555E084E"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13718B21"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5F32EF5" w14:textId="77777777" w:rsidR="00166F00"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14:paraId="5D5D28CC" w14:textId="77777777" w:rsidR="00166F00" w:rsidRPr="0003183B" w:rsidRDefault="00166F00" w:rsidP="00116430">
      <w:pPr>
        <w:spacing w:after="0" w:line="240" w:lineRule="auto"/>
        <w:jc w:val="center"/>
        <w:rPr>
          <w:rFonts w:eastAsia="Calibri" w:cs="Times New Roman"/>
          <w:b/>
          <w:bCs/>
          <w:color w:val="000000" w:themeColor="text1"/>
          <w:sz w:val="24"/>
          <w:szCs w:val="24"/>
        </w:rPr>
      </w:pPr>
    </w:p>
    <w:p w14:paraId="59F2F200"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и подходы к реализации примерной адаптированной программы</w:t>
      </w:r>
    </w:p>
    <w:p w14:paraId="583AC64F" w14:textId="77777777" w:rsidR="00166F00" w:rsidRPr="0003183B" w:rsidRDefault="00166F00" w:rsidP="00116430">
      <w:pPr>
        <w:shd w:val="clear" w:color="auto" w:fill="FFFFFF"/>
        <w:spacing w:after="0" w:line="240" w:lineRule="auto"/>
        <w:ind w:firstLine="708"/>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14:paraId="61D6BC82" w14:textId="77777777" w:rsidR="00166F00" w:rsidRPr="0003183B" w:rsidRDefault="00166F00" w:rsidP="00116430">
      <w:pPr>
        <w:shd w:val="clear" w:color="auto" w:fill="FFFFFF"/>
        <w:spacing w:after="0" w:line="240" w:lineRule="auto"/>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ab/>
        <w:t xml:space="preserve">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14:paraId="060AB214" w14:textId="77777777" w:rsidR="00166F00" w:rsidRPr="0003183B" w:rsidRDefault="00166F00" w:rsidP="00116430">
      <w:pPr>
        <w:spacing w:after="0" w:line="240" w:lineRule="auto"/>
        <w:ind w:firstLine="708"/>
        <w:jc w:val="both"/>
        <w:rPr>
          <w:rFonts w:eastAsia="Calibri" w:cs="Times New Roman"/>
          <w:color w:val="000000" w:themeColor="text1"/>
          <w:sz w:val="24"/>
          <w:szCs w:val="24"/>
        </w:rPr>
      </w:pPr>
      <w:r w:rsidRPr="0003183B">
        <w:rPr>
          <w:rFonts w:eastAsia="Calibri" w:cs="Times New Roman"/>
          <w:bCs/>
          <w:color w:val="000000" w:themeColor="text1"/>
          <w:sz w:val="24"/>
          <w:szCs w:val="24"/>
        </w:rP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w:t>
      </w:r>
      <w:r w:rsidR="00B90736" w:rsidRPr="0003183B">
        <w:rPr>
          <w:rFonts w:eastAsia="Calibri" w:cs="Times New Roman"/>
          <w:bCs/>
          <w:color w:val="000000" w:themeColor="text1"/>
          <w:sz w:val="24"/>
          <w:szCs w:val="24"/>
        </w:rPr>
        <w:t>мануальных навыков обучающихся</w:t>
      </w:r>
      <w:r w:rsidRPr="0003183B">
        <w:rPr>
          <w:rFonts w:eastAsia="Calibri" w:cs="Times New Roman"/>
          <w:bCs/>
          <w:color w:val="000000" w:themeColor="text1"/>
          <w:sz w:val="24"/>
          <w:szCs w:val="24"/>
        </w:rPr>
        <w:t>.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03183B">
        <w:rPr>
          <w:rFonts w:eastAsia="Calibri" w:cs="Times New Roman"/>
          <w:color w:val="000000" w:themeColor="text1"/>
          <w:sz w:val="24"/>
          <w:szCs w:val="24"/>
        </w:rPr>
        <w:t xml:space="preserve">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14:paraId="635E5D7D" w14:textId="77777777" w:rsidR="00166F00" w:rsidRPr="0003183B" w:rsidRDefault="00166F00" w:rsidP="00116430">
      <w:pPr>
        <w:spacing w:after="0" w:line="240" w:lineRule="auto"/>
        <w:ind w:firstLine="708"/>
        <w:jc w:val="both"/>
        <w:rPr>
          <w:rFonts w:eastAsia="Calibri" w:cs="Times New Roman"/>
          <w:color w:val="000000" w:themeColor="text1"/>
          <w:sz w:val="24"/>
          <w:szCs w:val="24"/>
        </w:rPr>
      </w:pPr>
      <w:r w:rsidRPr="0003183B">
        <w:rPr>
          <w:rFonts w:eastAsia="Calibri" w:cs="Times New Roman"/>
          <w:color w:val="000000" w:themeColor="text1"/>
          <w:sz w:val="24"/>
          <w:szCs w:val="24"/>
        </w:rPr>
        <w:t>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14:paraId="36357567"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w:t>
      </w:r>
    </w:p>
    <w:p w14:paraId="3BE5C6F6" w14:textId="1A3869D0"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w:t>
      </w:r>
      <w:r w:rsidR="004935FF" w:rsidRPr="0003183B">
        <w:rPr>
          <w:rFonts w:eastAsia="Calibri" w:cs="Times New Roman"/>
          <w:color w:val="000000" w:themeColor="text1"/>
          <w:sz w:val="24"/>
          <w:szCs w:val="24"/>
        </w:rPr>
        <w:t>обучающиеся</w:t>
      </w:r>
      <w:r w:rsidRPr="0003183B">
        <w:rPr>
          <w:rFonts w:eastAsia="Calibri" w:cs="Times New Roman"/>
          <w:color w:val="000000" w:themeColor="text1"/>
          <w:sz w:val="24"/>
          <w:szCs w:val="24"/>
        </w:rPr>
        <w:t xml:space="preserve">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14:paraId="790E9D56" w14:textId="5A8F94C1"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w:t>
      </w:r>
      <w:r w:rsidR="00C8408E" w:rsidRPr="0003183B">
        <w:rPr>
          <w:rFonts w:eastAsia="Calibri" w:cs="Times New Roman"/>
          <w:color w:val="000000" w:themeColor="text1"/>
          <w:sz w:val="24"/>
          <w:szCs w:val="24"/>
        </w:rPr>
        <w:t>учащихся</w:t>
      </w:r>
      <w:r w:rsidRPr="0003183B">
        <w:rPr>
          <w:rFonts w:eastAsia="Calibri" w:cs="Times New Roman"/>
          <w:color w:val="000000" w:themeColor="text1"/>
          <w:sz w:val="24"/>
          <w:szCs w:val="24"/>
        </w:rPr>
        <w:t xml:space="preserve"> с НОДА их применение отличается определенным своеобразием, что позволяет учитывать</w:t>
      </w:r>
    </w:p>
    <w:p w14:paraId="40B6E181"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w:t>
      </w:r>
      <w:r w:rsidRPr="0003183B">
        <w:rPr>
          <w:rFonts w:eastAsia="Calibri" w:cs="Times New Roman"/>
          <w:color w:val="000000" w:themeColor="text1"/>
          <w:sz w:val="24"/>
          <w:szCs w:val="24"/>
        </w:rPr>
        <w:tab/>
        <w:t xml:space="preserve">замедленный темп формирования знаний; </w:t>
      </w:r>
    </w:p>
    <w:p w14:paraId="42F5F60B"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w:t>
      </w:r>
      <w:r w:rsidRPr="0003183B">
        <w:rPr>
          <w:rFonts w:eastAsia="Calibri" w:cs="Times New Roman"/>
          <w:color w:val="000000" w:themeColor="text1"/>
          <w:sz w:val="24"/>
          <w:szCs w:val="24"/>
        </w:rPr>
        <w:tab/>
        <w:t>утомляемость;</w:t>
      </w:r>
    </w:p>
    <w:p w14:paraId="70ECD836"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w:t>
      </w:r>
      <w:r w:rsidRPr="0003183B">
        <w:rPr>
          <w:rFonts w:eastAsia="Calibri" w:cs="Times New Roman"/>
          <w:color w:val="000000" w:themeColor="text1"/>
          <w:sz w:val="24"/>
          <w:szCs w:val="24"/>
        </w:rPr>
        <w:tab/>
        <w:t>познавательную пассивность.</w:t>
      </w:r>
    </w:p>
    <w:p w14:paraId="492F961D" w14:textId="0090B828" w:rsidR="00166F00"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д.). Учитывая особенности развития  памяти у </w:t>
      </w:r>
      <w:r w:rsidR="00D45244" w:rsidRPr="0003183B">
        <w:rPr>
          <w:rFonts w:eastAsia="Calibri" w:cs="Times New Roman"/>
          <w:color w:val="000000" w:themeColor="text1"/>
          <w:sz w:val="24"/>
          <w:szCs w:val="24"/>
        </w:rPr>
        <w:t>обучающихся</w:t>
      </w:r>
      <w:r w:rsidRPr="0003183B">
        <w:rPr>
          <w:rFonts w:eastAsia="Calibri" w:cs="Times New Roman"/>
          <w:color w:val="000000" w:themeColor="text1"/>
          <w:sz w:val="24"/>
          <w:szCs w:val="24"/>
        </w:rPr>
        <w:t xml:space="preserve"> с НОДА, целесообразно применение на различных этапах урока приёма многократного повторения изучаемых понятий. Так как двигательная память у </w:t>
      </w:r>
      <w:r w:rsidR="00D45244" w:rsidRPr="0003183B">
        <w:rPr>
          <w:rFonts w:eastAsia="Calibri" w:cs="Times New Roman"/>
          <w:color w:val="000000" w:themeColor="text1"/>
          <w:sz w:val="24"/>
          <w:szCs w:val="24"/>
        </w:rPr>
        <w:t>обучающихся</w:t>
      </w:r>
      <w:r w:rsidRPr="0003183B">
        <w:rPr>
          <w:rFonts w:eastAsia="Calibri" w:cs="Times New Roman"/>
          <w:color w:val="000000" w:themeColor="text1"/>
          <w:sz w:val="24"/>
          <w:szCs w:val="24"/>
        </w:rPr>
        <w:t xml:space="preserve">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w:t>
      </w:r>
    </w:p>
    <w:p w14:paraId="419EB22C" w14:textId="77777777" w:rsidR="00166F00" w:rsidRPr="0003183B" w:rsidRDefault="00166F00"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 w:val="24"/>
          <w:szCs w:val="24"/>
        </w:rPr>
      </w:pPr>
    </w:p>
    <w:p w14:paraId="00262172"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Характеристика особых образовательных потребностей</w:t>
      </w:r>
    </w:p>
    <w:p w14:paraId="51DDD5A0" w14:textId="07F28D32"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биологической лаборатории.</w:t>
      </w:r>
    </w:p>
    <w:p w14:paraId="46593258" w14:textId="711D4056"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предметно-практический характер обучению биологии и упрощение системы учебно-познавательных задач, решаемых в процессе образования;</w:t>
      </w:r>
    </w:p>
    <w:p w14:paraId="66ED2C50" w14:textId="7271A98A"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14:paraId="33C9EACE" w14:textId="5001D506"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специальная помощь в развитии возможностей вербальной и невербальной коммуникации на уроках биологии;</w:t>
      </w:r>
    </w:p>
    <w:p w14:paraId="6441B055" w14:textId="10B928EE"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обеспечение особой пространственной и временной организации образовательной среды;</w:t>
      </w:r>
    </w:p>
    <w:p w14:paraId="4716A25E" w14:textId="579B2149" w:rsidR="00166F00" w:rsidRPr="0003183B" w:rsidRDefault="00166F00" w:rsidP="005A7F7C">
      <w:pPr>
        <w:pStyle w:val="a5"/>
        <w:numPr>
          <w:ilvl w:val="0"/>
          <w:numId w:val="61"/>
        </w:numPr>
        <w:ind w:left="0" w:firstLine="709"/>
        <w:jc w:val="both"/>
        <w:rPr>
          <w:rFonts w:ascii="Times New Roman" w:hAnsi="Times New Roman"/>
          <w:color w:val="000000" w:themeColor="text1"/>
        </w:rPr>
      </w:pPr>
      <w:r w:rsidRPr="0003183B">
        <w:rPr>
          <w:rFonts w:ascii="Times New Roman" w:hAnsi="Times New Roman"/>
          <w:color w:val="000000" w:themeColor="text1"/>
        </w:rPr>
        <w:t xml:space="preserve">необходимо использование опор с детализацией в форме алгоритмов для конкретизации действий при самостоятельной работе. </w:t>
      </w:r>
    </w:p>
    <w:p w14:paraId="4A5FC2CB" w14:textId="77777777" w:rsidR="00166F00" w:rsidRPr="0003183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jc w:val="both"/>
        <w:rPr>
          <w:rFonts w:eastAsia="TimesNewRomanPSMT" w:cs="Times New Roman"/>
          <w:color w:val="000000" w:themeColor="text1"/>
          <w:sz w:val="24"/>
          <w:szCs w:val="24"/>
        </w:rPr>
      </w:pPr>
    </w:p>
    <w:p w14:paraId="56C0CCFF"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Место учебного предмета «Биология» в учебном плане</w:t>
      </w:r>
    </w:p>
    <w:p w14:paraId="3D853804" w14:textId="4D85B722" w:rsidR="00166F00"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с 5 по 6  класс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1 час в неделю, в 7</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10 классах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3AC2C214" w14:textId="77777777" w:rsidR="00166F00" w:rsidRPr="0003183B" w:rsidRDefault="00166F00" w:rsidP="00116430">
      <w:pPr>
        <w:keepNext/>
        <w:widowControl w:val="0"/>
        <w:suppressAutoHyphens/>
        <w:autoSpaceDE w:val="0"/>
        <w:autoSpaceDN w:val="0"/>
        <w:adjustRightInd w:val="0"/>
        <w:spacing w:after="0" w:line="240" w:lineRule="auto"/>
        <w:ind w:firstLine="851"/>
        <w:jc w:val="center"/>
        <w:textAlignment w:val="center"/>
        <w:rPr>
          <w:rFonts w:eastAsia="Times New Roman" w:cs="Times New Roman"/>
          <w:b/>
          <w:bCs/>
          <w:caps/>
          <w:color w:val="000000" w:themeColor="text1"/>
          <w:position w:val="6"/>
          <w:sz w:val="24"/>
          <w:szCs w:val="24"/>
        </w:rPr>
      </w:pPr>
    </w:p>
    <w:p w14:paraId="5C9C3DD3"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Содержание учебного предмета «Биология» </w:t>
      </w:r>
    </w:p>
    <w:p w14:paraId="70FCA935" w14:textId="77777777" w:rsidR="00166F00" w:rsidRPr="0003183B" w:rsidRDefault="00166F00" w:rsidP="00116430">
      <w:pPr>
        <w:pStyle w:val="2d"/>
        <w:spacing w:before="0" w:after="0" w:line="240" w:lineRule="auto"/>
        <w:ind w:firstLine="851"/>
        <w:rPr>
          <w:rFonts w:ascii="Times New Roman" w:hAnsi="Times New Roman" w:cs="Times New Roman"/>
          <w:b/>
          <w:bCs/>
          <w:color w:val="000000" w:themeColor="text1"/>
          <w:sz w:val="24"/>
          <w:szCs w:val="24"/>
          <w:lang w:val="ru-RU"/>
        </w:rPr>
      </w:pPr>
      <w:r w:rsidRPr="0003183B">
        <w:rPr>
          <w:rFonts w:ascii="Times New Roman" w:hAnsi="Times New Roman" w:cs="Times New Roman"/>
          <w:b/>
          <w:bCs/>
          <w:caps w:val="0"/>
          <w:color w:val="000000" w:themeColor="text1"/>
          <w:sz w:val="24"/>
          <w:szCs w:val="24"/>
          <w:lang w:val="ru-RU"/>
        </w:rPr>
        <w:t>5 класс</w:t>
      </w:r>
    </w:p>
    <w:p w14:paraId="27F44320" w14:textId="3CF27C10"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 Биология</w:t>
      </w:r>
      <w:r w:rsidRPr="0003183B">
        <w:rPr>
          <w:rFonts w:eastAsia="Times New Roman" w:cs="Times New Roman"/>
          <w:b/>
          <w:bCs/>
          <w:color w:val="000000" w:themeColor="text1"/>
          <w:sz w:val="24"/>
          <w:szCs w:val="24"/>
          <w:lang w:val="en-GB"/>
        </w:rPr>
        <w:t> </w:t>
      </w:r>
      <w:r w:rsidR="0025559A" w:rsidRPr="0003183B">
        <w:rPr>
          <w:rFonts w:eastAsia="Times New Roman" w:cs="Times New Roman"/>
          <w:b/>
          <w:bCs/>
          <w:color w:val="000000" w:themeColor="text1"/>
          <w:sz w:val="24"/>
          <w:szCs w:val="24"/>
        </w:rPr>
        <w:t>–</w:t>
      </w:r>
      <w:r w:rsidRPr="0003183B">
        <w:rPr>
          <w:rFonts w:eastAsia="Times New Roman" w:cs="Times New Roman"/>
          <w:b/>
          <w:bCs/>
          <w:color w:val="000000" w:themeColor="text1"/>
          <w:sz w:val="24"/>
          <w:szCs w:val="24"/>
        </w:rPr>
        <w:t xml:space="preserve"> наука о живой природе</w:t>
      </w:r>
    </w:p>
    <w:p w14:paraId="60BFF99D" w14:textId="1774B1C8"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единое целое.</w:t>
      </w:r>
    </w:p>
    <w:p w14:paraId="3FD7F7D1" w14:textId="5558BF88"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Биология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5B4AE97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Кабинет биологии. Правила поведения и работы в кабинете с биологическими приборами и инструментами.</w:t>
      </w:r>
    </w:p>
    <w:p w14:paraId="63EB3A3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22554D4"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2. Методы изучения живой природы</w:t>
      </w:r>
    </w:p>
    <w:p w14:paraId="7D3424B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5471D9F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1"/>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2EC4F12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r w:rsidRPr="0003183B">
        <w:rPr>
          <w:rFonts w:eastAsia="Times New Roman" w:cs="Times New Roman"/>
          <w:color w:val="000000" w:themeColor="text1"/>
          <w:sz w:val="24"/>
          <w:szCs w:val="24"/>
          <w:vertAlign w:val="superscript"/>
        </w:rPr>
        <w:footnoteReference w:id="14"/>
      </w:r>
    </w:p>
    <w:p w14:paraId="5464B6D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C6529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Ознакомление с устройством лупы, светового микроскопа, правила работы с ними.</w:t>
      </w:r>
    </w:p>
    <w:p w14:paraId="715BE69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DAAFAD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Экскурсии или видеоэкскурсии</w:t>
      </w:r>
    </w:p>
    <w:p w14:paraId="5366C46E" w14:textId="6FA9B0E4"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методами изучения живой природы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наблюдением и экспериментом.</w:t>
      </w:r>
    </w:p>
    <w:p w14:paraId="288A8934" w14:textId="3AE3DFF0"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3. Организмы</w:t>
      </w:r>
      <w:r w:rsidRPr="0003183B">
        <w:rPr>
          <w:rFonts w:eastAsia="Times New Roman" w:cs="Times New Roman"/>
          <w:b/>
          <w:bCs/>
          <w:color w:val="000000" w:themeColor="text1"/>
          <w:sz w:val="24"/>
          <w:szCs w:val="24"/>
          <w:lang w:val="en-GB"/>
        </w:rPr>
        <w:t> </w:t>
      </w:r>
      <w:r w:rsidR="0025559A" w:rsidRPr="0003183B">
        <w:rPr>
          <w:rFonts w:eastAsia="Times New Roman" w:cs="Times New Roman"/>
          <w:b/>
          <w:bCs/>
          <w:color w:val="000000" w:themeColor="text1"/>
          <w:sz w:val="24"/>
          <w:szCs w:val="24"/>
        </w:rPr>
        <w:t>–</w:t>
      </w:r>
      <w:r w:rsidRPr="0003183B">
        <w:rPr>
          <w:rFonts w:eastAsia="Times New Roman" w:cs="Times New Roman"/>
          <w:b/>
          <w:bCs/>
          <w:color w:val="000000" w:themeColor="text1"/>
          <w:sz w:val="24"/>
          <w:szCs w:val="24"/>
        </w:rPr>
        <w:t xml:space="preserve"> тела живой природы</w:t>
      </w:r>
    </w:p>
    <w:p w14:paraId="65BE502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об организме. Доядерные и ядерные организмы.</w:t>
      </w:r>
    </w:p>
    <w:p w14:paraId="5116C8B4" w14:textId="289F3681"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Клетка и её открытие. Клеточное строение организмов. Цитология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наука о клетке. Клетка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721E92F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Одноклеточные и многоклеточные организмы. Клетки, ткани, органы, системы органов.</w:t>
      </w:r>
    </w:p>
    <w:p w14:paraId="19F98F1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Жизнедеятельность организмов. Особенности строения и процессов жизнедеятельности у растений, животных, бактерий и грибов.</w:t>
      </w:r>
    </w:p>
    <w:p w14:paraId="15F3FC9E" w14:textId="734D2C6F"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Свойства организмов: питание, дыхание, выделение, движение, размножение, развитие, раздражимость, приспособленность. Организм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единое целое.</w:t>
      </w:r>
    </w:p>
    <w:p w14:paraId="4C2EEBE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F1CC0B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4D1A882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клеток кожицы чешуи лука под лупой и микроскопом (на примере самостоятельно приготовленного микропрепарата).</w:t>
      </w:r>
    </w:p>
    <w:p w14:paraId="0DE6C95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Ознакомление с принципами систематики организмов.</w:t>
      </w:r>
    </w:p>
    <w:p w14:paraId="69C6E1C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Наблюдение за потреблением воды растением.</w:t>
      </w:r>
    </w:p>
    <w:p w14:paraId="0DD05A99"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4. Организмы и среда обитания</w:t>
      </w:r>
    </w:p>
    <w:p w14:paraId="0D30681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1516F3C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2C9311E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Выявление приспособлений организмов к среде обитания (на конкретных примерах).</w:t>
      </w:r>
    </w:p>
    <w:p w14:paraId="21239BD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Экскурсии или видеоэкскурсии</w:t>
      </w:r>
    </w:p>
    <w:p w14:paraId="6E1F8DA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Растительный и животный мир родного края (краеведение).</w:t>
      </w:r>
    </w:p>
    <w:p w14:paraId="4B894E9A"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5. Природные сообщества</w:t>
      </w:r>
    </w:p>
    <w:p w14:paraId="6D99402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2B404DE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CF9501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Природные зоны Земли, их обитатели. Флора и фауна природных зон. Ландшафты: природные и культурные.</w:t>
      </w:r>
    </w:p>
    <w:p w14:paraId="63824C8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18BEF6D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искусственных сообществ и их обитателей (на примере аквариума и др.).</w:t>
      </w:r>
    </w:p>
    <w:p w14:paraId="711166F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Экскурсии или видеоэкскурсии</w:t>
      </w:r>
    </w:p>
    <w:p w14:paraId="43A89E3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природных сообществ (на примере леса, озера, пруда, луга и др.).</w:t>
      </w:r>
    </w:p>
    <w:p w14:paraId="36C9DD7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сезонных явлений в жизни природных сообществ.</w:t>
      </w:r>
    </w:p>
    <w:p w14:paraId="794247B7"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6. Живая природа и человек</w:t>
      </w:r>
    </w:p>
    <w:p w14:paraId="7EC632B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14954ED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Практические работы</w:t>
      </w:r>
    </w:p>
    <w:p w14:paraId="3EFF0B7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Проведение акции по уборке мусора в ближайшем лесу, парке, сквере или на пришкольной территории.</w:t>
      </w:r>
    </w:p>
    <w:p w14:paraId="5966A665"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6 класс</w:t>
      </w:r>
    </w:p>
    <w:p w14:paraId="520A614F"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 Растительный организм</w:t>
      </w:r>
    </w:p>
    <w:p w14:paraId="7343EDC3" w14:textId="303830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Ботаника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наука о растениях. Разделы ботаники. Связь ботаники с другими науками и техникой. Общие признаки растений.</w:t>
      </w:r>
    </w:p>
    <w:p w14:paraId="1005386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Разнообразие растений. Уровни организации растительного организма. Высшие и низшие растения. Споровые и семенные растения.</w:t>
      </w:r>
    </w:p>
    <w:p w14:paraId="33522DF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2BA7FC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Органы и системы органов растений. Строение органов растительного организма, их роль и связь между собой.</w:t>
      </w:r>
    </w:p>
    <w:p w14:paraId="77C4B25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4FFB4EC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микроскопического строения листа водного растения элодеи.</w:t>
      </w:r>
    </w:p>
    <w:p w14:paraId="7709527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строения растительных тканей (использование микропрепаратов).</w:t>
      </w:r>
    </w:p>
    <w:p w14:paraId="3BAED32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CE7C40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Экскурсии или видеоэкскурсии</w:t>
      </w:r>
    </w:p>
    <w:p w14:paraId="22573AB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Ознакомление в природе с цветковыми растениями.</w:t>
      </w:r>
    </w:p>
    <w:p w14:paraId="07749551"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2. Строение и жизнедеятельность </w:t>
      </w:r>
      <w:r w:rsidRPr="0003183B">
        <w:rPr>
          <w:rFonts w:eastAsia="Times New Roman" w:cs="Times New Roman"/>
          <w:b/>
          <w:bCs/>
          <w:color w:val="000000" w:themeColor="text1"/>
          <w:sz w:val="24"/>
          <w:szCs w:val="24"/>
        </w:rPr>
        <w:br/>
        <w:t>растительного организма</w:t>
      </w:r>
    </w:p>
    <w:p w14:paraId="1E90EA3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Питание растения</w:t>
      </w:r>
    </w:p>
    <w:p w14:paraId="38752242" w14:textId="265BB9A6"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Корень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0B00A42" w14:textId="6D4FB7DF"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орган воздушного питания. Фотосинтез. Значение фотосинтеза в природе и в жизни человека.</w:t>
      </w:r>
    </w:p>
    <w:p w14:paraId="7C86360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43D2AEC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строения корневых систем (стержневой и мочковатой) на примере гербарных экземпляров или живых растений.</w:t>
      </w:r>
    </w:p>
    <w:p w14:paraId="0487518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микропрепарата клеток корня.</w:t>
      </w:r>
    </w:p>
    <w:p w14:paraId="564F3D9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Изучение строения вегетативных и генеративных почек (на примере сирени, тополя и др.).</w:t>
      </w:r>
    </w:p>
    <w:p w14:paraId="38FBE29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Ознакомление с внешним строением листьев и листорасположением (на комнатных растениях).</w:t>
      </w:r>
    </w:p>
    <w:p w14:paraId="32308EE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Изучение микроскопического строения листа (на готовых микропрепаратах).</w:t>
      </w:r>
    </w:p>
    <w:p w14:paraId="0BE7EC4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Наблюдение процесса выделения кислорода на свету аквариумными растениями.</w:t>
      </w:r>
    </w:p>
    <w:p w14:paraId="5B60DD0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Дыхание растения</w:t>
      </w:r>
    </w:p>
    <w:p w14:paraId="2E0D137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6B08A9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7DC235F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роли рыхления для дыхания корней.</w:t>
      </w:r>
    </w:p>
    <w:p w14:paraId="1E9E61B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Транспорт веществ в растении</w:t>
      </w:r>
    </w:p>
    <w:p w14:paraId="3D184AEE" w14:textId="76B641C2"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67FF59E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4A2A1EF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Обнаружение неорганических и органических веществ в растении.</w:t>
      </w:r>
    </w:p>
    <w:p w14:paraId="4CF3785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Рассматривание микроскопического строения ветки дерева (на готовом микропрепарате).</w:t>
      </w:r>
    </w:p>
    <w:p w14:paraId="335DB1A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Выявление передвижения воды и минеральных веществ по древесине.</w:t>
      </w:r>
    </w:p>
    <w:p w14:paraId="2C74FEA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Исследование строения корневища, клубня, луковицы.</w:t>
      </w:r>
    </w:p>
    <w:p w14:paraId="1F5B16B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Рост растения</w:t>
      </w:r>
    </w:p>
    <w:p w14:paraId="0483BC4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4CDAE06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03DFF63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Наблюдение за ростом корня.</w:t>
      </w:r>
    </w:p>
    <w:p w14:paraId="41F535D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Наблюдение за ростом побега.</w:t>
      </w:r>
    </w:p>
    <w:p w14:paraId="771EF96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Определение возраста дерева по спилу.</w:t>
      </w:r>
    </w:p>
    <w:p w14:paraId="7A52DA2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Размножение растения</w:t>
      </w:r>
    </w:p>
    <w:p w14:paraId="57870B9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72D567F7" w14:textId="77777777" w:rsidR="004068AD" w:rsidRPr="0003183B"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p>
    <w:p w14:paraId="0002581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74F9E01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3116B09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строения цветков.</w:t>
      </w:r>
    </w:p>
    <w:p w14:paraId="4E82722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Ознакомление с различными типами соцветий.</w:t>
      </w:r>
    </w:p>
    <w:p w14:paraId="7D61B99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Изучение строения семян двудольных растений.</w:t>
      </w:r>
    </w:p>
    <w:p w14:paraId="291B143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Изучение строения семян однодольных растений.</w:t>
      </w:r>
    </w:p>
    <w:p w14:paraId="0EE2EA1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Определение всхожести семян культурных растений и посев их в грунт.</w:t>
      </w:r>
    </w:p>
    <w:p w14:paraId="323ADD4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Развитие растения</w:t>
      </w:r>
    </w:p>
    <w:p w14:paraId="1747C8B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37EC82E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0766B10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Наблюдение за ростом и развитием цветкового растения в комнатных условиях (на примере фасоли или посевного гороха).</w:t>
      </w:r>
    </w:p>
    <w:p w14:paraId="09A1727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Определение условий прорастания семян.</w:t>
      </w:r>
    </w:p>
    <w:p w14:paraId="11B0354A"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7 класс</w:t>
      </w:r>
    </w:p>
    <w:p w14:paraId="2FF9225D"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 Систематические группы растений</w:t>
      </w:r>
    </w:p>
    <w:p w14:paraId="03A8126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Классификация растений.</w:t>
      </w:r>
      <w:r w:rsidRPr="0003183B">
        <w:rPr>
          <w:rFonts w:eastAsia="Times New Roman" w:cs="Times New Roman"/>
          <w:color w:val="000000" w:themeColor="text1"/>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1D6608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Низшие растения. Водоросли.</w:t>
      </w:r>
      <w:r w:rsidRPr="0003183B">
        <w:rPr>
          <w:rFonts w:eastAsia="Times New Roman" w:cs="Times New Roman"/>
          <w:color w:val="000000" w:themeColor="text1"/>
          <w:sz w:val="24"/>
          <w:szCs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84282A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Высшие споровые растения. Моховидные (Мхи).</w:t>
      </w:r>
      <w:r w:rsidRPr="0003183B">
        <w:rPr>
          <w:rFonts w:eastAsia="Times New Roman" w:cs="Times New Roman"/>
          <w:color w:val="000000" w:themeColor="text1"/>
          <w:sz w:val="24"/>
          <w:szCs w:val="24"/>
        </w:rPr>
        <w:t xml:space="preserve"> Общая характеристика мхов. Строение и жизнедеятельность зелёных и сфагновых мхов. Приспособленность мхов к жизни на сильно </w:t>
      </w:r>
      <w:r w:rsidRPr="0003183B">
        <w:rPr>
          <w:rFonts w:eastAsia="Times New Roman" w:cs="Times New Roman"/>
          <w:color w:val="000000" w:themeColor="text1"/>
          <w:sz w:val="24"/>
          <w:szCs w:val="24"/>
        </w:rPr>
        <w:b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A9ADF1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Плауновидные (Плауны). Хвощевидные (Хвощи), Папоротниковидные (Папоротники).</w:t>
      </w:r>
      <w:r w:rsidRPr="0003183B">
        <w:rPr>
          <w:rFonts w:eastAsia="Times New Roman" w:cs="Times New Roman"/>
          <w:color w:val="000000" w:themeColor="text1"/>
          <w:sz w:val="24"/>
          <w:szCs w:val="24"/>
        </w:rPr>
        <w:t xml:space="preserve"> Общая характеристика. </w:t>
      </w:r>
      <w:r w:rsidRPr="0003183B">
        <w:rPr>
          <w:rFonts w:eastAsia="Times New Roman" w:cs="Times New Roman"/>
          <w:color w:val="000000" w:themeColor="text1"/>
          <w:sz w:val="24"/>
          <w:szCs w:val="24"/>
        </w:rPr>
        <w:b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26D459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Высшие семенные растения. Голосеменные</w:t>
      </w:r>
      <w:r w:rsidRPr="0003183B">
        <w:rPr>
          <w:rFonts w:eastAsia="Times New Roman" w:cs="Times New Roman"/>
          <w:b/>
          <w:bCs/>
          <w:color w:val="000000" w:themeColor="text1"/>
          <w:sz w:val="24"/>
          <w:szCs w:val="24"/>
        </w:rPr>
        <w:t>.</w:t>
      </w:r>
      <w:r w:rsidRPr="0003183B">
        <w:rPr>
          <w:rFonts w:eastAsia="Times New Roman" w:cs="Times New Roman"/>
          <w:color w:val="000000" w:themeColor="text1"/>
          <w:sz w:val="24"/>
          <w:szCs w:val="24"/>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514136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Покрытосеменные (цветковые) растения.</w:t>
      </w:r>
      <w:r w:rsidRPr="0003183B">
        <w:rPr>
          <w:rFonts w:eastAsia="Times New Roman" w:cs="Times New Roman"/>
          <w:color w:val="000000" w:themeColor="text1"/>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38B32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Семейства покрытосеменных* (цветковых) растений.</w:t>
      </w:r>
      <w:r w:rsidRPr="0003183B">
        <w:rPr>
          <w:rFonts w:eastAsia="Times New Roman" w:cs="Times New Roman"/>
          <w:color w:val="000000" w:themeColor="text1"/>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03CBDA0" w14:textId="7BB58692"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543654A" w14:textId="42BEB94E"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05918A4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3B72505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строения одноклеточных водорослей (на примере хламидомонады и хлореллы).</w:t>
      </w:r>
    </w:p>
    <w:p w14:paraId="2B81A45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строения многоклеточных нитчатых водорослей (на примере спирогиры и улотрикса).</w:t>
      </w:r>
    </w:p>
    <w:p w14:paraId="278ADCC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Изучение внешнего строения мхов (на местных видах).</w:t>
      </w:r>
    </w:p>
    <w:p w14:paraId="1543733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Изучение внешнего строения папоротника или хвоща.</w:t>
      </w:r>
    </w:p>
    <w:p w14:paraId="57A8BB8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Изучение внешнего строения веток, хвои, шишек и семян голосеменных растений (на примере ели, сосны или лиственницы).</w:t>
      </w:r>
    </w:p>
    <w:p w14:paraId="7F3032F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Изучение внешнего строения покрытосеменных растений.</w:t>
      </w:r>
    </w:p>
    <w:p w14:paraId="77201BA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5D19B2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Определение видов растений (на примере трёх семейств) с использованием определителей растений или определительных карточек.</w:t>
      </w:r>
    </w:p>
    <w:p w14:paraId="75390326"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2. Развитие растительного мира на Земле</w:t>
      </w:r>
    </w:p>
    <w:p w14:paraId="273AB18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1BA6C0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Экскурсии или видеоэкскурсии</w:t>
      </w:r>
    </w:p>
    <w:p w14:paraId="37CF216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растительного мира на Земле (экскурсия в палеонтологический или краеведческий музей).</w:t>
      </w:r>
    </w:p>
    <w:p w14:paraId="20417CF5"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3. Растения в природных сообществах</w:t>
      </w:r>
    </w:p>
    <w:p w14:paraId="0B63853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3FB64E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E59DEE8"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4. Растения и человек</w:t>
      </w:r>
    </w:p>
    <w:p w14:paraId="38C95BF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FD941C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Экскурсии или видеоэкскурсии</w:t>
      </w:r>
    </w:p>
    <w:p w14:paraId="6CBE757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сельскохозяйственных растений региона.</w:t>
      </w:r>
    </w:p>
    <w:p w14:paraId="61AC68A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сорных растений региона.</w:t>
      </w:r>
    </w:p>
    <w:p w14:paraId="2E38EC80"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5. Грибы. Лишайники. Бактерии</w:t>
      </w:r>
    </w:p>
    <w:p w14:paraId="58D5A5B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B46549" w:rsidRPr="0003183B">
        <w:rPr>
          <w:rFonts w:eastAsia="Times New Roman" w:cs="Times New Roman"/>
          <w:color w:val="000000" w:themeColor="text1"/>
          <w:sz w:val="24"/>
          <w:szCs w:val="24"/>
        </w:rPr>
        <w:t>ращивание шляпочных грибов (шам</w:t>
      </w:r>
      <w:r w:rsidRPr="0003183B">
        <w:rPr>
          <w:rFonts w:eastAsia="Times New Roman" w:cs="Times New Roman"/>
          <w:color w:val="000000" w:themeColor="text1"/>
          <w:sz w:val="24"/>
          <w:szCs w:val="24"/>
        </w:rPr>
        <w:t>пиньоны).</w:t>
      </w:r>
    </w:p>
    <w:p w14:paraId="1742642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6909C2E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3686E65E" w14:textId="52A60BD9"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Лишайники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комплексные организмы. Строение лишайников. Питание, рост и размножение лишайников. Значение лишайников в природе и жизни человека.</w:t>
      </w:r>
    </w:p>
    <w:p w14:paraId="704084CE" w14:textId="6999F88C"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Бактерии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633B8C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3945E5A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строения одноклеточных (мукор) и многоклеточных (пеницилл) плесневых грибов.</w:t>
      </w:r>
    </w:p>
    <w:p w14:paraId="4987BBF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строения плодовых тел шляпочных грибов (или изучение шляпочных грибов на муляжах).</w:t>
      </w:r>
    </w:p>
    <w:p w14:paraId="7741CD9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Изучение строения лишайников.</w:t>
      </w:r>
    </w:p>
    <w:p w14:paraId="3278E6C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Изучение строения бактерий (на готовых микропрепаратах).</w:t>
      </w:r>
    </w:p>
    <w:p w14:paraId="633B5BA7"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8 класс</w:t>
      </w:r>
    </w:p>
    <w:p w14:paraId="7738084E"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 Животный организм</w:t>
      </w:r>
    </w:p>
    <w:p w14:paraId="3BA39518" w14:textId="1B60CFA1"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Зоология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наука о животных. Разделы зоологии. Связь зоологии с другими науками и техникой.</w:t>
      </w:r>
    </w:p>
    <w:p w14:paraId="0D9B7DD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21370C21" w14:textId="5C600DDC"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единое целое.</w:t>
      </w:r>
    </w:p>
    <w:p w14:paraId="57D906D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3BE8FA9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Исследование под микроскопом готовых микропрепаратов клеток и тканей животных.</w:t>
      </w:r>
    </w:p>
    <w:p w14:paraId="73E2566F"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2. Строение и жизнедеятельность организма животного*</w:t>
      </w:r>
    </w:p>
    <w:p w14:paraId="4D1AC98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b/>
          <w:bCs/>
          <w:color w:val="000000" w:themeColor="text1"/>
          <w:sz w:val="24"/>
          <w:szCs w:val="24"/>
        </w:rPr>
        <w:t>*</w:t>
      </w:r>
      <w:r w:rsidRPr="0003183B">
        <w:rPr>
          <w:rFonts w:eastAsia="Times New Roman" w:cs="Times New Roman"/>
          <w:i/>
          <w:iCs/>
          <w:color w:val="000000" w:themeColor="text1"/>
          <w:sz w:val="24"/>
          <w:szCs w:val="24"/>
        </w:rPr>
        <w:t>(Темы 2 и 3 возможно менять местами по усмотрению учителя, рассматривая содержание темы 2 в качестве обобщения учебного материала)</w:t>
      </w:r>
    </w:p>
    <w:p w14:paraId="17B1F46C" w14:textId="77777777" w:rsidR="004068AD" w:rsidRPr="0003183B"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p>
    <w:p w14:paraId="20FA857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Опора и движение животных.</w:t>
      </w:r>
      <w:r w:rsidRPr="0003183B">
        <w:rPr>
          <w:rFonts w:eastAsia="Times New Roman" w:cs="Times New Roman"/>
          <w:color w:val="000000" w:themeColor="text1"/>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45DDE7F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Питание и пищеварение у животных.</w:t>
      </w:r>
      <w:r w:rsidRPr="0003183B">
        <w:rPr>
          <w:rFonts w:eastAsia="Times New Roman" w:cs="Times New Roman"/>
          <w:color w:val="000000" w:themeColor="text1"/>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w:t>
      </w:r>
      <w:r w:rsidRPr="0003183B">
        <w:rPr>
          <w:rFonts w:eastAsia="Times New Roman" w:cs="Times New Roman"/>
          <w:color w:val="000000" w:themeColor="text1"/>
          <w:sz w:val="24"/>
          <w:szCs w:val="24"/>
        </w:rPr>
        <w:br/>
        <w:t>пищеварительной системы у представителей отрядов млекопитающих.</w:t>
      </w:r>
    </w:p>
    <w:p w14:paraId="6D19A7A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Дыхание животных.</w:t>
      </w:r>
      <w:r w:rsidRPr="0003183B">
        <w:rPr>
          <w:rFonts w:eastAsia="Times New Roman" w:cs="Times New Roman"/>
          <w:color w:val="000000" w:themeColor="text1"/>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0C40B9B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Транспорт веществ у животных.</w:t>
      </w:r>
      <w:r w:rsidRPr="0003183B">
        <w:rPr>
          <w:rFonts w:eastAsia="Times New Roman" w:cs="Times New Roman"/>
          <w:color w:val="000000" w:themeColor="text1"/>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A21361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Выделение у животных.</w:t>
      </w:r>
      <w:r w:rsidRPr="0003183B">
        <w:rPr>
          <w:rFonts w:eastAsia="Times New Roman" w:cs="Times New Roman"/>
          <w:color w:val="000000" w:themeColor="text1"/>
          <w:sz w:val="24"/>
          <w:szCs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724C1F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Покровы тела у животных.</w:t>
      </w:r>
      <w:r w:rsidRPr="0003183B">
        <w:rPr>
          <w:rFonts w:eastAsia="Times New Roman" w:cs="Times New Roman"/>
          <w:color w:val="000000" w:themeColor="text1"/>
          <w:sz w:val="24"/>
          <w:szCs w:val="24"/>
        </w:rPr>
        <w:t xml:space="preserve"> Покровы у беспозвоночных. </w:t>
      </w:r>
      <w:r w:rsidRPr="0003183B">
        <w:rPr>
          <w:rFonts w:eastAsia="Times New Roman" w:cs="Times New Roman"/>
          <w:color w:val="000000" w:themeColor="text1"/>
          <w:sz w:val="24"/>
          <w:szCs w:val="24"/>
        </w:rPr>
        <w:b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831B74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Координация и регуляция жизнедеятельности у животных.</w:t>
      </w:r>
      <w:r w:rsidRPr="0003183B">
        <w:rPr>
          <w:rFonts w:eastAsia="Times New Roman" w:cs="Times New Roman"/>
          <w:b/>
          <w:bCs/>
          <w:color w:val="000000" w:themeColor="text1"/>
          <w:sz w:val="24"/>
          <w:szCs w:val="24"/>
        </w:rPr>
        <w:t xml:space="preserve"> </w:t>
      </w:r>
      <w:r w:rsidRPr="0003183B">
        <w:rPr>
          <w:rFonts w:eastAsia="Times New Roman" w:cs="Times New Roman"/>
          <w:color w:val="000000" w:themeColor="text1"/>
          <w:sz w:val="24"/>
          <w:szCs w:val="24"/>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03183B">
        <w:rPr>
          <w:rFonts w:eastAsia="Times New Roman" w:cs="Times New Roman"/>
          <w:color w:val="000000" w:themeColor="text1"/>
          <w:sz w:val="24"/>
          <w:szCs w:val="24"/>
        </w:rPr>
        <w:b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65138D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Поведение животных.</w:t>
      </w:r>
      <w:r w:rsidRPr="0003183B">
        <w:rPr>
          <w:rFonts w:eastAsia="Times New Roman" w:cs="Times New Roman"/>
          <w:color w:val="000000" w:themeColor="text1"/>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54FEA1B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Размножение и развитие животных.</w:t>
      </w:r>
      <w:r w:rsidRPr="0003183B">
        <w:rPr>
          <w:rFonts w:eastAsia="Times New Roman" w:cs="Times New Roman"/>
          <w:color w:val="000000" w:themeColor="text1"/>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78DDA5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27FF248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Ознакомление с органами опоры и движения у животных.</w:t>
      </w:r>
    </w:p>
    <w:p w14:paraId="0229743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способов поглощения пищи у животных.</w:t>
      </w:r>
    </w:p>
    <w:p w14:paraId="0B5B15C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Изучение способов дыхания у животных.</w:t>
      </w:r>
    </w:p>
    <w:p w14:paraId="4060347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Ознакомление с системами органов транспорта веществ у животных.</w:t>
      </w:r>
    </w:p>
    <w:p w14:paraId="45C88AC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Изучение покровов тела у животных.</w:t>
      </w:r>
    </w:p>
    <w:p w14:paraId="3981375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Изучение органов чувств у животных.</w:t>
      </w:r>
    </w:p>
    <w:p w14:paraId="2D348A7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Формирование условных рефлексов у аквариумных рыб.</w:t>
      </w:r>
    </w:p>
    <w:p w14:paraId="53B03E0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Строение яйца и развитие зародыша птицы (курицы).</w:t>
      </w:r>
    </w:p>
    <w:p w14:paraId="2B49AEF3"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3. Систематические группы животных</w:t>
      </w:r>
    </w:p>
    <w:p w14:paraId="44C9708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Основные категории систематики животных.</w:t>
      </w:r>
      <w:r w:rsidRPr="0003183B">
        <w:rPr>
          <w:rFonts w:eastAsia="Times New Roman" w:cs="Times New Roman"/>
          <w:color w:val="000000" w:themeColor="text1"/>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EEEB31F" w14:textId="6ECF0A5E"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Одноклеточные животные </w:t>
      </w:r>
      <w:r w:rsidR="0025559A" w:rsidRPr="0003183B">
        <w:rPr>
          <w:rFonts w:eastAsia="Times New Roman" w:cs="Times New Roman"/>
          <w:b/>
          <w:bCs/>
          <w:i/>
          <w:iCs/>
          <w:color w:val="000000" w:themeColor="text1"/>
          <w:sz w:val="24"/>
          <w:szCs w:val="24"/>
        </w:rPr>
        <w:t>–</w:t>
      </w:r>
      <w:r w:rsidRPr="0003183B">
        <w:rPr>
          <w:rFonts w:eastAsia="Times New Roman" w:cs="Times New Roman"/>
          <w:b/>
          <w:bCs/>
          <w:i/>
          <w:iCs/>
          <w:color w:val="000000" w:themeColor="text1"/>
          <w:sz w:val="24"/>
          <w:szCs w:val="24"/>
        </w:rPr>
        <w:t xml:space="preserve"> простейшие.</w:t>
      </w:r>
      <w:r w:rsidRPr="0003183B">
        <w:rPr>
          <w:rFonts w:eastAsia="Times New Roman" w:cs="Times New Roman"/>
          <w:color w:val="000000" w:themeColor="text1"/>
          <w:sz w:val="24"/>
          <w:szCs w:val="24"/>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65AA26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7E15F44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строения инфузории-туфельки и наблюдение за её передвижением. Изучение хемотаксиса.</w:t>
      </w:r>
    </w:p>
    <w:p w14:paraId="2B4A43D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Многообразие простейших (на готовых препаратах).</w:t>
      </w:r>
    </w:p>
    <w:p w14:paraId="5B1900A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Изготовление модели клетки простейшего (амёбы, инфузории-туфельки и др.).</w:t>
      </w:r>
    </w:p>
    <w:p w14:paraId="693A919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Многоклеточные животные.</w:t>
      </w:r>
      <w:r w:rsidRPr="0003183B">
        <w:rPr>
          <w:rFonts w:eastAsia="Times New Roman" w:cs="Times New Roman"/>
          <w:i/>
          <w:iCs/>
          <w:color w:val="000000" w:themeColor="text1"/>
          <w:sz w:val="24"/>
          <w:szCs w:val="24"/>
        </w:rPr>
        <w:t xml:space="preserve"> </w:t>
      </w:r>
      <w:r w:rsidRPr="0003183B">
        <w:rPr>
          <w:rFonts w:eastAsia="Times New Roman" w:cs="Times New Roman"/>
          <w:b/>
          <w:bCs/>
          <w:i/>
          <w:iCs/>
          <w:color w:val="000000" w:themeColor="text1"/>
          <w:sz w:val="24"/>
          <w:szCs w:val="24"/>
        </w:rPr>
        <w:t>Кишечнополостные.</w:t>
      </w:r>
      <w:r w:rsidRPr="0003183B">
        <w:rPr>
          <w:rFonts w:eastAsia="Times New Roman" w:cs="Times New Roman"/>
          <w:color w:val="000000" w:themeColor="text1"/>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06F0D51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602B3E1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строения пресноводной гидры и её передвижения (школьный аквариум).</w:t>
      </w:r>
    </w:p>
    <w:p w14:paraId="75F948A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Исследование питания гидры дафниями и циклопами (школьный аквариум).</w:t>
      </w:r>
    </w:p>
    <w:p w14:paraId="7764074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Изготовление модели пресноводной гидры.</w:t>
      </w:r>
    </w:p>
    <w:p w14:paraId="5378110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Плоские, круглые, кольчатые черви.</w:t>
      </w:r>
      <w:r w:rsidRPr="0003183B">
        <w:rPr>
          <w:rFonts w:eastAsia="Times New Roman" w:cs="Times New Roman"/>
          <w:color w:val="000000" w:themeColor="text1"/>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031F21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572221B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внешнего строения дождевого червя. Наблюдение за реакцией дождевого червя на раздражители.</w:t>
      </w:r>
    </w:p>
    <w:p w14:paraId="5373775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Исследование внутреннего строения дождевого червя (на готовом влажном препарате и микропрепарате).</w:t>
      </w:r>
    </w:p>
    <w:p w14:paraId="0FB7127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Изучение приспособлений паразитических червей к паразитизму (на готовых влажных и микропрепаратах).</w:t>
      </w:r>
    </w:p>
    <w:p w14:paraId="7D4D07D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Членистоногие.</w:t>
      </w:r>
      <w:r w:rsidRPr="0003183B">
        <w:rPr>
          <w:rFonts w:eastAsia="Times New Roman" w:cs="Times New Roman"/>
          <w:color w:val="000000" w:themeColor="text1"/>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0F33D44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Ракообразные.</w:t>
      </w:r>
      <w:r w:rsidRPr="0003183B">
        <w:rPr>
          <w:rFonts w:eastAsia="Times New Roman" w:cs="Times New Roman"/>
          <w:color w:val="000000" w:themeColor="text1"/>
          <w:sz w:val="24"/>
          <w:szCs w:val="24"/>
        </w:rPr>
        <w:t xml:space="preserve"> Особенности строения и жизнедеятельности. Значение ракообразных в природе и жизни человека.</w:t>
      </w:r>
    </w:p>
    <w:p w14:paraId="52634863" w14:textId="31A1A921"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 xml:space="preserve">Паукообразные. </w:t>
      </w:r>
      <w:r w:rsidRPr="0003183B">
        <w:rPr>
          <w:rFonts w:eastAsia="Times New Roman" w:cs="Times New Roman"/>
          <w:color w:val="000000" w:themeColor="text1"/>
          <w:sz w:val="24"/>
          <w:szCs w:val="24"/>
        </w:rPr>
        <w:t>Особенности строения и жизнедеятельности в связи с жизнью на суше. Клещи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вредители культурных растений и меры борьбы с ними. Паразитические клещи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возбудители и переносчики опасных болезней. Меры защиты от клещей. Роль клещей в почвообразовании.</w:t>
      </w:r>
    </w:p>
    <w:p w14:paraId="45DCD854" w14:textId="7CE56D48"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Насекомые.</w:t>
      </w:r>
      <w:r w:rsidRPr="0003183B">
        <w:rPr>
          <w:rFonts w:eastAsia="Times New Roman" w:cs="Times New Roman"/>
          <w:color w:val="000000" w:themeColor="text1"/>
          <w:sz w:val="24"/>
          <w:szCs w:val="24"/>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463EA9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482BF8D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59F6940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внешнего строения насекомого (на примере майского жука или других крупных насекомых-вредителей).</w:t>
      </w:r>
    </w:p>
    <w:p w14:paraId="639A437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Ознакомление с различными типами развития насекомых (на примере коллекций).</w:t>
      </w:r>
    </w:p>
    <w:p w14:paraId="301ADB1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Моллюски.</w:t>
      </w:r>
      <w:r w:rsidRPr="0003183B">
        <w:rPr>
          <w:rFonts w:eastAsia="Times New Roman" w:cs="Times New Roman"/>
          <w:color w:val="000000" w:themeColor="text1"/>
          <w:sz w:val="24"/>
          <w:szCs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03183B">
        <w:rPr>
          <w:rFonts w:eastAsia="Times New Roman" w:cs="Times New Roman"/>
          <w:color w:val="000000" w:themeColor="text1"/>
          <w:sz w:val="24"/>
          <w:szCs w:val="24"/>
        </w:rPr>
        <w:b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1152BC7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2E142DC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Исследование внешнего строения раковин пресноводных и морских моллюсков (раковины беззубки, перловицы, прудовика, катушки и др.).</w:t>
      </w:r>
    </w:p>
    <w:p w14:paraId="572C959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Хордовые.</w:t>
      </w:r>
      <w:r w:rsidRPr="0003183B">
        <w:rPr>
          <w:rFonts w:eastAsia="Times New Roman" w:cs="Times New Roman"/>
          <w:color w:val="000000" w:themeColor="text1"/>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4729B9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Рыбы.</w:t>
      </w:r>
      <w:r w:rsidRPr="0003183B">
        <w:rPr>
          <w:rFonts w:eastAsia="Times New Roman" w:cs="Times New Roman"/>
          <w:color w:val="000000" w:themeColor="text1"/>
          <w:sz w:val="24"/>
          <w:szCs w:val="24"/>
        </w:rPr>
        <w:t xml:space="preserve"> Общая характеристика. Местообитание и внешнее </w:t>
      </w:r>
      <w:r w:rsidR="00B46549" w:rsidRPr="0003183B">
        <w:rPr>
          <w:rFonts w:eastAsia="Times New Roman" w:cs="Times New Roman"/>
          <w:color w:val="000000" w:themeColor="text1"/>
          <w:sz w:val="24"/>
          <w:szCs w:val="24"/>
        </w:rPr>
        <w:t>строение</w:t>
      </w:r>
      <w:r w:rsidRPr="0003183B">
        <w:rPr>
          <w:rFonts w:eastAsia="Times New Roman" w:cs="Times New Roman"/>
          <w:color w:val="000000" w:themeColor="text1"/>
          <w:sz w:val="24"/>
          <w:szCs w:val="24"/>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BC7C76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5A38675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внешнего строения и особенностей передвижения рыбы (на примере живой рыбы в банке с водой).</w:t>
      </w:r>
    </w:p>
    <w:p w14:paraId="40E1810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Исследование внутреннего строения рыбы (на примере готового влажного препарата).</w:t>
      </w:r>
    </w:p>
    <w:p w14:paraId="261F85C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Земноводные.</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25C829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Многообразие земноводных и их охрана. Значение земноводных в природе и жизни человека.</w:t>
      </w:r>
    </w:p>
    <w:p w14:paraId="520A4CB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Пресмыкающиеся.</w:t>
      </w:r>
      <w:r w:rsidRPr="0003183B">
        <w:rPr>
          <w:rFonts w:eastAsia="Times New Roman" w:cs="Times New Roman"/>
          <w:color w:val="000000" w:themeColor="text1"/>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02D15D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Птицы.</w:t>
      </w:r>
      <w:r w:rsidRPr="0003183B">
        <w:rPr>
          <w:rFonts w:eastAsia="Times New Roman" w:cs="Times New Roman"/>
          <w:color w:val="000000" w:themeColor="text1"/>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0CABB66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w:t>
      </w:r>
      <w:r w:rsidRPr="0003183B">
        <w:rPr>
          <w:rFonts w:eastAsia="Times New Roman" w:cs="Times New Roman"/>
          <w:color w:val="000000" w:themeColor="text1"/>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14:paraId="3280F9B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18F89DB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4"/>
          <w:sz w:val="24"/>
          <w:szCs w:val="24"/>
        </w:rPr>
        <w:t>1. Исследование внешнего строения и перьевого покрова птиц (на примере чучела птиц и набора перьев: контурных, пуховых и пуха).</w:t>
      </w:r>
    </w:p>
    <w:p w14:paraId="14C79D8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Исследование особенностей скелета птицы.</w:t>
      </w:r>
    </w:p>
    <w:p w14:paraId="48F3C77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b/>
          <w:bCs/>
          <w:i/>
          <w:iCs/>
          <w:color w:val="000000" w:themeColor="text1"/>
          <w:sz w:val="24"/>
          <w:szCs w:val="24"/>
        </w:rPr>
        <w:t>Млекопитающие.</w:t>
      </w:r>
      <w:r w:rsidRPr="0003183B">
        <w:rPr>
          <w:rFonts w:eastAsia="Times New Roman" w:cs="Times New Roman"/>
          <w:color w:val="000000" w:themeColor="text1"/>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B37341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w:t>
      </w:r>
      <w:r w:rsidR="00B46549" w:rsidRPr="0003183B">
        <w:rPr>
          <w:rFonts w:eastAsia="Times New Roman" w:cs="Times New Roman"/>
          <w:color w:val="000000" w:themeColor="text1"/>
          <w:sz w:val="24"/>
          <w:szCs w:val="24"/>
        </w:rPr>
        <w:t xml:space="preserve">Грызуны, Зайцеобразные. </w:t>
      </w:r>
      <w:r w:rsidRPr="0003183B">
        <w:rPr>
          <w:rFonts w:eastAsia="Times New Roman" w:cs="Times New Roman"/>
          <w:color w:val="000000" w:themeColor="text1"/>
          <w:sz w:val="24"/>
          <w:szCs w:val="24"/>
        </w:rPr>
        <w:t>Хищные. Ластоногие и Китообразные. Парнокопытные и Непарнокопытные. Приматы*. Семейства отряда Хищные: собачьи, кошачьи, куньи, медвежьи.</w:t>
      </w:r>
    </w:p>
    <w:p w14:paraId="1FD6EBE4" w14:textId="3C45D58D"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Значение млекопитающих в природе и жизни человека. Млекопитающие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переносчики возбудителей опасных заболеваний. Меры борьбы с грызунами. Многообразие млекопитающих родного края.</w:t>
      </w:r>
    </w:p>
    <w:p w14:paraId="13245BE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*Изучаются 6 отрядов млекопитающих на примере двух видов из каждого отряда по выбору учителя.</w:t>
      </w:r>
    </w:p>
    <w:p w14:paraId="74E5763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21F6088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особенностей скелета млекопитающих.</w:t>
      </w:r>
    </w:p>
    <w:p w14:paraId="76B130E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Исследование особенностей зубной системы млекопитающих.</w:t>
      </w:r>
    </w:p>
    <w:p w14:paraId="06AEDBCD"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4. Развитие животного мира на Земле</w:t>
      </w:r>
    </w:p>
    <w:p w14:paraId="7D3309E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A10F41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770B6F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6A2762A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Исследование ископаемых остатков вымерших животных.</w:t>
      </w:r>
    </w:p>
    <w:p w14:paraId="040009AB"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5. Животные в природных сообществах</w:t>
      </w:r>
    </w:p>
    <w:p w14:paraId="107FA1A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0B69C79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41B5EC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Животный мир природных зон Земли. Основные закономерности распределения животных на планете. Фауна.</w:t>
      </w:r>
    </w:p>
    <w:p w14:paraId="590FA71F"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6. Животные и человек</w:t>
      </w:r>
    </w:p>
    <w:p w14:paraId="488B3E5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0E3163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42D77BC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5FB3F4DA"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9 класс</w:t>
      </w:r>
    </w:p>
    <w:p w14:paraId="15C5498E" w14:textId="4BE458D3"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 Человек</w:t>
      </w:r>
      <w:r w:rsidRPr="0003183B">
        <w:rPr>
          <w:rFonts w:eastAsia="Times New Roman" w:cs="Times New Roman"/>
          <w:b/>
          <w:bCs/>
          <w:color w:val="000000" w:themeColor="text1"/>
          <w:sz w:val="24"/>
          <w:szCs w:val="24"/>
          <w:lang w:val="en-GB"/>
        </w:rPr>
        <w:t> </w:t>
      </w:r>
      <w:r w:rsidR="0025559A" w:rsidRPr="0003183B">
        <w:rPr>
          <w:rFonts w:eastAsia="Times New Roman" w:cs="Times New Roman"/>
          <w:b/>
          <w:bCs/>
          <w:color w:val="000000" w:themeColor="text1"/>
          <w:sz w:val="24"/>
          <w:szCs w:val="24"/>
        </w:rPr>
        <w:t>–</w:t>
      </w:r>
      <w:r w:rsidRPr="0003183B">
        <w:rPr>
          <w:rFonts w:eastAsia="Times New Roman" w:cs="Times New Roman"/>
          <w:b/>
          <w:bCs/>
          <w:color w:val="000000" w:themeColor="text1"/>
          <w:sz w:val="24"/>
          <w:szCs w:val="24"/>
        </w:rPr>
        <w:t xml:space="preserve"> биосоциальный вид</w:t>
      </w:r>
    </w:p>
    <w:p w14:paraId="4CA397D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B03EE7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20E108C7"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2. Структура организма человека</w:t>
      </w:r>
    </w:p>
    <w:p w14:paraId="741A8C3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1"/>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980FBB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B46549" w:rsidRPr="0003183B">
        <w:rPr>
          <w:rFonts w:eastAsia="Times New Roman" w:cs="Times New Roman"/>
          <w:color w:val="000000" w:themeColor="text1"/>
          <w:sz w:val="24"/>
          <w:szCs w:val="24"/>
        </w:rPr>
        <w:t>Взаимосвязь</w:t>
      </w:r>
      <w:r w:rsidRPr="0003183B">
        <w:rPr>
          <w:rFonts w:eastAsia="Times New Roman" w:cs="Times New Roman"/>
          <w:color w:val="000000" w:themeColor="text1"/>
          <w:sz w:val="24"/>
          <w:szCs w:val="24"/>
        </w:rPr>
        <w:t xml:space="preserve"> органов и систем как основа гомеостаза.</w:t>
      </w:r>
    </w:p>
    <w:p w14:paraId="24461D2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30D97AC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клеток слизистой оболочки полости рта человека.</w:t>
      </w:r>
    </w:p>
    <w:p w14:paraId="2247BF5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микроскопического строения тканей (на готовых микропрепаратах).</w:t>
      </w:r>
    </w:p>
    <w:p w14:paraId="35845C6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Распознавание органов и систем органов человека (по таблицам).</w:t>
      </w:r>
    </w:p>
    <w:p w14:paraId="31D98F32"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3. Нейрогуморальная регуляция</w:t>
      </w:r>
    </w:p>
    <w:p w14:paraId="0257385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Нервная система человека, её организация и значение.</w:t>
      </w:r>
    </w:p>
    <w:p w14:paraId="6719773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1"/>
          <w:sz w:val="24"/>
          <w:szCs w:val="24"/>
        </w:rPr>
        <w:t>Нейроны, нервы, нервные узлы. Рефлекс. Рефлекторная дуга. Рецепторы. Двухнейронные и трёхнейронные рефлекторные дуги.</w:t>
      </w:r>
    </w:p>
    <w:p w14:paraId="57002EE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3D138F2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3266EEE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1"/>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1E909A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5424732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головного мозга человека (по муляжам).</w:t>
      </w:r>
    </w:p>
    <w:p w14:paraId="1561B7E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изменения размера зрачка в зависимости от освещённости.</w:t>
      </w:r>
    </w:p>
    <w:p w14:paraId="60D980AB"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4. Опора и движение</w:t>
      </w:r>
    </w:p>
    <w:p w14:paraId="132A193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115CE1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C90E96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E57F1F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3EEA2B6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свойств кости.</w:t>
      </w:r>
    </w:p>
    <w:p w14:paraId="389001B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строения костей (на муляжах).</w:t>
      </w:r>
    </w:p>
    <w:p w14:paraId="079F51A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Изучение строения позвонков (на муляжах).</w:t>
      </w:r>
    </w:p>
    <w:p w14:paraId="060D458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Определение гибкости позвоночника.</w:t>
      </w:r>
    </w:p>
    <w:p w14:paraId="4630D9D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Измерение массы и роста своего организма.</w:t>
      </w:r>
    </w:p>
    <w:p w14:paraId="5B21840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Изучение влияния статической и динамической нагрузки на утомление мышц.</w:t>
      </w:r>
    </w:p>
    <w:p w14:paraId="2FD34E4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Выявление нарушения осанки.</w:t>
      </w:r>
    </w:p>
    <w:p w14:paraId="586F8B3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Определение признаков плоскостопия.</w:t>
      </w:r>
    </w:p>
    <w:p w14:paraId="4A3C42A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 Оказание первой помощи при повреждении скелета и мышц.</w:t>
      </w:r>
    </w:p>
    <w:p w14:paraId="04D6B933"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5. Внутренняя среда организма</w:t>
      </w:r>
    </w:p>
    <w:p w14:paraId="3C8B7E8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E8269F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C292AC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525A4D7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микроскопического строения крови человека и лягушки (сравнение).</w:t>
      </w:r>
    </w:p>
    <w:p w14:paraId="6D5B755F"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6. Кровообращение</w:t>
      </w:r>
    </w:p>
    <w:p w14:paraId="68B2A9D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92B299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77E6BF45"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Измерение кровяного давления.</w:t>
      </w:r>
    </w:p>
    <w:p w14:paraId="6A44B63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Определение пульса и числа сердечных сокращений в покое и после дозированных физических нагрузок у человека.</w:t>
      </w:r>
    </w:p>
    <w:p w14:paraId="690F81C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Первая помощь при кровотечениях.</w:t>
      </w:r>
    </w:p>
    <w:p w14:paraId="12F347D4"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7. Дыхание</w:t>
      </w:r>
    </w:p>
    <w:p w14:paraId="1A1745E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Дыхание и его значение.</w:t>
      </w:r>
      <w:r w:rsidR="00B46549" w:rsidRPr="0003183B">
        <w:rPr>
          <w:rFonts w:eastAsia="Times New Roman" w:cs="Times New Roman"/>
          <w:color w:val="000000" w:themeColor="text1"/>
          <w:sz w:val="24"/>
          <w:szCs w:val="24"/>
        </w:rPr>
        <w:t xml:space="preserve"> Органы дыхания. Лёгкие. Взаимо</w:t>
      </w:r>
      <w:r w:rsidRPr="0003183B">
        <w:rPr>
          <w:rFonts w:eastAsia="Times New Roman" w:cs="Times New Roman"/>
          <w:color w:val="000000" w:themeColor="text1"/>
          <w:sz w:val="24"/>
          <w:szCs w:val="24"/>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9E1064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8BBCD4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77C0038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4"/>
          <w:sz w:val="24"/>
          <w:szCs w:val="24"/>
        </w:rPr>
        <w:t>1. Измерение обхвата грудной клетки в состоянии вдоха и выдоха.</w:t>
      </w:r>
    </w:p>
    <w:p w14:paraId="1C55066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Определение частоты дыхания. Влияние различных факторов на частоту дыхания.</w:t>
      </w:r>
    </w:p>
    <w:p w14:paraId="04E255BD"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Питание и пищеварение</w:t>
      </w:r>
    </w:p>
    <w:p w14:paraId="79FFE45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8E8A02B" w14:textId="65B1D674"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Микробиом человека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совокупность микроорганизмов, населяющих организм человека. Регуляция пищеварения. Методы изучения органов пищеварения. Работы И. П. Павлова.</w:t>
      </w:r>
    </w:p>
    <w:p w14:paraId="3F55907A"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0945FA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6726608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действия ферментов слюны на крахмал.</w:t>
      </w:r>
    </w:p>
    <w:p w14:paraId="4651491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Наблюдение действия желудочного сока на белки.</w:t>
      </w:r>
    </w:p>
    <w:p w14:paraId="376D1C52"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 w:val="24"/>
          <w:szCs w:val="24"/>
        </w:rPr>
      </w:pPr>
      <w:r w:rsidRPr="0003183B">
        <w:rPr>
          <w:rFonts w:eastAsia="Times New Roman" w:cs="Times New Roman"/>
          <w:b/>
          <w:bCs/>
          <w:caps/>
          <w:color w:val="000000" w:themeColor="text1"/>
          <w:sz w:val="24"/>
          <w:szCs w:val="24"/>
        </w:rPr>
        <w:t>10 класс</w:t>
      </w:r>
    </w:p>
    <w:p w14:paraId="6FE43507"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9. Обмен веществ и превращение энергии</w:t>
      </w:r>
    </w:p>
    <w:p w14:paraId="20D3331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15B182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EBB39A1" w14:textId="4409D041"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Нормы и режим питания. Рациональное питание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фактор укрепления здоровья. Нарушение обмена веществ.</w:t>
      </w:r>
    </w:p>
    <w:p w14:paraId="6F9EDA0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3C1F718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состава продуктов питания.</w:t>
      </w:r>
    </w:p>
    <w:p w14:paraId="1D53DF7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Составление меню в зависимости от калорийности пищи.</w:t>
      </w:r>
    </w:p>
    <w:p w14:paraId="35B02594"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Способы сохранения витаминов в пищевых продуктах.</w:t>
      </w:r>
    </w:p>
    <w:p w14:paraId="419E80B2"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10. Кожа</w:t>
      </w:r>
    </w:p>
    <w:p w14:paraId="78BC160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Строение и функции кожи. Кожа и её производные. Кожа и терморегуляция. Влияние на кожу факторов окружающей среды.</w:t>
      </w:r>
    </w:p>
    <w:p w14:paraId="62A559C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C71849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29F8DDF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Исследование с помощью лупы тыльной и ладонной стороны кисти.</w:t>
      </w:r>
    </w:p>
    <w:p w14:paraId="4B68144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Определение жирности различных участков кожи лица.</w:t>
      </w:r>
    </w:p>
    <w:p w14:paraId="72DF204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Описание мер по уходу за кожей лица и волосами в зависимости от типа кожи.</w:t>
      </w:r>
    </w:p>
    <w:p w14:paraId="74E5B22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Описание основных гигиенических требований к одежде и обуви.</w:t>
      </w:r>
    </w:p>
    <w:p w14:paraId="2AF19B0E"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11. Выделение</w:t>
      </w:r>
    </w:p>
    <w:p w14:paraId="11D623CF"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00B46549" w:rsidRPr="0003183B">
        <w:rPr>
          <w:rFonts w:eastAsia="Times New Roman" w:cs="Times New Roman"/>
          <w:color w:val="000000" w:themeColor="text1"/>
          <w:sz w:val="24"/>
          <w:szCs w:val="24"/>
        </w:rPr>
        <w:t xml:space="preserve">Регуляция мочеобразования и мочеиспускания. </w:t>
      </w:r>
      <w:r w:rsidRPr="0003183B">
        <w:rPr>
          <w:rFonts w:eastAsia="Times New Roman" w:cs="Times New Roman"/>
          <w:color w:val="000000" w:themeColor="text1"/>
          <w:sz w:val="24"/>
          <w:szCs w:val="24"/>
        </w:rPr>
        <w:t>Заболевания органов мочевыделительной системы, их предупреждение.</w:t>
      </w:r>
    </w:p>
    <w:p w14:paraId="5F2866C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2BFB00E9"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Определение местоположения почек (на муляже).</w:t>
      </w:r>
    </w:p>
    <w:p w14:paraId="575EBBB7"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Описание мер профилактики болезней почек.</w:t>
      </w:r>
    </w:p>
    <w:p w14:paraId="685449D9"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12. Размножение и развитие</w:t>
      </w:r>
    </w:p>
    <w:p w14:paraId="04A1F908"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4DB4A4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7BBE2DC2"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Описание основных мер по профилактике инфекционных вирусных заболеваний: СПИД и гепатит.</w:t>
      </w:r>
    </w:p>
    <w:p w14:paraId="49EE57BF"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13. Органы чувств и сенсорные системы</w:t>
      </w:r>
    </w:p>
    <w:p w14:paraId="57A9265B"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F31677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55A59F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Органы равновесия, мышечного чувства, осязания, обоняния и вкуса. Взаимодействие сенсорных систем организма.</w:t>
      </w:r>
    </w:p>
    <w:p w14:paraId="2639C1C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10CCBF80"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Определение остроты зрения у человека.</w:t>
      </w:r>
    </w:p>
    <w:p w14:paraId="19DB45CD"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Изучение строения органа зрения (на муляже и влажном препарате).</w:t>
      </w:r>
    </w:p>
    <w:p w14:paraId="0C119B13"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Изучение строения органа слуха (на муляже).</w:t>
      </w:r>
    </w:p>
    <w:p w14:paraId="1A76D3F6"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14. Поведение и психика</w:t>
      </w:r>
    </w:p>
    <w:p w14:paraId="5BAE56B6"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4A4175D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C53486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Лабораторные и практические работы</w:t>
      </w:r>
    </w:p>
    <w:p w14:paraId="320E265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Изучение кратковременной памяти.</w:t>
      </w:r>
    </w:p>
    <w:p w14:paraId="63E26A1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Определение объёма механической и логической памяти.</w:t>
      </w:r>
    </w:p>
    <w:p w14:paraId="000BF56E"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Оценка сформированности навыков логического мышления.</w:t>
      </w:r>
    </w:p>
    <w:p w14:paraId="65D33BF9" w14:textId="77777777" w:rsidR="004068AD" w:rsidRPr="0003183B"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15. Человек и окружающая среда</w:t>
      </w:r>
    </w:p>
    <w:p w14:paraId="73B0B671"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D54059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B68158C" w14:textId="77777777" w:rsidR="004068AD" w:rsidRPr="0003183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30FA0EE" w14:textId="77777777" w:rsidR="004068AD" w:rsidRPr="0003183B" w:rsidRDefault="004068AD" w:rsidP="00116430">
      <w:pPr>
        <w:widowControl w:val="0"/>
        <w:autoSpaceDE w:val="0"/>
        <w:autoSpaceDN w:val="0"/>
        <w:adjustRightInd w:val="0"/>
        <w:spacing w:after="0" w:line="240" w:lineRule="auto"/>
        <w:ind w:firstLine="851"/>
        <w:jc w:val="both"/>
        <w:textAlignment w:val="center"/>
        <w:rPr>
          <w:rFonts w:eastAsia="Times New Roman" w:cs="Times New Roman"/>
          <w:b/>
          <w:bCs/>
          <w:caps/>
          <w:color w:val="000000" w:themeColor="text1"/>
          <w:sz w:val="24"/>
          <w:szCs w:val="24"/>
        </w:rPr>
      </w:pPr>
    </w:p>
    <w:p w14:paraId="699DBB13" w14:textId="77777777" w:rsidR="004068AD" w:rsidRPr="0003183B" w:rsidRDefault="00166F00" w:rsidP="00116430">
      <w:pPr>
        <w:widowControl w:val="0"/>
        <w:autoSpaceDE w:val="0"/>
        <w:autoSpaceDN w:val="0"/>
        <w:adjustRightInd w:val="0"/>
        <w:spacing w:after="0" w:line="240" w:lineRule="auto"/>
        <w:jc w:val="center"/>
        <w:textAlignment w:val="center"/>
        <w:rPr>
          <w:rFonts w:eastAsia="Times New Roman" w:cs="Times New Roman"/>
          <w:color w:val="000000" w:themeColor="text1"/>
          <w:sz w:val="24"/>
          <w:szCs w:val="24"/>
        </w:rPr>
      </w:pPr>
      <w:r w:rsidRPr="0003183B">
        <w:rPr>
          <w:rFonts w:eastAsia="Times New Roman" w:cs="Times New Roman"/>
          <w:b/>
          <w:bCs/>
          <w:color w:val="000000" w:themeColor="text1"/>
          <w:sz w:val="24"/>
          <w:szCs w:val="24"/>
        </w:rPr>
        <w:t xml:space="preserve">Планируемые результаты освоения учебного предмета «Биология» </w:t>
      </w:r>
      <w:r w:rsidRPr="0003183B">
        <w:rPr>
          <w:rFonts w:eastAsia="Times New Roman" w:cs="Times New Roman"/>
          <w:b/>
          <w:bCs/>
          <w:color w:val="000000" w:themeColor="text1"/>
          <w:sz w:val="24"/>
          <w:szCs w:val="24"/>
        </w:rPr>
        <w:br/>
        <w:t>на уровне основного общего образования</w:t>
      </w:r>
    </w:p>
    <w:p w14:paraId="631EC854"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EF82518" w14:textId="77777777" w:rsidR="004068AD" w:rsidRPr="0003183B"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00B3D6C0" w14:textId="77777777" w:rsidR="004068AD" w:rsidRPr="0003183B"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Личностные результаты</w:t>
      </w:r>
    </w:p>
    <w:p w14:paraId="0E422CBD"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Патриотическое воспитание:</w:t>
      </w:r>
    </w:p>
    <w:p w14:paraId="1BBB0FD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25BDE38"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Гражданское воспитание:</w:t>
      </w:r>
    </w:p>
    <w:p w14:paraId="4968FF7E"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C1E71A5"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Духовно-нравственное воспитание:</w:t>
      </w:r>
    </w:p>
    <w:p w14:paraId="16FA9DD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 оценивать поведение и поступки с позиции нравственных норм и норм экологической культуры;</w:t>
      </w:r>
    </w:p>
    <w:p w14:paraId="2786CF6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понимание значимости нравственного аспекта деятельности человека в медицине и биологии.</w:t>
      </w:r>
    </w:p>
    <w:p w14:paraId="79CE502A"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Эстетическое воспитание:</w:t>
      </w:r>
    </w:p>
    <w:p w14:paraId="7AE6679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понимание роли биологии в формировании эстетической культуры личности.</w:t>
      </w:r>
    </w:p>
    <w:p w14:paraId="74213AA9"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Ценности научного познания:</w:t>
      </w:r>
    </w:p>
    <w:p w14:paraId="39D45CC2"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2F73F97"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понимание роли биологической науки в формировании научного мировоззрения;</w:t>
      </w:r>
    </w:p>
    <w:p w14:paraId="024F57C7"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научной любознательности, интереса к биологической науке, навыков исследовательской деятельности.</w:t>
      </w:r>
    </w:p>
    <w:p w14:paraId="38E7318E"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Формирование культуры здоровья:</w:t>
      </w:r>
    </w:p>
    <w:p w14:paraId="1864DA4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016770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8E26D2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соблюдение правил безопасности, в том числе навыки безопасного поведения в природной среде;</w:t>
      </w:r>
    </w:p>
    <w:p w14:paraId="1182C1B2"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сформированность навыка рефлексии, управление собственным эмоциональным состоянием.</w:t>
      </w:r>
    </w:p>
    <w:p w14:paraId="604D908B"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Трудовое воспитание:</w:t>
      </w:r>
    </w:p>
    <w:p w14:paraId="1AAF1E42"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4B2883D2"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Экологическое воспитание:</w:t>
      </w:r>
    </w:p>
    <w:p w14:paraId="6C55F1D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на применение биологических знаний при решении задач в области окружающей среды;</w:t>
      </w:r>
    </w:p>
    <w:p w14:paraId="382AD9A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экологических проблем и путей их решения;</w:t>
      </w:r>
    </w:p>
    <w:p w14:paraId="5EECF04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 к участию в практической деятельности экологической направленности.</w:t>
      </w:r>
    </w:p>
    <w:p w14:paraId="42C9A882"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Адаптация обучающегося к изменяющимся условиям социальной и природной среды:</w:t>
      </w:r>
    </w:p>
    <w:p w14:paraId="4D52543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адекватная оценка изменяющихся условий;</w:t>
      </w:r>
    </w:p>
    <w:p w14:paraId="6A75F61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принятие решения (индивидуальное, в группе) в изменяющихся условиях на основании анализа биологической информации;</w:t>
      </w:r>
    </w:p>
    <w:p w14:paraId="4A6F5D1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планирование действий в новой ситуации на основании знаний биологических закономерностей.</w:t>
      </w:r>
    </w:p>
    <w:p w14:paraId="2D545D02" w14:textId="77777777" w:rsidR="004068AD" w:rsidRPr="0003183B"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1880DB0A" w14:textId="77777777" w:rsidR="004068AD" w:rsidRPr="0003183B"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Метапредметные результаты</w:t>
      </w:r>
    </w:p>
    <w:p w14:paraId="225FC2C9"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Универсальные познавательные действия</w:t>
      </w:r>
    </w:p>
    <w:p w14:paraId="4EC05CAE"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логические действия:</w:t>
      </w:r>
    </w:p>
    <w:p w14:paraId="44B059E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характеризовать существенные признаки биологических объектов (явлений);</w:t>
      </w:r>
    </w:p>
    <w:p w14:paraId="3C74B7F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C29DE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92F931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дефициты информации, данных, необходимых для решения поставленной задачи;</w:t>
      </w:r>
    </w:p>
    <w:p w14:paraId="512A7E5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63ED202"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30B8C38"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Базовые исследовательские действия:</w:t>
      </w:r>
    </w:p>
    <w:p w14:paraId="3D0EECA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вопросы как исследовательский инструмент познания;</w:t>
      </w:r>
    </w:p>
    <w:p w14:paraId="00989D6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9DA514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формировать гипотезу об истинности собственных суждений, аргументировать свою позицию, мнение;</w:t>
      </w:r>
    </w:p>
    <w:p w14:paraId="476BFB3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4922343"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 применимость и достоверность информацию, полученную в ходе наблюдения и эксперимента;</w:t>
      </w:r>
    </w:p>
    <w:p w14:paraId="455F7B7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B111C1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A6F623D"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Работа с информацией:</w:t>
      </w:r>
    </w:p>
    <w:p w14:paraId="7E18ADE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3D363E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2FACAD1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E796E8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392E23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надёжность биологической информации по критериям, предложенным учителем или сформулированным самостоятельно;</w:t>
      </w:r>
    </w:p>
    <w:p w14:paraId="14FD9E1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запоминать и систематизировать биологическую информацию.</w:t>
      </w:r>
    </w:p>
    <w:p w14:paraId="60A6BC15"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Универсальные коммуникативные действия</w:t>
      </w:r>
    </w:p>
    <w:p w14:paraId="778A68C3"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Общение:</w:t>
      </w:r>
    </w:p>
    <w:p w14:paraId="13E1F9B4"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воспринимать и формулировать суждения, выражать эмоции в процессе выполнения практических и лабораторных работ;</w:t>
      </w:r>
    </w:p>
    <w:p w14:paraId="5F35216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выражать себя (свою точку зрения) в устных и письменных текстах;</w:t>
      </w:r>
    </w:p>
    <w:p w14:paraId="144FD41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888ED5"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2DC73B7"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E503AB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свои суждения с суждениями других участников диалога, обнаруживать различие и сходство позиций;</w:t>
      </w:r>
    </w:p>
    <w:p w14:paraId="36E9C62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публично представлять результаты выполненного биологического опыта (эксперимента, исследования, проекта);</w:t>
      </w:r>
    </w:p>
    <w:p w14:paraId="416415D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7A7D2F8"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Совместная деятельность (сотрудничество):</w:t>
      </w:r>
    </w:p>
    <w:p w14:paraId="3C554E75"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FAFBA9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39615C4"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FCDAAB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019FB6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FCE739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2E3615AB"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Универсальные регулятивные действия</w:t>
      </w:r>
    </w:p>
    <w:p w14:paraId="6BEA1B42"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Самоорганизация:</w:t>
      </w:r>
    </w:p>
    <w:p w14:paraId="0F24A08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проблемы для решения в жизненных и учебных ситуациях, используя биологические знания;</w:t>
      </w:r>
    </w:p>
    <w:p w14:paraId="0B2EFDB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ориентироваться в различных подходах принятия решений (индивидуальное, принятие решения в группе, принятие решений группой);</w:t>
      </w:r>
    </w:p>
    <w:p w14:paraId="24C8F2F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C1D7CC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2493EC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делать выбор и брать ответственность за решение.</w:t>
      </w:r>
    </w:p>
    <w:p w14:paraId="6EFA399F" w14:textId="77777777" w:rsidR="004068AD" w:rsidRPr="0003183B" w:rsidRDefault="004068AD"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p>
    <w:p w14:paraId="10818718"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Самоконтроль (рефлексия):</w:t>
      </w:r>
    </w:p>
    <w:p w14:paraId="542860C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способами самоконтроля, самомотивации и рефлексии;</w:t>
      </w:r>
    </w:p>
    <w:p w14:paraId="2C15DA4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давать адекватную оценку ситуации и предлагать план её изменения;</w:t>
      </w:r>
    </w:p>
    <w:p w14:paraId="5D63DF23"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B74198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0044BC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0FDADA52"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соответствие результата цели и условиям.</w:t>
      </w:r>
    </w:p>
    <w:p w14:paraId="59F63FE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Эмоциональный интеллект:</w:t>
      </w:r>
    </w:p>
    <w:p w14:paraId="56FE38A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называть и управлять собственными эмоциями и эмоциями других;</w:t>
      </w:r>
    </w:p>
    <w:p w14:paraId="71D0B0F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анализировать причины эмоций;</w:t>
      </w:r>
    </w:p>
    <w:p w14:paraId="6E22D4F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ставить себя на место другого человека, понимать мотивы и намерения другого;</w:t>
      </w:r>
    </w:p>
    <w:p w14:paraId="4950054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регулировать способ выражения эмоций.</w:t>
      </w:r>
    </w:p>
    <w:p w14:paraId="1DE76C02" w14:textId="77777777" w:rsidR="004068AD"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 w:val="24"/>
          <w:szCs w:val="24"/>
        </w:rPr>
      </w:pPr>
      <w:r w:rsidRPr="0003183B">
        <w:rPr>
          <w:rFonts w:eastAsia="Times New Roman" w:cs="Times New Roman"/>
          <w:b/>
          <w:bCs/>
          <w:i/>
          <w:iCs/>
          <w:color w:val="000000" w:themeColor="text1"/>
          <w:sz w:val="24"/>
          <w:szCs w:val="24"/>
        </w:rPr>
        <w:t>Принятие себя и других:</w:t>
      </w:r>
    </w:p>
    <w:p w14:paraId="52273BD4"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осознанно относиться к другому человеку, его мнению;</w:t>
      </w:r>
    </w:p>
    <w:p w14:paraId="462F093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признавать своё право на ошибку и такое же право другого;</w:t>
      </w:r>
    </w:p>
    <w:p w14:paraId="1581244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открытость себе и другим;</w:t>
      </w:r>
    </w:p>
    <w:p w14:paraId="1658779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осознавать невозможность контролировать всё вокруг;</w:t>
      </w:r>
    </w:p>
    <w:p w14:paraId="5AF12C4E"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13D929C" w14:textId="77777777" w:rsidR="004068AD" w:rsidRPr="0003183B"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622E688D" w14:textId="77777777" w:rsidR="004068AD" w:rsidRPr="0003183B"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Предметные результаты</w:t>
      </w:r>
    </w:p>
    <w:p w14:paraId="296DC90F" w14:textId="77777777" w:rsidR="004068AD" w:rsidRPr="0003183B"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5 класс:</w:t>
      </w:r>
    </w:p>
    <w:p w14:paraId="73C70423"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биологию как науку о живой природе; называть признаки живого, сравнивать объекты живой и неживой природы;</w:t>
      </w:r>
    </w:p>
    <w:p w14:paraId="34F69BB1" w14:textId="27BF164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5);</w:t>
      </w:r>
    </w:p>
    <w:p w14:paraId="73BF9B35"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8B22C27"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6549D3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720715D" w14:textId="77777777" w:rsidR="004068AD" w:rsidRPr="0003183B" w:rsidRDefault="00B46549"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2A9FEF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EA6044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понятие о среде обитания (водной, наземно-воздушной, почвенной, внутриорганизменной), условиях среды обитания;</w:t>
      </w:r>
    </w:p>
    <w:p w14:paraId="01FF998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характеризующие приспособленность организмов к среде обитания, взаимосвязи организмов в сообществах;</w:t>
      </w:r>
    </w:p>
    <w:p w14:paraId="45B263B4"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выделять отличительные признаки природных и искусственных сообществ;</w:t>
      </w:r>
    </w:p>
    <w:p w14:paraId="67A7D40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2C7EB12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роль биологии в практической деятельности человека;</w:t>
      </w:r>
    </w:p>
    <w:p w14:paraId="135F8C2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3914DB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8608975"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A8604A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приёмами работы с лупой, световым и цифровым микроскопами при рассматривании биологических объектов;</w:t>
      </w:r>
    </w:p>
    <w:p w14:paraId="026D488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583E5A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200E925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письменные и устные сообщения, грамотно используя понятийный аппарат изучаемого раздела биологии.</w:t>
      </w:r>
    </w:p>
    <w:p w14:paraId="6A0FD297" w14:textId="77777777" w:rsidR="004068AD" w:rsidRPr="0003183B"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6 класс:</w:t>
      </w:r>
    </w:p>
    <w:p w14:paraId="7C0EC84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ботанику как биологическую науку, её разделы и связи с другими науками и техникой;</w:t>
      </w:r>
    </w:p>
    <w:p w14:paraId="5E26AC2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0CA6418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12CEC8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37BB784"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C3BF1B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2B493C7"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растительные ткани и органы растений между собой;</w:t>
      </w:r>
    </w:p>
    <w:p w14:paraId="14963022"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0C13F1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709F7FF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31FE3D84"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3"/>
          <w:sz w:val="24"/>
          <w:szCs w:val="24"/>
        </w:rPr>
        <w:t>классифицировать растения и их части по разным основаниям;</w:t>
      </w:r>
    </w:p>
    <w:p w14:paraId="018ACFBE"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55056E2"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полученные знания для выращивания и размножения культурных растений;</w:t>
      </w:r>
    </w:p>
    <w:p w14:paraId="3621F20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F4F826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84ADDF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2B33500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A923F4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письменные и устные сообщения, грамотно используя понятийный аппарат изучаемого раздела биологии.</w:t>
      </w:r>
    </w:p>
    <w:p w14:paraId="0792C171" w14:textId="77777777" w:rsidR="004068AD" w:rsidRPr="0003183B"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7 класс:</w:t>
      </w:r>
    </w:p>
    <w:p w14:paraId="2413D17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75670C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A3274B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CB551B3"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30C0E1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признаки классов покрытосеменных или цветковых, семейств двудольных и однодольных растений;</w:t>
      </w:r>
    </w:p>
    <w:p w14:paraId="5085DFA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3AE0D15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DCBFD1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выделять существенные признаки строения и жизнедеятельности растений, бактерий, грибов, лишайников;</w:t>
      </w:r>
    </w:p>
    <w:p w14:paraId="75B9AA0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14:paraId="6EBBE737"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усложнение организации растений в ходе эволюции растительного мира на Земле;</w:t>
      </w:r>
    </w:p>
    <w:p w14:paraId="39A216C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черты приспособленности растений к среде обитания, значение экологических факторов для растений;</w:t>
      </w:r>
    </w:p>
    <w:p w14:paraId="1A4FA1A3"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BF8B48A"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0F331988"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6673293"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300C05C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84644A3"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AC3F48A" w14:textId="20EC4E40"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приёмами работы с биологической информацией: формулировать основания для извлечения и обобщения информации из нескольких (2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источников; преобразовывать информацию из одной знаковой системы в другую;</w:t>
      </w:r>
    </w:p>
    <w:p w14:paraId="6A890502"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25920461" w14:textId="77777777" w:rsidR="004068AD" w:rsidRPr="0003183B"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8 класс:</w:t>
      </w:r>
    </w:p>
    <w:p w14:paraId="6DBED13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зоологию как биологическую науку, её разделы и связь с другими науками и техникой;</w:t>
      </w:r>
    </w:p>
    <w:p w14:paraId="4C6DB60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7ECEC1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72A9F2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929533E"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общие признаки животных, уровни организации животного организма: клетки, ткани, органы, системы органов, организм;</w:t>
      </w:r>
    </w:p>
    <w:p w14:paraId="516B5FD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животные ткани и органы животных между собой;</w:t>
      </w:r>
    </w:p>
    <w:p w14:paraId="1F47BD27"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E304E0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3E2EE3C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27E4EC5C" w14:textId="45A9EB38"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по изображениям;</w:t>
      </w:r>
    </w:p>
    <w:p w14:paraId="144C5F9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признаки классов членистоногих и хордовых; отрядов насекомых и млекопитающих;</w:t>
      </w:r>
    </w:p>
    <w:p w14:paraId="50FADE7E"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336770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сравнивать представителей отдельных систематических групп животных и делать выводы на основе сравнения;</w:t>
      </w:r>
    </w:p>
    <w:p w14:paraId="1B81B0B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классифицировать животных на основании особенностей строения;</w:t>
      </w:r>
    </w:p>
    <w:p w14:paraId="596566D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описывать усложнение организации животных в ходе эволюции животного мира на Земле;</w:t>
      </w:r>
    </w:p>
    <w:p w14:paraId="222865A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черты приспособленности животных к среде обитания, значение экологических факторов для животных;</w:t>
      </w:r>
    </w:p>
    <w:p w14:paraId="02D0C66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взаимосвязи животных в природных сообществах, цепи питания;</w:t>
      </w:r>
    </w:p>
    <w:p w14:paraId="1E585E9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взаимосвязи животных с растениями, грибами, лишайниками и бактериями в природных сообществах;</w:t>
      </w:r>
    </w:p>
    <w:p w14:paraId="3F31CCC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животных природных зон Земли, основные закономерности распространения животных по планете;</w:t>
      </w:r>
    </w:p>
    <w:p w14:paraId="7488E94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роль животных в природных сообществах;</w:t>
      </w:r>
    </w:p>
    <w:p w14:paraId="436AD2A3"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41FA2B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причины и знать меры охраны животного мира Земли;</w:t>
      </w:r>
    </w:p>
    <w:p w14:paraId="7CB2F93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79106536"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507B08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30C9BF1" w14:textId="153DCAD9"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приёмами работы с биологической информацией: формулировать основания для извлечения и обобщения информации из нескольких (3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источников; преобразовывать информацию из одной знаковой системы в другую;</w:t>
      </w:r>
    </w:p>
    <w:p w14:paraId="65C71F0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22FF1FE6" w14:textId="77777777" w:rsidR="00166F00" w:rsidRPr="0003183B" w:rsidRDefault="00166F00" w:rsidP="005A7F7C">
      <w:pPr>
        <w:pStyle w:val="a5"/>
        <w:widowControl w:val="0"/>
        <w:numPr>
          <w:ilvl w:val="0"/>
          <w:numId w:val="63"/>
        </w:numPr>
        <w:autoSpaceDE w:val="0"/>
        <w:autoSpaceDN w:val="0"/>
        <w:adjustRightInd w:val="0"/>
        <w:ind w:left="0" w:firstLine="709"/>
        <w:textAlignment w:val="center"/>
        <w:rPr>
          <w:rFonts w:ascii="Times New Roman" w:eastAsia="Times New Roman" w:hAnsi="Times New Roman"/>
          <w:b/>
          <w:bCs/>
          <w:color w:val="000000" w:themeColor="text1"/>
        </w:rPr>
      </w:pPr>
      <w:r w:rsidRPr="0003183B">
        <w:rPr>
          <w:rFonts w:ascii="Times New Roman" w:eastAsia="Times New Roman" w:hAnsi="Times New Roman"/>
          <w:b/>
          <w:bCs/>
          <w:color w:val="000000" w:themeColor="text1"/>
        </w:rPr>
        <w:t>класс:</w:t>
      </w:r>
    </w:p>
    <w:p w14:paraId="30777CCB" w14:textId="77777777" w:rsidR="004068AD" w:rsidRPr="0003183B" w:rsidRDefault="00166F00" w:rsidP="00AE76C6">
      <w:pPr>
        <w:widowControl w:val="0"/>
        <w:tabs>
          <w:tab w:val="left" w:pos="993"/>
        </w:tabs>
        <w:autoSpaceDE w:val="0"/>
        <w:autoSpaceDN w:val="0"/>
        <w:adjustRightInd w:val="0"/>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  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14:paraId="72FB4119" w14:textId="77777777" w:rsidR="004068AD" w:rsidRPr="0003183B" w:rsidRDefault="00166F00" w:rsidP="00AE76C6">
      <w:pPr>
        <w:spacing w:after="0" w:line="240" w:lineRule="auto"/>
        <w:ind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14:paraId="2BFD559E" w14:textId="77777777" w:rsidR="004068AD" w:rsidRPr="0003183B" w:rsidRDefault="00166F00" w:rsidP="00AE76C6">
      <w:pPr>
        <w:spacing w:after="0" w:line="240" w:lineRule="auto"/>
        <w:ind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поведении, экологии человека;</w:t>
      </w:r>
    </w:p>
    <w:p w14:paraId="30CA59DA" w14:textId="77777777" w:rsidR="004068AD" w:rsidRPr="0003183B" w:rsidRDefault="00166F00" w:rsidP="00AE76C6">
      <w:pPr>
        <w:tabs>
          <w:tab w:val="left" w:pos="426"/>
        </w:tabs>
        <w:spacing w:after="0" w:line="240" w:lineRule="auto"/>
        <w:ind w:firstLine="709"/>
        <w:contextualSpacing/>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ab/>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w:t>
      </w:r>
    </w:p>
    <w:p w14:paraId="5DE5D6A9" w14:textId="77777777" w:rsidR="004068AD" w:rsidRPr="0003183B" w:rsidRDefault="00166F00" w:rsidP="00AE76C6">
      <w:pPr>
        <w:spacing w:after="0" w:line="240" w:lineRule="auto"/>
        <w:ind w:firstLine="709"/>
        <w:contextualSpacing/>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общие признаки организма, уровни организации организма человека: клетки, ткани, органы, системы органов, организм человека; части тела человека: голова, шея, туловище, грудь, живот, верхние конечности, нижние конечности;</w:t>
      </w:r>
    </w:p>
    <w:p w14:paraId="556902C3" w14:textId="77777777" w:rsidR="004068AD" w:rsidRPr="0003183B" w:rsidRDefault="00166F00" w:rsidP="00AE76C6">
      <w:pPr>
        <w:spacing w:after="0" w:line="240" w:lineRule="auto"/>
        <w:ind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характеризовать положение человека в системе органического мира, его происхождение от животных;</w:t>
      </w:r>
    </w:p>
    <w:p w14:paraId="389BC5DC"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Calibri" w:cs="Times New Roman"/>
          <w:color w:val="000000" w:themeColor="text1"/>
          <w:sz w:val="24"/>
          <w:szCs w:val="24"/>
        </w:rPr>
        <w:t>сравнивать человеческие расы, их родство и происхождение;</w:t>
      </w:r>
      <w:r w:rsidRPr="0003183B">
        <w:rPr>
          <w:rFonts w:eastAsia="Times New Roman" w:cs="Times New Roman"/>
          <w:color w:val="000000" w:themeColor="text1"/>
          <w:sz w:val="24"/>
          <w:szCs w:val="24"/>
        </w:rPr>
        <w:t xml:space="preserve"> </w:t>
      </w:r>
    </w:p>
    <w:p w14:paraId="4B026CA7"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нейрогуморальную регуляцию процессов жизнедеятельности организма человека;</w:t>
      </w:r>
    </w:p>
    <w:p w14:paraId="370F137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5869A88C" w14:textId="77777777" w:rsidR="004068AD" w:rsidRPr="0003183B" w:rsidRDefault="00166F00" w:rsidP="00AE76C6">
      <w:pPr>
        <w:spacing w:after="0" w:line="240" w:lineRule="auto"/>
        <w:ind w:firstLine="709"/>
        <w:contextualSpacing/>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14:paraId="6873DC2C" w14:textId="77777777" w:rsidR="004068AD" w:rsidRPr="0003183B" w:rsidRDefault="00166F00" w:rsidP="00AE76C6">
      <w:pPr>
        <w:tabs>
          <w:tab w:val="left" w:pos="426"/>
        </w:tabs>
        <w:spacing w:after="0" w:line="240" w:lineRule="auto"/>
        <w:ind w:firstLine="709"/>
        <w:contextualSpacing/>
        <w:jc w:val="both"/>
        <w:rPr>
          <w:rFonts w:eastAsia="Calibri" w:cs="Times New Roman"/>
          <w:color w:val="000000" w:themeColor="text1"/>
          <w:sz w:val="24"/>
          <w:szCs w:val="24"/>
        </w:rPr>
      </w:pPr>
      <w:r w:rsidRPr="0003183B">
        <w:rPr>
          <w:rFonts w:eastAsia="Calibri" w:cs="Times New Roman"/>
          <w:color w:val="000000" w:themeColor="text1"/>
          <w:sz w:val="24"/>
          <w:szCs w:val="24"/>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14:paraId="3FD2719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color w:val="000000" w:themeColor="text1"/>
          <w:sz w:val="24"/>
          <w:szCs w:val="24"/>
        </w:rPr>
      </w:pPr>
      <w:r w:rsidRPr="0003183B">
        <w:rPr>
          <w:rFonts w:eastAsia="Times New Roman" w:cs="Times New Roman"/>
          <w:b/>
          <w:color w:val="000000" w:themeColor="text1"/>
          <w:sz w:val="24"/>
          <w:szCs w:val="24"/>
        </w:rPr>
        <w:tab/>
        <w:t>10 класс</w:t>
      </w:r>
    </w:p>
    <w:p w14:paraId="075D173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14:paraId="194F31AE"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0E319E4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090E660"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биологические модели для выявления особенностей строения и функционирования органов и систем органов человека;</w:t>
      </w:r>
    </w:p>
    <w:p w14:paraId="71E2C4A4"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39ECAA1"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DD0507E"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BACA89F"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9CDB41B"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3832934"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49D08EF9"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6109D38D" w14:textId="77777777" w:rsidR="004068AD" w:rsidRPr="0003183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105B40B" w14:textId="77777777" w:rsidR="004068AD" w:rsidRPr="0003183B" w:rsidRDefault="004068AD" w:rsidP="00116430">
      <w:pPr>
        <w:spacing w:after="0" w:line="240" w:lineRule="auto"/>
        <w:ind w:firstLine="851"/>
        <w:contextualSpacing/>
        <w:rPr>
          <w:rFonts w:eastAsia="Calibri" w:cs="Times New Roman"/>
          <w:b/>
          <w:bCs/>
          <w:color w:val="000000" w:themeColor="text1"/>
          <w:sz w:val="24"/>
          <w:szCs w:val="24"/>
        </w:rPr>
      </w:pPr>
    </w:p>
    <w:p w14:paraId="62D8F272" w14:textId="77777777" w:rsidR="004068AD" w:rsidRPr="0003183B" w:rsidRDefault="00166F00" w:rsidP="00116430">
      <w:pPr>
        <w:spacing w:after="0" w:line="240" w:lineRule="auto"/>
        <w:ind w:firstLine="851"/>
        <w:contextualSpacing/>
        <w:rPr>
          <w:rFonts w:eastAsia="Calibri" w:cs="Times New Roman"/>
          <w:b/>
          <w:color w:val="000000" w:themeColor="text1"/>
          <w:sz w:val="24"/>
          <w:szCs w:val="24"/>
        </w:rPr>
      </w:pPr>
      <w:r w:rsidRPr="0003183B">
        <w:rPr>
          <w:rFonts w:eastAsia="Calibri" w:cs="Times New Roman"/>
          <w:b/>
          <w:bCs/>
          <w:color w:val="000000" w:themeColor="text1"/>
          <w:sz w:val="24"/>
          <w:szCs w:val="24"/>
        </w:rPr>
        <w:t xml:space="preserve">Подходы к оцениванию планируемых результатов </w:t>
      </w:r>
      <w:r w:rsidRPr="0003183B">
        <w:rPr>
          <w:rFonts w:eastAsia="Times New Roman" w:cs="Times New Roman"/>
          <w:b/>
          <w:color w:val="000000" w:themeColor="text1"/>
          <w:sz w:val="24"/>
          <w:szCs w:val="24"/>
        </w:rPr>
        <w:t>обучения</w:t>
      </w:r>
    </w:p>
    <w:p w14:paraId="37D9E132" w14:textId="2A4EE532" w:rsidR="004068AD" w:rsidRPr="0003183B" w:rsidRDefault="00166F00" w:rsidP="00116430">
      <w:pPr>
        <w:spacing w:after="0" w:line="240" w:lineRule="auto"/>
        <w:ind w:firstLine="851"/>
        <w:jc w:val="both"/>
        <w:rPr>
          <w:rFonts w:eastAsia="Calibri" w:cs="Times New Roman"/>
          <w:color w:val="000000" w:themeColor="text1"/>
          <w:sz w:val="24"/>
          <w:szCs w:val="24"/>
        </w:rPr>
      </w:pPr>
      <w:r w:rsidRPr="0003183B">
        <w:rPr>
          <w:rFonts w:eastAsia="Calibri" w:cs="Times New Roman"/>
          <w:color w:val="000000" w:themeColor="text1"/>
          <w:sz w:val="24"/>
          <w:szCs w:val="24"/>
        </w:rP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w:t>
      </w:r>
      <w:r w:rsidR="00CE5A33" w:rsidRPr="0003183B">
        <w:rPr>
          <w:rFonts w:eastAsia="Calibri" w:cs="Times New Roman"/>
          <w:color w:val="000000" w:themeColor="text1"/>
          <w:sz w:val="24"/>
          <w:szCs w:val="24"/>
        </w:rPr>
        <w:t>ях</w:t>
      </w:r>
      <w:r w:rsidRPr="0003183B">
        <w:rPr>
          <w:rFonts w:eastAsia="Calibri" w:cs="Times New Roman"/>
          <w:color w:val="000000" w:themeColor="text1"/>
          <w:sz w:val="24"/>
          <w:szCs w:val="24"/>
        </w:rPr>
        <w:t xml:space="preserve"> моторики рук возможно увеличение врем</w:t>
      </w:r>
      <w:r w:rsidR="00CE5A33" w:rsidRPr="0003183B">
        <w:rPr>
          <w:rFonts w:eastAsia="Calibri" w:cs="Times New Roman"/>
          <w:color w:val="000000" w:themeColor="text1"/>
          <w:sz w:val="24"/>
          <w:szCs w:val="24"/>
        </w:rPr>
        <w:t>ени</w:t>
      </w:r>
      <w:r w:rsidRPr="0003183B">
        <w:rPr>
          <w:rFonts w:eastAsia="Calibri" w:cs="Times New Roman"/>
          <w:color w:val="000000" w:themeColor="text1"/>
          <w:sz w:val="24"/>
          <w:szCs w:val="24"/>
        </w:rPr>
        <w:t xml:space="preserve">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w:t>
      </w:r>
      <w:r w:rsidR="00CE5A33" w:rsidRPr="0003183B">
        <w:rPr>
          <w:rFonts w:eastAsia="Calibri" w:cs="Times New Roman"/>
          <w:color w:val="000000" w:themeColor="text1"/>
          <w:sz w:val="24"/>
          <w:szCs w:val="24"/>
        </w:rPr>
        <w:t>его</w:t>
      </w:r>
      <w:r w:rsidRPr="0003183B">
        <w:rPr>
          <w:rFonts w:eastAsia="Calibri" w:cs="Times New Roman"/>
          <w:color w:val="000000" w:themeColor="text1"/>
          <w:sz w:val="24"/>
          <w:szCs w:val="24"/>
        </w:rPr>
        <w:t xml:space="preserve">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w:t>
      </w:r>
    </w:p>
    <w:p w14:paraId="3CA11694" w14:textId="77777777" w:rsidR="004068AD" w:rsidRPr="0003183B" w:rsidRDefault="00166F00" w:rsidP="00116430">
      <w:pPr>
        <w:spacing w:after="0" w:line="240" w:lineRule="auto"/>
        <w:ind w:firstLine="851"/>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14:paraId="0AEBF653" w14:textId="77777777" w:rsidR="004068AD" w:rsidRPr="0003183B" w:rsidRDefault="00166F00" w:rsidP="00116430">
      <w:pPr>
        <w:spacing w:after="0" w:line="240" w:lineRule="auto"/>
        <w:ind w:firstLine="851"/>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14:paraId="1955775E" w14:textId="77777777" w:rsidR="004068AD" w:rsidRPr="0003183B" w:rsidRDefault="00166F00" w:rsidP="00116430">
      <w:pPr>
        <w:spacing w:after="0" w:line="240" w:lineRule="auto"/>
        <w:ind w:firstLine="851"/>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14:paraId="7ED100E0" w14:textId="77777777" w:rsidR="004068AD" w:rsidRPr="0003183B" w:rsidRDefault="00166F00" w:rsidP="00116430">
      <w:pPr>
        <w:spacing w:after="0" w:line="240" w:lineRule="auto"/>
        <w:ind w:firstLine="851"/>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 </w:t>
      </w:r>
    </w:p>
    <w:p w14:paraId="331B8644" w14:textId="77777777" w:rsidR="004068AD" w:rsidRPr="0003183B" w:rsidRDefault="00166F00" w:rsidP="00116430">
      <w:pPr>
        <w:spacing w:after="0" w:line="240" w:lineRule="auto"/>
        <w:ind w:firstLine="851"/>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3-й уровень представляет собой задания со свободным (развёрнутым) ответом. </w:t>
      </w:r>
    </w:p>
    <w:p w14:paraId="41FA9FF7" w14:textId="77777777" w:rsidR="004068AD" w:rsidRPr="0003183B" w:rsidRDefault="004068AD" w:rsidP="00116430">
      <w:pPr>
        <w:spacing w:after="0" w:line="240" w:lineRule="auto"/>
        <w:ind w:firstLine="851"/>
        <w:jc w:val="both"/>
        <w:rPr>
          <w:rFonts w:eastAsia="Calibri" w:cs="Times New Roman"/>
          <w:color w:val="000000" w:themeColor="text1"/>
          <w:sz w:val="24"/>
          <w:szCs w:val="24"/>
        </w:rPr>
      </w:pPr>
    </w:p>
    <w:p w14:paraId="46D7A896" w14:textId="77777777" w:rsidR="004068AD" w:rsidRPr="0003183B" w:rsidRDefault="00166F00" w:rsidP="00116430">
      <w:pPr>
        <w:spacing w:after="0" w:line="240" w:lineRule="auto"/>
        <w:ind w:firstLine="851"/>
        <w:contextualSpacing/>
        <w:rPr>
          <w:rFonts w:eastAsia="Calibri" w:cs="Times New Roman"/>
          <w:b/>
          <w:bCs/>
          <w:color w:val="000000" w:themeColor="text1"/>
          <w:sz w:val="24"/>
          <w:szCs w:val="24"/>
        </w:rPr>
      </w:pPr>
      <w:r w:rsidRPr="0003183B">
        <w:rPr>
          <w:rFonts w:eastAsia="Calibri" w:cs="Times New Roman"/>
          <w:b/>
          <w:bCs/>
          <w:color w:val="000000" w:themeColor="text1"/>
          <w:sz w:val="24"/>
          <w:szCs w:val="24"/>
        </w:rPr>
        <w:t>Специальные условия реализации дисциплины</w:t>
      </w:r>
    </w:p>
    <w:p w14:paraId="5A6B64DF" w14:textId="77777777" w:rsidR="00166F00" w:rsidRPr="0003183B" w:rsidRDefault="00166F00" w:rsidP="005A7F7C">
      <w:pPr>
        <w:numPr>
          <w:ilvl w:val="0"/>
          <w:numId w:val="26"/>
        </w:numPr>
        <w:spacing w:after="0" w:line="240" w:lineRule="auto"/>
        <w:ind w:left="0" w:firstLine="851"/>
        <w:contextualSpacing/>
        <w:jc w:val="both"/>
        <w:rPr>
          <w:rFonts w:eastAsia="Calibri" w:cs="Times New Roman"/>
          <w:color w:val="000000" w:themeColor="text1"/>
          <w:sz w:val="24"/>
          <w:szCs w:val="24"/>
        </w:rPr>
      </w:pPr>
      <w:r w:rsidRPr="0003183B">
        <w:rPr>
          <w:rFonts w:eastAsia="Calibri" w:cs="Times New Roman"/>
          <w:color w:val="000000" w:themeColor="text1"/>
          <w:kern w:val="2"/>
          <w:sz w:val="24"/>
          <w:szCs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509ABCE" w14:textId="77777777" w:rsidR="00166F00" w:rsidRPr="0003183B" w:rsidRDefault="00166F00" w:rsidP="005A7F7C">
      <w:pPr>
        <w:widowControl w:val="0"/>
        <w:numPr>
          <w:ilvl w:val="0"/>
          <w:numId w:val="26"/>
        </w:numPr>
        <w:spacing w:after="0" w:line="240" w:lineRule="auto"/>
        <w:ind w:left="0" w:firstLine="851"/>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3F10F426" w14:textId="77777777" w:rsidR="00166F00" w:rsidRPr="0003183B" w:rsidRDefault="00166F00" w:rsidP="005A7F7C">
      <w:pPr>
        <w:numPr>
          <w:ilvl w:val="0"/>
          <w:numId w:val="26"/>
        </w:numPr>
        <w:spacing w:after="0" w:line="240" w:lineRule="auto"/>
        <w:ind w:left="0" w:firstLine="851"/>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14:paraId="08732861" w14:textId="77777777" w:rsidR="004068AD" w:rsidRPr="0003183B" w:rsidRDefault="004068AD" w:rsidP="00116430">
      <w:pPr>
        <w:spacing w:after="0" w:line="240" w:lineRule="auto"/>
        <w:ind w:firstLine="851"/>
        <w:rPr>
          <w:rFonts w:cs="Times New Roman"/>
          <w:color w:val="000000" w:themeColor="text1"/>
          <w:sz w:val="24"/>
          <w:szCs w:val="24"/>
        </w:rPr>
      </w:pPr>
    </w:p>
    <w:p w14:paraId="44E0CB28" w14:textId="77777777" w:rsidR="004068AD" w:rsidRPr="0003183B" w:rsidRDefault="00166F00" w:rsidP="00116430">
      <w:pPr>
        <w:spacing w:after="0" w:line="240" w:lineRule="auto"/>
        <w:rPr>
          <w:rFonts w:eastAsia="Times New Roman" w:cs="Times New Roman"/>
          <w:color w:val="000000" w:themeColor="text1"/>
          <w:sz w:val="24"/>
          <w:szCs w:val="24"/>
        </w:rPr>
      </w:pPr>
      <w:r w:rsidRPr="0003183B">
        <w:rPr>
          <w:rFonts w:eastAsia="Times New Roman" w:cs="Times New Roman"/>
          <w:color w:val="000000" w:themeColor="text1"/>
          <w:sz w:val="24"/>
          <w:szCs w:val="24"/>
        </w:rPr>
        <w:br w:type="page"/>
      </w:r>
    </w:p>
    <w:p w14:paraId="7EDEA707" w14:textId="1E2D4691" w:rsidR="00166F00" w:rsidRPr="0003183B" w:rsidRDefault="008248CB" w:rsidP="00116430">
      <w:pPr>
        <w:pStyle w:val="aff6"/>
        <w:spacing w:after="0" w:line="240" w:lineRule="auto"/>
        <w:rPr>
          <w:sz w:val="24"/>
        </w:rPr>
      </w:pPr>
      <w:bookmarkStart w:id="96" w:name="_Toc98881198"/>
      <w:r w:rsidRPr="0003183B">
        <w:rPr>
          <w:sz w:val="24"/>
        </w:rPr>
        <w:t>3.2.1.</w:t>
      </w:r>
      <w:r w:rsidR="00250CB2" w:rsidRPr="0003183B">
        <w:rPr>
          <w:sz w:val="24"/>
        </w:rPr>
        <w:t>11. ХИМИЯ</w:t>
      </w:r>
      <w:bookmarkEnd w:id="96"/>
    </w:p>
    <w:p w14:paraId="3EBAAE28" w14:textId="77777777" w:rsidR="00166F00" w:rsidRPr="0003183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учебному предмету «Химия»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AB7FCB1" w14:textId="77777777" w:rsidR="00166F00" w:rsidRPr="0003183B" w:rsidRDefault="00166F00" w:rsidP="00116430">
      <w:pPr>
        <w:spacing w:after="0" w:line="240" w:lineRule="auto"/>
        <w:jc w:val="both"/>
        <w:rPr>
          <w:rFonts w:eastAsia="Calibri" w:cs="Times New Roman"/>
          <w:color w:val="000000" w:themeColor="text1"/>
          <w:sz w:val="24"/>
          <w:szCs w:val="24"/>
        </w:rPr>
      </w:pPr>
    </w:p>
    <w:p w14:paraId="1F65C2B5" w14:textId="77777777" w:rsidR="00166F00" w:rsidRPr="0003183B" w:rsidRDefault="00166F00" w:rsidP="00116430">
      <w:pPr>
        <w:spacing w:after="0" w:line="240" w:lineRule="auto"/>
        <w:jc w:val="both"/>
        <w:rPr>
          <w:rFonts w:eastAsia="Calibri" w:cs="Times New Roman"/>
          <w:color w:val="000000" w:themeColor="text1"/>
          <w:sz w:val="24"/>
          <w:szCs w:val="24"/>
        </w:rPr>
      </w:pPr>
    </w:p>
    <w:p w14:paraId="1DEB5A45" w14:textId="77777777" w:rsidR="00166F00" w:rsidRPr="0003183B" w:rsidRDefault="00166F00"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68F2CB9A" w14:textId="77777777" w:rsidR="00166F00" w:rsidRPr="0003183B" w:rsidRDefault="00166F00" w:rsidP="00116430">
      <w:pPr>
        <w:spacing w:after="0" w:line="240" w:lineRule="auto"/>
        <w:jc w:val="center"/>
        <w:rPr>
          <w:rFonts w:eastAsia="Calibri" w:cs="Times New Roman"/>
          <w:color w:val="000000" w:themeColor="text1"/>
          <w:sz w:val="24"/>
          <w:szCs w:val="24"/>
        </w:rPr>
      </w:pPr>
    </w:p>
    <w:p w14:paraId="4579B82C" w14:textId="77777777"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«Химия»</w:t>
      </w:r>
    </w:p>
    <w:p w14:paraId="699B5908"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07B37B13" w14:textId="36302FB2"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Химия как элемент системы естественных наук распространила своё вли</w:t>
      </w:r>
      <w:r w:rsidRPr="0003183B">
        <w:rPr>
          <w:rFonts w:eastAsia="Times New Roman" w:cs="Times New Roman"/>
          <w:color w:val="000000" w:themeColor="text1"/>
          <w:spacing w:val="-2"/>
          <w:sz w:val="24"/>
          <w:szCs w:val="24"/>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03183B">
        <w:rPr>
          <w:rFonts w:eastAsia="Times New Roman" w:cs="Times New Roman"/>
          <w:color w:val="000000" w:themeColor="text1"/>
          <w:sz w:val="24"/>
          <w:szCs w:val="24"/>
        </w:rPr>
        <w:t xml:space="preserve">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сырьевой, энергетической, пищевой и экологической безопасности, проблем здравоохранения.</w:t>
      </w:r>
    </w:p>
    <w:p w14:paraId="0B85425A"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124F1DE3"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003A40D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5D74F5A" w14:textId="0B78F2AD"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00782C53"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w:t>
      </w:r>
    </w:p>
    <w:p w14:paraId="400C0D35"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2963867E"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6A2B5A40"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C323839" w14:textId="03415A0F"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7 классы» и «Физика. 7 класс».</w:t>
      </w:r>
    </w:p>
    <w:p w14:paraId="4DA3968F"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17D3BA1A" w14:textId="77777777" w:rsidR="00166F00" w:rsidRPr="0003183B" w:rsidRDefault="00166F00" w:rsidP="00116430">
      <w:pPr>
        <w:spacing w:after="0" w:line="240" w:lineRule="auto"/>
        <w:ind w:firstLine="709"/>
        <w:jc w:val="both"/>
        <w:rPr>
          <w:rFonts w:eastAsia="Calibri" w:cs="Times New Roman"/>
          <w:color w:val="000000" w:themeColor="text1"/>
          <w:sz w:val="24"/>
          <w:szCs w:val="24"/>
        </w:rPr>
      </w:pPr>
    </w:p>
    <w:p w14:paraId="30973C3B" w14:textId="44B37763" w:rsidR="00166F00" w:rsidRPr="0003183B" w:rsidRDefault="00166F00"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Цели изучения учебного предмета </w:t>
      </w:r>
      <w:r w:rsidR="00AE76C6" w:rsidRPr="0003183B">
        <w:rPr>
          <w:rFonts w:eastAsia="Calibri" w:cs="Times New Roman"/>
          <w:b/>
          <w:bCs/>
          <w:color w:val="000000" w:themeColor="text1"/>
          <w:sz w:val="24"/>
          <w:szCs w:val="24"/>
        </w:rPr>
        <w:t>«</w:t>
      </w:r>
      <w:r w:rsidRPr="0003183B">
        <w:rPr>
          <w:rFonts w:eastAsia="Calibri" w:cs="Times New Roman"/>
          <w:b/>
          <w:bCs/>
          <w:color w:val="000000" w:themeColor="text1"/>
          <w:sz w:val="24"/>
          <w:szCs w:val="24"/>
        </w:rPr>
        <w:t>Химия</w:t>
      </w:r>
      <w:r w:rsidR="00AE76C6" w:rsidRPr="0003183B">
        <w:rPr>
          <w:rFonts w:eastAsia="Calibri" w:cs="Times New Roman"/>
          <w:b/>
          <w:bCs/>
          <w:color w:val="000000" w:themeColor="text1"/>
          <w:sz w:val="24"/>
          <w:szCs w:val="24"/>
        </w:rPr>
        <w:t>»</w:t>
      </w:r>
    </w:p>
    <w:p w14:paraId="34EE7388" w14:textId="1D45D303"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3AD308EA"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4D09D10C" w14:textId="77777777" w:rsidR="00166F00" w:rsidRPr="0003183B" w:rsidRDefault="00166F00" w:rsidP="00AE76C6">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связи с этим при изучении предмета в основной школе доминирующее значение приобрели такие цели, как:</w:t>
      </w:r>
    </w:p>
    <w:p w14:paraId="0CA5A39C" w14:textId="77777777" w:rsidR="00166F00"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498260E0" w14:textId="77777777" w:rsidR="00166F00"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29CB5CF9" w14:textId="77777777" w:rsidR="00166F00"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79BA9000" w14:textId="77777777" w:rsidR="00166F00"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умений объяснять и оценивать явления окружающего мира на основании знаний и опыта, полученных при изучении химии;</w:t>
      </w:r>
    </w:p>
    <w:p w14:paraId="05333E26" w14:textId="77777777" w:rsidR="00166F00"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19E3EBE2" w14:textId="77777777" w:rsidR="00166F00" w:rsidRPr="0003183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7DCF9CB" w14:textId="77777777" w:rsidR="00166F00" w:rsidRPr="0003183B" w:rsidRDefault="00166F00" w:rsidP="00AE76C6">
      <w:pPr>
        <w:spacing w:after="0" w:line="240" w:lineRule="auto"/>
        <w:ind w:firstLine="709"/>
        <w:jc w:val="both"/>
        <w:rPr>
          <w:rFonts w:eastAsia="Calibri" w:cs="Times New Roman"/>
          <w:bCs/>
          <w:color w:val="000000" w:themeColor="text1"/>
          <w:sz w:val="24"/>
          <w:szCs w:val="24"/>
        </w:rPr>
      </w:pPr>
      <w:r w:rsidRPr="0003183B">
        <w:rPr>
          <w:rFonts w:eastAsia="Calibri" w:cs="Times New Roman"/>
          <w:bCs/>
          <w:color w:val="000000" w:themeColor="text1"/>
          <w:sz w:val="24"/>
          <w:szCs w:val="24"/>
        </w:rPr>
        <w:t xml:space="preserve">Принцип, подходы и особые образовательные потребности обучающихся с НОДА по предмету «Химия» те же, что и при изучении физики. </w:t>
      </w:r>
    </w:p>
    <w:p w14:paraId="4E2B95A1" w14:textId="77777777" w:rsidR="00166F00" w:rsidRPr="0003183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Calibri" w:cs="Times New Roman"/>
          <w:color w:val="000000" w:themeColor="text1"/>
          <w:sz w:val="24"/>
          <w:szCs w:val="24"/>
        </w:rPr>
      </w:pPr>
    </w:p>
    <w:p w14:paraId="7918176E" w14:textId="77777777" w:rsidR="00166F00" w:rsidRPr="0003183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 w:val="24"/>
          <w:szCs w:val="24"/>
        </w:rPr>
      </w:pPr>
    </w:p>
    <w:p w14:paraId="2C47BDEA" w14:textId="77777777" w:rsidR="00166F00" w:rsidRPr="0003183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Место учебного предмета «Химия» в учебном плане</w:t>
      </w:r>
    </w:p>
    <w:p w14:paraId="574D83A9" w14:textId="77777777" w:rsidR="00166F00" w:rsidRPr="0003183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в объёме по 2 ч в неделю в  8, 9 и 10  классах. </w:t>
      </w:r>
    </w:p>
    <w:p w14:paraId="53C0D970" w14:textId="77777777" w:rsidR="00166F00" w:rsidRPr="0003183B" w:rsidRDefault="00166F00" w:rsidP="00116430">
      <w:pPr>
        <w:spacing w:after="0" w:line="240" w:lineRule="auto"/>
        <w:ind w:firstLine="709"/>
        <w:rPr>
          <w:rFonts w:eastAsia="Calibri" w:cs="Times New Roman"/>
          <w:color w:val="000000" w:themeColor="text1"/>
          <w:sz w:val="24"/>
          <w:szCs w:val="24"/>
        </w:rPr>
      </w:pPr>
    </w:p>
    <w:p w14:paraId="28627EDF" w14:textId="77777777" w:rsidR="00166F00" w:rsidRPr="0003183B" w:rsidRDefault="00DC2B20" w:rsidP="00116430">
      <w:pPr>
        <w:pStyle w:val="Header1"/>
        <w:pBdr>
          <w:bottom w:val="none" w:sz="0" w:space="0" w:color="auto"/>
        </w:pBdr>
        <w:spacing w:before="0" w:after="0" w:line="240" w:lineRule="auto"/>
        <w:ind w:firstLine="709"/>
        <w:jc w:val="center"/>
        <w:rPr>
          <w:rFonts w:ascii="Times New Roman" w:hAnsi="Times New Roman" w:cs="Times New Roman"/>
          <w:color w:val="000000" w:themeColor="text1"/>
        </w:rPr>
      </w:pPr>
      <w:r w:rsidRPr="0003183B">
        <w:rPr>
          <w:rFonts w:ascii="Times New Roman" w:hAnsi="Times New Roman" w:cs="Times New Roman"/>
          <w:caps w:val="0"/>
          <w:color w:val="000000" w:themeColor="text1"/>
        </w:rPr>
        <w:t>Содержание учебного предмета «Химия»</w:t>
      </w:r>
    </w:p>
    <w:p w14:paraId="65A9FB0A"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8 КЛАСС </w:t>
      </w:r>
    </w:p>
    <w:p w14:paraId="45109A28"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Первоначальные химические понятия </w:t>
      </w:r>
    </w:p>
    <w:p w14:paraId="28F6BD1C"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1CC1A714"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Атомы и молекулы. Химические элементы. Символы химических элементов. Простые и сложные вещества. Атомно-молекулярное учение.</w:t>
      </w:r>
    </w:p>
    <w:p w14:paraId="4C335DD1"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69A2F390"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2B66D6F2"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2350D084"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Важнейшие представители неорганических веществ</w:t>
      </w:r>
    </w:p>
    <w:p w14:paraId="6E5C202E" w14:textId="4A7A397F"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Воздух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смесь газов. Состав воздуха. Кислород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аллотропная модификация кислорода.</w:t>
      </w:r>
    </w:p>
    <w:p w14:paraId="5F4B88C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FCC5007" w14:textId="6FCB3462"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Водород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элемент и простое вещество. Нахождение водорода в природе, физические и химические свойства, применение, способы получения. Кислоты и соли.</w:t>
      </w:r>
    </w:p>
    <w:p w14:paraId="0C270CCA"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Количество вещества. Моль. Молярная масса. Закон Авогадро. Молярный объём газов. Расчёты по химическим уравнениям.</w:t>
      </w:r>
    </w:p>
    <w:p w14:paraId="512258C1"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Физические свойства воды. Вода как растворитель. Растворы. Насыщенные и ненасыщенные растворы.</w:t>
      </w:r>
      <w:r w:rsidRPr="0003183B">
        <w:rPr>
          <w:rFonts w:eastAsia="Times New Roman" w:cs="Times New Roman"/>
          <w:i/>
          <w:iCs/>
          <w:color w:val="000000" w:themeColor="text1"/>
          <w:sz w:val="24"/>
          <w:szCs w:val="24"/>
        </w:rPr>
        <w:t xml:space="preserve"> Растворимость веществ в воде.</w:t>
      </w:r>
      <w:r w:rsidRPr="0003183B">
        <w:rPr>
          <w:rFonts w:eastAsia="Times New Roman" w:cs="Times New Roman"/>
          <w:color w:val="000000" w:themeColor="text1"/>
          <w:sz w:val="24"/>
          <w:szCs w:val="24"/>
        </w:rPr>
        <w:footnoteReference w:id="15"/>
      </w:r>
      <w:r w:rsidRPr="0003183B">
        <w:rPr>
          <w:rFonts w:eastAsia="Times New Roman" w:cs="Times New Roman"/>
          <w:color w:val="000000" w:themeColor="text1"/>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DB3C6D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64E11BEC"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2AF90E71"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FABD97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Соли. Номенклатура солей (международная и тривиальная). Физические и химические свойства солей. Получение солей.</w:t>
      </w:r>
    </w:p>
    <w:p w14:paraId="6EC3ABC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Генетическая связь между классами неорганических соединений.</w:t>
      </w:r>
    </w:p>
    <w:p w14:paraId="63A319C3"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3202788" w14:textId="77777777" w:rsidR="00166F00" w:rsidRPr="0003183B" w:rsidRDefault="00166F00" w:rsidP="00116430">
      <w:pPr>
        <w:keepNext/>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Периодический закон и Периодическая система </w:t>
      </w:r>
      <w:r w:rsidRPr="0003183B">
        <w:rPr>
          <w:rFonts w:eastAsia="Times New Roman" w:cs="Times New Roman"/>
          <w:b/>
          <w:bCs/>
          <w:color w:val="000000" w:themeColor="text1"/>
          <w:position w:val="6"/>
          <w:sz w:val="24"/>
          <w:szCs w:val="24"/>
        </w:rPr>
        <w:br/>
        <w:t xml:space="preserve">химических элементов Д. И. Менделеева. Строение атомов. </w:t>
      </w:r>
      <w:r w:rsidRPr="0003183B">
        <w:rPr>
          <w:rFonts w:eastAsia="Times New Roman" w:cs="Times New Roman"/>
          <w:b/>
          <w:bCs/>
          <w:color w:val="000000" w:themeColor="text1"/>
          <w:position w:val="6"/>
          <w:sz w:val="24"/>
          <w:szCs w:val="24"/>
        </w:rPr>
        <w:br/>
        <w:t xml:space="preserve">Химическая связь. Окислительно-восстановительные реакции </w:t>
      </w:r>
    </w:p>
    <w:p w14:paraId="03995025"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14:paraId="2BA456B7"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5A9F6896"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07C2357" w14:textId="27D95AF2"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учёный и гражданин.</w:t>
      </w:r>
    </w:p>
    <w:p w14:paraId="25647E80"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Химическая связь. Ковалентная (полярная и неполярная) связь. Электроотрицательность химических элементов. Ионная связь.</w:t>
      </w:r>
    </w:p>
    <w:p w14:paraId="1B55A954"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404DB12A"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7F927431"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Межпредметные связи </w:t>
      </w:r>
    </w:p>
    <w:p w14:paraId="30807722"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B672C97"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50268382"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08FE638"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Биология: фотосинтез, дыхание, биосфера.</w:t>
      </w:r>
    </w:p>
    <w:p w14:paraId="5B7FE3E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География: атмосфера, гидросфера, минералы, горные породы, полезные ископаемые, топливо, водные ресурсы.</w:t>
      </w:r>
    </w:p>
    <w:p w14:paraId="54582FC0"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 w:val="24"/>
          <w:szCs w:val="24"/>
        </w:rPr>
      </w:pPr>
      <w:r w:rsidRPr="0003183B">
        <w:rPr>
          <w:rFonts w:eastAsia="Times New Roman" w:cs="Times New Roman"/>
          <w:b/>
          <w:bCs/>
          <w:caps/>
          <w:color w:val="000000" w:themeColor="text1"/>
          <w:position w:val="6"/>
          <w:sz w:val="24"/>
          <w:szCs w:val="24"/>
        </w:rPr>
        <w:t xml:space="preserve">9  КЛАСС </w:t>
      </w:r>
    </w:p>
    <w:p w14:paraId="562CB01E"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Вещество и химическая реакция </w:t>
      </w:r>
    </w:p>
    <w:p w14:paraId="0B6D40CC"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95B9A0A"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A3159DC"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625119D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5C5A6EC1"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Понятие о скорости химической реакции</w:t>
      </w:r>
      <w:r w:rsidRPr="0003183B">
        <w:rPr>
          <w:rFonts w:eastAsia="Times New Roman" w:cs="Times New Roman"/>
          <w:i/>
          <w:iCs/>
          <w:color w:val="000000" w:themeColor="text1"/>
          <w:sz w:val="24"/>
          <w:szCs w:val="24"/>
        </w:rPr>
        <w:t xml:space="preserve">. </w:t>
      </w:r>
      <w:r w:rsidRPr="0003183B">
        <w:rPr>
          <w:rFonts w:eastAsia="Times New Roman" w:cs="Times New Roman"/>
          <w:color w:val="000000" w:themeColor="text1"/>
          <w:sz w:val="24"/>
          <w:szCs w:val="24"/>
        </w:rPr>
        <w:t>Понятие об обратимых и необратимых химических реакциях. Понятие о гомогенных и гетерогенных реакциях.</w:t>
      </w:r>
      <w:r w:rsidRPr="0003183B">
        <w:rPr>
          <w:rFonts w:eastAsia="Times New Roman" w:cs="Times New Roman"/>
          <w:i/>
          <w:iCs/>
          <w:color w:val="000000" w:themeColor="text1"/>
          <w:sz w:val="24"/>
          <w:szCs w:val="24"/>
        </w:rPr>
        <w:t xml:space="preserve"> Понятие о химическом равновесии. Факторы, влияющие на скорость химической реакции и положение химического равновесия.</w:t>
      </w:r>
    </w:p>
    <w:p w14:paraId="1457CDCA"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077E7289"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Теория электролитической диссоциации. Электролиты и не-</w:t>
      </w:r>
      <w:r w:rsidRPr="0003183B">
        <w:rPr>
          <w:rFonts w:eastAsia="Times New Roman" w:cs="Times New Roman"/>
          <w:color w:val="000000" w:themeColor="text1"/>
          <w:sz w:val="24"/>
          <w:szCs w:val="24"/>
        </w:rPr>
        <w:br/>
        <w:t xml:space="preserve">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14:paraId="18FCB56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03183B">
        <w:rPr>
          <w:rFonts w:eastAsia="Times New Roman" w:cs="Times New Roman"/>
          <w:i/>
          <w:iCs/>
          <w:color w:val="000000" w:themeColor="text1"/>
          <w:sz w:val="24"/>
          <w:szCs w:val="24"/>
        </w:rPr>
        <w:t>Понятие о гидролизе солей</w:t>
      </w:r>
      <w:r w:rsidRPr="0003183B">
        <w:rPr>
          <w:rFonts w:eastAsia="Times New Roman" w:cs="Times New Roman"/>
          <w:color w:val="000000" w:themeColor="text1"/>
          <w:sz w:val="24"/>
          <w:szCs w:val="24"/>
        </w:rPr>
        <w:t xml:space="preserve">. </w:t>
      </w:r>
    </w:p>
    <w:p w14:paraId="31C917A0" w14:textId="2D32533E"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Химический эксперимент: ознакомление с моделями кристаллических решёток неорганических веществ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металлов и неметаллов (графита и алмаза), сложных веществ (хлорида натрия); иссле</w:t>
      </w:r>
      <w:r w:rsidRPr="0003183B">
        <w:rPr>
          <w:rFonts w:eastAsia="Times New Roman" w:cs="Times New Roman"/>
          <w:color w:val="000000" w:themeColor="text1"/>
          <w:spacing w:val="-2"/>
          <w:sz w:val="24"/>
          <w:szCs w:val="24"/>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03183B">
        <w:rPr>
          <w:rFonts w:eastAsia="Times New Roman" w:cs="Times New Roman"/>
          <w:color w:val="000000" w:themeColor="text1"/>
          <w:sz w:val="24"/>
          <w:szCs w:val="24"/>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A9C26BA"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Неметаллы и их соединения </w:t>
      </w:r>
    </w:p>
    <w:p w14:paraId="238659A1" w14:textId="4C731E84"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42947D5"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Общая характеристика элементов VIА-группы. Особенности строения атомов, характерные степени окисления. </w:t>
      </w:r>
    </w:p>
    <w:p w14:paraId="6EB5A81E" w14:textId="35A1EF54"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Строение и физические свойства простых веществ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9FF7CE9"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Общая характеристика элементов VА-группы. Особенности строения атомов, характерные степени окисления. </w:t>
      </w:r>
    </w:p>
    <w:p w14:paraId="6967D3C7"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4F347107"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29E0FD6D"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Общая характеристика элементов IVА-группы. Особенности строения атомов, характерные степени окисления. </w:t>
      </w:r>
    </w:p>
    <w:p w14:paraId="3766F6F2"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w:t>
      </w:r>
      <w:r w:rsidR="00B46549" w:rsidRPr="0003183B">
        <w:rPr>
          <w:rFonts w:eastAsia="Times New Roman" w:cs="Times New Roman"/>
          <w:color w:val="000000" w:themeColor="text1"/>
          <w:sz w:val="24"/>
          <w:szCs w:val="24"/>
        </w:rPr>
        <w:t>ачественная реакция на карбонат</w:t>
      </w:r>
      <w:r w:rsidRPr="0003183B">
        <w:rPr>
          <w:rFonts w:eastAsia="Times New Roman" w:cs="Times New Roman"/>
          <w:color w:val="000000" w:themeColor="text1"/>
          <w:sz w:val="24"/>
          <w:szCs w:val="24"/>
        </w:rPr>
        <w:t>ионы. Использование карбонатов в быту, медицине, промышленности и сельском хозяйстве.</w:t>
      </w:r>
    </w:p>
    <w:p w14:paraId="041C6C2C" w14:textId="356A41E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 w:val="24"/>
          <w:szCs w:val="24"/>
        </w:rPr>
      </w:pPr>
      <w:r w:rsidRPr="0003183B">
        <w:rPr>
          <w:rFonts w:eastAsia="Times New Roman" w:cs="Times New Roman"/>
          <w:color w:val="000000" w:themeColor="text1"/>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03183B">
        <w:rPr>
          <w:rFonts w:eastAsia="Times New Roman" w:cs="Times New Roman"/>
          <w:i/>
          <w:iCs/>
          <w:color w:val="000000" w:themeColor="text1"/>
          <w:sz w:val="24"/>
          <w:szCs w:val="24"/>
        </w:rPr>
        <w:t xml:space="preserve"> Их состав и химическое строение. </w:t>
      </w:r>
      <w:r w:rsidRPr="0003183B">
        <w:rPr>
          <w:rFonts w:eastAsia="Times New Roman" w:cs="Times New Roman"/>
          <w:color w:val="000000" w:themeColor="text1"/>
          <w:sz w:val="24"/>
          <w:szCs w:val="24"/>
        </w:rPr>
        <w:t xml:space="preserve">Понятие о биологически важных веществах: жирах, белках, углеводах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 их роли в жизни человека. </w:t>
      </w:r>
      <w:r w:rsidRPr="0003183B">
        <w:rPr>
          <w:rFonts w:eastAsia="Times New Roman" w:cs="Times New Roman"/>
          <w:i/>
          <w:iCs/>
          <w:color w:val="000000" w:themeColor="text1"/>
          <w:sz w:val="24"/>
          <w:szCs w:val="24"/>
        </w:rPr>
        <w:t>Материальное единство органических и неорганических соединений.</w:t>
      </w:r>
      <w:r w:rsidRPr="0003183B">
        <w:rPr>
          <w:rFonts w:eastAsia="Times New Roman" w:cs="Times New Roman"/>
          <w:color w:val="000000" w:themeColor="text1"/>
          <w:sz w:val="24"/>
          <w:szCs w:val="24"/>
        </w:rPr>
        <w:t xml:space="preserve"> </w:t>
      </w:r>
    </w:p>
    <w:p w14:paraId="516E87AF"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03183B">
        <w:rPr>
          <w:rFonts w:eastAsia="Times New Roman" w:cs="Times New Roman"/>
          <w:i/>
          <w:iCs/>
          <w:color w:val="000000" w:themeColor="text1"/>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18582B27" w14:textId="77777777" w:rsidR="00166F00" w:rsidRPr="0003183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w:t>
      </w:r>
      <w:r w:rsidR="00166F00" w:rsidRPr="0003183B">
        <w:rPr>
          <w:rFonts w:eastAsia="Times New Roman" w:cs="Times New Roman"/>
          <w:color w:val="000000" w:themeColor="text1"/>
          <w:spacing w:val="1"/>
          <w:sz w:val="24"/>
          <w:szCs w:val="24"/>
        </w:rPr>
        <w:t xml:space="preserve">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w:t>
      </w:r>
      <w:r w:rsidRPr="0003183B">
        <w:rPr>
          <w:rFonts w:eastAsia="Times New Roman" w:cs="Times New Roman"/>
          <w:color w:val="000000" w:themeColor="text1"/>
          <w:spacing w:val="1"/>
          <w:sz w:val="24"/>
          <w:szCs w:val="24"/>
        </w:rPr>
        <w:t>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 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97C4433" w14:textId="77777777" w:rsidR="003A2FF2" w:rsidRPr="0003183B" w:rsidRDefault="003A2FF2"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10 класс</w:t>
      </w:r>
    </w:p>
    <w:p w14:paraId="7F510182"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Металлы и их соединения </w:t>
      </w:r>
    </w:p>
    <w:p w14:paraId="61B3E624" w14:textId="677973C9"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Общая характеристика химических элементов </w:t>
      </w:r>
      <w:r w:rsidR="0025559A" w:rsidRPr="0003183B">
        <w:rPr>
          <w:rFonts w:eastAsia="Times New Roman" w:cs="Times New Roman"/>
          <w:color w:val="000000" w:themeColor="text1"/>
          <w:spacing w:val="2"/>
          <w:sz w:val="24"/>
          <w:szCs w:val="24"/>
        </w:rPr>
        <w:t>–</w:t>
      </w:r>
      <w:r w:rsidRPr="0003183B">
        <w:rPr>
          <w:rFonts w:eastAsia="Times New Roman" w:cs="Times New Roman"/>
          <w:color w:val="000000" w:themeColor="text1"/>
          <w:spacing w:val="2"/>
          <w:sz w:val="24"/>
          <w:szCs w:val="24"/>
        </w:rPr>
        <w:t xml:space="preserve">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4D90CE1E"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474022F9"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028A8EA4"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188ED770"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14:paraId="3AEB9D76" w14:textId="77777777" w:rsidR="00166F00" w:rsidRPr="0003183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w:t>
      </w:r>
      <w:r w:rsidR="00166F00" w:rsidRPr="0003183B">
        <w:rPr>
          <w:rFonts w:eastAsia="Times New Roman" w:cs="Times New Roman"/>
          <w:color w:val="000000" w:themeColor="text1"/>
          <w:sz w:val="24"/>
          <w:szCs w:val="24"/>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C048411"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Химия и окружающая среда </w:t>
      </w:r>
    </w:p>
    <w:p w14:paraId="544B75F6" w14:textId="13A20125"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ПДК). Роль химии в решении экологических проблем. </w:t>
      </w:r>
    </w:p>
    <w:p w14:paraId="6DF94CE2"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Природные источники углеводородов (уголь, природный газ, нефть), продукты их переработки, их роль в быту и промышленности.</w:t>
      </w:r>
    </w:p>
    <w:p w14:paraId="1007773C"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Химический эксперимент: изучение образцов материалов (стекло, сплавы металлов, полимерные материалы).</w:t>
      </w:r>
    </w:p>
    <w:p w14:paraId="0975F977" w14:textId="77777777" w:rsidR="00166F00" w:rsidRPr="0003183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 w:val="24"/>
          <w:szCs w:val="24"/>
        </w:rPr>
      </w:pPr>
      <w:r w:rsidRPr="0003183B">
        <w:rPr>
          <w:rFonts w:eastAsia="Times New Roman" w:cs="Times New Roman"/>
          <w:b/>
          <w:bCs/>
          <w:color w:val="000000" w:themeColor="text1"/>
          <w:position w:val="6"/>
          <w:sz w:val="24"/>
          <w:szCs w:val="24"/>
        </w:rPr>
        <w:t xml:space="preserve">Межпредметные связи </w:t>
      </w:r>
    </w:p>
    <w:p w14:paraId="0DEFF458"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97D8A97"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703AACA7"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15FE6ECB" w14:textId="77777777" w:rsidR="00166F00" w:rsidRPr="0003183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Биология: фотосинтез, дыхание, биосфера, экосистема, минеральные удобрения, микроэлементы, макроэлементы, питательные вещества. География: атмосфера, гидросфера, минералы, горные породы, полезные ископаемые, топливо, водные ресурсы. </w:t>
      </w:r>
    </w:p>
    <w:p w14:paraId="5CED196B" w14:textId="77777777" w:rsidR="00166F00" w:rsidRPr="0003183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color w:val="000000" w:themeColor="text1"/>
          <w:sz w:val="24"/>
          <w:szCs w:val="24"/>
        </w:rPr>
      </w:pPr>
    </w:p>
    <w:p w14:paraId="0EF4F624" w14:textId="77777777" w:rsidR="00166F00" w:rsidRPr="0003183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 xml:space="preserve">Планируемые результаты освоения учебного </w:t>
      </w:r>
      <w:r w:rsidRPr="0003183B">
        <w:rPr>
          <w:rFonts w:eastAsia="Times New Roman" w:cs="Times New Roman"/>
          <w:b/>
          <w:bCs/>
          <w:caps/>
          <w:color w:val="000000" w:themeColor="text1"/>
          <w:sz w:val="24"/>
          <w:szCs w:val="24"/>
        </w:rPr>
        <w:t xml:space="preserve"> </w:t>
      </w:r>
      <w:r w:rsidRPr="0003183B">
        <w:rPr>
          <w:rFonts w:eastAsia="Times New Roman" w:cs="Times New Roman"/>
          <w:b/>
          <w:bCs/>
          <w:color w:val="000000" w:themeColor="text1"/>
          <w:sz w:val="24"/>
          <w:szCs w:val="24"/>
        </w:rPr>
        <w:t xml:space="preserve">предмета «Химия» </w:t>
      </w:r>
      <w:r w:rsidRPr="0003183B">
        <w:rPr>
          <w:rFonts w:eastAsia="Times New Roman" w:cs="Times New Roman"/>
          <w:b/>
          <w:bCs/>
          <w:caps/>
          <w:color w:val="000000" w:themeColor="text1"/>
          <w:sz w:val="24"/>
          <w:szCs w:val="24"/>
        </w:rPr>
        <w:t xml:space="preserve"> </w:t>
      </w:r>
      <w:r w:rsidRPr="0003183B">
        <w:rPr>
          <w:rFonts w:eastAsia="Times New Roman" w:cs="Times New Roman"/>
          <w:b/>
          <w:bCs/>
          <w:color w:val="000000" w:themeColor="text1"/>
          <w:sz w:val="24"/>
          <w:szCs w:val="24"/>
        </w:rPr>
        <w:t>на уровне основного общего образования</w:t>
      </w:r>
    </w:p>
    <w:p w14:paraId="66937581"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420FB912" w14:textId="77777777" w:rsidR="00166F00" w:rsidRPr="0003183B" w:rsidRDefault="00166F00" w:rsidP="00116430">
      <w:pPr>
        <w:pStyle w:val="Header3"/>
        <w:spacing w:before="0"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Личностные результаты</w:t>
      </w:r>
    </w:p>
    <w:p w14:paraId="703BADE5"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3C8B1989"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Личностные результаты отражают сформированность, в том числе в части: </w:t>
      </w:r>
    </w:p>
    <w:p w14:paraId="3F5F739D"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 xml:space="preserve">Патриотического воспитания </w:t>
      </w:r>
    </w:p>
    <w:p w14:paraId="4BE31584"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61BD4DBB"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 xml:space="preserve">Гражданского воспитания </w:t>
      </w:r>
    </w:p>
    <w:p w14:paraId="365BE48A"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E5B414B"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 xml:space="preserve">Ценности научного познания </w:t>
      </w:r>
    </w:p>
    <w:p w14:paraId="0DE4DF2C"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20525774"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4) познавательных мотивов, направленных на получение новых знаний по химии, необходимых для объяснения наблюдаемых процессов и явлений;</w:t>
      </w:r>
    </w:p>
    <w:p w14:paraId="11F1C706"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36CE868"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41C8C3E"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 xml:space="preserve">Формирования культуры здоровья </w:t>
      </w:r>
    </w:p>
    <w:p w14:paraId="563CCB50"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75509D04"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 xml:space="preserve">Трудового воспитания </w:t>
      </w:r>
    </w:p>
    <w:p w14:paraId="30A4A44E" w14:textId="77777777" w:rsidR="00166F00" w:rsidRPr="0003183B" w:rsidRDefault="00F81B08" w:rsidP="00116430">
      <w:pPr>
        <w:pStyle w:val="Body"/>
        <w:spacing w:line="240" w:lineRule="auto"/>
        <w:ind w:firstLine="709"/>
        <w:rPr>
          <w:rFonts w:ascii="Times New Roman" w:hAnsi="Times New Roman" w:cs="Times New Roman"/>
          <w:color w:val="000000" w:themeColor="text1"/>
          <w:spacing w:val="-2"/>
          <w:sz w:val="24"/>
          <w:szCs w:val="24"/>
          <w:lang w:val="ru-RU"/>
        </w:rPr>
      </w:pPr>
      <w:r w:rsidRPr="0003183B">
        <w:rPr>
          <w:rFonts w:ascii="Times New Roman" w:hAnsi="Times New Roman" w:cs="Times New Roman"/>
          <w:color w:val="000000" w:themeColor="text1"/>
          <w:spacing w:val="-2"/>
          <w:sz w:val="24"/>
          <w:szCs w:val="24"/>
          <w:lang w:val="ru-RU"/>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74015EF"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Экологического воспитания</w:t>
      </w:r>
    </w:p>
    <w:p w14:paraId="3096443F" w14:textId="77777777" w:rsidR="00166F00" w:rsidRPr="0003183B" w:rsidRDefault="00F81B08" w:rsidP="00116430">
      <w:pPr>
        <w:pStyle w:val="Body"/>
        <w:spacing w:line="240" w:lineRule="auto"/>
        <w:ind w:firstLine="709"/>
        <w:rPr>
          <w:rFonts w:ascii="Times New Roman" w:hAnsi="Times New Roman" w:cs="Times New Roman"/>
          <w:color w:val="000000" w:themeColor="text1"/>
          <w:spacing w:val="-1"/>
          <w:sz w:val="24"/>
          <w:szCs w:val="24"/>
          <w:lang w:val="ru-RU"/>
        </w:rPr>
      </w:pPr>
      <w:r w:rsidRPr="0003183B">
        <w:rPr>
          <w:rFonts w:ascii="Times New Roman" w:hAnsi="Times New Roman" w:cs="Times New Roman"/>
          <w:color w:val="000000" w:themeColor="text1"/>
          <w:spacing w:val="-1"/>
          <w:sz w:val="24"/>
          <w:szCs w:val="24"/>
          <w:lang w:val="ru-RU"/>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0FC4F73C"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124D842E"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11) экологического мышления, умения руководствоваться им в познавательной, коммуникативной и социальной практике.</w:t>
      </w:r>
    </w:p>
    <w:p w14:paraId="42D481D9" w14:textId="77777777" w:rsidR="00166F00" w:rsidRPr="0003183B" w:rsidRDefault="00166F00" w:rsidP="00116430">
      <w:pPr>
        <w:pStyle w:val="Header3"/>
        <w:spacing w:before="0" w:line="240" w:lineRule="auto"/>
        <w:ind w:firstLine="709"/>
        <w:rPr>
          <w:rFonts w:ascii="Times New Roman" w:hAnsi="Times New Roman" w:cs="Times New Roman"/>
          <w:color w:val="000000" w:themeColor="text1"/>
          <w:sz w:val="24"/>
          <w:szCs w:val="24"/>
        </w:rPr>
      </w:pPr>
    </w:p>
    <w:p w14:paraId="6D8630F4" w14:textId="77777777" w:rsidR="00166F00" w:rsidRPr="0003183B" w:rsidRDefault="00166F00" w:rsidP="00116430">
      <w:pPr>
        <w:pStyle w:val="Header3"/>
        <w:spacing w:before="0"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Метапредметные результаты</w:t>
      </w:r>
    </w:p>
    <w:p w14:paraId="5010F9A6"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6463CA2"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3F90D8D6"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Базовыми логическими действиями</w:t>
      </w:r>
    </w:p>
    <w:p w14:paraId="32DB563F" w14:textId="77777777" w:rsidR="00166F00" w:rsidRPr="0003183B" w:rsidRDefault="00B46549" w:rsidP="00116430">
      <w:pPr>
        <w:pStyle w:val="Body"/>
        <w:spacing w:line="240" w:lineRule="auto"/>
        <w:ind w:firstLine="709"/>
        <w:rPr>
          <w:rFonts w:ascii="Times New Roman" w:hAnsi="Times New Roman" w:cs="Times New Roman"/>
          <w:color w:val="000000" w:themeColor="text1"/>
          <w:spacing w:val="1"/>
          <w:sz w:val="24"/>
          <w:szCs w:val="24"/>
          <w:lang w:val="ru-RU"/>
        </w:rPr>
      </w:pPr>
      <w:r w:rsidRPr="0003183B">
        <w:rPr>
          <w:rFonts w:ascii="Times New Roman" w:hAnsi="Times New Roman" w:cs="Times New Roman"/>
          <w:color w:val="000000" w:themeColor="text1"/>
          <w:spacing w:val="1"/>
          <w:sz w:val="24"/>
          <w:szCs w:val="24"/>
          <w:lang w:val="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w:t>
      </w:r>
      <w:r w:rsidRPr="0003183B">
        <w:rPr>
          <w:rFonts w:ascii="Times New Roman" w:hAnsi="Times New Roman" w:cs="Times New Roman"/>
          <w:color w:val="000000" w:themeColor="text1"/>
          <w:spacing w:val="1"/>
          <w:sz w:val="24"/>
          <w:szCs w:val="24"/>
        </w:rPr>
        <w:t> </w:t>
      </w:r>
      <w:r w:rsidRPr="0003183B">
        <w:rPr>
          <w:rFonts w:ascii="Times New Roman" w:hAnsi="Times New Roman" w:cs="Times New Roman"/>
          <w:color w:val="000000" w:themeColor="text1"/>
          <w:spacing w:val="1"/>
          <w:sz w:val="24"/>
          <w:szCs w:val="24"/>
          <w:lang w:val="ru-RU"/>
        </w:rPr>
        <w:t>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238873D3" w14:textId="0D3EC49E"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w:t>
      </w:r>
      <w:r w:rsidR="0025559A" w:rsidRPr="0003183B">
        <w:rPr>
          <w:rFonts w:ascii="Times New Roman" w:hAnsi="Times New Roman" w:cs="Times New Roman"/>
          <w:color w:val="000000" w:themeColor="text1"/>
          <w:sz w:val="24"/>
          <w:szCs w:val="24"/>
          <w:lang w:val="ru-RU"/>
        </w:rPr>
        <w:t>–</w:t>
      </w:r>
      <w:r w:rsidRPr="0003183B">
        <w:rPr>
          <w:rFonts w:ascii="Times New Roman" w:hAnsi="Times New Roman" w:cs="Times New Roman"/>
          <w:color w:val="000000" w:themeColor="text1"/>
          <w:sz w:val="24"/>
          <w:szCs w:val="24"/>
          <w:lang w:val="ru-RU"/>
        </w:rPr>
        <w:t xml:space="preserve"> химический знак (символ элемента), химическая формула и уравнение химической реакции </w:t>
      </w:r>
      <w:r w:rsidR="0025559A" w:rsidRPr="0003183B">
        <w:rPr>
          <w:rFonts w:ascii="Times New Roman" w:hAnsi="Times New Roman" w:cs="Times New Roman"/>
          <w:color w:val="000000" w:themeColor="text1"/>
          <w:sz w:val="24"/>
          <w:szCs w:val="24"/>
          <w:lang w:val="ru-RU"/>
        </w:rPr>
        <w:t>–</w:t>
      </w:r>
      <w:r w:rsidRPr="0003183B">
        <w:rPr>
          <w:rFonts w:ascii="Times New Roman" w:hAnsi="Times New Roman" w:cs="Times New Roman"/>
          <w:color w:val="000000" w:themeColor="text1"/>
          <w:sz w:val="24"/>
          <w:szCs w:val="24"/>
          <w:lang w:val="ru-RU"/>
        </w:rPr>
        <w:t xml:space="preserve">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0025559A" w:rsidRPr="0003183B">
        <w:rPr>
          <w:rFonts w:ascii="Times New Roman" w:hAnsi="Times New Roman" w:cs="Times New Roman"/>
          <w:color w:val="000000" w:themeColor="text1"/>
          <w:sz w:val="24"/>
          <w:szCs w:val="24"/>
          <w:lang w:val="ru-RU"/>
        </w:rPr>
        <w:t>–</w:t>
      </w:r>
      <w:r w:rsidRPr="0003183B">
        <w:rPr>
          <w:rFonts w:ascii="Times New Roman" w:hAnsi="Times New Roman" w:cs="Times New Roman"/>
          <w:color w:val="000000" w:themeColor="text1"/>
          <w:sz w:val="24"/>
          <w:szCs w:val="24"/>
          <w:lang w:val="ru-RU"/>
        </w:rPr>
        <w:t xml:space="preserve">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4D01D53"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Базовыми исследовательскими действиями</w:t>
      </w:r>
    </w:p>
    <w:p w14:paraId="7F01D16A"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3CBCEAA"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CC40CAD"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Работой с информацией</w:t>
      </w:r>
    </w:p>
    <w:p w14:paraId="4827162C"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E8A8136" w14:textId="77777777" w:rsidR="00166F00" w:rsidRPr="0003183B" w:rsidRDefault="00B46549"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w:t>
      </w:r>
      <w:r w:rsidR="00F81B08" w:rsidRPr="0003183B">
        <w:rPr>
          <w:rFonts w:ascii="Times New Roman" w:hAnsi="Times New Roman" w:cs="Times New Roman"/>
          <w:color w:val="000000" w:themeColor="text1"/>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28BA552"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0252172E"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Универсальными коммуникативными действиями</w:t>
      </w:r>
    </w:p>
    <w:p w14:paraId="224FF1C4"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6FFAAC91" w14:textId="77777777" w:rsidR="00166F00" w:rsidRPr="0003183B" w:rsidRDefault="00B46549"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14:paraId="7EBB28A3" w14:textId="77777777" w:rsidR="00166F00" w:rsidRPr="0003183B" w:rsidRDefault="00B46549"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14:paraId="6D13000E" w14:textId="77777777" w:rsidR="00166F00" w:rsidRPr="0003183B" w:rsidRDefault="00166F00" w:rsidP="00116430">
      <w:pPr>
        <w:pStyle w:val="Header4"/>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Универсальными регулятивными действиями</w:t>
      </w:r>
    </w:p>
    <w:p w14:paraId="0CF60942" w14:textId="59C602D6"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w:t>
      </w:r>
      <w:r w:rsidR="0025559A" w:rsidRPr="0003183B">
        <w:rPr>
          <w:rFonts w:ascii="Times New Roman" w:hAnsi="Times New Roman" w:cs="Times New Roman"/>
          <w:color w:val="000000" w:themeColor="text1"/>
          <w:sz w:val="24"/>
          <w:szCs w:val="24"/>
          <w:lang w:val="ru-RU"/>
        </w:rPr>
        <w:t>–</w:t>
      </w:r>
      <w:r w:rsidRPr="0003183B">
        <w:rPr>
          <w:rFonts w:ascii="Times New Roman" w:hAnsi="Times New Roman" w:cs="Times New Roman"/>
          <w:color w:val="000000" w:themeColor="text1"/>
          <w:sz w:val="24"/>
          <w:szCs w:val="24"/>
          <w:lang w:val="ru-RU"/>
        </w:rPr>
        <w:t xml:space="preserve"> веществах и реакциях; оценивать соответствие полученного результата заявленной цели;</w:t>
      </w:r>
    </w:p>
    <w:p w14:paraId="55CDD94E"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 xml:space="preserve">12) умением использовать и анализировать контексты, предлагаемые в условии заданий. </w:t>
      </w:r>
    </w:p>
    <w:p w14:paraId="5516653E" w14:textId="77777777" w:rsidR="00166F00" w:rsidRPr="0003183B" w:rsidRDefault="00166F00" w:rsidP="00116430">
      <w:pPr>
        <w:pStyle w:val="Header3"/>
        <w:spacing w:before="0" w:line="240" w:lineRule="auto"/>
        <w:ind w:firstLine="709"/>
        <w:rPr>
          <w:rFonts w:ascii="Times New Roman" w:hAnsi="Times New Roman" w:cs="Times New Roman"/>
          <w:color w:val="000000" w:themeColor="text1"/>
          <w:sz w:val="24"/>
          <w:szCs w:val="24"/>
        </w:rPr>
      </w:pPr>
      <w:r w:rsidRPr="0003183B">
        <w:rPr>
          <w:rFonts w:ascii="Times New Roman" w:hAnsi="Times New Roman" w:cs="Times New Roman"/>
          <w:color w:val="000000" w:themeColor="text1"/>
          <w:sz w:val="24"/>
          <w:szCs w:val="24"/>
        </w:rPr>
        <w:t>Предметные результаты</w:t>
      </w:r>
    </w:p>
    <w:p w14:paraId="5736E88B"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70840159"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Предметные результаты представлены по годам обучения и отражают сформированность у обучающихся следующих умений:</w:t>
      </w:r>
    </w:p>
    <w:p w14:paraId="13349FE8" w14:textId="77777777" w:rsidR="00166F00" w:rsidRPr="0003183B" w:rsidRDefault="00166F00" w:rsidP="00116430">
      <w:pPr>
        <w:pStyle w:val="Header2"/>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8 КЛАСС</w:t>
      </w:r>
    </w:p>
    <w:p w14:paraId="64E74266"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1)</w:t>
      </w:r>
      <w:r w:rsidRPr="0003183B">
        <w:rPr>
          <w:rFonts w:ascii="Times New Roman" w:hAnsi="Times New Roman" w:cs="Times New Roman"/>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раскрывать</w:t>
      </w:r>
      <w:r w:rsidRPr="0003183B">
        <w:rPr>
          <w:rFonts w:ascii="Times New Roman" w:hAnsi="Times New Roman" w:cs="Times New Roman"/>
          <w:i/>
          <w:color w:val="000000" w:themeColor="text1"/>
          <w:sz w:val="24"/>
          <w:szCs w:val="24"/>
          <w:lang w:val="ru-RU"/>
        </w:rPr>
        <w:t xml:space="preserve"> </w:t>
      </w:r>
      <w:r w:rsidRPr="0003183B">
        <w:rPr>
          <w:rStyle w:val="Italic"/>
          <w:rFonts w:ascii="Times New Roman" w:hAnsi="Times New Roman" w:cs="Times New Roman"/>
          <w:i w:val="0"/>
          <w:iCs/>
          <w:color w:val="000000" w:themeColor="text1"/>
          <w:sz w:val="24"/>
          <w:szCs w:val="24"/>
          <w:lang w:val="ru-RU"/>
        </w:rPr>
        <w:t>смысл</w:t>
      </w:r>
      <w:r w:rsidRPr="0003183B">
        <w:rPr>
          <w:rFonts w:ascii="Times New Roman" w:hAnsi="Times New Roman" w:cs="Times New Roman"/>
          <w:color w:val="000000" w:themeColor="text1"/>
          <w:sz w:val="24"/>
          <w:szCs w:val="24"/>
          <w:lang w:val="ru-RU"/>
        </w:rPr>
        <w:t xml:space="preserve"> основных химических понятий: атом, молекула, химический элемент, простое вещество, сложное вещество, смесь (однородная и</w:t>
      </w:r>
      <w:r w:rsidR="00B46549" w:rsidRPr="0003183B">
        <w:rPr>
          <w:rFonts w:ascii="Times New Roman" w:hAnsi="Times New Roman" w:cs="Times New Roman"/>
          <w:color w:val="000000" w:themeColor="text1"/>
          <w:sz w:val="24"/>
          <w:szCs w:val="24"/>
          <w:lang w:val="ru-RU"/>
        </w:rPr>
        <w:t xml:space="preserve"> неоднородная), валентность, от</w:t>
      </w:r>
      <w:r w:rsidRPr="0003183B">
        <w:rPr>
          <w:rFonts w:ascii="Times New Roman" w:hAnsi="Times New Roman" w:cs="Times New Roman"/>
          <w:color w:val="000000" w:themeColor="text1"/>
          <w:sz w:val="24"/>
          <w:szCs w:val="24"/>
          <w:lang w:val="ru-RU"/>
        </w:rPr>
        <w:t>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EB28F6"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2)</w:t>
      </w:r>
      <w:r w:rsidRPr="0003183B">
        <w:rPr>
          <w:rFonts w:ascii="Times New Roman" w:hAnsi="Times New Roman" w:cs="Times New Roman"/>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иллюстрировать</w:t>
      </w:r>
      <w:r w:rsidRPr="0003183B">
        <w:rPr>
          <w:rFonts w:ascii="Times New Roman" w:hAnsi="Times New Roman" w:cs="Times New Roman"/>
          <w:i/>
          <w:color w:val="000000" w:themeColor="text1"/>
          <w:sz w:val="24"/>
          <w:szCs w:val="24"/>
          <w:lang w:val="ru-RU"/>
        </w:rPr>
        <w:t xml:space="preserve"> </w:t>
      </w:r>
      <w:r w:rsidRPr="0003183B">
        <w:rPr>
          <w:rFonts w:ascii="Times New Roman" w:hAnsi="Times New Roman" w:cs="Times New Roman"/>
          <w:color w:val="000000" w:themeColor="text1"/>
          <w:sz w:val="24"/>
          <w:szCs w:val="24"/>
          <w:lang w:val="ru-RU"/>
        </w:rPr>
        <w:t>взаимосвязь основных химических понятий (см. п. 1) и применять эти понятия при описании веществ и их превращений;</w:t>
      </w:r>
    </w:p>
    <w:p w14:paraId="568F1A0A"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3)</w:t>
      </w:r>
      <w:r w:rsidRPr="0003183B">
        <w:rPr>
          <w:rFonts w:ascii="Times New Roman" w:hAnsi="Times New Roman" w:cs="Times New Roman"/>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использовать</w:t>
      </w:r>
      <w:r w:rsidRPr="0003183B">
        <w:rPr>
          <w:rFonts w:ascii="Times New Roman" w:hAnsi="Times New Roman" w:cs="Times New Roman"/>
          <w:i/>
          <w:color w:val="000000" w:themeColor="text1"/>
          <w:sz w:val="24"/>
          <w:szCs w:val="24"/>
          <w:lang w:val="ru-RU"/>
        </w:rPr>
        <w:t xml:space="preserve"> </w:t>
      </w:r>
      <w:r w:rsidRPr="0003183B">
        <w:rPr>
          <w:rFonts w:ascii="Times New Roman" w:hAnsi="Times New Roman" w:cs="Times New Roman"/>
          <w:color w:val="000000" w:themeColor="text1"/>
          <w:sz w:val="24"/>
          <w:szCs w:val="24"/>
          <w:lang w:val="ru-RU"/>
        </w:rPr>
        <w:t>химическую символику для составления формул веществ и уравнений химических реакций;</w:t>
      </w:r>
    </w:p>
    <w:p w14:paraId="4AE6E612"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4)</w:t>
      </w:r>
      <w:r w:rsidRPr="0003183B">
        <w:rPr>
          <w:rFonts w:ascii="Times New Roman" w:hAnsi="Times New Roman" w:cs="Times New Roman"/>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определять</w:t>
      </w:r>
      <w:r w:rsidRPr="0003183B">
        <w:rPr>
          <w:rStyle w:val="Italic"/>
          <w:rFonts w:ascii="Times New Roman" w:hAnsi="Times New Roman" w:cs="Times New Roman"/>
          <w:iCs/>
          <w:color w:val="000000" w:themeColor="text1"/>
          <w:sz w:val="24"/>
          <w:szCs w:val="24"/>
          <w:lang w:val="ru-RU"/>
        </w:rPr>
        <w:t xml:space="preserve"> </w:t>
      </w:r>
      <w:r w:rsidRPr="0003183B">
        <w:rPr>
          <w:rFonts w:ascii="Times New Roman" w:hAnsi="Times New Roman" w:cs="Times New Roman"/>
          <w:color w:val="000000" w:themeColor="text1"/>
          <w:sz w:val="24"/>
          <w:szCs w:val="24"/>
          <w:lang w:val="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171524B9"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5)</w:t>
      </w:r>
      <w:r w:rsidRPr="0003183B">
        <w:rPr>
          <w:rFonts w:ascii="Times New Roman" w:hAnsi="Times New Roman" w:cs="Times New Roman"/>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раскрывать смысл</w:t>
      </w:r>
      <w:r w:rsidRPr="0003183B">
        <w:rPr>
          <w:rFonts w:ascii="Times New Roman" w:hAnsi="Times New Roman" w:cs="Times New Roman"/>
          <w:color w:val="000000" w:themeColor="text1"/>
          <w:sz w:val="24"/>
          <w:szCs w:val="24"/>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03183B">
        <w:rPr>
          <w:rStyle w:val="Italic"/>
          <w:rFonts w:ascii="Times New Roman" w:hAnsi="Times New Roman" w:cs="Times New Roman"/>
          <w:i w:val="0"/>
          <w:iCs/>
          <w:color w:val="000000" w:themeColor="text1"/>
          <w:sz w:val="24"/>
          <w:szCs w:val="24"/>
          <w:lang w:val="ru-RU"/>
        </w:rPr>
        <w:t>описывать и характеризовать</w:t>
      </w:r>
      <w:r w:rsidRPr="0003183B">
        <w:rPr>
          <w:rFonts w:ascii="Times New Roman" w:hAnsi="Times New Roman" w:cs="Times New Roman"/>
          <w:color w:val="000000" w:themeColor="text1"/>
          <w:sz w:val="24"/>
          <w:szCs w:val="24"/>
          <w:lang w:val="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03183B">
        <w:rPr>
          <w:rStyle w:val="Italic"/>
          <w:rFonts w:ascii="Times New Roman" w:hAnsi="Times New Roman" w:cs="Times New Roman"/>
          <w:i w:val="0"/>
          <w:iCs/>
          <w:color w:val="000000" w:themeColor="text1"/>
          <w:sz w:val="24"/>
          <w:szCs w:val="24"/>
          <w:lang w:val="ru-RU"/>
        </w:rPr>
        <w:t>соотносить</w:t>
      </w:r>
      <w:r w:rsidRPr="0003183B">
        <w:rPr>
          <w:rFonts w:ascii="Times New Roman" w:hAnsi="Times New Roman" w:cs="Times New Roman"/>
          <w:color w:val="000000" w:themeColor="text1"/>
          <w:sz w:val="24"/>
          <w:szCs w:val="24"/>
          <w:lang w:val="ru-RU"/>
        </w:rPr>
        <w:t xml:space="preserve"> обозначения, которые имеются в таблице «Периодическая система химических элементов Д.</w:t>
      </w:r>
      <w:r w:rsidR="00166F00" w:rsidRPr="0003183B">
        <w:rPr>
          <w:rFonts w:ascii="Times New Roman" w:hAnsi="Times New Roman" w:cs="Times New Roman"/>
          <w:color w:val="000000" w:themeColor="text1"/>
          <w:sz w:val="24"/>
          <w:szCs w:val="24"/>
        </w:rPr>
        <w:t> </w:t>
      </w:r>
      <w:r w:rsidRPr="0003183B">
        <w:rPr>
          <w:rFonts w:ascii="Times New Roman" w:hAnsi="Times New Roman" w:cs="Times New Roman"/>
          <w:color w:val="000000" w:themeColor="text1"/>
          <w:sz w:val="24"/>
          <w:szCs w:val="24"/>
          <w:lang w:val="ru-RU"/>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212E7B11"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6)</w:t>
      </w:r>
      <w:r w:rsidRPr="0003183B">
        <w:rPr>
          <w:rFonts w:ascii="Times New Roman" w:hAnsi="Times New Roman" w:cs="Times New Roman"/>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классифицировать</w:t>
      </w:r>
      <w:r w:rsidRPr="0003183B">
        <w:rPr>
          <w:rStyle w:val="Italic"/>
          <w:rFonts w:ascii="Times New Roman" w:hAnsi="Times New Roman" w:cs="Times New Roman"/>
          <w:iCs/>
          <w:color w:val="000000" w:themeColor="text1"/>
          <w:sz w:val="24"/>
          <w:szCs w:val="24"/>
          <w:lang w:val="ru-RU"/>
        </w:rPr>
        <w:t xml:space="preserve"> </w:t>
      </w:r>
      <w:r w:rsidRPr="0003183B">
        <w:rPr>
          <w:rFonts w:ascii="Times New Roman" w:hAnsi="Times New Roman" w:cs="Times New Roman"/>
          <w:color w:val="000000" w:themeColor="text1"/>
          <w:sz w:val="24"/>
          <w:szCs w:val="24"/>
          <w:lang w:val="ru-RU"/>
        </w:rPr>
        <w:t>химические элементы; неорганические вещества; химические реакции (по числу и составу участвующих в реакции веществ, по тепловому эффекту);</w:t>
      </w:r>
    </w:p>
    <w:p w14:paraId="0F33F4F3"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7)</w:t>
      </w:r>
      <w:r w:rsidRPr="0003183B">
        <w:rPr>
          <w:rFonts w:ascii="Times New Roman" w:hAnsi="Times New Roman" w:cs="Times New Roman"/>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характеризовать (описывать)</w:t>
      </w:r>
      <w:r w:rsidRPr="0003183B">
        <w:rPr>
          <w:rFonts w:ascii="Times New Roman" w:hAnsi="Times New Roman" w:cs="Times New Roman"/>
          <w:color w:val="000000" w:themeColor="text1"/>
          <w:sz w:val="24"/>
          <w:szCs w:val="24"/>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5748C37A"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8)</w:t>
      </w:r>
      <w:r w:rsidRPr="0003183B">
        <w:rPr>
          <w:rStyle w:val="Italic"/>
          <w:rFonts w:ascii="Times New Roman" w:hAnsi="Times New Roman" w:cs="Times New Roman"/>
          <w:iCs/>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прогнозировать</w:t>
      </w:r>
      <w:r w:rsidRPr="0003183B">
        <w:rPr>
          <w:rStyle w:val="Italic"/>
          <w:rFonts w:ascii="Times New Roman" w:hAnsi="Times New Roman" w:cs="Times New Roman"/>
          <w:iCs/>
          <w:color w:val="000000" w:themeColor="text1"/>
          <w:sz w:val="24"/>
          <w:szCs w:val="24"/>
          <w:lang w:val="ru-RU"/>
        </w:rPr>
        <w:t xml:space="preserve"> </w:t>
      </w:r>
      <w:r w:rsidRPr="0003183B">
        <w:rPr>
          <w:rFonts w:ascii="Times New Roman" w:hAnsi="Times New Roman" w:cs="Times New Roman"/>
          <w:color w:val="000000" w:themeColor="text1"/>
          <w:sz w:val="24"/>
          <w:szCs w:val="24"/>
          <w:lang w:val="ru-RU"/>
        </w:rPr>
        <w:t>свойства веществ в зависимости от их качественного состава; возможности протекания химических превращений в различных условиях;</w:t>
      </w:r>
    </w:p>
    <w:p w14:paraId="1D7FF7D0"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9)</w:t>
      </w:r>
      <w:r w:rsidRPr="0003183B">
        <w:rPr>
          <w:rStyle w:val="Italic"/>
          <w:rFonts w:ascii="Times New Roman" w:hAnsi="Times New Roman" w:cs="Times New Roman"/>
          <w:iCs/>
          <w:color w:val="000000" w:themeColor="text1"/>
          <w:sz w:val="24"/>
          <w:szCs w:val="24"/>
          <w:lang w:val="ru-RU"/>
        </w:rPr>
        <w:tab/>
      </w:r>
      <w:r w:rsidRPr="0003183B">
        <w:rPr>
          <w:rStyle w:val="Italic"/>
          <w:rFonts w:ascii="Times New Roman" w:hAnsi="Times New Roman" w:cs="Times New Roman"/>
          <w:i w:val="0"/>
          <w:iCs/>
          <w:color w:val="000000" w:themeColor="text1"/>
          <w:sz w:val="24"/>
          <w:szCs w:val="24"/>
          <w:lang w:val="ru-RU"/>
        </w:rPr>
        <w:t>вычислять</w:t>
      </w:r>
      <w:r w:rsidRPr="0003183B">
        <w:rPr>
          <w:rFonts w:ascii="Times New Roman" w:hAnsi="Times New Roman" w:cs="Times New Roman"/>
          <w:i/>
          <w:color w:val="000000" w:themeColor="text1"/>
          <w:sz w:val="24"/>
          <w:szCs w:val="24"/>
          <w:lang w:val="ru-RU"/>
        </w:rPr>
        <w:t xml:space="preserve"> </w:t>
      </w:r>
      <w:r w:rsidRPr="0003183B">
        <w:rPr>
          <w:rFonts w:ascii="Times New Roman" w:hAnsi="Times New Roman" w:cs="Times New Roman"/>
          <w:color w:val="000000" w:themeColor="text1"/>
          <w:sz w:val="24"/>
          <w:szCs w:val="24"/>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152ADE5" w14:textId="24CFA640"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10)</w:t>
      </w:r>
      <w:r w:rsidR="00166F00" w:rsidRPr="0003183B">
        <w:rPr>
          <w:rFonts w:ascii="Times New Roman" w:hAnsi="Times New Roman" w:cs="Times New Roman"/>
          <w:color w:val="000000" w:themeColor="text1"/>
          <w:sz w:val="24"/>
          <w:szCs w:val="24"/>
        </w:rPr>
        <w:t> </w:t>
      </w:r>
      <w:r w:rsidRPr="0003183B">
        <w:rPr>
          <w:rStyle w:val="Italic"/>
          <w:rFonts w:ascii="Times New Roman" w:hAnsi="Times New Roman" w:cs="Times New Roman"/>
          <w:i w:val="0"/>
          <w:iCs/>
          <w:color w:val="000000" w:themeColor="text1"/>
          <w:sz w:val="24"/>
          <w:szCs w:val="24"/>
          <w:lang w:val="ru-RU"/>
        </w:rPr>
        <w:t>применять</w:t>
      </w:r>
      <w:r w:rsidRPr="0003183B">
        <w:rPr>
          <w:rStyle w:val="Italic"/>
          <w:rFonts w:ascii="Times New Roman" w:hAnsi="Times New Roman" w:cs="Times New Roman"/>
          <w:iCs/>
          <w:color w:val="000000" w:themeColor="text1"/>
          <w:sz w:val="24"/>
          <w:szCs w:val="24"/>
          <w:lang w:val="ru-RU"/>
        </w:rPr>
        <w:t xml:space="preserve"> </w:t>
      </w:r>
      <w:r w:rsidRPr="0003183B">
        <w:rPr>
          <w:rFonts w:ascii="Times New Roman" w:hAnsi="Times New Roman" w:cs="Times New Roman"/>
          <w:color w:val="000000" w:themeColor="text1"/>
          <w:sz w:val="24"/>
          <w:szCs w:val="24"/>
          <w:lang w:val="ru-RU"/>
        </w:rPr>
        <w:t xml:space="preserve">основные операции мыслительной деятельности </w:t>
      </w:r>
      <w:r w:rsidR="0025559A" w:rsidRPr="0003183B">
        <w:rPr>
          <w:rFonts w:ascii="Times New Roman" w:hAnsi="Times New Roman" w:cs="Times New Roman"/>
          <w:color w:val="000000" w:themeColor="text1"/>
          <w:sz w:val="24"/>
          <w:szCs w:val="24"/>
          <w:lang w:val="ru-RU"/>
        </w:rPr>
        <w:t>–</w:t>
      </w:r>
      <w:r w:rsidRPr="0003183B">
        <w:rPr>
          <w:rFonts w:ascii="Times New Roman" w:hAnsi="Times New Roman" w:cs="Times New Roman"/>
          <w:color w:val="000000" w:themeColor="text1"/>
          <w:sz w:val="24"/>
          <w:szCs w:val="24"/>
          <w:lang w:val="ru-RU"/>
        </w:rPr>
        <w:t xml:space="preserve"> анализ и синтез, сравнение, обобщение, систематизацию, классификацию, выявление причинно-следственных связей </w:t>
      </w:r>
      <w:r w:rsidR="0025559A" w:rsidRPr="0003183B">
        <w:rPr>
          <w:rFonts w:ascii="Times New Roman" w:hAnsi="Times New Roman" w:cs="Times New Roman"/>
          <w:color w:val="000000" w:themeColor="text1"/>
          <w:sz w:val="24"/>
          <w:szCs w:val="24"/>
          <w:lang w:val="ru-RU"/>
        </w:rPr>
        <w:t>–</w:t>
      </w:r>
      <w:r w:rsidRPr="0003183B">
        <w:rPr>
          <w:rFonts w:ascii="Times New Roman" w:hAnsi="Times New Roman" w:cs="Times New Roman"/>
          <w:color w:val="000000" w:themeColor="text1"/>
          <w:sz w:val="24"/>
          <w:szCs w:val="24"/>
          <w:lang w:val="ru-RU"/>
        </w:rPr>
        <w:t xml:space="preserve"> для изучения свойств веществ и химических реакций; естественно-научные методы познания </w:t>
      </w:r>
      <w:r w:rsidR="0025559A" w:rsidRPr="0003183B">
        <w:rPr>
          <w:rFonts w:ascii="Times New Roman" w:hAnsi="Times New Roman" w:cs="Times New Roman"/>
          <w:color w:val="000000" w:themeColor="text1"/>
          <w:sz w:val="24"/>
          <w:szCs w:val="24"/>
          <w:lang w:val="ru-RU"/>
        </w:rPr>
        <w:t>–</w:t>
      </w:r>
      <w:r w:rsidRPr="0003183B">
        <w:rPr>
          <w:rFonts w:ascii="Times New Roman" w:hAnsi="Times New Roman" w:cs="Times New Roman"/>
          <w:color w:val="000000" w:themeColor="text1"/>
          <w:sz w:val="24"/>
          <w:szCs w:val="24"/>
          <w:lang w:val="ru-RU"/>
        </w:rPr>
        <w:t xml:space="preserve"> наблюдение, измерение, моделирование, эксперимент (реальный и мысленный);</w:t>
      </w:r>
    </w:p>
    <w:p w14:paraId="6BE60108" w14:textId="77777777" w:rsidR="00166F00" w:rsidRPr="0003183B" w:rsidRDefault="00F81B08" w:rsidP="00116430">
      <w:pPr>
        <w:pStyle w:val="Body"/>
        <w:spacing w:line="240" w:lineRule="auto"/>
        <w:ind w:firstLine="709"/>
        <w:rPr>
          <w:rFonts w:ascii="Times New Roman" w:hAnsi="Times New Roman" w:cs="Times New Roman"/>
          <w:color w:val="000000" w:themeColor="text1"/>
          <w:sz w:val="24"/>
          <w:szCs w:val="24"/>
          <w:lang w:val="ru-RU"/>
        </w:rPr>
      </w:pPr>
      <w:r w:rsidRPr="0003183B">
        <w:rPr>
          <w:rFonts w:ascii="Times New Roman" w:hAnsi="Times New Roman" w:cs="Times New Roman"/>
          <w:color w:val="000000" w:themeColor="text1"/>
          <w:sz w:val="24"/>
          <w:szCs w:val="24"/>
          <w:lang w:val="ru-RU"/>
        </w:rPr>
        <w:t>11)</w:t>
      </w:r>
      <w:r w:rsidRPr="0003183B">
        <w:rPr>
          <w:rStyle w:val="Italic"/>
          <w:rFonts w:ascii="Times New Roman" w:hAnsi="Times New Roman" w:cs="Times New Roman"/>
          <w:iCs/>
          <w:color w:val="000000" w:themeColor="text1"/>
          <w:sz w:val="24"/>
          <w:szCs w:val="24"/>
        </w:rPr>
        <w:t> </w:t>
      </w:r>
      <w:r w:rsidRPr="0003183B">
        <w:rPr>
          <w:rStyle w:val="Italic"/>
          <w:rFonts w:ascii="Times New Roman" w:hAnsi="Times New Roman" w:cs="Times New Roman"/>
          <w:i w:val="0"/>
          <w:iCs/>
          <w:color w:val="000000" w:themeColor="text1"/>
          <w:sz w:val="24"/>
          <w:szCs w:val="24"/>
          <w:lang w:val="ru-RU"/>
        </w:rPr>
        <w:t>следовать</w:t>
      </w:r>
      <w:r w:rsidRPr="0003183B">
        <w:rPr>
          <w:rFonts w:ascii="Times New Roman" w:hAnsi="Times New Roman" w:cs="Times New Roman"/>
          <w:color w:val="000000" w:themeColor="text1"/>
          <w:sz w:val="24"/>
          <w:szCs w:val="24"/>
          <w:lang w:val="ru-RU"/>
        </w:rPr>
        <w:t xml:space="preserve"> правилам пользования химической посудой и лабораторным оборудованием, а также правилам обращения с</w:t>
      </w:r>
      <w:r w:rsidR="00166F00" w:rsidRPr="0003183B">
        <w:rPr>
          <w:rFonts w:ascii="Times New Roman" w:hAnsi="Times New Roman" w:cs="Times New Roman"/>
          <w:color w:val="000000" w:themeColor="text1"/>
          <w:sz w:val="24"/>
          <w:szCs w:val="24"/>
        </w:rPr>
        <w:t> </w:t>
      </w:r>
      <w:r w:rsidRPr="0003183B">
        <w:rPr>
          <w:rFonts w:ascii="Times New Roman" w:hAnsi="Times New Roman" w:cs="Times New Roman"/>
          <w:color w:val="000000" w:themeColor="text1"/>
          <w:sz w:val="24"/>
          <w:szCs w:val="24"/>
          <w:lang w:val="ru-RU"/>
        </w:rPr>
        <w:t>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71C27DC0" w14:textId="77777777" w:rsidR="00166F00" w:rsidRPr="0003183B" w:rsidRDefault="00166F00" w:rsidP="005A7F7C">
      <w:pPr>
        <w:pStyle w:val="Header2"/>
        <w:numPr>
          <w:ilvl w:val="0"/>
          <w:numId w:val="66"/>
        </w:numPr>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КЛАСС</w:t>
      </w:r>
    </w:p>
    <w:p w14:paraId="4D5F13AE"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w:t>
      </w:r>
      <w:r w:rsidRPr="0003183B">
        <w:rPr>
          <w:rFonts w:ascii="Times New Roman" w:eastAsia="Times New Roman" w:hAnsi="Times New Roman"/>
          <w:color w:val="000000" w:themeColor="text1"/>
        </w:rPr>
        <w:t xml:space="preserve">реакции ионного обмена, окислитель и восстановитель, </w:t>
      </w:r>
    </w:p>
    <w:p w14:paraId="5382C776"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14:paraId="5B2ADE1F"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14:paraId="16982674"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объяснять 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14:paraId="6607E5CA"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eastAsia="Times New Roman" w:hAnsi="Times New Roman"/>
          <w:color w:val="000000" w:themeColor="text1"/>
        </w:rPr>
        <w:t>классифицировать</w:t>
      </w:r>
      <w:r w:rsidRPr="0003183B">
        <w:rPr>
          <w:rFonts w:ascii="Times New Roman" w:eastAsia="Times New Roman" w:hAnsi="Times New Roman"/>
          <w:i/>
          <w:color w:val="000000" w:themeColor="text1"/>
        </w:rPr>
        <w:t xml:space="preserve"> </w:t>
      </w:r>
      <w:r w:rsidRPr="0003183B">
        <w:rPr>
          <w:rFonts w:ascii="Times New Roman" w:eastAsia="Times New Roman" w:hAnsi="Times New Roman"/>
          <w:bCs/>
          <w:color w:val="000000" w:themeColor="text1"/>
        </w:rPr>
        <w:t xml:space="preserve">химические реакции (по </w:t>
      </w:r>
      <w:r w:rsidRPr="0003183B">
        <w:rPr>
          <w:rFonts w:ascii="Times New Roman" w:eastAsia="Times New Roman" w:hAnsi="Times New Roman"/>
          <w:color w:val="000000" w:themeColor="text1"/>
        </w:rPr>
        <w:t>изменению степеней окисления атомов химических элементов</w:t>
      </w:r>
      <w:r w:rsidRPr="0003183B">
        <w:rPr>
          <w:rFonts w:ascii="Times New Roman" w:eastAsia="Times New Roman" w:hAnsi="Times New Roman"/>
          <w:bCs/>
          <w:color w:val="000000" w:themeColor="text1"/>
        </w:rPr>
        <w:t xml:space="preserve">); </w:t>
      </w:r>
      <w:r w:rsidRPr="0003183B">
        <w:rPr>
          <w:rFonts w:ascii="Times New Roman" w:hAnsi="Times New Roman"/>
          <w:color w:val="000000" w:themeColor="text1"/>
        </w:rPr>
        <w:t>определять изученные типы химических реакций;</w:t>
      </w:r>
    </w:p>
    <w:p w14:paraId="58075252"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составлять</w:t>
      </w:r>
      <w:r w:rsidRPr="0003183B">
        <w:rPr>
          <w:rFonts w:ascii="Times New Roman" w:hAnsi="Times New Roman"/>
          <w:i/>
          <w:color w:val="000000" w:themeColor="text1"/>
        </w:rPr>
        <w:t xml:space="preserve"> </w:t>
      </w:r>
      <w:r w:rsidRPr="0003183B">
        <w:rPr>
          <w:rFonts w:ascii="Times New Roman" w:hAnsi="Times New Roman"/>
          <w:color w:val="000000" w:themeColor="text1"/>
        </w:rPr>
        <w:t xml:space="preserve">молекулярные уравнения реакций, характеризующие химические свойства простых веществ, образованных элементами-неметаллами </w:t>
      </w:r>
      <w:r w:rsidRPr="0003183B">
        <w:rPr>
          <w:rFonts w:ascii="Times New Roman" w:hAnsi="Times New Roman"/>
          <w:color w:val="000000" w:themeColor="text1"/>
          <w:lang w:val="en-US"/>
        </w:rPr>
        <w:t>IVA</w:t>
      </w:r>
      <w:r w:rsidRPr="0003183B">
        <w:rPr>
          <w:rFonts w:ascii="Times New Roman" w:hAnsi="Times New Roman"/>
          <w:color w:val="000000" w:themeColor="text1"/>
        </w:rPr>
        <w:t>–</w:t>
      </w:r>
      <w:r w:rsidRPr="0003183B">
        <w:rPr>
          <w:rFonts w:ascii="Times New Roman" w:hAnsi="Times New Roman"/>
          <w:color w:val="000000" w:themeColor="text1"/>
          <w:lang w:val="en-US"/>
        </w:rPr>
        <w:t>VII</w:t>
      </w:r>
      <w:r w:rsidRPr="0003183B">
        <w:rPr>
          <w:rFonts w:ascii="Times New Roman" w:hAnsi="Times New Roman"/>
          <w:color w:val="000000" w:themeColor="text1"/>
        </w:rPr>
        <w:t xml:space="preserve">А подгрупп (углерод, кремний, азот, фосфор, сера, хлор), элементами-металлами </w:t>
      </w:r>
      <w:r w:rsidRPr="0003183B">
        <w:rPr>
          <w:rFonts w:ascii="Times New Roman" w:hAnsi="Times New Roman"/>
          <w:color w:val="000000" w:themeColor="text1"/>
          <w:lang w:val="en-US"/>
        </w:rPr>
        <w:t>I</w:t>
      </w:r>
      <w:r w:rsidRPr="0003183B">
        <w:rPr>
          <w:rFonts w:ascii="Times New Roman" w:hAnsi="Times New Roman"/>
          <w:color w:val="000000" w:themeColor="text1"/>
        </w:rPr>
        <w:t>А–</w:t>
      </w:r>
      <w:r w:rsidRPr="0003183B">
        <w:rPr>
          <w:rFonts w:ascii="Times New Roman" w:hAnsi="Times New Roman"/>
          <w:color w:val="000000" w:themeColor="text1"/>
          <w:lang w:val="en-US"/>
        </w:rPr>
        <w:t>IIIA</w:t>
      </w:r>
      <w:r w:rsidRPr="0003183B">
        <w:rPr>
          <w:rFonts w:ascii="Times New Roman" w:hAnsi="Times New Roman"/>
          <w:color w:val="000000" w:themeColor="text1"/>
        </w:rPr>
        <w:t xml:space="preserve"> подгрупп (натрий, калий, магний, кальций, алюминий), а также железа; </w:t>
      </w:r>
    </w:p>
    <w:p w14:paraId="2BEDE8C2"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характеризовать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14:paraId="61073391"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eastAsia="Times New Roman" w:hAnsi="Times New Roman"/>
          <w:color w:val="000000" w:themeColor="text1"/>
        </w:rPr>
        <w:t>характеризовать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14:paraId="6C521A63"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14:paraId="24CB4A91"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eastAsia="Times New Roman" w:hAnsi="Times New Roman"/>
          <w:bCs/>
          <w:color w:val="000000" w:themeColor="text1"/>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14:paraId="25F8673B"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bCs/>
          <w:color w:val="000000" w:themeColor="text1"/>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w:t>
      </w:r>
      <w:r w:rsidRPr="0003183B">
        <w:rPr>
          <w:rFonts w:ascii="Times New Roman" w:hAnsi="Times New Roman"/>
          <w:bCs/>
          <w:color w:val="000000" w:themeColor="text1"/>
          <w:lang w:val="en-US"/>
        </w:rPr>
        <w:t>II</w:t>
      </w:r>
      <w:r w:rsidRPr="0003183B">
        <w:rPr>
          <w:rFonts w:ascii="Times New Roman" w:hAnsi="Times New Roman"/>
          <w:bCs/>
          <w:color w:val="000000" w:themeColor="text1"/>
        </w:rPr>
        <w:t>) и (</w:t>
      </w:r>
      <w:r w:rsidRPr="0003183B">
        <w:rPr>
          <w:rFonts w:ascii="Times New Roman" w:hAnsi="Times New Roman"/>
          <w:bCs/>
          <w:color w:val="000000" w:themeColor="text1"/>
          <w:lang w:val="en-US"/>
        </w:rPr>
        <w:t>III</w:t>
      </w:r>
      <w:r w:rsidRPr="0003183B">
        <w:rPr>
          <w:rFonts w:ascii="Times New Roman" w:hAnsi="Times New Roman"/>
          <w:bCs/>
          <w:color w:val="000000" w:themeColor="text1"/>
        </w:rPr>
        <w:t>), меди (</w:t>
      </w:r>
      <w:r w:rsidRPr="0003183B">
        <w:rPr>
          <w:rFonts w:ascii="Times New Roman" w:hAnsi="Times New Roman"/>
          <w:bCs/>
          <w:color w:val="000000" w:themeColor="text1"/>
          <w:lang w:val="en-US"/>
        </w:rPr>
        <w:t>II</w:t>
      </w:r>
      <w:r w:rsidRPr="0003183B">
        <w:rPr>
          <w:rFonts w:ascii="Times New Roman" w:hAnsi="Times New Roman"/>
          <w:bCs/>
          <w:color w:val="000000" w:themeColor="text1"/>
        </w:rPr>
        <w:t>),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14:paraId="459D1202"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eastAsia="Times New Roman" w:hAnsi="Times New Roman"/>
          <w:color w:val="000000" w:themeColor="text1"/>
        </w:rPr>
        <w:t xml:space="preserve">проводить химические эксперименты: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w:t>
      </w:r>
      <w:r w:rsidRPr="0003183B">
        <w:rPr>
          <w:rFonts w:ascii="Times New Roman" w:hAnsi="Times New Roman"/>
          <w:color w:val="000000" w:themeColor="text1"/>
        </w:rPr>
        <w:t>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w:t>
      </w:r>
    </w:p>
    <w:p w14:paraId="35C8ACD2"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наблюдать и описывать химические эксперименты (возможно использование видеоматериалов): опыты, </w:t>
      </w:r>
      <w:r w:rsidRPr="0003183B">
        <w:rPr>
          <w:rFonts w:ascii="Times New Roman" w:eastAsia="Times New Roman" w:hAnsi="Times New Roman"/>
          <w:color w:val="000000" w:themeColor="text1"/>
        </w:rPr>
        <w:t xml:space="preserve">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w:t>
      </w:r>
      <w:r w:rsidRPr="0003183B">
        <w:rPr>
          <w:rFonts w:ascii="Times New Roman" w:hAnsi="Times New Roman"/>
          <w:color w:val="000000" w:themeColor="text1"/>
        </w:rPr>
        <w:t>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w:t>
      </w:r>
      <w:r w:rsidRPr="0003183B">
        <w:rPr>
          <w:rFonts w:ascii="Times New Roman" w:eastAsia="Times New Roman" w:hAnsi="Times New Roman"/>
          <w:color w:val="000000" w:themeColor="text1"/>
        </w:rPr>
        <w:t xml:space="preserve">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w:t>
      </w:r>
      <w:r w:rsidRPr="0003183B">
        <w:rPr>
          <w:rFonts w:ascii="Times New Roman" w:hAnsi="Times New Roman"/>
          <w:color w:val="000000" w:themeColor="text1"/>
        </w:rPr>
        <w:t xml:space="preserve">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14:paraId="6E9AC2D0" w14:textId="77777777" w:rsidR="00166F00" w:rsidRPr="0003183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использовать полученные химические знания в различных ситуациях:</w:t>
      </w:r>
      <w:r w:rsidRPr="0003183B">
        <w:rPr>
          <w:rFonts w:ascii="Times New Roman" w:hAnsi="Times New Roman"/>
          <w:strike/>
          <w:color w:val="000000" w:themeColor="text1"/>
        </w:rPr>
        <w:t xml:space="preserve"> </w:t>
      </w:r>
      <w:r w:rsidRPr="0003183B">
        <w:rPr>
          <w:rFonts w:ascii="Times New Roman" w:hAnsi="Times New Roman"/>
          <w:color w:val="000000" w:themeColor="text1"/>
        </w:rPr>
        <w:t>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14:paraId="42308D30" w14:textId="77777777" w:rsidR="00166F00" w:rsidRPr="0003183B" w:rsidRDefault="00166F00" w:rsidP="005A7F7C">
      <w:pPr>
        <w:pStyle w:val="Header2"/>
        <w:numPr>
          <w:ilvl w:val="0"/>
          <w:numId w:val="65"/>
        </w:numPr>
        <w:spacing w:before="0" w:line="240" w:lineRule="auto"/>
        <w:ind w:firstLine="709"/>
        <w:rPr>
          <w:rFonts w:ascii="Times New Roman" w:hAnsi="Times New Roman" w:cs="Times New Roman"/>
          <w:b/>
          <w:bCs/>
          <w:color w:val="000000" w:themeColor="text1"/>
          <w:sz w:val="24"/>
          <w:szCs w:val="24"/>
        </w:rPr>
      </w:pPr>
      <w:r w:rsidRPr="0003183B">
        <w:rPr>
          <w:rFonts w:ascii="Times New Roman" w:hAnsi="Times New Roman" w:cs="Times New Roman"/>
          <w:b/>
          <w:bCs/>
          <w:color w:val="000000" w:themeColor="text1"/>
          <w:sz w:val="24"/>
          <w:szCs w:val="24"/>
        </w:rPr>
        <w:t>КЛАСС</w:t>
      </w:r>
    </w:p>
    <w:p w14:paraId="5BA54C5E"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w:t>
      </w:r>
    </w:p>
    <w:p w14:paraId="6F6F9B7F"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14:paraId="27AD3FD0"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раскрывать сущность окислительно-восстановительных реакций посредством составления электронного баланса этих реакций;</w:t>
      </w:r>
    </w:p>
    <w:p w14:paraId="3C75DEF6"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14:paraId="10F75963"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w:t>
      </w:r>
    </w:p>
    <w:p w14:paraId="7C2CF285"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14:paraId="6360C410"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14:paraId="124E7B72"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14:paraId="67E291E3"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14:paraId="7A03AA9F"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14:paraId="79B58AF2"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14:paraId="44A0696A" w14:textId="77777777" w:rsidR="00166F00" w:rsidRPr="0003183B"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rPr>
      </w:pPr>
      <w:r w:rsidRPr="0003183B">
        <w:rPr>
          <w:rFonts w:ascii="Times New Roman" w:eastAsia="Times New Roman" w:hAnsi="Times New Roman"/>
          <w:color w:val="000000" w:themeColor="text1"/>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14:paraId="58F8D8F4" w14:textId="77777777" w:rsidR="004068AD" w:rsidRPr="0003183B" w:rsidRDefault="00166F00" w:rsidP="00116430">
      <w:pPr>
        <w:widowControl w:val="0"/>
        <w:autoSpaceDE w:val="0"/>
        <w:autoSpaceDN w:val="0"/>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ab/>
      </w:r>
    </w:p>
    <w:p w14:paraId="5DA7F37D" w14:textId="77777777" w:rsidR="004068AD" w:rsidRPr="0003183B" w:rsidRDefault="004068AD" w:rsidP="00116430">
      <w:pPr>
        <w:spacing w:after="0" w:line="240" w:lineRule="auto"/>
        <w:ind w:firstLine="709"/>
        <w:jc w:val="both"/>
        <w:rPr>
          <w:rFonts w:eastAsia="Calibri" w:cs="Times New Roman"/>
          <w:color w:val="000000" w:themeColor="text1"/>
          <w:sz w:val="24"/>
          <w:szCs w:val="24"/>
        </w:rPr>
      </w:pPr>
    </w:p>
    <w:p w14:paraId="0F34DD00" w14:textId="77777777" w:rsidR="004068AD" w:rsidRPr="0003183B" w:rsidRDefault="00166F00" w:rsidP="00116430">
      <w:pPr>
        <w:spacing w:after="0" w:line="240" w:lineRule="auto"/>
        <w:ind w:firstLine="709"/>
        <w:jc w:val="center"/>
        <w:rPr>
          <w:rFonts w:eastAsia="Calibri" w:cs="Times New Roman"/>
          <w:b/>
          <w:color w:val="000000" w:themeColor="text1"/>
          <w:sz w:val="24"/>
          <w:szCs w:val="24"/>
        </w:rPr>
      </w:pPr>
      <w:r w:rsidRPr="0003183B">
        <w:rPr>
          <w:rFonts w:eastAsia="Calibri" w:cs="Times New Roman"/>
          <w:b/>
          <w:color w:val="000000" w:themeColor="text1"/>
          <w:sz w:val="24"/>
          <w:szCs w:val="24"/>
        </w:rPr>
        <w:t>Подходы к оцениванию планируемых результатов обучения</w:t>
      </w:r>
    </w:p>
    <w:p w14:paraId="7A0F13A0" w14:textId="1B423425"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sidRPr="0003183B">
        <w:rPr>
          <w:rFonts w:eastAsia="Calibri" w:cs="Times New Roman"/>
          <w:color w:val="000000" w:themeColor="text1"/>
          <w:sz w:val="24"/>
          <w:szCs w:val="24"/>
        </w:rPr>
        <w:t>химии</w:t>
      </w:r>
      <w:r w:rsidRPr="0003183B">
        <w:rPr>
          <w:rFonts w:eastAsia="Calibri" w:cs="Times New Roman"/>
          <w:color w:val="000000" w:themeColor="text1"/>
          <w:sz w:val="24"/>
          <w:szCs w:val="24"/>
        </w:rPr>
        <w:t>. При сниженной работоспособности, выраженных нарушени</w:t>
      </w:r>
      <w:r w:rsidR="00CE5A33" w:rsidRPr="0003183B">
        <w:rPr>
          <w:rFonts w:eastAsia="Calibri" w:cs="Times New Roman"/>
          <w:color w:val="000000" w:themeColor="text1"/>
          <w:sz w:val="24"/>
          <w:szCs w:val="24"/>
        </w:rPr>
        <w:t>ях</w:t>
      </w:r>
      <w:r w:rsidRPr="0003183B">
        <w:rPr>
          <w:rFonts w:eastAsia="Calibri" w:cs="Times New Roman"/>
          <w:color w:val="000000" w:themeColor="text1"/>
          <w:sz w:val="24"/>
          <w:szCs w:val="24"/>
        </w:rPr>
        <w:t xml:space="preserve"> моторики рук возможно увеличение врем</w:t>
      </w:r>
      <w:r w:rsidR="00CE5A33" w:rsidRPr="0003183B">
        <w:rPr>
          <w:rFonts w:eastAsia="Calibri" w:cs="Times New Roman"/>
          <w:color w:val="000000" w:themeColor="text1"/>
          <w:sz w:val="24"/>
          <w:szCs w:val="24"/>
        </w:rPr>
        <w:t>ени</w:t>
      </w:r>
      <w:r w:rsidRPr="0003183B">
        <w:rPr>
          <w:rFonts w:eastAsia="Calibri" w:cs="Times New Roman"/>
          <w:color w:val="000000" w:themeColor="text1"/>
          <w:sz w:val="24"/>
          <w:szCs w:val="24"/>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sidRPr="0003183B">
        <w:rPr>
          <w:rFonts w:eastAsia="Calibri" w:cs="Times New Roman"/>
          <w:color w:val="000000" w:themeColor="text1"/>
          <w:sz w:val="24"/>
          <w:szCs w:val="24"/>
        </w:rPr>
        <w:t>его</w:t>
      </w:r>
      <w:r w:rsidRPr="0003183B">
        <w:rPr>
          <w:rFonts w:eastAsia="Calibri" w:cs="Times New Roman"/>
          <w:color w:val="000000" w:themeColor="text1"/>
          <w:sz w:val="24"/>
          <w:szCs w:val="24"/>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2F70DE08" w14:textId="77777777" w:rsidR="004068AD" w:rsidRPr="0003183B" w:rsidRDefault="004068AD" w:rsidP="00116430">
      <w:pPr>
        <w:spacing w:after="0" w:line="240" w:lineRule="auto"/>
        <w:ind w:firstLine="709"/>
        <w:jc w:val="both"/>
        <w:rPr>
          <w:rFonts w:eastAsia="Calibri" w:cs="Times New Roman"/>
          <w:color w:val="000000" w:themeColor="text1"/>
          <w:sz w:val="24"/>
          <w:szCs w:val="24"/>
        </w:rPr>
      </w:pPr>
    </w:p>
    <w:p w14:paraId="1802AAF5" w14:textId="77777777" w:rsidR="004068AD" w:rsidRPr="0003183B" w:rsidRDefault="00166F00" w:rsidP="00116430">
      <w:pPr>
        <w:spacing w:after="0" w:line="240" w:lineRule="auto"/>
        <w:ind w:firstLine="709"/>
        <w:jc w:val="center"/>
        <w:rPr>
          <w:rFonts w:eastAsia="Calibri" w:cs="Times New Roman"/>
          <w:b/>
          <w:color w:val="000000" w:themeColor="text1"/>
          <w:sz w:val="24"/>
          <w:szCs w:val="24"/>
        </w:rPr>
      </w:pPr>
      <w:r w:rsidRPr="0003183B">
        <w:rPr>
          <w:rFonts w:eastAsia="Calibri" w:cs="Times New Roman"/>
          <w:b/>
          <w:color w:val="000000" w:themeColor="text1"/>
          <w:sz w:val="24"/>
          <w:szCs w:val="24"/>
        </w:rPr>
        <w:t>Специальные условия реализации дисциплины</w:t>
      </w:r>
    </w:p>
    <w:p w14:paraId="39652882"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78CFE335" w14:textId="77777777" w:rsidR="004068AD" w:rsidRPr="0003183B" w:rsidRDefault="00166F00"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5A4C5C3E" w14:textId="77777777" w:rsidR="004068AD" w:rsidRPr="0003183B" w:rsidRDefault="004068AD" w:rsidP="00116430">
      <w:pPr>
        <w:spacing w:after="0" w:line="240" w:lineRule="auto"/>
        <w:rPr>
          <w:rFonts w:cs="Times New Roman"/>
          <w:sz w:val="24"/>
          <w:szCs w:val="24"/>
          <w:lang w:eastAsia="en-US"/>
        </w:rPr>
      </w:pPr>
    </w:p>
    <w:p w14:paraId="3E7B9742" w14:textId="77777777" w:rsidR="00160D6B" w:rsidRPr="0003183B" w:rsidRDefault="00160D6B" w:rsidP="00116430">
      <w:pPr>
        <w:spacing w:after="0" w:line="240" w:lineRule="auto"/>
        <w:ind w:firstLine="708"/>
        <w:jc w:val="both"/>
        <w:rPr>
          <w:rFonts w:eastAsiaTheme="minorHAnsi" w:cs="Times New Roman"/>
          <w:sz w:val="24"/>
          <w:szCs w:val="24"/>
          <w:lang w:eastAsia="en-US"/>
        </w:rPr>
      </w:pPr>
    </w:p>
    <w:p w14:paraId="6AA2CA0A" w14:textId="77777777" w:rsidR="008D6962" w:rsidRPr="0003183B" w:rsidRDefault="008D6962">
      <w:pPr>
        <w:spacing w:after="160" w:line="259" w:lineRule="auto"/>
        <w:rPr>
          <w:rFonts w:eastAsia="Calibri" w:cs="Times New Roman"/>
          <w:b/>
          <w:w w:val="105"/>
          <w:sz w:val="24"/>
          <w:szCs w:val="24"/>
          <w:lang w:eastAsia="en-US"/>
        </w:rPr>
      </w:pPr>
      <w:r w:rsidRPr="0003183B">
        <w:rPr>
          <w:rFonts w:cs="Times New Roman"/>
          <w:sz w:val="24"/>
          <w:szCs w:val="24"/>
        </w:rPr>
        <w:br w:type="page"/>
      </w:r>
    </w:p>
    <w:p w14:paraId="26668590" w14:textId="0F23C755" w:rsidR="004068AD" w:rsidRPr="0003183B" w:rsidRDefault="008248CB" w:rsidP="00116430">
      <w:pPr>
        <w:pStyle w:val="aff6"/>
        <w:spacing w:after="0" w:line="240" w:lineRule="auto"/>
        <w:rPr>
          <w:sz w:val="24"/>
        </w:rPr>
      </w:pPr>
      <w:bookmarkStart w:id="97" w:name="_Toc98881199"/>
      <w:r w:rsidRPr="0003183B">
        <w:rPr>
          <w:sz w:val="24"/>
        </w:rPr>
        <w:t>3.2.1.</w:t>
      </w:r>
      <w:r w:rsidR="00160D6B" w:rsidRPr="0003183B">
        <w:rPr>
          <w:sz w:val="24"/>
        </w:rPr>
        <w:t>12</w:t>
      </w:r>
      <w:r w:rsidR="009D5E0B" w:rsidRPr="0003183B">
        <w:rPr>
          <w:sz w:val="24"/>
        </w:rPr>
        <w:t>.</w:t>
      </w:r>
      <w:r w:rsidR="00160D6B" w:rsidRPr="0003183B">
        <w:rPr>
          <w:sz w:val="24"/>
        </w:rPr>
        <w:t xml:space="preserve"> ИЗОБРАЗИТЕЛЬНОЕ ИСКУССТВО</w:t>
      </w:r>
      <w:bookmarkEnd w:id="97"/>
    </w:p>
    <w:p w14:paraId="461E9CD6" w14:textId="77777777" w:rsidR="00E662BF" w:rsidRPr="0003183B" w:rsidRDefault="00E662BF" w:rsidP="00116430">
      <w:pPr>
        <w:pStyle w:val="1b"/>
        <w:pBdr>
          <w:bottom w:val="none" w:sz="0" w:space="0" w:color="auto"/>
        </w:pBdr>
        <w:spacing w:after="0" w:line="240" w:lineRule="auto"/>
        <w:ind w:firstLine="709"/>
        <w:jc w:val="center"/>
        <w:rPr>
          <w:rFonts w:ascii="Times New Roman" w:hAnsi="Times New Roman" w:cs="Times New Roman"/>
          <w:bCs w:val="0"/>
          <w:caps w:val="0"/>
          <w:color w:val="auto"/>
        </w:rPr>
      </w:pPr>
    </w:p>
    <w:p w14:paraId="1F738813" w14:textId="6598E526" w:rsidR="00E662BF" w:rsidRPr="0003183B" w:rsidRDefault="00E662BF"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sz w:val="24"/>
          <w:szCs w:val="24"/>
        </w:rPr>
        <w:t>Примерная рабочая программа (далее Программа) по предметной области «</w:t>
      </w:r>
      <w:r w:rsidRPr="0003183B">
        <w:rPr>
          <w:rFonts w:ascii="Times New Roman" w:hAnsi="Times New Roman" w:cs="Times New Roman"/>
          <w:bCs/>
          <w:color w:val="auto"/>
          <w:sz w:val="24"/>
          <w:szCs w:val="24"/>
        </w:rPr>
        <w:t>Изобразительное искусство</w:t>
      </w:r>
      <w:r w:rsidRPr="0003183B">
        <w:rPr>
          <w:rFonts w:ascii="Times New Roman" w:hAnsi="Times New Roman" w:cs="Times New Roman"/>
          <w:sz w:val="24"/>
          <w:szCs w:val="24"/>
        </w:rPr>
        <w:t xml:space="preserve">» разработана на </w:t>
      </w:r>
      <w:r w:rsidR="005D0CD6" w:rsidRPr="0003183B">
        <w:rPr>
          <w:rFonts w:ascii="Times New Roman" w:hAnsi="Times New Roman" w:cs="Times New Roman"/>
          <w:sz w:val="24"/>
          <w:szCs w:val="24"/>
        </w:rPr>
        <w:t xml:space="preserve">основе </w:t>
      </w:r>
      <w:r w:rsidRPr="0003183B">
        <w:rPr>
          <w:rFonts w:ascii="Times New Roman" w:hAnsi="Times New Roman" w:cs="Times New Roman"/>
          <w:sz w:val="24"/>
          <w:szCs w:val="24"/>
        </w:rPr>
        <w:t xml:space="preserve">ФГОС ООО, </w:t>
      </w:r>
      <w:r w:rsidRPr="0003183B">
        <w:rPr>
          <w:rFonts w:ascii="Times New Roman" w:hAnsi="Times New Roman" w:cs="Times New Roman"/>
          <w:color w:val="auto"/>
          <w:sz w:val="24"/>
          <w:szCs w:val="24"/>
        </w:rPr>
        <w:t>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37FB93" w14:textId="77777777" w:rsidR="004068AD" w:rsidRPr="0003183B" w:rsidRDefault="004068AD" w:rsidP="00116430">
      <w:pPr>
        <w:pStyle w:val="1b"/>
        <w:pBdr>
          <w:bottom w:val="none" w:sz="0" w:space="0" w:color="auto"/>
        </w:pBdr>
        <w:spacing w:after="0" w:line="240" w:lineRule="auto"/>
        <w:ind w:firstLine="709"/>
        <w:jc w:val="both"/>
        <w:rPr>
          <w:rFonts w:ascii="Times New Roman" w:hAnsi="Times New Roman" w:cs="Times New Roman"/>
          <w:bCs w:val="0"/>
          <w:caps w:val="0"/>
          <w:color w:val="auto"/>
        </w:rPr>
      </w:pPr>
    </w:p>
    <w:p w14:paraId="34BAF27F" w14:textId="77777777" w:rsidR="005C1696" w:rsidRPr="0003183B" w:rsidRDefault="005C1696" w:rsidP="00116430">
      <w:pPr>
        <w:pStyle w:val="1b"/>
        <w:pBdr>
          <w:bottom w:val="none" w:sz="0" w:space="0" w:color="auto"/>
        </w:pBdr>
        <w:spacing w:after="0" w:line="240" w:lineRule="auto"/>
        <w:ind w:firstLine="709"/>
        <w:jc w:val="center"/>
        <w:rPr>
          <w:rFonts w:ascii="Times New Roman" w:hAnsi="Times New Roman" w:cs="Times New Roman"/>
          <w:bCs w:val="0"/>
          <w:color w:val="auto"/>
        </w:rPr>
      </w:pPr>
      <w:r w:rsidRPr="0003183B">
        <w:rPr>
          <w:rFonts w:ascii="Times New Roman" w:hAnsi="Times New Roman" w:cs="Times New Roman"/>
          <w:bCs w:val="0"/>
          <w:caps w:val="0"/>
          <w:color w:val="auto"/>
        </w:rPr>
        <w:t>Пояснительная записка</w:t>
      </w:r>
    </w:p>
    <w:p w14:paraId="02F5BF8B" w14:textId="77777777" w:rsidR="005C1696" w:rsidRPr="0003183B" w:rsidRDefault="005C1696" w:rsidP="00116430">
      <w:pPr>
        <w:pStyle w:val="2d"/>
        <w:spacing w:before="0" w:after="0" w:line="240" w:lineRule="auto"/>
        <w:ind w:firstLine="709"/>
        <w:rPr>
          <w:rFonts w:ascii="Times New Roman" w:hAnsi="Times New Roman" w:cs="Times New Roman"/>
          <w:color w:val="auto"/>
          <w:sz w:val="24"/>
          <w:szCs w:val="24"/>
          <w:lang w:val="ru-RU"/>
        </w:rPr>
      </w:pPr>
    </w:p>
    <w:p w14:paraId="28C1DCF6" w14:textId="77777777" w:rsidR="005C1696" w:rsidRPr="0003183B" w:rsidRDefault="00F81B08" w:rsidP="00116430">
      <w:pPr>
        <w:pStyle w:val="2d"/>
        <w:spacing w:before="0" w:after="0" w:line="240" w:lineRule="auto"/>
        <w:jc w:val="center"/>
        <w:rPr>
          <w:rFonts w:ascii="Times New Roman" w:hAnsi="Times New Roman" w:cs="Times New Roman"/>
          <w:b/>
          <w:color w:val="auto"/>
          <w:sz w:val="24"/>
          <w:szCs w:val="24"/>
          <w:lang w:val="ru-RU"/>
        </w:rPr>
      </w:pPr>
      <w:r w:rsidRPr="0003183B">
        <w:rPr>
          <w:rFonts w:ascii="Times New Roman" w:hAnsi="Times New Roman" w:cs="Times New Roman"/>
          <w:b/>
          <w:caps w:val="0"/>
          <w:color w:val="auto"/>
          <w:sz w:val="24"/>
          <w:szCs w:val="24"/>
          <w:lang w:val="ru-RU"/>
        </w:rPr>
        <w:t>Общая характеристика учебного предмета</w:t>
      </w:r>
      <w:r w:rsidRPr="0003183B">
        <w:rPr>
          <w:rFonts w:ascii="Times New Roman" w:hAnsi="Times New Roman" w:cs="Times New Roman"/>
          <w:b/>
          <w:caps w:val="0"/>
          <w:color w:val="auto"/>
          <w:sz w:val="24"/>
          <w:szCs w:val="24"/>
          <w:lang w:val="ru-RU"/>
        </w:rPr>
        <w:br/>
        <w:t>«Изобразительное искусство»</w:t>
      </w:r>
    </w:p>
    <w:p w14:paraId="30469C5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p>
    <w:p w14:paraId="1FE79CD4" w14:textId="35303A21" w:rsidR="005C1696" w:rsidRPr="0003183B" w:rsidRDefault="005C1696" w:rsidP="00116430">
      <w:pPr>
        <w:widowControl w:val="0"/>
        <w:tabs>
          <w:tab w:val="left" w:pos="993"/>
        </w:tabs>
        <w:autoSpaceDE w:val="0"/>
        <w:autoSpaceDN w:val="0"/>
        <w:spacing w:after="0" w:line="240" w:lineRule="auto"/>
        <w:ind w:firstLine="709"/>
        <w:jc w:val="both"/>
        <w:rPr>
          <w:rFonts w:cs="Times New Roman"/>
          <w:sz w:val="24"/>
          <w:szCs w:val="24"/>
        </w:rPr>
      </w:pPr>
      <w:r w:rsidRPr="0003183B">
        <w:rPr>
          <w:rFonts w:cs="Times New Roman"/>
          <w:sz w:val="24"/>
          <w:szCs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w:t>
      </w:r>
      <w:r w:rsidR="005D0CD6" w:rsidRPr="0003183B">
        <w:rPr>
          <w:rFonts w:cs="Times New Roman"/>
          <w:sz w:val="24"/>
          <w:szCs w:val="24"/>
        </w:rPr>
        <w:t>;</w:t>
      </w:r>
      <w:r w:rsidRPr="0003183B">
        <w:rPr>
          <w:rFonts w:cs="Times New Roman"/>
          <w:sz w:val="24"/>
          <w:szCs w:val="24"/>
        </w:rPr>
        <w:t xml:space="preserve"> функции художественного изображения в зрелищных и экранных искусствах.</w:t>
      </w:r>
    </w:p>
    <w:p w14:paraId="13783CD9" w14:textId="5538AB2A"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Программа направлена на достижение основного результата образования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w:t>
      </w:r>
    </w:p>
    <w:p w14:paraId="06C2FD6B" w14:textId="3E97593A" w:rsidR="005C1696" w:rsidRPr="0003183B" w:rsidRDefault="005C1696" w:rsidP="00116430">
      <w:pPr>
        <w:widowControl w:val="0"/>
        <w:tabs>
          <w:tab w:val="left" w:pos="993"/>
        </w:tabs>
        <w:autoSpaceDE w:val="0"/>
        <w:autoSpaceDN w:val="0"/>
        <w:spacing w:after="0" w:line="240" w:lineRule="auto"/>
        <w:ind w:firstLine="709"/>
        <w:jc w:val="both"/>
        <w:rPr>
          <w:rFonts w:cs="Times New Roman"/>
          <w:sz w:val="24"/>
          <w:szCs w:val="24"/>
        </w:rPr>
      </w:pPr>
      <w:r w:rsidRPr="0003183B">
        <w:rPr>
          <w:rFonts w:cs="Times New Roman"/>
          <w:sz w:val="24"/>
          <w:szCs w:val="24"/>
        </w:rPr>
        <w:t xml:space="preserve">Программа ориентирована на психофизические особенности развития </w:t>
      </w:r>
      <w:r w:rsidR="00D45244" w:rsidRPr="0003183B">
        <w:rPr>
          <w:rFonts w:cs="Times New Roman"/>
          <w:sz w:val="24"/>
          <w:szCs w:val="24"/>
        </w:rPr>
        <w:t xml:space="preserve">обучающихся с НОДА </w:t>
      </w:r>
      <w:r w:rsidRPr="0003183B">
        <w:rPr>
          <w:rFonts w:cs="Times New Roman"/>
          <w:sz w:val="24"/>
          <w:szCs w:val="24"/>
        </w:rPr>
        <w:t>11</w:t>
      </w:r>
      <w:r w:rsidR="0025559A" w:rsidRPr="0003183B">
        <w:rPr>
          <w:rFonts w:cs="Times New Roman"/>
          <w:sz w:val="24"/>
          <w:szCs w:val="24"/>
        </w:rPr>
        <w:t>–</w:t>
      </w:r>
      <w:r w:rsidR="00D45244" w:rsidRPr="0003183B">
        <w:rPr>
          <w:rFonts w:cs="Times New Roman"/>
          <w:sz w:val="24"/>
          <w:szCs w:val="24"/>
        </w:rPr>
        <w:t>15 лет</w:t>
      </w:r>
      <w:r w:rsidRPr="0003183B">
        <w:rPr>
          <w:rFonts w:cs="Times New Roman"/>
          <w:sz w:val="24"/>
          <w:szCs w:val="24"/>
        </w:rPr>
        <w:t xml:space="preserve">, при этом содержание занятий может быть адаптировано с учётом индивидуальных качеств </w:t>
      </w:r>
      <w:r w:rsidR="00FF0D5C" w:rsidRPr="0003183B">
        <w:rPr>
          <w:rFonts w:cs="Times New Roman"/>
          <w:sz w:val="24"/>
          <w:szCs w:val="24"/>
        </w:rPr>
        <w:t>учащихся</w:t>
      </w:r>
      <w:r w:rsidRPr="0003183B">
        <w:rPr>
          <w:rFonts w:cs="Times New Roman"/>
          <w:sz w:val="24"/>
          <w:szCs w:val="24"/>
        </w:rPr>
        <w:t xml:space="preserve">, а также </w:t>
      </w:r>
      <w:r w:rsidR="00FF0D5C" w:rsidRPr="0003183B">
        <w:rPr>
          <w:rFonts w:cs="Times New Roman"/>
          <w:sz w:val="24"/>
          <w:szCs w:val="24"/>
        </w:rPr>
        <w:t xml:space="preserve">их </w:t>
      </w:r>
      <w:r w:rsidRPr="0003183B">
        <w:rPr>
          <w:rFonts w:cs="Times New Roman"/>
          <w:sz w:val="24"/>
          <w:szCs w:val="24"/>
        </w:rPr>
        <w:t>особ</w:t>
      </w:r>
      <w:r w:rsidR="00FF0D5C" w:rsidRPr="0003183B">
        <w:rPr>
          <w:rFonts w:cs="Times New Roman"/>
          <w:sz w:val="24"/>
          <w:szCs w:val="24"/>
        </w:rPr>
        <w:t>ых образовательных потребностей</w:t>
      </w:r>
      <w:r w:rsidRPr="0003183B">
        <w:rPr>
          <w:rFonts w:cs="Times New Roman"/>
          <w:sz w:val="24"/>
          <w:szCs w:val="24"/>
        </w:rPr>
        <w:t>.</w:t>
      </w:r>
    </w:p>
    <w:p w14:paraId="6D7F77C1" w14:textId="77777777" w:rsidR="00AE76C6" w:rsidRPr="0003183B" w:rsidRDefault="00AE76C6" w:rsidP="00116430">
      <w:pPr>
        <w:widowControl w:val="0"/>
        <w:tabs>
          <w:tab w:val="left" w:pos="993"/>
        </w:tabs>
        <w:autoSpaceDE w:val="0"/>
        <w:autoSpaceDN w:val="0"/>
        <w:spacing w:after="0" w:line="240" w:lineRule="auto"/>
        <w:ind w:firstLine="709"/>
        <w:jc w:val="both"/>
        <w:rPr>
          <w:rFonts w:eastAsia="Times New Roman" w:cs="Times New Roman"/>
          <w:sz w:val="24"/>
          <w:szCs w:val="24"/>
        </w:rPr>
      </w:pPr>
    </w:p>
    <w:p w14:paraId="0180A846" w14:textId="77777777" w:rsidR="005C1696" w:rsidRPr="0003183B" w:rsidRDefault="005C1696" w:rsidP="00116430">
      <w:pPr>
        <w:spacing w:after="0" w:line="240" w:lineRule="auto"/>
        <w:ind w:firstLine="709"/>
        <w:jc w:val="center"/>
        <w:rPr>
          <w:rFonts w:cs="Times New Roman"/>
          <w:bCs/>
          <w:i/>
          <w:sz w:val="24"/>
          <w:szCs w:val="24"/>
          <w:u w:val="single"/>
        </w:rPr>
      </w:pPr>
      <w:r w:rsidRPr="0003183B">
        <w:rPr>
          <w:rFonts w:cs="Times New Roman"/>
          <w:bCs/>
          <w:i/>
          <w:sz w:val="24"/>
          <w:szCs w:val="24"/>
          <w:u w:val="single"/>
        </w:rPr>
        <w:t>Характеристика особых образовательных потребностей</w:t>
      </w:r>
    </w:p>
    <w:p w14:paraId="3FC433F6" w14:textId="6104FFBB" w:rsidR="005C1696" w:rsidRPr="0003183B" w:rsidRDefault="00B46549" w:rsidP="00116430">
      <w:pPr>
        <w:spacing w:after="0" w:line="240" w:lineRule="auto"/>
        <w:ind w:firstLine="709"/>
        <w:jc w:val="both"/>
        <w:rPr>
          <w:rFonts w:eastAsia="Calibri" w:cs="Times New Roman"/>
          <w:spacing w:val="5"/>
          <w:sz w:val="24"/>
          <w:szCs w:val="24"/>
        </w:rPr>
      </w:pPr>
      <w:r w:rsidRPr="0003183B">
        <w:rPr>
          <w:rFonts w:eastAsia="Calibri" w:cs="Times New Roman"/>
          <w:sz w:val="24"/>
          <w:szCs w:val="24"/>
        </w:rPr>
        <w:t xml:space="preserve">Особые образовательные потребности у обучающихся с НОДА </w:t>
      </w:r>
      <w:r w:rsidR="008D6962" w:rsidRPr="0003183B">
        <w:rPr>
          <w:rFonts w:eastAsia="Calibri" w:cs="Times New Roman"/>
          <w:sz w:val="24"/>
          <w:szCs w:val="24"/>
        </w:rPr>
        <w:t>определяются</w:t>
      </w:r>
      <w:r w:rsidRPr="0003183B">
        <w:rPr>
          <w:rFonts w:eastAsia="Calibri" w:cs="Times New Roman"/>
          <w:sz w:val="24"/>
          <w:szCs w:val="24"/>
        </w:rPr>
        <w:t xml:space="preserve">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w:t>
      </w:r>
      <w:r w:rsidR="005C1696" w:rsidRPr="0003183B">
        <w:rPr>
          <w:rFonts w:eastAsia="Calibri" w:cs="Times New Roman"/>
          <w:sz w:val="24"/>
          <w:szCs w:val="24"/>
        </w:rPr>
        <w:t>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14:paraId="650A367D" w14:textId="5E9F55EB"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регламентация образовательной деятельности в соответстви</w:t>
      </w:r>
      <w:r w:rsidR="00165367" w:rsidRPr="0003183B">
        <w:rPr>
          <w:rFonts w:ascii="Times New Roman" w:hAnsi="Times New Roman"/>
          <w:color w:val="000000" w:themeColor="text1"/>
        </w:rPr>
        <w:t>и</w:t>
      </w:r>
      <w:r w:rsidRPr="0003183B">
        <w:rPr>
          <w:rFonts w:ascii="Times New Roman" w:hAnsi="Times New Roman"/>
          <w:color w:val="000000" w:themeColor="text1"/>
        </w:rPr>
        <w:t xml:space="preserve"> с медицинскими  рекомендациями и  соблюдение ортопедического режима;</w:t>
      </w:r>
    </w:p>
    <w:p w14:paraId="53D941B6" w14:textId="1632CA80"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w:t>
      </w:r>
      <w:r w:rsidR="005D0CD6" w:rsidRPr="0003183B">
        <w:rPr>
          <w:rFonts w:ascii="Times New Roman" w:hAnsi="Times New Roman"/>
          <w:color w:val="000000" w:themeColor="text1"/>
        </w:rPr>
        <w:t xml:space="preserve"> у обучающихся</w:t>
      </w:r>
      <w:r w:rsidRPr="0003183B">
        <w:rPr>
          <w:rFonts w:ascii="Times New Roman" w:hAnsi="Times New Roman"/>
          <w:color w:val="000000" w:themeColor="text1"/>
        </w:rPr>
        <w:t>);</w:t>
      </w:r>
    </w:p>
    <w:p w14:paraId="50BAB6F6"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индивидуализация обучения с учетом структуры нарушения и вариативности проявлений;</w:t>
      </w:r>
    </w:p>
    <w:p w14:paraId="2609DF06" w14:textId="77777777" w:rsidR="005C1696" w:rsidRPr="0003183B" w:rsidRDefault="00B46549"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предоставление при необходимости услуг ассистента-помощника, тьютора;</w:t>
      </w:r>
    </w:p>
    <w:p w14:paraId="63BDB2FB"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обеспечение особой пространственной и временной организации образовательной среды;</w:t>
      </w:r>
    </w:p>
    <w:p w14:paraId="7F884429" w14:textId="358F410E"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обеспечение специальными приспособлениями и индивидуально адаптированным учебным местом;</w:t>
      </w:r>
    </w:p>
    <w:p w14:paraId="29ABD833"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14:paraId="4091E762" w14:textId="4E73052D" w:rsidR="005C1696" w:rsidRPr="0003183B" w:rsidRDefault="005C1696" w:rsidP="00116430">
      <w:pPr>
        <w:shd w:val="clear" w:color="auto" w:fill="FFFFFF"/>
        <w:spacing w:after="0" w:line="240" w:lineRule="auto"/>
        <w:ind w:firstLine="709"/>
        <w:jc w:val="both"/>
        <w:rPr>
          <w:rFonts w:eastAsia="Times New Roman" w:cs="Times New Roman"/>
          <w:sz w:val="24"/>
          <w:szCs w:val="24"/>
          <w:shd w:val="clear" w:color="auto" w:fill="FFFFFF"/>
        </w:rPr>
      </w:pPr>
      <w:r w:rsidRPr="0003183B">
        <w:rPr>
          <w:rFonts w:eastAsia="Times New Roman" w:cs="Times New Roman"/>
          <w:sz w:val="24"/>
          <w:szCs w:val="24"/>
        </w:rPr>
        <w:t xml:space="preserve">В ходе </w:t>
      </w:r>
      <w:r w:rsidR="005D0CD6" w:rsidRPr="0003183B">
        <w:rPr>
          <w:rFonts w:eastAsia="Times New Roman" w:cs="Times New Roman"/>
          <w:sz w:val="24"/>
          <w:szCs w:val="24"/>
        </w:rPr>
        <w:t>освоения</w:t>
      </w:r>
      <w:r w:rsidRPr="0003183B">
        <w:rPr>
          <w:rFonts w:eastAsia="Times New Roman" w:cs="Times New Roman"/>
          <w:sz w:val="24"/>
          <w:szCs w:val="24"/>
        </w:rPr>
        <w:t xml:space="preserve"> учебного курса «Изобразительное искусство»</w:t>
      </w:r>
      <w:r w:rsidR="005D0CD6" w:rsidRPr="0003183B">
        <w:rPr>
          <w:rFonts w:eastAsia="Times New Roman" w:cs="Times New Roman"/>
          <w:sz w:val="24"/>
          <w:szCs w:val="24"/>
        </w:rPr>
        <w:t xml:space="preserve"> обучающимися с НОДА</w:t>
      </w:r>
      <w:r w:rsidRPr="0003183B">
        <w:rPr>
          <w:rFonts w:eastAsia="Times New Roman" w:cs="Times New Roman"/>
          <w:sz w:val="24"/>
          <w:szCs w:val="24"/>
        </w:rPr>
        <w:t xml:space="preserve"> необходимо учитывать наличие </w:t>
      </w:r>
      <w:r w:rsidRPr="0003183B">
        <w:rPr>
          <w:rFonts w:eastAsia="Times New Roman" w:cs="Times New Roman"/>
          <w:sz w:val="24"/>
          <w:szCs w:val="24"/>
          <w:shd w:val="clear" w:color="auto" w:fill="FFFFFF"/>
        </w:rPr>
        <w:t>целого ряда нарушений общей моторики и функциональных возможностей кистей и пальцев рук, речи, недостаточность пространственных представлений</w:t>
      </w:r>
      <w:r w:rsidRPr="0003183B">
        <w:rPr>
          <w:rFonts w:eastAsia="Times New Roman" w:cs="Times New Roman"/>
          <w:spacing w:val="-10"/>
          <w:sz w:val="24"/>
          <w:szCs w:val="24"/>
        </w:rPr>
        <w:t xml:space="preserve">, а также </w:t>
      </w:r>
      <w:r w:rsidRPr="0003183B">
        <w:rPr>
          <w:rFonts w:eastAsia="Times New Roman" w:cs="Times New Roman"/>
          <w:sz w:val="24"/>
          <w:szCs w:val="24"/>
        </w:rPr>
        <w:t>определенн</w:t>
      </w:r>
      <w:r w:rsidR="005D0CD6" w:rsidRPr="0003183B">
        <w:rPr>
          <w:rFonts w:eastAsia="Times New Roman" w:cs="Times New Roman"/>
          <w:sz w:val="24"/>
          <w:szCs w:val="24"/>
        </w:rPr>
        <w:t>ую</w:t>
      </w:r>
      <w:r w:rsidRPr="0003183B">
        <w:rPr>
          <w:rFonts w:eastAsia="Times New Roman" w:cs="Times New Roman"/>
          <w:sz w:val="24"/>
          <w:szCs w:val="24"/>
        </w:rPr>
        <w:t xml:space="preserve"> зависимость между клиническими проявлениями двигательных нарушений и особенностями изобразительной деятельности </w:t>
      </w:r>
      <w:r w:rsidRPr="0003183B">
        <w:rPr>
          <w:rFonts w:eastAsia="Times New Roman" w:cs="Times New Roman"/>
          <w:sz w:val="24"/>
          <w:szCs w:val="24"/>
          <w:shd w:val="clear" w:color="auto" w:fill="FFFFFF"/>
        </w:rPr>
        <w:t xml:space="preserve">обучающихся НОДА. </w:t>
      </w:r>
    </w:p>
    <w:p w14:paraId="38665FB0" w14:textId="3B2C71F2" w:rsidR="005C1696" w:rsidRPr="0003183B" w:rsidRDefault="005C1696" w:rsidP="00116430">
      <w:pPr>
        <w:shd w:val="clear" w:color="auto" w:fill="FFFFFF"/>
        <w:spacing w:after="0" w:line="240" w:lineRule="auto"/>
        <w:ind w:firstLine="709"/>
        <w:jc w:val="both"/>
        <w:rPr>
          <w:rFonts w:eastAsia="Times New Roman" w:cs="Times New Roman"/>
          <w:sz w:val="24"/>
          <w:szCs w:val="24"/>
        </w:rPr>
      </w:pPr>
      <w:r w:rsidRPr="0003183B">
        <w:rPr>
          <w:rFonts w:eastAsia="Times New Roman" w:cs="Times New Roman"/>
          <w:sz w:val="24"/>
          <w:szCs w:val="24"/>
          <w:shd w:val="clear" w:color="auto" w:fill="FFFFFF"/>
        </w:rPr>
        <w:t xml:space="preserve">Особое внимание необходимо уделить степени тяжести двигательных нарушений и </w:t>
      </w:r>
      <w:r w:rsidRPr="0003183B">
        <w:rPr>
          <w:rFonts w:eastAsia="Times New Roman" w:cs="Times New Roman"/>
          <w:sz w:val="24"/>
          <w:szCs w:val="24"/>
        </w:rPr>
        <w:t xml:space="preserve">форме </w:t>
      </w:r>
      <w:r w:rsidR="005D0CD6" w:rsidRPr="0003183B">
        <w:rPr>
          <w:rFonts w:eastAsia="Times New Roman" w:cs="Times New Roman"/>
          <w:sz w:val="24"/>
          <w:szCs w:val="24"/>
        </w:rPr>
        <w:t xml:space="preserve">заболевания при </w:t>
      </w:r>
      <w:r w:rsidRPr="0003183B">
        <w:rPr>
          <w:rFonts w:eastAsia="Times New Roman" w:cs="Times New Roman"/>
          <w:sz w:val="24"/>
          <w:szCs w:val="24"/>
        </w:rPr>
        <w:t>детско</w:t>
      </w:r>
      <w:r w:rsidR="005D0CD6" w:rsidRPr="0003183B">
        <w:rPr>
          <w:rFonts w:eastAsia="Times New Roman" w:cs="Times New Roman"/>
          <w:sz w:val="24"/>
          <w:szCs w:val="24"/>
        </w:rPr>
        <w:t>м</w:t>
      </w:r>
      <w:r w:rsidRPr="0003183B">
        <w:rPr>
          <w:rFonts w:eastAsia="Times New Roman" w:cs="Times New Roman"/>
          <w:sz w:val="24"/>
          <w:szCs w:val="24"/>
        </w:rPr>
        <w:t xml:space="preserve"> церебрально</w:t>
      </w:r>
      <w:r w:rsidR="005D0CD6" w:rsidRPr="0003183B">
        <w:rPr>
          <w:rFonts w:eastAsia="Times New Roman" w:cs="Times New Roman"/>
          <w:sz w:val="24"/>
          <w:szCs w:val="24"/>
        </w:rPr>
        <w:t>м</w:t>
      </w:r>
      <w:r w:rsidRPr="0003183B">
        <w:rPr>
          <w:rFonts w:eastAsia="Times New Roman" w:cs="Times New Roman"/>
          <w:sz w:val="24"/>
          <w:szCs w:val="24"/>
        </w:rPr>
        <w:t xml:space="preserve"> паралич</w:t>
      </w:r>
      <w:r w:rsidR="005D0CD6" w:rsidRPr="0003183B">
        <w:rPr>
          <w:rFonts w:eastAsia="Times New Roman" w:cs="Times New Roman"/>
          <w:sz w:val="24"/>
          <w:szCs w:val="24"/>
        </w:rPr>
        <w:t>е (ДЦП)</w:t>
      </w:r>
      <w:r w:rsidRPr="0003183B">
        <w:rPr>
          <w:rFonts w:eastAsia="Times New Roman" w:cs="Times New Roman"/>
          <w:sz w:val="24"/>
          <w:szCs w:val="24"/>
        </w:rPr>
        <w:t xml:space="preserve">. </w:t>
      </w:r>
      <w:r w:rsidR="005D0CD6" w:rsidRPr="0003183B">
        <w:rPr>
          <w:rFonts w:eastAsia="Times New Roman" w:cs="Times New Roman"/>
          <w:sz w:val="24"/>
          <w:szCs w:val="24"/>
        </w:rPr>
        <w:t>У</w:t>
      </w:r>
      <w:r w:rsidRPr="0003183B">
        <w:rPr>
          <w:rFonts w:eastAsia="Times New Roman" w:cs="Times New Roman"/>
          <w:sz w:val="24"/>
          <w:szCs w:val="24"/>
        </w:rPr>
        <w:t xml:space="preserve"> обучающихся </w:t>
      </w:r>
      <w:r w:rsidRPr="0003183B">
        <w:rPr>
          <w:rFonts w:eastAsia="Times New Roman" w:cs="Times New Roman"/>
          <w:iCs/>
          <w:sz w:val="24"/>
          <w:szCs w:val="24"/>
        </w:rPr>
        <w:t>со спастической диплегией и гемипаретической</w:t>
      </w:r>
      <w:r w:rsidRPr="0003183B">
        <w:rPr>
          <w:rFonts w:eastAsia="Times New Roman" w:cs="Times New Roman"/>
          <w:sz w:val="24"/>
          <w:szCs w:val="24"/>
        </w:rPr>
        <w:t xml:space="preserve"> формой </w:t>
      </w:r>
      <w:r w:rsidR="005D0CD6" w:rsidRPr="0003183B">
        <w:rPr>
          <w:rFonts w:eastAsia="Times New Roman" w:cs="Times New Roman"/>
          <w:sz w:val="24"/>
          <w:szCs w:val="24"/>
        </w:rPr>
        <w:t>ДЦП</w:t>
      </w:r>
      <w:r w:rsidRPr="0003183B">
        <w:rPr>
          <w:rFonts w:eastAsia="Times New Roman" w:cs="Times New Roman"/>
          <w:sz w:val="24"/>
          <w:szCs w:val="24"/>
        </w:rPr>
        <w:t xml:space="preserve"> из-за мышечного тонуса</w:t>
      </w:r>
      <w:r w:rsidR="005D0CD6" w:rsidRPr="0003183B">
        <w:rPr>
          <w:rFonts w:eastAsia="Times New Roman" w:cs="Times New Roman"/>
          <w:sz w:val="24"/>
          <w:szCs w:val="24"/>
        </w:rPr>
        <w:t xml:space="preserve"> наблюдается чаще всего несовершенный карандашный захват</w:t>
      </w:r>
      <w:r w:rsidRPr="0003183B">
        <w:rPr>
          <w:rFonts w:eastAsia="Times New Roman" w:cs="Times New Roman"/>
          <w:sz w:val="24"/>
          <w:szCs w:val="24"/>
        </w:rPr>
        <w:t xml:space="preserve">. </w:t>
      </w:r>
      <w:r w:rsidR="004935FF" w:rsidRPr="0003183B">
        <w:rPr>
          <w:rFonts w:eastAsia="Times New Roman" w:cs="Times New Roman"/>
          <w:sz w:val="24"/>
          <w:szCs w:val="24"/>
        </w:rPr>
        <w:t>Обучающиеся</w:t>
      </w:r>
      <w:r w:rsidRPr="0003183B">
        <w:rPr>
          <w:rFonts w:eastAsia="Times New Roman" w:cs="Times New Roman"/>
          <w:sz w:val="24"/>
          <w:szCs w:val="24"/>
        </w:rPr>
        <w:t xml:space="preserve">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w:t>
      </w:r>
      <w:r w:rsidR="00164884" w:rsidRPr="0003183B">
        <w:rPr>
          <w:rFonts w:eastAsia="Times New Roman" w:cs="Times New Roman"/>
          <w:sz w:val="24"/>
          <w:szCs w:val="24"/>
        </w:rPr>
        <w:t>Они</w:t>
      </w:r>
      <w:r w:rsidRPr="0003183B">
        <w:rPr>
          <w:rFonts w:eastAsia="Times New Roman" w:cs="Times New Roman"/>
          <w:sz w:val="24"/>
          <w:szCs w:val="24"/>
        </w:rPr>
        <w:t xml:space="preserve"> не могут сохранить направление линии, параллельное верхнему и нижнему краям листа бумаги. Обучающиеся </w:t>
      </w:r>
      <w:r w:rsidRPr="0003183B">
        <w:rPr>
          <w:rFonts w:eastAsia="Times New Roman" w:cs="Times New Roman"/>
          <w:iCs/>
          <w:sz w:val="24"/>
          <w:szCs w:val="24"/>
        </w:rPr>
        <w:t>со спастической диплегией и гемипаретической</w:t>
      </w:r>
      <w:r w:rsidRPr="0003183B">
        <w:rPr>
          <w:rFonts w:eastAsia="Times New Roman" w:cs="Times New Roman"/>
          <w:sz w:val="24"/>
          <w:szCs w:val="24"/>
        </w:rPr>
        <w:t xml:space="preserve">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14:paraId="4A71A88C" w14:textId="15C88526" w:rsidR="005C1696" w:rsidRPr="0003183B" w:rsidRDefault="005C1696" w:rsidP="00116430">
      <w:pPr>
        <w:shd w:val="clear" w:color="auto" w:fill="FFFFFF"/>
        <w:spacing w:after="0" w:line="240" w:lineRule="auto"/>
        <w:ind w:firstLine="709"/>
        <w:jc w:val="both"/>
        <w:rPr>
          <w:rFonts w:eastAsia="Times New Roman" w:cs="Times New Roman"/>
          <w:sz w:val="24"/>
          <w:szCs w:val="24"/>
        </w:rPr>
      </w:pPr>
      <w:r w:rsidRPr="0003183B">
        <w:rPr>
          <w:rFonts w:eastAsia="Times New Roman" w:cs="Times New Roman"/>
          <w:sz w:val="24"/>
          <w:szCs w:val="24"/>
        </w:rPr>
        <w:t>Обучающиеся с</w:t>
      </w:r>
      <w:r w:rsidRPr="0003183B">
        <w:rPr>
          <w:rFonts w:eastAsia="Times New Roman" w:cs="Times New Roman"/>
          <w:iCs/>
          <w:sz w:val="24"/>
          <w:szCs w:val="24"/>
        </w:rPr>
        <w:t xml:space="preserve"> гемипаретической формой церебрального паралича</w:t>
      </w:r>
      <w:r w:rsidRPr="0003183B">
        <w:rPr>
          <w:rFonts w:eastAsia="Times New Roman" w:cs="Times New Roman"/>
          <w:sz w:val="24"/>
          <w:szCs w:val="24"/>
        </w:rPr>
        <w:t xml:space="preserve"> </w:t>
      </w:r>
      <w:r w:rsidR="00F11AD5" w:rsidRPr="0003183B">
        <w:rPr>
          <w:rFonts w:eastAsia="Times New Roman" w:cs="Times New Roman"/>
          <w:sz w:val="24"/>
          <w:szCs w:val="24"/>
        </w:rPr>
        <w:t>испытывают трудности с ориентировкой на плоскости листа бумаги игнорируют  часть листа.</w:t>
      </w:r>
      <w:r w:rsidRPr="0003183B">
        <w:rPr>
          <w:rFonts w:eastAsia="Times New Roman" w:cs="Times New Roman"/>
          <w:sz w:val="24"/>
          <w:szCs w:val="24"/>
        </w:rPr>
        <w:t xml:space="preserve"> </w:t>
      </w:r>
    </w:p>
    <w:p w14:paraId="055BD2E3" w14:textId="60FD48D7" w:rsidR="005C1696" w:rsidRPr="0003183B" w:rsidRDefault="005C1696" w:rsidP="00116430">
      <w:pPr>
        <w:shd w:val="clear" w:color="auto" w:fill="FFFFFF"/>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У всех обучающихся </w:t>
      </w:r>
      <w:r w:rsidRPr="0003183B">
        <w:rPr>
          <w:rFonts w:eastAsia="Times New Roman" w:cs="Times New Roman"/>
          <w:iCs/>
          <w:sz w:val="24"/>
          <w:szCs w:val="24"/>
        </w:rPr>
        <w:t>с гиперкинетической формой</w:t>
      </w:r>
      <w:r w:rsidRPr="0003183B">
        <w:rPr>
          <w:rFonts w:eastAsia="Times New Roman" w:cs="Times New Roman"/>
          <w:sz w:val="24"/>
          <w:szCs w:val="24"/>
        </w:rPr>
        <w:t xml:space="preserve">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w:t>
      </w:r>
      <w:r w:rsidR="00164884" w:rsidRPr="0003183B">
        <w:rPr>
          <w:rFonts w:eastAsia="Times New Roman" w:cs="Times New Roman"/>
          <w:sz w:val="24"/>
          <w:szCs w:val="24"/>
        </w:rPr>
        <w:t>ми</w:t>
      </w:r>
      <w:r w:rsidRPr="0003183B">
        <w:rPr>
          <w:rFonts w:eastAsia="Times New Roman" w:cs="Times New Roman"/>
          <w:sz w:val="24"/>
          <w:szCs w:val="24"/>
        </w:rPr>
        <w:t xml:space="preserve"> движени</w:t>
      </w:r>
      <w:r w:rsidR="00164884" w:rsidRPr="0003183B">
        <w:rPr>
          <w:rFonts w:eastAsia="Times New Roman" w:cs="Times New Roman"/>
          <w:sz w:val="24"/>
          <w:szCs w:val="24"/>
        </w:rPr>
        <w:t>ями</w:t>
      </w:r>
      <w:r w:rsidRPr="0003183B">
        <w:rPr>
          <w:rFonts w:eastAsia="Times New Roman" w:cs="Times New Roman"/>
          <w:sz w:val="24"/>
          <w:szCs w:val="24"/>
        </w:rPr>
        <w:t xml:space="preserve"> у </w:t>
      </w:r>
      <w:r w:rsidR="00164884" w:rsidRPr="0003183B">
        <w:rPr>
          <w:rFonts w:eastAsia="Times New Roman" w:cs="Times New Roman"/>
          <w:sz w:val="24"/>
          <w:szCs w:val="24"/>
        </w:rPr>
        <w:t>обучающихся</w:t>
      </w:r>
      <w:r w:rsidRPr="0003183B">
        <w:rPr>
          <w:rFonts w:eastAsia="Times New Roman" w:cs="Times New Roman"/>
          <w:sz w:val="24"/>
          <w:szCs w:val="24"/>
        </w:rPr>
        <w:t xml:space="preserve">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w:t>
      </w:r>
    </w:p>
    <w:p w14:paraId="2EB601A4" w14:textId="3DCAE252" w:rsidR="005C1696" w:rsidRPr="0003183B" w:rsidRDefault="005C1696" w:rsidP="003B3F22">
      <w:pPr>
        <w:pStyle w:val="ConsPlusNormal"/>
        <w:ind w:firstLine="709"/>
        <w:jc w:val="both"/>
        <w:rPr>
          <w:rFonts w:ascii="Times New Roman" w:hAnsi="Times New Roman" w:cs="Times New Roman"/>
          <w:sz w:val="24"/>
          <w:szCs w:val="24"/>
        </w:rPr>
      </w:pPr>
      <w:r w:rsidRPr="0003183B">
        <w:rPr>
          <w:rFonts w:ascii="Times New Roman" w:hAnsi="Times New Roman" w:cs="Times New Roman"/>
          <w:sz w:val="24"/>
          <w:szCs w:val="24"/>
        </w:rPr>
        <w:t>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w:t>
      </w:r>
      <w:r w:rsidR="003B3F22" w:rsidRPr="0003183B">
        <w:rPr>
          <w:rFonts w:ascii="Times New Roman" w:hAnsi="Times New Roman" w:cs="Times New Roman"/>
          <w:sz w:val="24"/>
          <w:szCs w:val="24"/>
        </w:rPr>
        <w:t>,</w:t>
      </w:r>
      <w:r w:rsidRPr="0003183B">
        <w:rPr>
          <w:rFonts w:ascii="Times New Roman" w:hAnsi="Times New Roman" w:cs="Times New Roman"/>
          <w:sz w:val="24"/>
          <w:szCs w:val="24"/>
        </w:rPr>
        <w:t xml:space="preserve">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w:t>
      </w:r>
      <w:r w:rsidR="003B3F22" w:rsidRPr="0003183B">
        <w:rPr>
          <w:rFonts w:ascii="Times New Roman" w:hAnsi="Times New Roman" w:cs="Times New Roman"/>
          <w:sz w:val="24"/>
          <w:szCs w:val="24"/>
        </w:rPr>
        <w:t>ены</w:t>
      </w:r>
      <w:r w:rsidRPr="0003183B">
        <w:rPr>
          <w:rFonts w:ascii="Times New Roman" w:hAnsi="Times New Roman" w:cs="Times New Roman"/>
          <w:sz w:val="24"/>
          <w:szCs w:val="24"/>
        </w:rPr>
        <w:t xml:space="preserve"> от туловища, а части лица нарисованы вне овала лица. Изобразительный язык крайне беден. Данные трудности остаются на весь период обучения.</w:t>
      </w:r>
      <w:r w:rsidRPr="0003183B">
        <w:rPr>
          <w:rFonts w:ascii="Times New Roman" w:eastAsia="Calibri" w:hAnsi="Times New Roman" w:cs="Times New Roman"/>
          <w:sz w:val="24"/>
          <w:szCs w:val="24"/>
        </w:rPr>
        <w:t xml:space="preserve"> Одной из особенностей работы с обучающимися с НОДА является также  то, что им необходимо больше времени для выполнения заданий, чем здоровым </w:t>
      </w:r>
      <w:r w:rsidR="00026683" w:rsidRPr="0003183B">
        <w:rPr>
          <w:rFonts w:ascii="Times New Roman" w:eastAsia="Calibri" w:hAnsi="Times New Roman" w:cs="Times New Roman"/>
          <w:sz w:val="24"/>
          <w:szCs w:val="24"/>
        </w:rPr>
        <w:t>обучающимся</w:t>
      </w:r>
      <w:r w:rsidR="003B3F22" w:rsidRPr="0003183B">
        <w:rPr>
          <w:rFonts w:ascii="Times New Roman" w:eastAsia="Calibri" w:hAnsi="Times New Roman" w:cs="Times New Roman"/>
          <w:sz w:val="24"/>
          <w:szCs w:val="24"/>
        </w:rPr>
        <w:t>.</w:t>
      </w:r>
    </w:p>
    <w:p w14:paraId="1769CCBE" w14:textId="0885080E" w:rsidR="005C1696" w:rsidRPr="0003183B" w:rsidRDefault="005C1696" w:rsidP="00116430">
      <w:pPr>
        <w:widowControl w:val="0"/>
        <w:tabs>
          <w:tab w:val="left" w:pos="993"/>
        </w:tabs>
        <w:autoSpaceDE w:val="0"/>
        <w:autoSpaceDN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В зависимости от состава класса, диагноза и двигательных возможностей каждого </w:t>
      </w:r>
      <w:r w:rsidR="005F04ED" w:rsidRPr="0003183B">
        <w:rPr>
          <w:rFonts w:eastAsia="Times New Roman" w:cs="Times New Roman"/>
          <w:sz w:val="24"/>
          <w:szCs w:val="24"/>
        </w:rPr>
        <w:t>обучающегося</w:t>
      </w:r>
      <w:r w:rsidRPr="0003183B">
        <w:rPr>
          <w:rFonts w:eastAsia="Times New Roman" w:cs="Times New Roman"/>
          <w:sz w:val="24"/>
          <w:szCs w:val="24"/>
        </w:rPr>
        <w:t>,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14:paraId="50E05888" w14:textId="17D39F8C" w:rsidR="005C1696" w:rsidRPr="0003183B" w:rsidRDefault="005C1696" w:rsidP="00116430">
      <w:pPr>
        <w:widowControl w:val="0"/>
        <w:tabs>
          <w:tab w:val="left" w:pos="993"/>
        </w:tabs>
        <w:autoSpaceDE w:val="0"/>
        <w:autoSpaceDN w:val="0"/>
        <w:spacing w:after="0" w:line="240" w:lineRule="auto"/>
        <w:ind w:firstLine="709"/>
        <w:jc w:val="both"/>
        <w:rPr>
          <w:rFonts w:eastAsia="Times New Roman" w:cs="Times New Roman"/>
          <w:sz w:val="24"/>
          <w:szCs w:val="24"/>
        </w:rPr>
      </w:pPr>
      <w:r w:rsidRPr="0003183B">
        <w:rPr>
          <w:rFonts w:eastAsia="Times New Roman" w:cs="Times New Roman"/>
          <w:sz w:val="24"/>
          <w:szCs w:val="24"/>
        </w:rP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8D6962" w:rsidRPr="0003183B">
        <w:rPr>
          <w:rFonts w:eastAsia="Times New Roman" w:cs="Times New Roman"/>
          <w:sz w:val="24"/>
          <w:szCs w:val="24"/>
        </w:rPr>
        <w:t>,</w:t>
      </w:r>
      <w:r w:rsidRPr="0003183B">
        <w:rPr>
          <w:rFonts w:eastAsia="Times New Roman" w:cs="Times New Roman"/>
          <w:sz w:val="24"/>
          <w:szCs w:val="24"/>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14:paraId="49B14C7F" w14:textId="2130644B"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Основные формы учебной деятельности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14:paraId="31D07DFA" w14:textId="50521E3D" w:rsidR="005C1696" w:rsidRPr="0003183B" w:rsidRDefault="005C1696" w:rsidP="00116430">
      <w:pPr>
        <w:widowControl w:val="0"/>
        <w:tabs>
          <w:tab w:val="left" w:pos="993"/>
        </w:tabs>
        <w:autoSpaceDE w:val="0"/>
        <w:autoSpaceDN w:val="0"/>
        <w:spacing w:after="0" w:line="240" w:lineRule="auto"/>
        <w:ind w:firstLine="709"/>
        <w:jc w:val="both"/>
        <w:rPr>
          <w:rFonts w:eastAsia="Times New Roman" w:cs="Times New Roman"/>
          <w:sz w:val="24"/>
          <w:szCs w:val="24"/>
        </w:rPr>
      </w:pPr>
      <w:r w:rsidRPr="0003183B">
        <w:rPr>
          <w:rFonts w:eastAsia="Times New Roman" w:cs="Times New Roman"/>
          <w:sz w:val="24"/>
          <w:szCs w:val="24"/>
        </w:rPr>
        <w:t>Для повышения эффективности усвоения учебного материала следует применять коллективные формы работы и работ</w:t>
      </w:r>
      <w:r w:rsidR="00C66675" w:rsidRPr="0003183B">
        <w:rPr>
          <w:rFonts w:eastAsia="Times New Roman" w:cs="Times New Roman"/>
          <w:sz w:val="24"/>
          <w:szCs w:val="24"/>
        </w:rPr>
        <w:t>у</w:t>
      </w:r>
      <w:r w:rsidRPr="0003183B">
        <w:rPr>
          <w:rFonts w:eastAsia="Times New Roman" w:cs="Times New Roman"/>
          <w:sz w:val="24"/>
          <w:szCs w:val="24"/>
        </w:rPr>
        <w:t xml:space="preserve"> в парах, а также активно использовать возможности ИКТ. В процессе учебного занятия рекомендуется использование здоровь</w:t>
      </w:r>
      <w:r w:rsidR="008D6962" w:rsidRPr="0003183B">
        <w:rPr>
          <w:rFonts w:eastAsia="Times New Roman" w:cs="Times New Roman"/>
          <w:sz w:val="24"/>
          <w:szCs w:val="24"/>
        </w:rPr>
        <w:t>е</w:t>
      </w:r>
      <w:r w:rsidRPr="0003183B">
        <w:rPr>
          <w:rFonts w:eastAsia="Times New Roman" w:cs="Times New Roman"/>
          <w:sz w:val="24"/>
          <w:szCs w:val="24"/>
        </w:rPr>
        <w:t>сберегающих технологий.</w:t>
      </w:r>
      <w:r w:rsidRPr="0003183B">
        <w:rPr>
          <w:rFonts w:eastAsia="Times New Roman" w:cs="Times New Roman"/>
          <w:sz w:val="24"/>
          <w:szCs w:val="24"/>
          <w:shd w:val="clear" w:color="auto" w:fill="FFFFFF"/>
        </w:rPr>
        <w:t xml:space="preserve"> При этом важно учитывать возможности </w:t>
      </w:r>
      <w:r w:rsidR="00C66675" w:rsidRPr="0003183B">
        <w:rPr>
          <w:rFonts w:eastAsia="Times New Roman" w:cs="Times New Roman"/>
          <w:sz w:val="24"/>
          <w:szCs w:val="24"/>
          <w:shd w:val="clear" w:color="auto" w:fill="FFFFFF"/>
        </w:rPr>
        <w:t xml:space="preserve">каждого </w:t>
      </w:r>
      <w:r w:rsidR="005F04ED" w:rsidRPr="0003183B">
        <w:rPr>
          <w:rFonts w:eastAsia="Times New Roman" w:cs="Times New Roman"/>
          <w:sz w:val="24"/>
          <w:szCs w:val="24"/>
          <w:shd w:val="clear" w:color="auto" w:fill="FFFFFF"/>
        </w:rPr>
        <w:t>обучающ</w:t>
      </w:r>
      <w:r w:rsidR="00C66675" w:rsidRPr="0003183B">
        <w:rPr>
          <w:rFonts w:eastAsia="Times New Roman" w:cs="Times New Roman"/>
          <w:sz w:val="24"/>
          <w:szCs w:val="24"/>
          <w:shd w:val="clear" w:color="auto" w:fill="FFFFFF"/>
        </w:rPr>
        <w:t>его</w:t>
      </w:r>
      <w:r w:rsidR="005F04ED" w:rsidRPr="0003183B">
        <w:rPr>
          <w:rFonts w:eastAsia="Times New Roman" w:cs="Times New Roman"/>
          <w:sz w:val="24"/>
          <w:szCs w:val="24"/>
          <w:shd w:val="clear" w:color="auto" w:fill="FFFFFF"/>
        </w:rPr>
        <w:t>ся</w:t>
      </w:r>
      <w:r w:rsidRPr="0003183B">
        <w:rPr>
          <w:rFonts w:eastAsia="Times New Roman" w:cs="Times New Roman"/>
          <w:sz w:val="24"/>
          <w:szCs w:val="24"/>
          <w:shd w:val="clear" w:color="auto" w:fill="FFFFFF"/>
        </w:rPr>
        <w:t>, четко знать, что можно от него потребовать и в каком объеме</w:t>
      </w:r>
      <w:r w:rsidR="00C66675" w:rsidRPr="0003183B">
        <w:rPr>
          <w:rFonts w:eastAsia="Times New Roman" w:cs="Times New Roman"/>
          <w:sz w:val="24"/>
          <w:szCs w:val="24"/>
          <w:shd w:val="clear" w:color="auto" w:fill="FFFFFF"/>
        </w:rPr>
        <w:t xml:space="preserve">. Обучающийся </w:t>
      </w:r>
      <w:r w:rsidRPr="0003183B">
        <w:rPr>
          <w:rFonts w:eastAsia="Times New Roman" w:cs="Times New Roman"/>
          <w:sz w:val="24"/>
          <w:szCs w:val="24"/>
          <w:shd w:val="clear" w:color="auto" w:fill="FFFFFF"/>
        </w:rPr>
        <w:t>должен всегда видеть результат своей деятельности.</w:t>
      </w:r>
      <w:r w:rsidRPr="0003183B">
        <w:rPr>
          <w:rFonts w:eastAsia="Times New Roman" w:cs="Times New Roman"/>
          <w:sz w:val="24"/>
          <w:szCs w:val="24"/>
        </w:rPr>
        <w:t xml:space="preserve">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w:t>
      </w:r>
      <w:r w:rsidR="00B46549" w:rsidRPr="0003183B">
        <w:rPr>
          <w:rFonts w:eastAsia="Times New Roman" w:cs="Times New Roman"/>
          <w:sz w:val="24"/>
          <w:szCs w:val="24"/>
        </w:rPr>
        <w:t xml:space="preserve">В связи с нарушениями моторики у обучающихся с  </w:t>
      </w:r>
      <w:r w:rsidR="005D0CD6" w:rsidRPr="0003183B">
        <w:rPr>
          <w:rFonts w:eastAsia="Times New Roman" w:cs="Times New Roman"/>
          <w:sz w:val="24"/>
          <w:szCs w:val="24"/>
        </w:rPr>
        <w:t xml:space="preserve"> НОДА</w:t>
      </w:r>
      <w:r w:rsidR="00B46549" w:rsidRPr="0003183B">
        <w:rPr>
          <w:rFonts w:eastAsia="Times New Roman" w:cs="Times New Roman"/>
          <w:sz w:val="24"/>
          <w:szCs w:val="24"/>
        </w:rPr>
        <w:t xml:space="preserve">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 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14:paraId="267DB17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3F0F082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3EB9017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5A7ABDC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31D02D7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A6C75AA" w14:textId="77777777" w:rsidR="005C1696" w:rsidRPr="0003183B" w:rsidRDefault="005C1696" w:rsidP="00116430">
      <w:pPr>
        <w:spacing w:after="0" w:line="240" w:lineRule="auto"/>
        <w:ind w:firstLine="709"/>
        <w:jc w:val="both"/>
        <w:rPr>
          <w:rFonts w:cs="Times New Roman"/>
          <w:sz w:val="24"/>
          <w:szCs w:val="24"/>
          <w:shd w:val="clear" w:color="auto" w:fill="FFFFFF"/>
        </w:rPr>
      </w:pPr>
      <w:r w:rsidRPr="0003183B">
        <w:rPr>
          <w:rFonts w:cs="Times New Roman"/>
          <w:sz w:val="24"/>
          <w:szCs w:val="24"/>
          <w:shd w:val="clear" w:color="auto" w:fill="FFFFFF"/>
        </w:rPr>
        <w:t>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w:t>
      </w:r>
      <w:r w:rsidRPr="0003183B">
        <w:rPr>
          <w:rFonts w:cs="Times New Roman"/>
          <w:sz w:val="24"/>
          <w:szCs w:val="24"/>
        </w:rPr>
        <w:t xml:space="preserv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14:paraId="4DEAA8EA" w14:textId="77777777" w:rsidR="005C1696" w:rsidRPr="0003183B" w:rsidRDefault="005C1696" w:rsidP="00116430">
      <w:pPr>
        <w:widowControl w:val="0"/>
        <w:tabs>
          <w:tab w:val="left" w:pos="993"/>
        </w:tabs>
        <w:autoSpaceDE w:val="0"/>
        <w:autoSpaceDN w:val="0"/>
        <w:spacing w:after="0" w:line="240" w:lineRule="auto"/>
        <w:ind w:firstLine="709"/>
        <w:jc w:val="both"/>
        <w:rPr>
          <w:rFonts w:eastAsia="Times New Roman" w:cs="Times New Roman"/>
          <w:sz w:val="24"/>
          <w:szCs w:val="24"/>
        </w:rPr>
      </w:pPr>
      <w:r w:rsidRPr="0003183B">
        <w:rPr>
          <w:rFonts w:cs="Times New Roman"/>
          <w:sz w:val="24"/>
          <w:szCs w:val="24"/>
          <w:shd w:val="clear" w:color="auto" w:fill="FFFFFF"/>
        </w:rPr>
        <w:t>Для ознакомления с культурными наследиями с учетом двигательных нарушений рекомендуется организация виртуальных экскурсий</w:t>
      </w:r>
    </w:p>
    <w:p w14:paraId="3E5EEEA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p>
    <w:p w14:paraId="5AF647BF" w14:textId="77777777" w:rsidR="005C1696" w:rsidRPr="0003183B" w:rsidRDefault="00F81B08" w:rsidP="00116430">
      <w:pPr>
        <w:pStyle w:val="2d"/>
        <w:spacing w:before="0" w:after="0" w:line="240" w:lineRule="auto"/>
        <w:jc w:val="center"/>
        <w:rPr>
          <w:rFonts w:ascii="Times New Roman" w:hAnsi="Times New Roman" w:cs="Times New Roman"/>
          <w:b/>
          <w:caps w:val="0"/>
          <w:color w:val="auto"/>
          <w:sz w:val="24"/>
          <w:szCs w:val="24"/>
          <w:lang w:val="ru-RU"/>
        </w:rPr>
      </w:pPr>
      <w:r w:rsidRPr="0003183B">
        <w:rPr>
          <w:rFonts w:ascii="Times New Roman" w:hAnsi="Times New Roman" w:cs="Times New Roman"/>
          <w:b/>
          <w:caps w:val="0"/>
          <w:color w:val="auto"/>
          <w:sz w:val="24"/>
          <w:szCs w:val="24"/>
          <w:lang w:val="ru-RU"/>
        </w:rPr>
        <w:t>Цель изучения учебного предмета</w:t>
      </w:r>
    </w:p>
    <w:p w14:paraId="352B4460" w14:textId="77777777" w:rsidR="005C1696" w:rsidRPr="0003183B" w:rsidRDefault="00F81B08" w:rsidP="00116430">
      <w:pPr>
        <w:pStyle w:val="2d"/>
        <w:spacing w:before="0" w:after="0" w:line="240" w:lineRule="auto"/>
        <w:jc w:val="center"/>
        <w:rPr>
          <w:rFonts w:ascii="Times New Roman" w:hAnsi="Times New Roman" w:cs="Times New Roman"/>
          <w:b/>
          <w:caps w:val="0"/>
          <w:color w:val="auto"/>
          <w:sz w:val="24"/>
          <w:szCs w:val="24"/>
          <w:lang w:val="ru-RU"/>
        </w:rPr>
      </w:pPr>
      <w:r w:rsidRPr="0003183B">
        <w:rPr>
          <w:rFonts w:ascii="Times New Roman" w:hAnsi="Times New Roman" w:cs="Times New Roman"/>
          <w:b/>
          <w:caps w:val="0"/>
          <w:color w:val="auto"/>
          <w:sz w:val="24"/>
          <w:szCs w:val="24"/>
          <w:lang w:val="ru-RU"/>
        </w:rPr>
        <w:t xml:space="preserve"> «Изобразительное искусство»</w:t>
      </w:r>
    </w:p>
    <w:p w14:paraId="57EAF67B" w14:textId="79F1D7B0" w:rsidR="005C1696" w:rsidRPr="0003183B" w:rsidRDefault="005C1696" w:rsidP="00116430">
      <w:pPr>
        <w:pStyle w:val="affe"/>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3183B">
        <w:rPr>
          <w:rStyle w:val="afff5"/>
          <w:rFonts w:ascii="Times New Roman" w:hAnsi="Times New Roman" w:cs="Times New Roman"/>
          <w:iCs/>
          <w:color w:val="auto"/>
          <w:spacing w:val="-2"/>
          <w:sz w:val="24"/>
          <w:szCs w:val="24"/>
        </w:rPr>
        <w:t>вариативно</w:t>
      </w:r>
      <w:r w:rsidRPr="0003183B">
        <w:rPr>
          <w:rFonts w:ascii="Times New Roman" w:hAnsi="Times New Roman" w:cs="Times New Roman"/>
          <w:color w:val="auto"/>
          <w:sz w:val="24"/>
          <w:szCs w:val="24"/>
        </w:rPr>
        <w:t xml:space="preserve"> с учетом двигательных возможностей </w:t>
      </w:r>
      <w:r w:rsidR="00164884" w:rsidRPr="0003183B">
        <w:rPr>
          <w:rFonts w:ascii="Times New Roman" w:hAnsi="Times New Roman" w:cs="Times New Roman"/>
          <w:color w:val="auto"/>
          <w:sz w:val="24"/>
          <w:szCs w:val="24"/>
        </w:rPr>
        <w:t>обучающихся</w:t>
      </w:r>
      <w:r w:rsidRPr="0003183B">
        <w:rPr>
          <w:rFonts w:ascii="Times New Roman" w:hAnsi="Times New Roman" w:cs="Times New Roman"/>
          <w:color w:val="auto"/>
          <w:sz w:val="24"/>
          <w:szCs w:val="24"/>
        </w:rPr>
        <w:t xml:space="preserve"> с НОДА</w:t>
      </w:r>
      <w:r w:rsidRPr="0003183B">
        <w:rPr>
          <w:rFonts w:ascii="Times New Roman" w:hAnsi="Times New Roman" w:cs="Times New Roman"/>
          <w:color w:val="auto"/>
          <w:spacing w:val="-2"/>
          <w:sz w:val="24"/>
          <w:szCs w:val="24"/>
        </w:rPr>
        <w:t>.</w:t>
      </w:r>
    </w:p>
    <w:p w14:paraId="6BFEC43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w:t>
      </w:r>
      <w:r w:rsidR="00B46549" w:rsidRPr="0003183B">
        <w:rPr>
          <w:rFonts w:ascii="Times New Roman" w:hAnsi="Times New Roman" w:cs="Times New Roman"/>
          <w:color w:val="auto"/>
          <w:sz w:val="24"/>
          <w:szCs w:val="24"/>
        </w:rPr>
        <w:t>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27B98124" w14:textId="77777777" w:rsidR="005C1696" w:rsidRPr="0003183B" w:rsidRDefault="005C1696" w:rsidP="00116430">
      <w:pPr>
        <w:pStyle w:val="3c"/>
        <w:spacing w:before="0" w:after="0" w:line="240" w:lineRule="auto"/>
        <w:ind w:firstLine="709"/>
        <w:jc w:val="both"/>
        <w:rPr>
          <w:rFonts w:ascii="Times New Roman" w:hAnsi="Times New Roman" w:cs="Times New Roman"/>
          <w:b w:val="0"/>
          <w:bCs w:val="0"/>
          <w:color w:val="auto"/>
          <w:sz w:val="24"/>
          <w:szCs w:val="24"/>
        </w:rPr>
      </w:pPr>
      <w:r w:rsidRPr="0003183B">
        <w:rPr>
          <w:rFonts w:ascii="Times New Roman" w:hAnsi="Times New Roman" w:cs="Times New Roman"/>
          <w:color w:val="auto"/>
          <w:sz w:val="24"/>
          <w:szCs w:val="24"/>
        </w:rPr>
        <w:t>Общими задачами</w:t>
      </w:r>
      <w:r w:rsidRPr="0003183B">
        <w:rPr>
          <w:rFonts w:ascii="Times New Roman" w:hAnsi="Times New Roman" w:cs="Times New Roman"/>
          <w:b w:val="0"/>
          <w:bCs w:val="0"/>
          <w:color w:val="auto"/>
          <w:sz w:val="24"/>
          <w:szCs w:val="24"/>
        </w:rPr>
        <w:t xml:space="preserve"> учебного предмета «Изобразительное искусство» являются:</w:t>
      </w:r>
    </w:p>
    <w:p w14:paraId="129C06F1"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06C2FC42"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у обучающихся представлений об отечественной и мировой художественной культуре во всём многообразии её видов;</w:t>
      </w:r>
    </w:p>
    <w:p w14:paraId="01542601"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у обучающихся навыков эстетического видения и преобразования мира;</w:t>
      </w:r>
    </w:p>
    <w:p w14:paraId="1442A66B"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03183B">
        <w:rPr>
          <w:rFonts w:ascii="Times New Roman" w:hAnsi="Times New Roman"/>
          <w:i/>
          <w:color w:val="000000" w:themeColor="text1"/>
        </w:rPr>
        <w:t>вариативно</w:t>
      </w:r>
      <w:r w:rsidRPr="0003183B">
        <w:rPr>
          <w:rFonts w:ascii="Times New Roman" w:hAnsi="Times New Roman"/>
          <w:color w:val="000000" w:themeColor="text1"/>
        </w:rPr>
        <w:t>);</w:t>
      </w:r>
    </w:p>
    <w:p w14:paraId="5BF7173C"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пространственного мышления и аналитических визуальных способностей;</w:t>
      </w:r>
    </w:p>
    <w:p w14:paraId="31433F43"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BDEC30E"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развитие наблюдательности, ассоциативного мышления и творческого воображения;</w:t>
      </w:r>
    </w:p>
    <w:p w14:paraId="2AF04373" w14:textId="77777777" w:rsidR="00AE76C6" w:rsidRPr="0003183B" w:rsidRDefault="005C1696" w:rsidP="005A7F7C">
      <w:pPr>
        <w:pStyle w:val="a5"/>
        <w:numPr>
          <w:ilvl w:val="0"/>
          <w:numId w:val="28"/>
        </w:numPr>
        <w:tabs>
          <w:tab w:val="left" w:pos="709"/>
          <w:tab w:val="left" w:pos="851"/>
        </w:tabs>
        <w:ind w:left="0" w:firstLine="709"/>
        <w:jc w:val="both"/>
        <w:rPr>
          <w:rFonts w:ascii="Times New Roman" w:hAnsi="Times New Roman"/>
        </w:rPr>
      </w:pPr>
      <w:r w:rsidRPr="0003183B">
        <w:rPr>
          <w:rFonts w:ascii="Times New Roman" w:hAnsi="Times New Roman"/>
          <w:color w:val="000000" w:themeColor="text1"/>
        </w:rPr>
        <w:t>воспитание уважения и любви к цивилизационному наследию</w:t>
      </w:r>
      <w:r w:rsidRPr="0003183B">
        <w:rPr>
          <w:rFonts w:ascii="Times New Roman" w:hAnsi="Times New Roman"/>
        </w:rPr>
        <w:t xml:space="preserve"> России через освоение отечественной художественной культуры;</w:t>
      </w:r>
    </w:p>
    <w:p w14:paraId="60FD2614" w14:textId="46F47318"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rPr>
      </w:pPr>
      <w:r w:rsidRPr="0003183B">
        <w:rPr>
          <w:rFonts w:ascii="Times New Roman" w:hAnsi="Times New Roman"/>
          <w:color w:val="000000" w:themeColor="text1"/>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w:t>
      </w:r>
      <w:r w:rsidRPr="0003183B">
        <w:rPr>
          <w:rFonts w:ascii="Times New Roman" w:hAnsi="Times New Roman"/>
        </w:rPr>
        <w:t xml:space="preserve"> личностно значимой ценности.</w:t>
      </w:r>
    </w:p>
    <w:p w14:paraId="6AAAB437" w14:textId="77777777" w:rsidR="005C1696" w:rsidRPr="0003183B" w:rsidRDefault="005C1696" w:rsidP="00FB4303">
      <w:pPr>
        <w:pStyle w:val="afff4"/>
        <w:spacing w:line="240" w:lineRule="auto"/>
        <w:ind w:left="0" w:firstLine="709"/>
        <w:rPr>
          <w:rFonts w:ascii="Times New Roman" w:hAnsi="Times New Roman" w:cs="Times New Roman"/>
          <w:b/>
          <w:color w:val="auto"/>
          <w:sz w:val="24"/>
          <w:szCs w:val="24"/>
        </w:rPr>
      </w:pPr>
      <w:r w:rsidRPr="0003183B">
        <w:rPr>
          <w:rFonts w:ascii="Times New Roman" w:hAnsi="Times New Roman" w:cs="Times New Roman"/>
          <w:b/>
          <w:bCs/>
          <w:color w:val="auto"/>
          <w:sz w:val="24"/>
          <w:szCs w:val="24"/>
        </w:rPr>
        <w:t xml:space="preserve">Коррекционными  задачами учебного предмета </w:t>
      </w:r>
      <w:r w:rsidRPr="0003183B">
        <w:rPr>
          <w:rFonts w:ascii="Times New Roman" w:hAnsi="Times New Roman" w:cs="Times New Roman"/>
          <w:b/>
          <w:color w:val="auto"/>
          <w:sz w:val="24"/>
          <w:szCs w:val="24"/>
        </w:rPr>
        <w:t>«Изобразительное искусство» являются:</w:t>
      </w:r>
    </w:p>
    <w:p w14:paraId="31D091D9"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коррекция графических навыков, а также коррекция движений руки;</w:t>
      </w:r>
    </w:p>
    <w:p w14:paraId="297812F1"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коррекция элементов зеркального рисунка;</w:t>
      </w:r>
    </w:p>
    <w:p w14:paraId="7E7B6A9C"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развитие зрительно-моторной координации;</w:t>
      </w:r>
    </w:p>
    <w:p w14:paraId="5FB5D250"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развитие пространственных представлений;</w:t>
      </w:r>
    </w:p>
    <w:p w14:paraId="5D5239C7" w14:textId="77777777"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совершенствование и автоматизация рисовальных движений</w:t>
      </w:r>
    </w:p>
    <w:p w14:paraId="367F64A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p>
    <w:p w14:paraId="504540F2" w14:textId="77777777" w:rsidR="005C1696" w:rsidRPr="0003183B" w:rsidRDefault="005C1696" w:rsidP="00116430">
      <w:pPr>
        <w:pStyle w:val="2d"/>
        <w:keepNext/>
        <w:spacing w:before="0" w:after="0" w:line="240" w:lineRule="auto"/>
        <w:jc w:val="center"/>
        <w:rPr>
          <w:rFonts w:ascii="Times New Roman" w:hAnsi="Times New Roman" w:cs="Times New Roman"/>
          <w:b/>
          <w:caps w:val="0"/>
          <w:color w:val="auto"/>
          <w:sz w:val="24"/>
          <w:szCs w:val="24"/>
        </w:rPr>
      </w:pPr>
      <w:r w:rsidRPr="0003183B">
        <w:rPr>
          <w:rFonts w:ascii="Times New Roman" w:hAnsi="Times New Roman" w:cs="Times New Roman"/>
          <w:b/>
          <w:caps w:val="0"/>
          <w:color w:val="auto"/>
          <w:sz w:val="24"/>
          <w:szCs w:val="24"/>
        </w:rPr>
        <w:t>Принципы реализации  учебного предмета</w:t>
      </w:r>
    </w:p>
    <w:p w14:paraId="0BD95B6F" w14:textId="77777777" w:rsidR="005C1696" w:rsidRPr="0003183B" w:rsidRDefault="005C1696" w:rsidP="00116430">
      <w:pPr>
        <w:pStyle w:val="2d"/>
        <w:keepNext/>
        <w:spacing w:before="0" w:after="0" w:line="240" w:lineRule="auto"/>
        <w:jc w:val="center"/>
        <w:rPr>
          <w:rFonts w:ascii="Times New Roman" w:hAnsi="Times New Roman" w:cs="Times New Roman"/>
          <w:b/>
          <w:caps w:val="0"/>
          <w:color w:val="auto"/>
          <w:sz w:val="24"/>
          <w:szCs w:val="24"/>
        </w:rPr>
      </w:pPr>
      <w:r w:rsidRPr="0003183B">
        <w:rPr>
          <w:rFonts w:ascii="Times New Roman" w:hAnsi="Times New Roman" w:cs="Times New Roman"/>
          <w:b/>
          <w:caps w:val="0"/>
          <w:color w:val="auto"/>
          <w:sz w:val="24"/>
          <w:szCs w:val="24"/>
        </w:rPr>
        <w:t xml:space="preserve"> «Изобразительное искусство»</w:t>
      </w:r>
    </w:p>
    <w:p w14:paraId="2C956ACC" w14:textId="77777777" w:rsidR="005C1696" w:rsidRPr="0003183B" w:rsidRDefault="00B46549" w:rsidP="005A7F7C">
      <w:pPr>
        <w:pStyle w:val="a5"/>
        <w:numPr>
          <w:ilvl w:val="0"/>
          <w:numId w:val="80"/>
        </w:numPr>
        <w:ind w:left="0" w:firstLine="709"/>
        <w:jc w:val="both"/>
        <w:rPr>
          <w:rFonts w:ascii="Times New Roman" w:hAnsi="Times New Roman"/>
        </w:rPr>
      </w:pPr>
      <w:bookmarkStart w:id="98" w:name="_Hlk27938708"/>
      <w:r w:rsidRPr="0003183B">
        <w:rPr>
          <w:rFonts w:ascii="Times New Roman" w:hAnsi="Times New Roman"/>
        </w:rPr>
        <w:t>П</w:t>
      </w:r>
      <w:r w:rsidR="005C1696" w:rsidRPr="0003183B">
        <w:rPr>
          <w:rFonts w:ascii="Times New Roman" w:hAnsi="Times New Roman"/>
        </w:rPr>
        <w:t>ринцип единства диагностики и коррекции, которая реализуется в двух аспектах.</w:t>
      </w:r>
    </w:p>
    <w:p w14:paraId="7B2ED3CC" w14:textId="72453F43" w:rsidR="005C1696" w:rsidRPr="0003183B" w:rsidRDefault="1E5CE0BA" w:rsidP="00FC034D">
      <w:pPr>
        <w:spacing w:after="0" w:line="240" w:lineRule="auto"/>
        <w:ind w:firstLine="709"/>
        <w:jc w:val="both"/>
        <w:rPr>
          <w:rFonts w:cs="Times New Roman"/>
          <w:sz w:val="24"/>
          <w:szCs w:val="24"/>
        </w:rPr>
      </w:pPr>
      <w:r w:rsidRPr="0003183B">
        <w:rPr>
          <w:rFonts w:cs="Times New Roman"/>
          <w:sz w:val="24"/>
          <w:szCs w:val="24"/>
        </w:rPr>
        <w:t>До начала реализации Программы необходимо организовать и провести комплексное диагностическое обследование обучающихся с НОДА, позволяющ</w:t>
      </w:r>
      <w:r w:rsidR="005D0CD6" w:rsidRPr="0003183B">
        <w:rPr>
          <w:rFonts w:cs="Times New Roman"/>
          <w:sz w:val="24"/>
          <w:szCs w:val="24"/>
        </w:rPr>
        <w:t>ее</w:t>
      </w:r>
      <w:r w:rsidRPr="0003183B">
        <w:rPr>
          <w:rFonts w:cs="Times New Roman"/>
          <w:sz w:val="24"/>
          <w:szCs w:val="24"/>
        </w:rPr>
        <w:t xml:space="preserve">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w:t>
      </w:r>
      <w:r w:rsidR="005D0CD6" w:rsidRPr="0003183B">
        <w:rPr>
          <w:rFonts w:cs="Times New Roman"/>
          <w:sz w:val="24"/>
          <w:szCs w:val="24"/>
        </w:rPr>
        <w:t>обучающегося</w:t>
      </w:r>
      <w:r w:rsidRPr="0003183B">
        <w:rPr>
          <w:rFonts w:cs="Times New Roman"/>
          <w:sz w:val="24"/>
          <w:szCs w:val="24"/>
        </w:rPr>
        <w:t>. Такой контроль позволяет вовремя вносить коррективы в Программу.</w:t>
      </w:r>
    </w:p>
    <w:p w14:paraId="4E802215" w14:textId="32C5D74A" w:rsidR="00B46549" w:rsidRPr="0003183B" w:rsidRDefault="00B46549" w:rsidP="005A7F7C">
      <w:pPr>
        <w:pStyle w:val="a5"/>
        <w:numPr>
          <w:ilvl w:val="0"/>
          <w:numId w:val="80"/>
        </w:numPr>
        <w:ind w:left="0" w:firstLine="709"/>
        <w:jc w:val="both"/>
        <w:rPr>
          <w:rFonts w:ascii="Times New Roman" w:hAnsi="Times New Roman"/>
        </w:rPr>
      </w:pPr>
      <w:r w:rsidRPr="0003183B">
        <w:rPr>
          <w:rFonts w:ascii="Times New Roman" w:hAnsi="Times New Roman"/>
        </w:rPr>
        <w:t>П</w:t>
      </w:r>
      <w:r w:rsidR="1E5CE0BA" w:rsidRPr="0003183B">
        <w:rPr>
          <w:rFonts w:ascii="Times New Roman" w:hAnsi="Times New Roman"/>
        </w:rPr>
        <w:t>ринцип учета индивидуальных психофизических особенностей развития обучающихся с НОДА</w:t>
      </w:r>
      <w:bookmarkEnd w:id="98"/>
      <w:r w:rsidRPr="0003183B">
        <w:rPr>
          <w:rFonts w:ascii="Times New Roman" w:hAnsi="Times New Roman"/>
        </w:rPr>
        <w:t>.</w:t>
      </w:r>
    </w:p>
    <w:p w14:paraId="24A86BE7" w14:textId="5EB8DFD6" w:rsidR="005C1696" w:rsidRPr="0003183B" w:rsidRDefault="1E5CE0BA" w:rsidP="00FC034D">
      <w:pPr>
        <w:widowControl w:val="0"/>
        <w:tabs>
          <w:tab w:val="left" w:pos="993"/>
        </w:tabs>
        <w:autoSpaceDE w:val="0"/>
        <w:autoSpaceDN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CC3815" w:rsidRPr="0003183B">
        <w:rPr>
          <w:rFonts w:eastAsia="Times New Roman" w:cs="Times New Roman"/>
          <w:sz w:val="24"/>
          <w:szCs w:val="24"/>
        </w:rPr>
        <w:t>учащимся</w:t>
      </w:r>
      <w:r w:rsidRPr="0003183B">
        <w:rPr>
          <w:rFonts w:eastAsia="Times New Roman" w:cs="Times New Roman"/>
          <w:sz w:val="24"/>
          <w:szCs w:val="24"/>
        </w:rPr>
        <w:t xml:space="preserve">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w:t>
      </w:r>
      <w:r w:rsidR="00BD4A7A" w:rsidRPr="0003183B">
        <w:rPr>
          <w:rFonts w:eastAsia="Times New Roman" w:cs="Times New Roman"/>
          <w:sz w:val="24"/>
          <w:szCs w:val="24"/>
        </w:rPr>
        <w:t>обучающийся</w:t>
      </w:r>
      <w:r w:rsidRPr="0003183B">
        <w:rPr>
          <w:rFonts w:eastAsia="Times New Roman" w:cs="Times New Roman"/>
          <w:sz w:val="24"/>
          <w:szCs w:val="24"/>
        </w:rPr>
        <w:t xml:space="preserve"> может рисовать на специальных магнитных досках. При наличии компьютера в отдельных случаях возможно выполнение задания на компьютере.</w:t>
      </w:r>
    </w:p>
    <w:p w14:paraId="6C404273" w14:textId="77777777" w:rsidR="1E5CE0BA" w:rsidRPr="0003183B" w:rsidRDefault="1E5CE0BA" w:rsidP="005A7F7C">
      <w:pPr>
        <w:pStyle w:val="a5"/>
        <w:numPr>
          <w:ilvl w:val="0"/>
          <w:numId w:val="80"/>
        </w:numPr>
        <w:ind w:left="0" w:firstLine="709"/>
        <w:jc w:val="both"/>
        <w:rPr>
          <w:rFonts w:ascii="Times New Roman" w:hAnsi="Times New Roman"/>
        </w:rPr>
      </w:pPr>
      <w:r w:rsidRPr="0003183B">
        <w:rPr>
          <w:rFonts w:ascii="Times New Roman" w:hAnsi="Times New Roman"/>
        </w:rPr>
        <w:t>Принцип дифференцированного подхода  с учетом разнообразия выявленных нарушений;</w:t>
      </w:r>
    </w:p>
    <w:p w14:paraId="78422531" w14:textId="7C6C7F1C" w:rsidR="1E5CE0BA" w:rsidRPr="0003183B" w:rsidRDefault="1E5CE0BA" w:rsidP="00116430">
      <w:pPr>
        <w:widowControl w:val="0"/>
        <w:tabs>
          <w:tab w:val="left" w:pos="993"/>
        </w:tabs>
        <w:spacing w:after="0" w:line="240" w:lineRule="auto"/>
        <w:ind w:firstLine="709"/>
        <w:jc w:val="both"/>
        <w:rPr>
          <w:rFonts w:eastAsia="MS Mincho" w:cs="Times New Roman"/>
          <w:sz w:val="24"/>
          <w:szCs w:val="24"/>
        </w:rPr>
      </w:pPr>
      <w:r w:rsidRPr="0003183B">
        <w:rPr>
          <w:rFonts w:eastAsia="Calibri" w:cs="Times New Roman"/>
          <w:sz w:val="24"/>
          <w:szCs w:val="24"/>
        </w:rP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w:t>
      </w:r>
      <w:r w:rsidRPr="0003183B">
        <w:rPr>
          <w:rFonts w:eastAsia="Times New Roman" w:cs="Times New Roman"/>
          <w:sz w:val="24"/>
          <w:szCs w:val="24"/>
        </w:rPr>
        <w:t xml:space="preserve">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w:t>
      </w:r>
      <w:r w:rsidR="004935FF" w:rsidRPr="0003183B">
        <w:rPr>
          <w:rFonts w:eastAsia="Times New Roman" w:cs="Times New Roman"/>
          <w:sz w:val="24"/>
          <w:szCs w:val="24"/>
        </w:rPr>
        <w:t>обучающиеся</w:t>
      </w:r>
      <w:r w:rsidRPr="0003183B">
        <w:rPr>
          <w:rFonts w:eastAsia="Times New Roman" w:cs="Times New Roman"/>
          <w:sz w:val="24"/>
          <w:szCs w:val="24"/>
        </w:rPr>
        <w:t xml:space="preserve">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w:t>
      </w:r>
      <w:r w:rsidR="00BD4A7A" w:rsidRPr="0003183B">
        <w:rPr>
          <w:rFonts w:eastAsia="Times New Roman" w:cs="Times New Roman"/>
          <w:sz w:val="24"/>
          <w:szCs w:val="24"/>
        </w:rPr>
        <w:t>заданий</w:t>
      </w:r>
      <w:r w:rsidRPr="0003183B">
        <w:rPr>
          <w:rFonts w:eastAsia="Times New Roman" w:cs="Times New Roman"/>
          <w:sz w:val="24"/>
          <w:szCs w:val="24"/>
        </w:rPr>
        <w:t xml:space="preserve"> просто невозможно. Особое внимание следует уделять </w:t>
      </w:r>
      <w:r w:rsidR="00026683" w:rsidRPr="0003183B">
        <w:rPr>
          <w:rFonts w:eastAsia="Times New Roman" w:cs="Times New Roman"/>
          <w:sz w:val="24"/>
          <w:szCs w:val="24"/>
        </w:rPr>
        <w:t>обучающимся</w:t>
      </w:r>
      <w:r w:rsidRPr="0003183B">
        <w:rPr>
          <w:rFonts w:eastAsia="Times New Roman" w:cs="Times New Roman"/>
          <w:sz w:val="24"/>
          <w:szCs w:val="24"/>
        </w:rPr>
        <w:t>, имеющим тяжелые двигательные нарушения.</w:t>
      </w:r>
    </w:p>
    <w:p w14:paraId="53567662" w14:textId="3A047B86" w:rsidR="005C1696" w:rsidRPr="0003183B" w:rsidRDefault="00FC034D" w:rsidP="005A7F7C">
      <w:pPr>
        <w:pStyle w:val="a5"/>
        <w:numPr>
          <w:ilvl w:val="0"/>
          <w:numId w:val="80"/>
        </w:numPr>
        <w:ind w:left="0" w:firstLine="709"/>
        <w:jc w:val="both"/>
        <w:rPr>
          <w:rFonts w:ascii="Times New Roman" w:hAnsi="Times New Roman"/>
        </w:rPr>
      </w:pPr>
      <w:bookmarkStart w:id="99" w:name="_Hlk27940012"/>
      <w:r w:rsidRPr="0003183B">
        <w:rPr>
          <w:rFonts w:ascii="Times New Roman" w:hAnsi="Times New Roman"/>
        </w:rPr>
        <w:t>П</w:t>
      </w:r>
      <w:r w:rsidR="005C1696" w:rsidRPr="0003183B">
        <w:rPr>
          <w:rFonts w:ascii="Times New Roman" w:hAnsi="Times New Roman"/>
        </w:rPr>
        <w:t>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bookmarkEnd w:id="99"/>
    <w:p w14:paraId="37087DD8" w14:textId="77777777" w:rsidR="005C1696" w:rsidRPr="0003183B" w:rsidRDefault="005C1696" w:rsidP="00116430">
      <w:pPr>
        <w:pStyle w:val="2d"/>
        <w:spacing w:before="0" w:after="0" w:line="240" w:lineRule="auto"/>
        <w:ind w:firstLine="709"/>
        <w:rPr>
          <w:rFonts w:ascii="Times New Roman" w:hAnsi="Times New Roman" w:cs="Times New Roman"/>
          <w:color w:val="auto"/>
          <w:sz w:val="24"/>
          <w:szCs w:val="24"/>
          <w:lang w:val="ru-RU"/>
        </w:rPr>
      </w:pPr>
    </w:p>
    <w:p w14:paraId="5BD0A50E" w14:textId="6FC898CF" w:rsidR="005C1696" w:rsidRPr="0003183B" w:rsidRDefault="00F81B08" w:rsidP="00116430">
      <w:pPr>
        <w:pStyle w:val="2d"/>
        <w:spacing w:before="0" w:after="0" w:line="240" w:lineRule="auto"/>
        <w:jc w:val="center"/>
        <w:rPr>
          <w:rFonts w:ascii="Times New Roman" w:hAnsi="Times New Roman" w:cs="Times New Roman"/>
          <w:b/>
          <w:color w:val="auto"/>
          <w:sz w:val="24"/>
          <w:szCs w:val="24"/>
          <w:lang w:val="ru-RU"/>
        </w:rPr>
      </w:pPr>
      <w:r w:rsidRPr="0003183B">
        <w:rPr>
          <w:rFonts w:ascii="Times New Roman" w:hAnsi="Times New Roman" w:cs="Times New Roman"/>
          <w:b/>
          <w:caps w:val="0"/>
          <w:color w:val="auto"/>
          <w:sz w:val="24"/>
          <w:szCs w:val="24"/>
          <w:lang w:val="ru-RU"/>
        </w:rPr>
        <w:t xml:space="preserve">Место </w:t>
      </w:r>
      <w:r w:rsidR="0010004B" w:rsidRPr="0003183B">
        <w:rPr>
          <w:rFonts w:ascii="Times New Roman" w:hAnsi="Times New Roman" w:cs="Times New Roman"/>
          <w:b/>
          <w:caps w:val="0"/>
          <w:color w:val="auto"/>
          <w:sz w:val="24"/>
          <w:szCs w:val="24"/>
          <w:lang w:val="ru-RU"/>
        </w:rPr>
        <w:t xml:space="preserve">учебного </w:t>
      </w:r>
      <w:r w:rsidRPr="0003183B">
        <w:rPr>
          <w:rFonts w:ascii="Times New Roman" w:hAnsi="Times New Roman" w:cs="Times New Roman"/>
          <w:b/>
          <w:caps w:val="0"/>
          <w:color w:val="auto"/>
          <w:sz w:val="24"/>
          <w:szCs w:val="24"/>
          <w:lang w:val="ru-RU"/>
        </w:rPr>
        <w:t xml:space="preserve">предмета «Изобразительное искусство» </w:t>
      </w:r>
      <w:r w:rsidRPr="0003183B">
        <w:rPr>
          <w:rFonts w:ascii="Times New Roman" w:hAnsi="Times New Roman" w:cs="Times New Roman"/>
          <w:b/>
          <w:caps w:val="0"/>
          <w:color w:val="auto"/>
          <w:sz w:val="24"/>
          <w:szCs w:val="24"/>
          <w:lang w:val="ru-RU"/>
        </w:rPr>
        <w:br/>
        <w:t>в учебном плане</w:t>
      </w:r>
    </w:p>
    <w:p w14:paraId="6E58DEE7"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14:paraId="626C356F" w14:textId="77777777" w:rsidR="005C1696" w:rsidRPr="0003183B" w:rsidRDefault="005C1696" w:rsidP="00FB4303">
      <w:pPr>
        <w:pStyle w:val="af0"/>
        <w:spacing w:after="0" w:line="240" w:lineRule="auto"/>
        <w:ind w:firstLine="709"/>
        <w:jc w:val="both"/>
        <w:rPr>
          <w:rFonts w:ascii="Times New Roman" w:hAnsi="Times New Roman"/>
          <w:sz w:val="24"/>
          <w:szCs w:val="24"/>
        </w:rPr>
      </w:pPr>
      <w:r w:rsidRPr="0003183B">
        <w:rPr>
          <w:rFonts w:ascii="Times New Roman" w:hAnsi="Times New Roman"/>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 изменения годового календарного учебного графика, сроков каникул, праздничных нерабочих дней и др.</w:t>
      </w:r>
    </w:p>
    <w:p w14:paraId="6C4AC45B" w14:textId="77777777" w:rsidR="005C1696" w:rsidRPr="0003183B" w:rsidRDefault="00B46549"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w:t>
      </w:r>
      <w:r w:rsidR="005C1696" w:rsidRPr="0003183B">
        <w:rPr>
          <w:rFonts w:ascii="Times New Roman" w:hAnsi="Times New Roman" w:cs="Times New Roman"/>
          <w:color w:val="auto"/>
          <w:sz w:val="24"/>
          <w:szCs w:val="24"/>
        </w:rPr>
        <w:t>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0B5BB985"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58E8CA8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p>
    <w:p w14:paraId="75AD90A0" w14:textId="77777777" w:rsidR="005C1696" w:rsidRPr="0003183B" w:rsidRDefault="00F81B08" w:rsidP="00116430">
      <w:pPr>
        <w:pStyle w:val="2d"/>
        <w:spacing w:before="0" w:after="0" w:line="240" w:lineRule="auto"/>
        <w:jc w:val="center"/>
        <w:rPr>
          <w:rFonts w:ascii="Times New Roman" w:hAnsi="Times New Roman" w:cs="Times New Roman"/>
          <w:b/>
          <w:caps w:val="0"/>
          <w:color w:val="auto"/>
          <w:sz w:val="24"/>
          <w:szCs w:val="24"/>
          <w:lang w:val="ru-RU"/>
        </w:rPr>
      </w:pPr>
      <w:r w:rsidRPr="0003183B">
        <w:rPr>
          <w:rFonts w:ascii="Times New Roman" w:hAnsi="Times New Roman" w:cs="Times New Roman"/>
          <w:b/>
          <w:caps w:val="0"/>
          <w:color w:val="auto"/>
          <w:sz w:val="24"/>
          <w:szCs w:val="24"/>
          <w:lang w:val="ru-RU"/>
        </w:rPr>
        <w:t xml:space="preserve">Содержание учебного предмета </w:t>
      </w:r>
    </w:p>
    <w:p w14:paraId="1E923B32" w14:textId="77777777" w:rsidR="005C1696" w:rsidRPr="0003183B" w:rsidRDefault="00F81B08" w:rsidP="00116430">
      <w:pPr>
        <w:pStyle w:val="2d"/>
        <w:spacing w:before="0" w:after="0" w:line="240" w:lineRule="auto"/>
        <w:jc w:val="center"/>
        <w:rPr>
          <w:rFonts w:ascii="Times New Roman" w:hAnsi="Times New Roman" w:cs="Times New Roman"/>
          <w:b/>
          <w:caps w:val="0"/>
          <w:color w:val="auto"/>
          <w:sz w:val="24"/>
          <w:szCs w:val="24"/>
          <w:lang w:val="ru-RU"/>
        </w:rPr>
      </w:pPr>
      <w:r w:rsidRPr="0003183B">
        <w:rPr>
          <w:rFonts w:ascii="Times New Roman" w:hAnsi="Times New Roman" w:cs="Times New Roman"/>
          <w:b/>
          <w:caps w:val="0"/>
          <w:color w:val="auto"/>
          <w:sz w:val="24"/>
          <w:szCs w:val="24"/>
          <w:lang w:val="ru-RU"/>
        </w:rPr>
        <w:t>«Изобразительное искусство»</w:t>
      </w:r>
    </w:p>
    <w:p w14:paraId="6AF5A462" w14:textId="77777777" w:rsidR="005C1696" w:rsidRPr="0003183B" w:rsidRDefault="005C1696" w:rsidP="00FB4303">
      <w:pPr>
        <w:pStyle w:val="3c"/>
        <w:spacing w:before="0" w:after="0" w:line="240" w:lineRule="auto"/>
        <w:ind w:firstLine="709"/>
        <w:jc w:val="both"/>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Модуль № 1 «Декоративно-прикладное и народное искусство»</w:t>
      </w:r>
    </w:p>
    <w:p w14:paraId="6CB03EC8" w14:textId="77777777" w:rsidR="005C1696" w:rsidRPr="0003183B" w:rsidRDefault="005C1696" w:rsidP="00FB4303">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Общие сведения о декоративно-прикладном искусстве</w:t>
      </w:r>
    </w:p>
    <w:p w14:paraId="4065702C"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Декоративно-прикладное искусство и его виды.</w:t>
      </w:r>
    </w:p>
    <w:p w14:paraId="0E8D2905"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Декоративно-прикладное искусство и предметная среда жизни людей.</w:t>
      </w:r>
    </w:p>
    <w:p w14:paraId="586B60E8" w14:textId="77777777" w:rsidR="005C1696" w:rsidRPr="0003183B" w:rsidRDefault="005C1696" w:rsidP="00FB4303">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Древние корни народного искусства</w:t>
      </w:r>
    </w:p>
    <w:p w14:paraId="2A71980C"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Истоки образного языка декоративно-прикладного искусства.</w:t>
      </w:r>
    </w:p>
    <w:p w14:paraId="62E2D02F"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Традиционные образы народного (крестьянского) прикладного искусства.</w:t>
      </w:r>
    </w:p>
    <w:p w14:paraId="32599462"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Связь народного искусства с природой, бытом, трудом, верованиями и эпосом.</w:t>
      </w:r>
    </w:p>
    <w:p w14:paraId="319E505D"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природных материалов в строительстве и изготовлении предметов быта, их значение в характере труда и жизненного уклада.</w:t>
      </w:r>
    </w:p>
    <w:p w14:paraId="217DD4AE"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Образно-символический язык народного прикладного искусства.</w:t>
      </w:r>
    </w:p>
    <w:p w14:paraId="7354E954"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Знаки-символы традиционного крестьянского прикладного искусства.</w:t>
      </w:r>
    </w:p>
    <w:p w14:paraId="1B883EB8" w14:textId="77777777" w:rsidR="005C1696" w:rsidRPr="0003183B" w:rsidRDefault="005C1696" w:rsidP="00FB4303">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54DACE6B" w14:textId="77777777" w:rsidR="005C1696" w:rsidRPr="0003183B" w:rsidRDefault="005C1696" w:rsidP="00FB4303">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Убранство русской избы</w:t>
      </w:r>
    </w:p>
    <w:p w14:paraId="692DB3D6" w14:textId="4FB9BBB1"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Конструкция избы, единство красоты и пользы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функционального и символического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в её постройке и украшении.</w:t>
      </w:r>
    </w:p>
    <w:p w14:paraId="1959183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A020EE2" w14:textId="100C8C8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рисунков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эскизов орнаментального декора крестьянского дома.</w:t>
      </w:r>
    </w:p>
    <w:p w14:paraId="0C01A9F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Устройство внутреннего пространства крестьянского дома. Декоративные элементы жилой среды.</w:t>
      </w:r>
    </w:p>
    <w:p w14:paraId="36E2A64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3012A09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55A727FA"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Народный праздничный костюм</w:t>
      </w:r>
    </w:p>
    <w:p w14:paraId="08B59656" w14:textId="28F7B521"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Образный строй народного праздничного костюма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женского и мужского.</w:t>
      </w:r>
    </w:p>
    <w:p w14:paraId="39552607" w14:textId="2A3CBA31"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Традиционная конструкция русского женского костюма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северорусский (сарафан) и южнорусский (понёва) варианты.</w:t>
      </w:r>
    </w:p>
    <w:p w14:paraId="12A0AAA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Разнообразие форм и украшений народного праздничного костюма для различных регионов страны.</w:t>
      </w:r>
    </w:p>
    <w:p w14:paraId="38BF361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A8AC209" w14:textId="77777777" w:rsidR="005C1696" w:rsidRPr="0003183B" w:rsidRDefault="00B46549"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5842972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Народные праздники и праздничные обряды как синтез всех видов народного творчества.</w:t>
      </w:r>
    </w:p>
    <w:p w14:paraId="0DADA2B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сюжетной композиции или участие в работе по созданию коллективного панно на тему традиций народных праздников.</w:t>
      </w:r>
    </w:p>
    <w:p w14:paraId="5948F1E5"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Народные художественные промыслы</w:t>
      </w:r>
    </w:p>
    <w:p w14:paraId="5E74B1B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3DD3677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Многообразие видов традиционных ремёсел и происхождение художественных промыслов народов России.</w:t>
      </w:r>
    </w:p>
    <w:p w14:paraId="7234345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7C8C2B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BE31A3C" w14:textId="77777777" w:rsidR="005C1696" w:rsidRPr="0003183B" w:rsidRDefault="00B46549"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Создание эскиза игрушки по мотивам избранного промысла.</w:t>
      </w:r>
    </w:p>
    <w:p w14:paraId="62724045" w14:textId="31436FFB"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Роспись по дереву. Хохлома. Краткие сведения по истории хохломского промысла. Травный узор, «травка»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5418740D" w14:textId="41B89C70"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Городецкая роспись по дереву. Краткие сведения по истории. Традиционные образы городецкой росписи предметов быта. Птица и конь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традиционные мотивы орнаментальных композиций. Сюжетные мотивы, основные приёмы и композиционные особенности городецкой росписи.</w:t>
      </w:r>
    </w:p>
    <w:p w14:paraId="4929008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4505DA7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C99D8A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0519299B" w14:textId="24D8B0AB" w:rsidR="005C1696" w:rsidRPr="0003183B" w:rsidRDefault="005C1696" w:rsidP="00116430">
      <w:pPr>
        <w:pStyle w:val="affe"/>
        <w:spacing w:line="240" w:lineRule="auto"/>
        <w:ind w:firstLine="709"/>
        <w:rPr>
          <w:rFonts w:ascii="Times New Roman" w:hAnsi="Times New Roman" w:cs="Times New Roman"/>
          <w:color w:val="auto"/>
          <w:spacing w:val="-4"/>
          <w:sz w:val="24"/>
          <w:szCs w:val="24"/>
        </w:rPr>
      </w:pPr>
      <w:r w:rsidRPr="0003183B">
        <w:rPr>
          <w:rFonts w:ascii="Times New Roman" w:hAnsi="Times New Roman" w:cs="Times New Roman"/>
          <w:color w:val="auto"/>
          <w:spacing w:val="-4"/>
          <w:sz w:val="24"/>
          <w:szCs w:val="24"/>
        </w:rPr>
        <w:t>Искусство лаковой живописи: Палех, Федоскино, Холуй, Мстёра </w:t>
      </w:r>
      <w:r w:rsidR="0025559A" w:rsidRPr="0003183B">
        <w:rPr>
          <w:rFonts w:ascii="Times New Roman" w:hAnsi="Times New Roman" w:cs="Times New Roman"/>
          <w:color w:val="auto"/>
          <w:spacing w:val="-4"/>
          <w:sz w:val="24"/>
          <w:szCs w:val="24"/>
        </w:rPr>
        <w:t>–</w:t>
      </w:r>
      <w:r w:rsidRPr="0003183B">
        <w:rPr>
          <w:rFonts w:ascii="Times New Roman" w:hAnsi="Times New Roman" w:cs="Times New Roman"/>
          <w:color w:val="auto"/>
          <w:spacing w:val="-4"/>
          <w:sz w:val="24"/>
          <w:szCs w:val="24"/>
        </w:rPr>
        <w:t xml:space="preserve">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315DD5D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Мир сказок и легенд, примет и оберегов в творчестве мастеров художественных промыслов.</w:t>
      </w:r>
    </w:p>
    <w:p w14:paraId="77E2156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Отражение в изделиях народных промыслов многообразия исторических, духовных и культурных традиций.</w:t>
      </w:r>
    </w:p>
    <w:p w14:paraId="375B6735" w14:textId="61CA26DD"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Народные художественные ремёсла и промыслы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материальные и духовные ценности, неотъемлемая часть культурного наследия России.</w:t>
      </w:r>
    </w:p>
    <w:p w14:paraId="489339FD"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Декоративно-прикладное искусство в культуре разных эпох и народов</w:t>
      </w:r>
    </w:p>
    <w:p w14:paraId="532481A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декоративно-прикладного искусства в культуре древних цивилизаций.</w:t>
      </w:r>
    </w:p>
    <w:p w14:paraId="3A8F400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Отражение в декоре мировоззрения эпохи, организации общества, традиций быта и ремесла, уклада жизни людей.</w:t>
      </w:r>
    </w:p>
    <w:p w14:paraId="2498549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02F2DF7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3A74405C" w14:textId="2E885DB8"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Украшение жизненного пространства: построений, интерьеров, предметов быта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в культуре разных эпох.</w:t>
      </w:r>
    </w:p>
    <w:p w14:paraId="18D5D8A0"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Декоративно-прикладное искусство в жизни современного человека</w:t>
      </w:r>
    </w:p>
    <w:p w14:paraId="5EE43C6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74ED2F4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Символический знак в современной жизни: эмблема, логотип, указующий или декоративный знак.</w:t>
      </w:r>
    </w:p>
    <w:p w14:paraId="4A3C838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Государственная символика и традиции геральдики.</w:t>
      </w:r>
    </w:p>
    <w:p w14:paraId="0E8F855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Декоративные украшения предметов нашего быта и одежды.</w:t>
      </w:r>
    </w:p>
    <w:p w14:paraId="32FA977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Значение украшений в проявлении образа человека, его характера, самопонимания, установок и намерений.</w:t>
      </w:r>
    </w:p>
    <w:p w14:paraId="5291BA0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Декор на улицах и декор помещений.</w:t>
      </w:r>
    </w:p>
    <w:p w14:paraId="3B9A537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Декор праздничный и повседневный.</w:t>
      </w:r>
    </w:p>
    <w:p w14:paraId="2A7FF90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Праздничное оформление школы.</w:t>
      </w:r>
    </w:p>
    <w:p w14:paraId="0A817FBA"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Модуль № 2 «Живопись, графика, скульптура»</w:t>
      </w:r>
    </w:p>
    <w:p w14:paraId="250DB18D" w14:textId="77777777" w:rsidR="005C1696" w:rsidRPr="0003183B" w:rsidRDefault="005C1696" w:rsidP="00116430">
      <w:pPr>
        <w:pStyle w:val="affe"/>
        <w:spacing w:line="240" w:lineRule="auto"/>
        <w:ind w:firstLine="709"/>
        <w:rPr>
          <w:rStyle w:val="afff5"/>
          <w:rFonts w:ascii="Times New Roman" w:hAnsi="Times New Roman" w:cs="Times New Roman"/>
          <w:iCs/>
          <w:color w:val="auto"/>
          <w:sz w:val="24"/>
          <w:szCs w:val="24"/>
        </w:rPr>
      </w:pPr>
      <w:r w:rsidRPr="0003183B">
        <w:rPr>
          <w:rStyle w:val="afff5"/>
          <w:rFonts w:ascii="Times New Roman" w:hAnsi="Times New Roman" w:cs="Times New Roman"/>
          <w:iCs/>
          <w:color w:val="auto"/>
          <w:sz w:val="24"/>
          <w:szCs w:val="24"/>
        </w:rPr>
        <w:t>Общие сведения о видах искусства</w:t>
      </w:r>
    </w:p>
    <w:p w14:paraId="196143CB"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Пространственные и </w:t>
      </w:r>
      <w:r w:rsidR="00B46549" w:rsidRPr="0003183B">
        <w:rPr>
          <w:rFonts w:ascii="Times New Roman" w:hAnsi="Times New Roman" w:cs="Times New Roman"/>
          <w:color w:val="auto"/>
          <w:sz w:val="24"/>
          <w:szCs w:val="24"/>
        </w:rPr>
        <w:t>временные</w:t>
      </w:r>
      <w:r w:rsidRPr="0003183B">
        <w:rPr>
          <w:rFonts w:ascii="Times New Roman" w:hAnsi="Times New Roman" w:cs="Times New Roman"/>
          <w:color w:val="auto"/>
          <w:sz w:val="24"/>
          <w:szCs w:val="24"/>
        </w:rPr>
        <w:t xml:space="preserve"> виды искусства.</w:t>
      </w:r>
    </w:p>
    <w:p w14:paraId="437286DB"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Изобразительные, конструктивные и декоративные виды пространственных искусств, их место и назначение в жизни людей.</w:t>
      </w:r>
    </w:p>
    <w:p w14:paraId="1BAC5DA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Основные виды живописи, графики и скульптуры.</w:t>
      </w:r>
    </w:p>
    <w:p w14:paraId="3E92485B"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Художник и зритель: зрительские умения, знания и творчество зрителя.</w:t>
      </w:r>
    </w:p>
    <w:p w14:paraId="0CEE9FBB"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Язык изобразительного искусства и его выразительные средства</w:t>
      </w:r>
    </w:p>
    <w:p w14:paraId="3972862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Живописные, графические и скульптурные художественные материалы, их особые свойства.</w:t>
      </w:r>
    </w:p>
    <w:p w14:paraId="79914900" w14:textId="0FEBFF85"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Рисунок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основа изобразительного искусства и мастерства художника.</w:t>
      </w:r>
    </w:p>
    <w:p w14:paraId="55AA861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Виды рисунка: зарисовка, набросок, учебный рисунок и творческий рисунок.</w:t>
      </w:r>
    </w:p>
    <w:p w14:paraId="09E76C1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Навыки размещения рисунка в листе, выбор формата.</w:t>
      </w:r>
    </w:p>
    <w:p w14:paraId="0E2A5D4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Начальные умения рисунка с натуры. Зарисовки простых предметов.</w:t>
      </w:r>
    </w:p>
    <w:p w14:paraId="0A48A1F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Линейные графические рисунки и наброски.</w:t>
      </w:r>
    </w:p>
    <w:p w14:paraId="1F7962C9" w14:textId="4A7151CE"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Тон и тональные отношения: тёмное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светлое.</w:t>
      </w:r>
    </w:p>
    <w:p w14:paraId="0ECF706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Ритм и ритмическая организация плоскости листа.</w:t>
      </w:r>
    </w:p>
    <w:p w14:paraId="47178F1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6DD901E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392ADCA0" w14:textId="77777777" w:rsidR="005C1696" w:rsidRPr="0003183B" w:rsidRDefault="005C1696" w:rsidP="00116430">
      <w:pPr>
        <w:pStyle w:val="affe"/>
        <w:spacing w:line="240" w:lineRule="auto"/>
        <w:ind w:firstLine="709"/>
        <w:rPr>
          <w:rFonts w:ascii="Times New Roman" w:hAnsi="Times New Roman" w:cs="Times New Roman"/>
          <w:color w:val="auto"/>
          <w:spacing w:val="-4"/>
          <w:sz w:val="24"/>
          <w:szCs w:val="24"/>
        </w:rPr>
      </w:pPr>
      <w:r w:rsidRPr="0003183B">
        <w:rPr>
          <w:rFonts w:ascii="Times New Roman" w:hAnsi="Times New Roman" w:cs="Times New Roman"/>
          <w:color w:val="auto"/>
          <w:sz w:val="24"/>
          <w:szCs w:val="24"/>
        </w:rPr>
        <w:t>Виды скульптуры и характер материала в скульптуре. Скуль</w:t>
      </w:r>
      <w:r w:rsidRPr="0003183B">
        <w:rPr>
          <w:rFonts w:ascii="Times New Roman" w:hAnsi="Times New Roman" w:cs="Times New Roman"/>
          <w:color w:val="auto"/>
          <w:spacing w:val="-4"/>
          <w:sz w:val="24"/>
          <w:szCs w:val="24"/>
        </w:rPr>
        <w:t>птурные памятники, парковая скульптура, камерная скульптура.</w:t>
      </w:r>
    </w:p>
    <w:p w14:paraId="3C5EBA9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Статика и движение в скульптуре. Круглая скульптура. Произведения мелкой пластики. Виды рельефа.</w:t>
      </w:r>
    </w:p>
    <w:p w14:paraId="192841B7"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Жанры изобразительного искусства</w:t>
      </w:r>
    </w:p>
    <w:p w14:paraId="386DD8A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691E64D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Предмет изображения, сюжет и содержание произведения изобразительного искусства.</w:t>
      </w:r>
    </w:p>
    <w:p w14:paraId="4E0ED5C8"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Натюрморт</w:t>
      </w:r>
    </w:p>
    <w:p w14:paraId="2A2C3F6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7E896C3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Основы графической грамоты: правила объёмного изображения предметов на плоскости.</w:t>
      </w:r>
    </w:p>
    <w:p w14:paraId="790A833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Линейное построение предмета в пространстве: линия горизонта, точка зрения и точка схода, правила перспективных сокращений.</w:t>
      </w:r>
    </w:p>
    <w:p w14:paraId="2358455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Изображение окружности в перспективе.</w:t>
      </w:r>
    </w:p>
    <w:p w14:paraId="0C68362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Рисование геометрических тел на основе правил линейной перспективы.</w:t>
      </w:r>
    </w:p>
    <w:p w14:paraId="14F1539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Сложная пространственная форма и выявление её конструкции.</w:t>
      </w:r>
    </w:p>
    <w:p w14:paraId="0920021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Рисунок сложной формы предмета как соотношение простых геометрических фигур.</w:t>
      </w:r>
    </w:p>
    <w:p w14:paraId="2BFD4EC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Линейный рисунок конструкции из нескольких геометрических тел.</w:t>
      </w:r>
    </w:p>
    <w:p w14:paraId="2FC4E08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EE6243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Рисунок натюрморта графическими материалами с натуры или по представлению.</w:t>
      </w:r>
    </w:p>
    <w:p w14:paraId="4E06FF0F"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Творческий натюрморт в графике. Произведения художников-графиков. Особенности графических техник. Печатная графика.</w:t>
      </w:r>
    </w:p>
    <w:p w14:paraId="7D73B01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14:paraId="5A36A9A2"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Портрет</w:t>
      </w:r>
    </w:p>
    <w:p w14:paraId="7E1698D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43F387D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Великие портретисты в европейском искусстве.</w:t>
      </w:r>
    </w:p>
    <w:p w14:paraId="70B0160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Особенности развития портретного жанра в отечественном искусстве. Великие портретисты в русской живописи.</w:t>
      </w:r>
    </w:p>
    <w:p w14:paraId="2E4913B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Парадный и камерный портрет в живописи.</w:t>
      </w:r>
    </w:p>
    <w:p w14:paraId="4485DD99" w14:textId="03EA1AD5"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Особенности развития жанра портрета в искусстве ХХ в.</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br/>
        <w:t>отечественном и европейском.</w:t>
      </w:r>
    </w:p>
    <w:p w14:paraId="5E92FE1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Построение головы человека, основные пропорции лица, ­соотношение лицевой и черепной частей головы.</w:t>
      </w:r>
    </w:p>
    <w:p w14:paraId="4829909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Графический портрет в работах известных художников. Разнообразие графических средств в изображении образа человека.</w:t>
      </w:r>
    </w:p>
    <w:p w14:paraId="7D9CD67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Графический портретный рисунок с натуры или по памяти.</w:t>
      </w:r>
    </w:p>
    <w:p w14:paraId="04DC2C0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освещения головы при создании портретного образа. Свет и тень в изображении головы человека.</w:t>
      </w:r>
    </w:p>
    <w:p w14:paraId="0D920D8B"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Портрет в скульптуре.</w:t>
      </w:r>
    </w:p>
    <w:p w14:paraId="371E50C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Выражение характера человека, его социального положения и образа эпохи в скульптурном портрете.</w:t>
      </w:r>
    </w:p>
    <w:p w14:paraId="210DE6D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Значение свойств художественных материалов в создании скульптурного портрета.</w:t>
      </w:r>
    </w:p>
    <w:p w14:paraId="2D5DAC4F"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Живописное изображение портрета. Роль цвета в живописном портретном образе в произведениях выдающихся живописцев.</w:t>
      </w:r>
    </w:p>
    <w:p w14:paraId="7DA8233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Опыт работы над созданием живописного портрета.</w:t>
      </w:r>
    </w:p>
    <w:p w14:paraId="365D0BD8"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Пейзаж</w:t>
      </w:r>
    </w:p>
    <w:p w14:paraId="2A9C1CEF"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Особенности изображения пространства в эпоху Древнего мира, в средневековом искусстве и в эпоху Возрождения.</w:t>
      </w:r>
    </w:p>
    <w:p w14:paraId="420ED0E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Правила построения линейной перспективы в изображении пространства.</w:t>
      </w:r>
    </w:p>
    <w:p w14:paraId="4D70B36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Правила воздушной перспективы, построения переднего, среднего и дальнего планов при изображении пейзажа.</w:t>
      </w:r>
    </w:p>
    <w:p w14:paraId="779EC0C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Особенности изображения разных состояний природы и её освещения. Романтический пейзаж. Морские пейзажи И. Айвазовского.</w:t>
      </w:r>
    </w:p>
    <w:p w14:paraId="20561D4F" w14:textId="77777777" w:rsidR="005C1696" w:rsidRPr="0003183B" w:rsidRDefault="005C1696" w:rsidP="00116430">
      <w:pPr>
        <w:pStyle w:val="affe"/>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z w:val="24"/>
          <w:szCs w:val="24"/>
        </w:rPr>
        <w:t xml:space="preserve">Особенности изображения природы в творчестве импрессионистов и постимпрессионистов. Представления о пленэрной </w:t>
      </w:r>
      <w:r w:rsidRPr="0003183B">
        <w:rPr>
          <w:rFonts w:ascii="Times New Roman" w:hAnsi="Times New Roman" w:cs="Times New Roman"/>
          <w:color w:val="auto"/>
          <w:spacing w:val="-2"/>
          <w:sz w:val="24"/>
          <w:szCs w:val="24"/>
        </w:rPr>
        <w:t>живописи и колористической изменчивости состояний природы.</w:t>
      </w:r>
    </w:p>
    <w:p w14:paraId="22AF2E2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Живописное изображение различных состояний природы.</w:t>
      </w:r>
    </w:p>
    <w:p w14:paraId="358A487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150ABCD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57FB8C7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Творческий опыт в создании композиционного живописного пейзажа своей Родины.</w:t>
      </w:r>
    </w:p>
    <w:p w14:paraId="6848EE4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Графический образ пейзажа в работах выдающихся мастеров.</w:t>
      </w:r>
    </w:p>
    <w:p w14:paraId="50E9D7F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Средства выразительности в графическом рисунке и многообразие графических техник.</w:t>
      </w:r>
    </w:p>
    <w:p w14:paraId="360FAF3F"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Графические зарисовки и графическая композиция на темы окружающей природы.</w:t>
      </w:r>
    </w:p>
    <w:p w14:paraId="12C2CF6B"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Городской пейзаж в творчестве мастеров искусства. Многообразие в понимании образа города.</w:t>
      </w:r>
    </w:p>
    <w:p w14:paraId="569BF2F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37C3F4C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Опыт изображения городского пейзажа. Наблюдательная перспектива и ритмическая организация плоскости изображения.</w:t>
      </w:r>
    </w:p>
    <w:p w14:paraId="73930980"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Бытовой жанр в изобразительном искусстве</w:t>
      </w:r>
    </w:p>
    <w:p w14:paraId="6AE07A1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40B7E71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6A2871FB"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2CA99F39"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Исторический жанр в изобразительном искусстве</w:t>
      </w:r>
    </w:p>
    <w:p w14:paraId="024E1CE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Историческая тема в искусстве как изображение наиболее значительных событий в жизни общества.</w:t>
      </w:r>
    </w:p>
    <w:p w14:paraId="09B7C9E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AC9395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Историческая картина в русском искусстве XIX в. и её особое место в развитии отечественной культуры.</w:t>
      </w:r>
    </w:p>
    <w:p w14:paraId="44A8FB8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14:paraId="21C691F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59DA400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Разработка эскизов композиции на историческую тему с опорой на собранный материал по задуманному сюжету.</w:t>
      </w:r>
    </w:p>
    <w:p w14:paraId="24D6B564"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Библейские темы в изобразительном искусстве</w:t>
      </w:r>
    </w:p>
    <w:p w14:paraId="5BF9924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Исторические картины на библейские темы: место и значение сюжетов Священной истории в европейской культуре.</w:t>
      </w:r>
    </w:p>
    <w:p w14:paraId="106E46B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719B19B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Произведения на библейские темы Леонардо да Винчи, Рафаэля, Рембрандта, в скульптуре «Пьета» Микеланджело и др.</w:t>
      </w:r>
    </w:p>
    <w:p w14:paraId="66376A42" w14:textId="77777777" w:rsidR="005C1696" w:rsidRPr="0003183B" w:rsidRDefault="005C1696" w:rsidP="00116430">
      <w:pPr>
        <w:pStyle w:val="affe"/>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z w:val="24"/>
          <w:szCs w:val="24"/>
        </w:rPr>
        <w:t>Библейские темы в отечественных картинах XIX в. (А. Ива</w:t>
      </w:r>
      <w:r w:rsidRPr="0003183B">
        <w:rPr>
          <w:rFonts w:ascii="Times New Roman" w:hAnsi="Times New Roman" w:cs="Times New Roman"/>
          <w:color w:val="auto"/>
          <w:spacing w:val="-4"/>
          <w:sz w:val="24"/>
          <w:szCs w:val="24"/>
        </w:rPr>
        <w:t>нов. «Явление Христа народу», И. Крамской. «Христос в пустыне», Н. Ге. «Тайная вечеря», В. Поленов. «Христос и грешница»).</w:t>
      </w:r>
    </w:p>
    <w:p w14:paraId="76F456E4" w14:textId="66B80029"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Иконопись как великое проявление русской культуры. Язык изображения в иконе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его религиозный и символический смысл.</w:t>
      </w:r>
    </w:p>
    <w:p w14:paraId="16B65EC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Великие русские иконописцы: духовный свет икон Андрея Рублёва, Феофана Грека, Дионисия.</w:t>
      </w:r>
    </w:p>
    <w:p w14:paraId="6D5E5B7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Работа над эскизом сюжетной композиции.</w:t>
      </w:r>
    </w:p>
    <w:p w14:paraId="57E700E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и значение изобразительного искусства в жизни людей: образ мира в изобразительном искусстве.</w:t>
      </w:r>
    </w:p>
    <w:p w14:paraId="541970E8"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Модуль № 3 «Архитектура и дизайн»</w:t>
      </w:r>
    </w:p>
    <w:p w14:paraId="6F0D64D2" w14:textId="2F38411C"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Архитектура и дизайн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искусства художественной постройки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конструктивные искусства.</w:t>
      </w:r>
    </w:p>
    <w:p w14:paraId="6FE1C5BF" w14:textId="0E299810"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Дизайн и архитектура как создатели «второй природы»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предметно-пространственной среды жизни людей.</w:t>
      </w:r>
    </w:p>
    <w:p w14:paraId="436C1B2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Функциональность предметно-пространственной среды и выражение в ней мировосприятия, духовно-ценностных позиций общества.</w:t>
      </w:r>
    </w:p>
    <w:p w14:paraId="255AC79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Материальная культура человечества как уникальная информация о жизни людей в разные исторические эпохи.</w:t>
      </w:r>
    </w:p>
    <w:p w14:paraId="26A7C19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архитектуры в понимании человеком своей идентичности. Задачи сохранения культурного наследия и природного ландшафта.</w:t>
      </w:r>
    </w:p>
    <w:p w14:paraId="0CB9F674" w14:textId="6BB9B811"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Возникновение архитектуры и дизайна на разных этапах общественного развития. Единство функционального и художественного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целесообразности и красоты.</w:t>
      </w:r>
    </w:p>
    <w:p w14:paraId="55306FA5"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Графический дизайн</w:t>
      </w:r>
    </w:p>
    <w:p w14:paraId="3E37ECE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02890DB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Элементы композиции в графическом дизайне: пятно, линия, цвет, буква, текст и изображение.</w:t>
      </w:r>
    </w:p>
    <w:p w14:paraId="5EE052F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Формальная композиция как композиционное построение на основе сочетания геометрических фигур, без предметного содержания.</w:t>
      </w:r>
    </w:p>
    <w:p w14:paraId="5EDAAE2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Основные свойства композиции: целостность и соподчинённость элементов.</w:t>
      </w:r>
    </w:p>
    <w:p w14:paraId="0657433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5CBB62C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Практические упражнения по созданию композиции с вариативным ритмическим расположением геометрических фигур на плоскости.</w:t>
      </w:r>
    </w:p>
    <w:p w14:paraId="1BC99AE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цвета в организации композиционного пространства.</w:t>
      </w:r>
    </w:p>
    <w:p w14:paraId="204765C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6E1789E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Шрифты и шрифтовая композиция в графическом дизайне.</w:t>
      </w:r>
    </w:p>
    <w:p w14:paraId="18127F9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Форма буквы как изобразительно-смысловой символ.</w:t>
      </w:r>
    </w:p>
    <w:p w14:paraId="18B5BCD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Шрифт и содержание текста. Стилизация шрифта.</w:t>
      </w:r>
    </w:p>
    <w:p w14:paraId="0F1B518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Типографика. Понимание типографской строки как элемента плоскостной композиции.</w:t>
      </w:r>
    </w:p>
    <w:p w14:paraId="2613DA26" w14:textId="3552D018"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аналитических и практических работ по теме «Буква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изобразительный элемент композиции».</w:t>
      </w:r>
    </w:p>
    <w:p w14:paraId="62A4B46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14:paraId="63AAA48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Композиционные основы макетирования в графическом дизайне при соединении текста и изображения.</w:t>
      </w:r>
    </w:p>
    <w:p w14:paraId="247663E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CE24EE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0F90B0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Макет разворота книги или журнала по выбранной теме в виде коллажа или на основе компьютерных программ.</w:t>
      </w:r>
    </w:p>
    <w:p w14:paraId="2D288D45"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Макетирование объёмно-пространственных композиций</w:t>
      </w:r>
    </w:p>
    <w:p w14:paraId="07C04A5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76F1916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Макетирование. Введение в макет понятия рельефа местности и способы его обозначения на макете.</w:t>
      </w:r>
    </w:p>
    <w:p w14:paraId="2C63D81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практических работ по созданию объёмно-пространственных композици</w:t>
      </w:r>
      <w:r w:rsidR="00B46549" w:rsidRPr="0003183B">
        <w:rPr>
          <w:rFonts w:ascii="Times New Roman" w:hAnsi="Times New Roman" w:cs="Times New Roman"/>
          <w:color w:val="auto"/>
          <w:sz w:val="24"/>
          <w:szCs w:val="24"/>
        </w:rPr>
        <w:t>й. Объём и пространство. Взаимо</w:t>
      </w:r>
      <w:r w:rsidRPr="0003183B">
        <w:rPr>
          <w:rFonts w:ascii="Times New Roman" w:hAnsi="Times New Roman" w:cs="Times New Roman"/>
          <w:color w:val="auto"/>
          <w:sz w:val="24"/>
          <w:szCs w:val="24"/>
        </w:rPr>
        <w:t>связь объектов в архитектурном макете.</w:t>
      </w:r>
    </w:p>
    <w:p w14:paraId="0D64A7C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6984EEC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2BC8592D" w14:textId="03C70E21"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эволюции строительных материалов и строительных технологий в изменении архитектурных конструкций (перекрытия и опора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стоечно-балочная конструкция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архитектура сводов; каркасная каменная архитектура; металлический каркас, железобетон и язык современной архитектуры).</w:t>
      </w:r>
    </w:p>
    <w:p w14:paraId="4011DEE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08A014D0" w14:textId="6E7D2C33"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Дизайн предмета как искусство и социальное проектирование. Анализ формы через выявление сочетающихся объёмов. Красота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наиболее полное выявление функции предмета. Влияние развития технологий и материалов на изменение формы предмета.</w:t>
      </w:r>
    </w:p>
    <w:p w14:paraId="004B367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аналитических зарисовок форм бытовых предметов.</w:t>
      </w:r>
    </w:p>
    <w:p w14:paraId="607486CF"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Творческое проектирование предметов быта с определением их функций и материала изготовления</w:t>
      </w:r>
    </w:p>
    <w:p w14:paraId="7164936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A77EDB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Конструирование объектов дизайна или архитектурное макетирование с использованием цвета.</w:t>
      </w:r>
    </w:p>
    <w:p w14:paraId="25E6BBAE"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Социальное значение дизайна и архитектуры как среды жизни человека</w:t>
      </w:r>
    </w:p>
    <w:p w14:paraId="1FBAB8E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9548D0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BB3ED5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Архитектура народного жилища, храмовая архитектура, частный дом в предметно-пространственной среде жизни разных народов.</w:t>
      </w:r>
    </w:p>
    <w:p w14:paraId="60A5C0C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1E0A04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Пути развития современной архитектуры и дизайна: город сегодня и завтра.</w:t>
      </w:r>
    </w:p>
    <w:p w14:paraId="3170A5E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499A0D1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5F4708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Пространство городской среды. Исторические формы планировки городской среды и их связь с образом жизни людей.</w:t>
      </w:r>
    </w:p>
    <w:p w14:paraId="7D8E216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цвета в формировании пространства. Схема-планировка и реальность.</w:t>
      </w:r>
    </w:p>
    <w:p w14:paraId="50A4E40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Современные поиски новой эстетики в градостроительстве.</w:t>
      </w:r>
    </w:p>
    <w:p w14:paraId="60CDD35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326E4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50BE5FC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326E47E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BC8B87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6E588CE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56219F0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Образно-стилевое единство материальной культуры каждой эпохи. Интерьер как отражение стиля жизни его хозяев.</w:t>
      </w:r>
    </w:p>
    <w:p w14:paraId="62DEC328" w14:textId="7F5F5C21"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Зонирование интерьера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создание многофункционального пространства. Отделочные материалы, введение фактуры и цвета в интерьер.</w:t>
      </w:r>
    </w:p>
    <w:p w14:paraId="16F1B9C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Интерьеры общественных зданий (театр, кафе, вокзал, офис, школа).</w:t>
      </w:r>
    </w:p>
    <w:p w14:paraId="52712F3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5B2CE04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Организация архитектурно-ландшафтного пространства. Город в единстве с ландшафтно-парковой средой.</w:t>
      </w:r>
    </w:p>
    <w:p w14:paraId="63A46CA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35E8A48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дизайн-проекта территории парка или приусадебного участка в виде схемы-чертежа.</w:t>
      </w:r>
    </w:p>
    <w:p w14:paraId="38FD67F3" w14:textId="77777777" w:rsidR="005C1696" w:rsidRPr="0003183B" w:rsidRDefault="00B46549"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Единство эстетического и функционального в объёмно­пространственной организации среды жизнедеятельности людей.</w:t>
      </w:r>
    </w:p>
    <w:p w14:paraId="6C89ADFD"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Образ человека и индивидуальное проектирование</w:t>
      </w:r>
    </w:p>
    <w:p w14:paraId="78E4C58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7B79FD24" w14:textId="77777777" w:rsidR="005C1696" w:rsidRPr="0003183B" w:rsidRDefault="005C1696" w:rsidP="00116430">
      <w:pPr>
        <w:pStyle w:val="affe"/>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Проектные работы по созданию облика частного дома, комнаты и сада. Дизайн предметной среды в интерьере частного дома.</w:t>
      </w:r>
    </w:p>
    <w:p w14:paraId="11F1441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Мода и культура как параметры создания собственного костюма или комплекта одежды.</w:t>
      </w:r>
    </w:p>
    <w:p w14:paraId="6FCE037D" w14:textId="09364AB8"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w:t>
      </w:r>
      <w:r w:rsidR="00CA72C3" w:rsidRPr="0003183B">
        <w:rPr>
          <w:rFonts w:ascii="Times New Roman" w:hAnsi="Times New Roman" w:cs="Times New Roman"/>
          <w:color w:val="auto"/>
          <w:sz w:val="24"/>
          <w:szCs w:val="24"/>
        </w:rPr>
        <w:t>инструмент</w:t>
      </w:r>
      <w:r w:rsidRPr="0003183B">
        <w:rPr>
          <w:rFonts w:ascii="Times New Roman" w:hAnsi="Times New Roman" w:cs="Times New Roman"/>
          <w:color w:val="auto"/>
          <w:sz w:val="24"/>
          <w:szCs w:val="24"/>
        </w:rPr>
        <w:t xml:space="preserve"> манипулирования массовым сознанием.</w:t>
      </w:r>
    </w:p>
    <w:p w14:paraId="4D68CA2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481FD17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Выполнение практических творческих эскизов по теме «Дизайн современной одежды».</w:t>
      </w:r>
    </w:p>
    <w:p w14:paraId="07B3D53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Искусство грима и причёски. Форма лица и причёска. Макияж дневной, вечерний и карнавальный. Грим бытовой и сценический.</w:t>
      </w:r>
    </w:p>
    <w:p w14:paraId="19086D8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Имидж-дизайн и его связь с публичностью, технологией социального поведения, рекламой, общественной деятельностью.</w:t>
      </w:r>
    </w:p>
    <w:p w14:paraId="735EFB94" w14:textId="25DD804F"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Дизайн и архитектура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средства организации среды жизни людей и строительства нового мира.</w:t>
      </w:r>
    </w:p>
    <w:p w14:paraId="1DE662AA"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Модуль № 4 «Изображение в синтетических,</w:t>
      </w:r>
      <w:r w:rsidRPr="0003183B">
        <w:rPr>
          <w:rFonts w:ascii="Times New Roman" w:hAnsi="Times New Roman" w:cs="Times New Roman"/>
          <w:b w:val="0"/>
          <w:bCs w:val="0"/>
          <w:color w:val="auto"/>
          <w:sz w:val="24"/>
          <w:szCs w:val="24"/>
        </w:rPr>
        <w:br/>
        <w:t>экранных видах искусства и художественная фотография»</w:t>
      </w:r>
      <w:r w:rsidRPr="0003183B">
        <w:rPr>
          <w:rFonts w:ascii="Times New Roman" w:hAnsi="Times New Roman" w:cs="Times New Roman"/>
          <w:b w:val="0"/>
          <w:bCs w:val="0"/>
          <w:color w:val="auto"/>
          <w:sz w:val="24"/>
          <w:szCs w:val="24"/>
        </w:rPr>
        <w:br/>
        <w:t>(</w:t>
      </w:r>
      <w:r w:rsidRPr="0003183B">
        <w:rPr>
          <w:rStyle w:val="afff6"/>
          <w:rFonts w:ascii="Times New Roman" w:hAnsi="Times New Roman" w:cs="Times New Roman"/>
          <w:iCs/>
          <w:color w:val="auto"/>
          <w:sz w:val="24"/>
          <w:szCs w:val="24"/>
        </w:rPr>
        <w:t>вариативный</w:t>
      </w:r>
      <w:r w:rsidRPr="0003183B">
        <w:rPr>
          <w:rFonts w:ascii="Times New Roman" w:hAnsi="Times New Roman" w:cs="Times New Roman"/>
          <w:b w:val="0"/>
          <w:bCs w:val="0"/>
          <w:color w:val="auto"/>
          <w:sz w:val="24"/>
          <w:szCs w:val="24"/>
        </w:rPr>
        <w:t>)</w:t>
      </w:r>
    </w:p>
    <w:p w14:paraId="2A63DE03" w14:textId="5B16C42E"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Синтетические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пространственно-временные виды искусства. Роль изображения в синтетических искусствах в соединении со словом, музыкой, движением.</w:t>
      </w:r>
    </w:p>
    <w:p w14:paraId="5448F32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Значение развития технологий в становлении новых видов искусства.</w:t>
      </w:r>
    </w:p>
    <w:p w14:paraId="0DA505C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Мультимедиа и объединение множества воспринимаемых человеком информационных средств на экране цифрового искусства.</w:t>
      </w:r>
    </w:p>
    <w:p w14:paraId="0EDA3D6B" w14:textId="77777777" w:rsidR="005C1696" w:rsidRPr="0003183B" w:rsidRDefault="005C1696" w:rsidP="00116430">
      <w:pPr>
        <w:pStyle w:val="4c"/>
        <w:keepNext/>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Художник и искусство театра</w:t>
      </w:r>
    </w:p>
    <w:p w14:paraId="6572DADB"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Рождение театра в древнейших обрядах. История развития искусства театра.</w:t>
      </w:r>
    </w:p>
    <w:p w14:paraId="0242EB1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Жанровое многообразие театральных представлений, шоу, праздников и их визуальный облик.</w:t>
      </w:r>
    </w:p>
    <w:p w14:paraId="5C426C0F"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художника и виды профессиональной деятельности художника в современном театре.</w:t>
      </w:r>
    </w:p>
    <w:p w14:paraId="7B3861F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Сценография и создание сценического образа. </w:t>
      </w:r>
      <w:r w:rsidR="00B46549" w:rsidRPr="0003183B">
        <w:rPr>
          <w:rFonts w:ascii="Times New Roman" w:hAnsi="Times New Roman" w:cs="Times New Roman"/>
          <w:color w:val="auto"/>
          <w:sz w:val="24"/>
          <w:szCs w:val="24"/>
        </w:rPr>
        <w:t>Сотворчество художника-постановщика с драматургом, режиссёром и актёрами.</w:t>
      </w:r>
    </w:p>
    <w:p w14:paraId="3D12AAB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освещения в визуальном облике театрального действия. Бутафорские, пошивочные, декорационные и иные цеха в театре.</w:t>
      </w:r>
    </w:p>
    <w:p w14:paraId="102B85F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Сценический костюм, грим и маска. Стилистическое единство в решении образа спектакля. Выражение в костюме характера персонажа.</w:t>
      </w:r>
    </w:p>
    <w:p w14:paraId="70BE647C" w14:textId="77777777" w:rsidR="005C1696" w:rsidRPr="0003183B" w:rsidRDefault="005C1696" w:rsidP="00116430">
      <w:pPr>
        <w:pStyle w:val="affe"/>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z w:val="24"/>
          <w:szCs w:val="24"/>
        </w:rPr>
        <w:t>Творчество художников-постановщиков в истории отече</w:t>
      </w:r>
      <w:r w:rsidRPr="0003183B">
        <w:rPr>
          <w:rFonts w:ascii="Times New Roman" w:hAnsi="Times New Roman" w:cs="Times New Roman"/>
          <w:color w:val="auto"/>
          <w:spacing w:val="-2"/>
          <w:sz w:val="24"/>
          <w:szCs w:val="24"/>
        </w:rPr>
        <w:t>ственного искусства (К. Коровин, И. Билибин, А. Головин и др.).</w:t>
      </w:r>
    </w:p>
    <w:p w14:paraId="5321E58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Школьный спектакль и работа художника по его подготовке.</w:t>
      </w:r>
    </w:p>
    <w:p w14:paraId="566E547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Художник в театре кукол и его ведущая роль как соавтора режиссёра и актёра в процессе создания образа персонажа.</w:t>
      </w:r>
    </w:p>
    <w:p w14:paraId="61AB217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Условность и метафора в театральной постановке как образная и авторская интерпретация реальности.</w:t>
      </w:r>
    </w:p>
    <w:p w14:paraId="7D2F8999"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Художественная фотография</w:t>
      </w:r>
    </w:p>
    <w:p w14:paraId="23BEBBB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6733AB7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Современные возможности художественной обработки цифровой фотографии.</w:t>
      </w:r>
    </w:p>
    <w:p w14:paraId="44454A6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3144DD70" w14:textId="71ED1C2C"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Фотография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39EFE11D"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Композиция кадра, ракурс, плановость, графический ритм.</w:t>
      </w:r>
    </w:p>
    <w:p w14:paraId="429BDDB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Умения наблюдать и выявлять выразительность и красоту окружающей жизни с помощью фотографии.</w:t>
      </w:r>
    </w:p>
    <w:p w14:paraId="7094A61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Фотопейзаж в творчестве профессиональных фотографов.</w:t>
      </w:r>
    </w:p>
    <w:p w14:paraId="11B3C10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3801F8B3"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освещения в портретном образе. Фотография постановочная и документальная.</w:t>
      </w:r>
    </w:p>
    <w:p w14:paraId="3EAEB0D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Фотопортрет в истории профессиональной фотографии и его связь с направлениями в изобразительном искусстве.</w:t>
      </w:r>
    </w:p>
    <w:p w14:paraId="4EC3CCDA"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14:paraId="4896945F" w14:textId="3D8263CE"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Фоторепортаж. Образ события в кадре. Репортажный снимок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свидетельство истории и его значение в сохранении памяти о событии.</w:t>
      </w:r>
    </w:p>
    <w:p w14:paraId="53C6DDCC" w14:textId="617F00A6"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Фоторепортаж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дневник истории. Значение работы военных фотографов. Спортивные фотографии. Образ современности в репортажных фотографиях.</w:t>
      </w:r>
    </w:p>
    <w:p w14:paraId="0F37BA6C" w14:textId="644D2A41"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«Работать для жизни…»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фотографии Александра Родченко, их значение и влияние на стиль эпохи.</w:t>
      </w:r>
    </w:p>
    <w:p w14:paraId="67F7768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Возможности компьютерной обработки фотографий, задачи преобразования фотографий и границы достоверности.</w:t>
      </w:r>
    </w:p>
    <w:p w14:paraId="1B8A38B0"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Коллаж как жанр художественного творчества с помощью различных компьютерных программ.</w:t>
      </w:r>
    </w:p>
    <w:p w14:paraId="20AD7B27"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Художественная фотография как авторское видение мира, как образ времени и влияние фотообраза на жизнь людей.</w:t>
      </w:r>
    </w:p>
    <w:p w14:paraId="3A5A3806"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Изображение и искусство кино</w:t>
      </w:r>
    </w:p>
    <w:p w14:paraId="3224022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Ожившее изображение. История кино и его эволюция как искусства.</w:t>
      </w:r>
    </w:p>
    <w:p w14:paraId="2A72EF41" w14:textId="4498B0CE"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Синтетическая природа пространственно-временного искусства кино и состав творческого коллектива. Сценарист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режиссёр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художник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оператор в работе над фильмом. Сложносоставной язык кино.</w:t>
      </w:r>
    </w:p>
    <w:p w14:paraId="165151BB" w14:textId="5ADD8108"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Монтаж композиционно построенных кадров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основа языка киноискусства.</w:t>
      </w:r>
    </w:p>
    <w:p w14:paraId="48B9207D" w14:textId="2441756A"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видеоряд художественного игрового фильма.</w:t>
      </w:r>
    </w:p>
    <w:p w14:paraId="0120460A" w14:textId="2E4EFD4E"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Создание видеоролика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от замысла до съёмки. Разные жанры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разные задачи в работе над видеороликом. Этапы создания видеоролика.</w:t>
      </w:r>
    </w:p>
    <w:p w14:paraId="4E2B8CF4"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77CB43A1"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Использование электронно-цифровых технологий в современном игровом кинематографе.</w:t>
      </w:r>
    </w:p>
    <w:p w14:paraId="4BEE7EB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1780C6E5"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Этапы создания анимационного фильма. Требования и критерии художественности.</w:t>
      </w:r>
    </w:p>
    <w:p w14:paraId="425AF571" w14:textId="77777777" w:rsidR="005C1696" w:rsidRPr="0003183B" w:rsidRDefault="005C1696" w:rsidP="00116430">
      <w:pPr>
        <w:pStyle w:val="4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Изобразительное искусство на телевидении</w:t>
      </w:r>
    </w:p>
    <w:p w14:paraId="3686B702" w14:textId="07F98F01"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Телевидение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экранное искусство: средство массовой информации, художественного и научного просвещения, развлечения и организации досуга.</w:t>
      </w:r>
    </w:p>
    <w:p w14:paraId="6927A217" w14:textId="0B75100E"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Искусство и технология. Создатель телевидения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русский инженер Владимир Козьмич Зворыкин.</w:t>
      </w:r>
    </w:p>
    <w:p w14:paraId="30822872"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0C5659F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Деятельность художника на телевидении: художники по свету, костюму, гриму; сценографический дизайн и компьютерная графика.</w:t>
      </w:r>
    </w:p>
    <w:p w14:paraId="67C5DCD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Школьное телевидение и студия мультимедиа. Построение видеоряда и художественного оформления.</w:t>
      </w:r>
    </w:p>
    <w:p w14:paraId="2CB670A9"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Художнические роли каждого человека в реальной бытийной жизни.</w:t>
      </w:r>
    </w:p>
    <w:p w14:paraId="6E0CD896"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Роль искусства в жизни общества и его влияние на жизнь каждого человека.</w:t>
      </w:r>
    </w:p>
    <w:p w14:paraId="7DDDE07C" w14:textId="77777777" w:rsidR="005C1696" w:rsidRPr="0003183B" w:rsidRDefault="005C1696" w:rsidP="00116430">
      <w:pPr>
        <w:pStyle w:val="1c"/>
        <w:pageBreakBefore w:val="0"/>
        <w:pBdr>
          <w:bottom w:val="none" w:sz="0" w:space="0" w:color="auto"/>
        </w:pBdr>
        <w:spacing w:after="0" w:line="240" w:lineRule="auto"/>
        <w:ind w:firstLine="709"/>
        <w:rPr>
          <w:rFonts w:ascii="Times New Roman" w:hAnsi="Times New Roman" w:cs="Times New Roman"/>
          <w:b w:val="0"/>
          <w:bCs w:val="0"/>
          <w:color w:val="auto"/>
        </w:rPr>
      </w:pPr>
    </w:p>
    <w:p w14:paraId="43F9E7C3" w14:textId="77777777" w:rsidR="005C1696" w:rsidRPr="0003183B" w:rsidRDefault="005C1696" w:rsidP="00116430">
      <w:pPr>
        <w:pStyle w:val="1c"/>
        <w:pageBreakBefore w:val="0"/>
        <w:pBdr>
          <w:bottom w:val="none" w:sz="0" w:space="0" w:color="auto"/>
        </w:pBdr>
        <w:spacing w:after="0" w:line="240" w:lineRule="auto"/>
        <w:jc w:val="center"/>
        <w:rPr>
          <w:rFonts w:ascii="Times New Roman" w:hAnsi="Times New Roman" w:cs="Times New Roman"/>
          <w:bCs w:val="0"/>
          <w:color w:val="auto"/>
        </w:rPr>
      </w:pPr>
      <w:r w:rsidRPr="0003183B">
        <w:rPr>
          <w:rFonts w:ascii="Times New Roman" w:hAnsi="Times New Roman" w:cs="Times New Roman"/>
          <w:bCs w:val="0"/>
          <w:caps w:val="0"/>
          <w:color w:val="auto"/>
        </w:rPr>
        <w:t xml:space="preserve">Планируемые результаты освоения учебного </w:t>
      </w:r>
      <w:r w:rsidRPr="0003183B">
        <w:rPr>
          <w:rFonts w:ascii="Times New Roman" w:hAnsi="Times New Roman" w:cs="Times New Roman"/>
          <w:bCs w:val="0"/>
          <w:caps w:val="0"/>
          <w:color w:val="auto"/>
        </w:rPr>
        <w:br/>
        <w:t>предмета «Изобразительное искусство» на уровне основного общего образования</w:t>
      </w:r>
    </w:p>
    <w:p w14:paraId="653D0146" w14:textId="77777777" w:rsidR="005C1696" w:rsidRPr="0003183B" w:rsidRDefault="00F81B08" w:rsidP="00116430">
      <w:pPr>
        <w:pStyle w:val="2d"/>
        <w:spacing w:before="0" w:after="0" w:line="240" w:lineRule="auto"/>
        <w:ind w:firstLine="709"/>
        <w:rPr>
          <w:rFonts w:ascii="Times New Roman" w:hAnsi="Times New Roman" w:cs="Times New Roman"/>
          <w:b/>
          <w:color w:val="auto"/>
          <w:sz w:val="24"/>
          <w:szCs w:val="24"/>
          <w:lang w:val="ru-RU"/>
        </w:rPr>
      </w:pPr>
      <w:r w:rsidRPr="0003183B">
        <w:rPr>
          <w:rFonts w:ascii="Times New Roman" w:hAnsi="Times New Roman" w:cs="Times New Roman"/>
          <w:b/>
          <w:caps w:val="0"/>
          <w:color w:val="auto"/>
          <w:sz w:val="24"/>
          <w:szCs w:val="24"/>
          <w:lang w:val="ru-RU"/>
        </w:rPr>
        <w:t>Личностные результаты</w:t>
      </w:r>
    </w:p>
    <w:p w14:paraId="7066C7AC"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с учетом психофизических особенностей развития обучающихся с НОДА.</w:t>
      </w:r>
    </w:p>
    <w:p w14:paraId="32070B3E"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 центре примерной программы по изобразительному искусству в 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w:t>
      </w:r>
    </w:p>
    <w:p w14:paraId="534729CE" w14:textId="68FA3F2F" w:rsidR="005C1696" w:rsidRPr="0003183B" w:rsidRDefault="1E5CE0BA"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Программа призвана обеспечить достижение </w:t>
      </w:r>
      <w:r w:rsidR="79D56CC5" w:rsidRPr="0003183B">
        <w:rPr>
          <w:rFonts w:ascii="Times New Roman" w:hAnsi="Times New Roman" w:cs="Times New Roman"/>
          <w:color w:val="FF0000"/>
          <w:sz w:val="24"/>
          <w:szCs w:val="24"/>
        </w:rPr>
        <w:t xml:space="preserve"> </w:t>
      </w:r>
      <w:r w:rsidR="79D56CC5" w:rsidRPr="0003183B">
        <w:rPr>
          <w:rFonts w:ascii="Times New Roman" w:hAnsi="Times New Roman" w:cs="Times New Roman"/>
          <w:color w:val="auto"/>
          <w:sz w:val="24"/>
          <w:szCs w:val="24"/>
        </w:rPr>
        <w:t>обучающихся с НОДА</w:t>
      </w:r>
      <w:r w:rsidRPr="0003183B">
        <w:rPr>
          <w:rFonts w:ascii="Times New Roman" w:hAnsi="Times New Roman" w:cs="Times New Roman"/>
          <w:color w:val="auto"/>
          <w:sz w:val="24"/>
          <w:szCs w:val="24"/>
        </w:rPr>
        <w:t xml:space="preserve"> личностных результатов, указанных во ФГОС: формирование у обучающихся с двигательными нарушениями основ российской идентичности; ценностные установки и социально значимые качества личности; духовно-нравственное развитие обучающихся и отношение </w:t>
      </w:r>
      <w:r w:rsidR="00782C53" w:rsidRPr="0003183B">
        <w:rPr>
          <w:rFonts w:ascii="Times New Roman" w:hAnsi="Times New Roman" w:cs="Times New Roman"/>
          <w:color w:val="auto"/>
          <w:sz w:val="24"/>
          <w:szCs w:val="24"/>
        </w:rPr>
        <w:t>обучающихся</w:t>
      </w:r>
      <w:r w:rsidRPr="0003183B">
        <w:rPr>
          <w:rFonts w:ascii="Times New Roman" w:hAnsi="Times New Roman" w:cs="Times New Roman"/>
          <w:color w:val="auto"/>
          <w:sz w:val="24"/>
          <w:szCs w:val="24"/>
        </w:rPr>
        <w:t xml:space="preserve"> к культуре; мотивацию к познанию и обучению, готовность к саморазвитию и активному участию в социально значимой деятельности.</w:t>
      </w:r>
    </w:p>
    <w:p w14:paraId="6C1BAD55"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1. Патриотическое воспитание</w:t>
      </w:r>
    </w:p>
    <w:p w14:paraId="7CD58C7D" w14:textId="77777777" w:rsidR="005C1696" w:rsidRPr="0003183B" w:rsidRDefault="1E5CE0BA"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с НОДА, который учится чувственно-эмоциональному восприятию и творческому созиданию художественного образа.</w:t>
      </w:r>
    </w:p>
    <w:p w14:paraId="277B85EE"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2. Гражданское воспитание</w:t>
      </w:r>
    </w:p>
    <w:p w14:paraId="48CDD24D" w14:textId="19F424FC" w:rsidR="005C1696" w:rsidRPr="0003183B" w:rsidRDefault="1E5CE0BA" w:rsidP="00116430">
      <w:pPr>
        <w:pStyle w:val="affe"/>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z w:val="24"/>
          <w:szCs w:val="24"/>
        </w:rPr>
        <w:t>Программа по изобразительному искусству направлена на активное приобщение обучающихся с НОДА к ценностям мировой и</w:t>
      </w:r>
      <w:r w:rsidR="005C1696" w:rsidRPr="0003183B">
        <w:rPr>
          <w:rFonts w:ascii="Times New Roman" w:hAnsi="Times New Roman" w:cs="Times New Roman"/>
          <w:sz w:val="24"/>
          <w:szCs w:val="24"/>
        </w:rPr>
        <w:br/>
      </w:r>
      <w:r w:rsidRPr="0003183B">
        <w:rPr>
          <w:rFonts w:ascii="Times New Roman" w:hAnsi="Times New Roman" w:cs="Times New Roman"/>
          <w:color w:val="auto"/>
          <w:sz w:val="24"/>
          <w:szCs w:val="24"/>
        </w:rPr>
        <w:t xml:space="preserve">отечественной культуры. При этом реализуются задачи социализации и гражданского воспитания </w:t>
      </w:r>
      <w:r w:rsidR="00782C53" w:rsidRPr="0003183B">
        <w:rPr>
          <w:rFonts w:ascii="Times New Roman" w:hAnsi="Times New Roman" w:cs="Times New Roman"/>
          <w:color w:val="auto"/>
          <w:sz w:val="24"/>
          <w:szCs w:val="24"/>
        </w:rPr>
        <w:t>обучающихся</w:t>
      </w:r>
      <w:r w:rsidRPr="0003183B">
        <w:rPr>
          <w:rFonts w:ascii="Times New Roman" w:hAnsi="Times New Roman" w:cs="Times New Roman"/>
          <w:color w:val="auto"/>
          <w:sz w:val="24"/>
          <w:szCs w:val="24"/>
        </w:rPr>
        <w:t xml:space="preserve">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1B09C1D2"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3. Духовно-нравственное воспитание</w:t>
      </w:r>
    </w:p>
    <w:p w14:paraId="605D53B4" w14:textId="7D2DD5DC" w:rsidR="005C1696" w:rsidRPr="0003183B" w:rsidRDefault="1E5CE0BA"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 искусстве</w:t>
      </w:r>
      <w:r w:rsidRPr="0003183B">
        <w:rPr>
          <w:rStyle w:val="afff5"/>
          <w:rFonts w:ascii="Times New Roman" w:hAnsi="Times New Roman" w:cs="Times New Roman"/>
          <w:color w:val="auto"/>
          <w:sz w:val="24"/>
          <w:szCs w:val="24"/>
        </w:rPr>
        <w:t xml:space="preserve"> </w:t>
      </w:r>
      <w:r w:rsidRPr="0003183B">
        <w:rPr>
          <w:rFonts w:ascii="Times New Roman" w:hAnsi="Times New Roman" w:cs="Times New Roman"/>
          <w:color w:val="auto"/>
          <w:sz w:val="24"/>
          <w:szCs w:val="24"/>
        </w:rPr>
        <w:t xml:space="preserve">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w:t>
      </w:r>
      <w:r w:rsidR="00B46549" w:rsidRPr="0003183B">
        <w:rPr>
          <w:rFonts w:ascii="Times New Roman" w:hAnsi="Times New Roman" w:cs="Times New Roman"/>
          <w:color w:val="auto"/>
          <w:sz w:val="24"/>
          <w:szCs w:val="24"/>
        </w:rPr>
        <w:t xml:space="preserve">Учебные задания направлены на развитие внутреннего мира учащегося с НОДА и воспитание его эмоционально-образной, чувственной сферы. </w:t>
      </w:r>
      <w:r w:rsidRPr="0003183B">
        <w:rPr>
          <w:rFonts w:ascii="Times New Roman" w:hAnsi="Times New Roman" w:cs="Times New Roman"/>
          <w:color w:val="auto"/>
          <w:sz w:val="24"/>
          <w:szCs w:val="24"/>
        </w:rPr>
        <w:t>Развитие творческого потенциала способствует росту 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76105FE"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4. Эстетическое воспитание</w:t>
      </w:r>
    </w:p>
    <w:p w14:paraId="602FC6CD" w14:textId="57469A6A" w:rsidR="005C1696" w:rsidRPr="0003183B" w:rsidRDefault="1E5CE0BA"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Эстетическое (от греч. aisthetikos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чувствующий, чувственный)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w:t>
      </w:r>
      <w:r w:rsidR="00782C53" w:rsidRPr="0003183B">
        <w:rPr>
          <w:rFonts w:ascii="Times New Roman" w:hAnsi="Times New Roman" w:cs="Times New Roman"/>
          <w:color w:val="auto"/>
          <w:sz w:val="24"/>
          <w:szCs w:val="24"/>
        </w:rPr>
        <w:t>обучающихся</w:t>
      </w:r>
      <w:r w:rsidRPr="0003183B">
        <w:rPr>
          <w:rFonts w:ascii="Times New Roman" w:hAnsi="Times New Roman" w:cs="Times New Roman"/>
          <w:color w:val="auto"/>
          <w:sz w:val="24"/>
          <w:szCs w:val="24"/>
        </w:rPr>
        <w:t xml:space="preserve">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23EA851C"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5. Ценности познавательной деятельности</w:t>
      </w:r>
    </w:p>
    <w:p w14:paraId="77014674" w14:textId="403108E5"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 процессе художественной деятельности на занятиях изобразительным искусством ставятся задачи воспитания наблюдательности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06F8D4B1"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6. Экологическое воспитание</w:t>
      </w:r>
    </w:p>
    <w:p w14:paraId="13044A38" w14:textId="77777777" w:rsidR="005C1696" w:rsidRPr="0003183B" w:rsidRDefault="005C1696"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269FF780"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7. Трудовое воспитание</w:t>
      </w:r>
    </w:p>
    <w:p w14:paraId="61E6A2F8" w14:textId="73F7FE20" w:rsidR="005C1696" w:rsidRPr="0003183B" w:rsidRDefault="1E5CE0BA"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Художественно-эстетическое развитие обучающихся с НОДА должно осуществляться в процессе личной художественно-творческой работы с освоением художественных материалов и специфики каждого из них </w:t>
      </w:r>
      <w:r w:rsidR="79D56CC5" w:rsidRPr="0003183B">
        <w:rPr>
          <w:rFonts w:ascii="Times New Roman" w:hAnsi="Times New Roman" w:cs="Times New Roman"/>
          <w:color w:val="auto"/>
          <w:sz w:val="24"/>
          <w:szCs w:val="24"/>
        </w:rPr>
        <w:t>с учетом индивидуальных психофизических особенностей развития обучающихся с НОДА</w:t>
      </w:r>
      <w:r w:rsidRPr="0003183B">
        <w:rPr>
          <w:rFonts w:ascii="Times New Roman" w:hAnsi="Times New Roman" w:cs="Times New Roman"/>
          <w:color w:val="auto"/>
          <w:sz w:val="24"/>
          <w:szCs w:val="24"/>
        </w:rPr>
        <w:t xml:space="preserve">. </w:t>
      </w:r>
      <w:r w:rsidR="00B46549" w:rsidRPr="0003183B">
        <w:rPr>
          <w:rFonts w:ascii="Times New Roman" w:hAnsi="Times New Roman" w:cs="Times New Roman"/>
          <w:color w:val="auto"/>
          <w:sz w:val="24"/>
          <w:szCs w:val="24"/>
        </w:rPr>
        <w:t xml:space="preserve">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w:t>
      </w:r>
      <w:r w:rsidR="003E69E3" w:rsidRPr="0003183B">
        <w:rPr>
          <w:rFonts w:ascii="Times New Roman" w:hAnsi="Times New Roman" w:cs="Times New Roman"/>
          <w:color w:val="auto"/>
          <w:sz w:val="24"/>
          <w:szCs w:val="24"/>
        </w:rPr>
        <w:t>п</w:t>
      </w:r>
      <w:r w:rsidR="00B46549" w:rsidRPr="0003183B">
        <w:rPr>
          <w:rFonts w:ascii="Times New Roman" w:hAnsi="Times New Roman" w:cs="Times New Roman"/>
          <w:color w:val="auto"/>
          <w:sz w:val="24"/>
          <w:szCs w:val="24"/>
        </w:rPr>
        <w:t>родукта с учетом двигательных возможностей</w:t>
      </w:r>
      <w:r w:rsidR="003E69E3" w:rsidRPr="0003183B">
        <w:rPr>
          <w:rFonts w:ascii="Times New Roman" w:hAnsi="Times New Roman" w:cs="Times New Roman"/>
          <w:color w:val="auto"/>
          <w:sz w:val="24"/>
          <w:szCs w:val="24"/>
        </w:rPr>
        <w:t>,</w:t>
      </w:r>
      <w:r w:rsidR="00B46549" w:rsidRPr="0003183B">
        <w:rPr>
          <w:rFonts w:ascii="Times New Roman" w:hAnsi="Times New Roman" w:cs="Times New Roman"/>
          <w:color w:val="auto"/>
          <w:sz w:val="24"/>
          <w:szCs w:val="24"/>
        </w:rPr>
        <w:t xml:space="preserve"> воспитываются </w:t>
      </w:r>
      <w:r w:rsidR="003E69E3" w:rsidRPr="0003183B">
        <w:rPr>
          <w:rFonts w:ascii="Times New Roman" w:hAnsi="Times New Roman" w:cs="Times New Roman"/>
          <w:color w:val="auto"/>
          <w:sz w:val="24"/>
          <w:szCs w:val="24"/>
        </w:rPr>
        <w:t xml:space="preserve">такие </w:t>
      </w:r>
      <w:r w:rsidR="00B46549" w:rsidRPr="0003183B">
        <w:rPr>
          <w:rFonts w:ascii="Times New Roman" w:hAnsi="Times New Roman" w:cs="Times New Roman"/>
          <w:color w:val="auto"/>
          <w:sz w:val="24"/>
          <w:szCs w:val="24"/>
        </w:rPr>
        <w:t>качества</w:t>
      </w:r>
      <w:r w:rsidR="003E69E3" w:rsidRPr="0003183B">
        <w:rPr>
          <w:rFonts w:ascii="Times New Roman" w:hAnsi="Times New Roman" w:cs="Times New Roman"/>
          <w:color w:val="auto"/>
          <w:sz w:val="24"/>
          <w:szCs w:val="24"/>
        </w:rPr>
        <w:t>, как</w:t>
      </w:r>
      <w:r w:rsidR="00B46549" w:rsidRPr="0003183B">
        <w:rPr>
          <w:rFonts w:ascii="Times New Roman" w:hAnsi="Times New Roman" w:cs="Times New Roman"/>
          <w:color w:val="auto"/>
          <w:sz w:val="24"/>
          <w:szCs w:val="24"/>
        </w:rPr>
        <w:t xml:space="preserve"> упорств</w:t>
      </w:r>
      <w:r w:rsidR="003E69E3" w:rsidRPr="0003183B">
        <w:rPr>
          <w:rFonts w:ascii="Times New Roman" w:hAnsi="Times New Roman" w:cs="Times New Roman"/>
          <w:color w:val="auto"/>
          <w:sz w:val="24"/>
          <w:szCs w:val="24"/>
        </w:rPr>
        <w:t>о</w:t>
      </w:r>
      <w:r w:rsidR="00B46549" w:rsidRPr="0003183B">
        <w:rPr>
          <w:rFonts w:ascii="Times New Roman" w:hAnsi="Times New Roman" w:cs="Times New Roman"/>
          <w:color w:val="auto"/>
          <w:sz w:val="24"/>
          <w:szCs w:val="24"/>
        </w:rPr>
        <w:t>, стремлени</w:t>
      </w:r>
      <w:r w:rsidR="003E69E3" w:rsidRPr="0003183B">
        <w:rPr>
          <w:rFonts w:ascii="Times New Roman" w:hAnsi="Times New Roman" w:cs="Times New Roman"/>
          <w:color w:val="auto"/>
          <w:sz w:val="24"/>
          <w:szCs w:val="24"/>
        </w:rPr>
        <w:t>е</w:t>
      </w:r>
      <w:r w:rsidR="00B46549" w:rsidRPr="0003183B">
        <w:rPr>
          <w:rFonts w:ascii="Times New Roman" w:hAnsi="Times New Roman" w:cs="Times New Roman"/>
          <w:color w:val="auto"/>
          <w:sz w:val="24"/>
          <w:szCs w:val="24"/>
        </w:rPr>
        <w:t xml:space="preserve"> к </w:t>
      </w:r>
      <w:r w:rsidR="003E69E3" w:rsidRPr="0003183B">
        <w:rPr>
          <w:rFonts w:ascii="Times New Roman" w:hAnsi="Times New Roman" w:cs="Times New Roman"/>
          <w:color w:val="auto"/>
          <w:sz w:val="24"/>
          <w:szCs w:val="24"/>
        </w:rPr>
        <w:t xml:space="preserve">достижению </w:t>
      </w:r>
      <w:r w:rsidR="00B46549" w:rsidRPr="0003183B">
        <w:rPr>
          <w:rFonts w:ascii="Times New Roman" w:hAnsi="Times New Roman" w:cs="Times New Roman"/>
          <w:color w:val="auto"/>
          <w:sz w:val="24"/>
          <w:szCs w:val="24"/>
        </w:rPr>
        <w:t>результат</w:t>
      </w:r>
      <w:r w:rsidR="003E69E3" w:rsidRPr="0003183B">
        <w:rPr>
          <w:rFonts w:ascii="Times New Roman" w:hAnsi="Times New Roman" w:cs="Times New Roman"/>
          <w:color w:val="auto"/>
          <w:sz w:val="24"/>
          <w:szCs w:val="24"/>
        </w:rPr>
        <w:t>а</w:t>
      </w:r>
      <w:r w:rsidR="00B46549" w:rsidRPr="0003183B">
        <w:rPr>
          <w:rFonts w:ascii="Times New Roman" w:hAnsi="Times New Roman" w:cs="Times New Roman"/>
          <w:color w:val="auto"/>
          <w:sz w:val="24"/>
          <w:szCs w:val="24"/>
        </w:rPr>
        <w:t>, понимание эстетики трудовой деятельности</w:t>
      </w:r>
      <w:r w:rsidR="003E69E3" w:rsidRPr="0003183B">
        <w:rPr>
          <w:rFonts w:ascii="Times New Roman" w:hAnsi="Times New Roman" w:cs="Times New Roman"/>
          <w:color w:val="auto"/>
          <w:sz w:val="24"/>
          <w:szCs w:val="24"/>
        </w:rPr>
        <w:t xml:space="preserve">, а </w:t>
      </w:r>
      <w:r w:rsidRPr="0003183B">
        <w:rPr>
          <w:rFonts w:ascii="Times New Roman" w:hAnsi="Times New Roman" w:cs="Times New Roman"/>
          <w:color w:val="auto"/>
          <w:sz w:val="24"/>
          <w:szCs w:val="24"/>
        </w:rPr>
        <w:t>также умени</w:t>
      </w:r>
      <w:r w:rsidR="003E69E3" w:rsidRPr="0003183B">
        <w:rPr>
          <w:rFonts w:ascii="Times New Roman" w:hAnsi="Times New Roman" w:cs="Times New Roman"/>
          <w:color w:val="auto"/>
          <w:sz w:val="24"/>
          <w:szCs w:val="24"/>
        </w:rPr>
        <w:t>е</w:t>
      </w:r>
      <w:r w:rsidRPr="0003183B">
        <w:rPr>
          <w:rFonts w:ascii="Times New Roman" w:hAnsi="Times New Roman" w:cs="Times New Roman"/>
          <w:color w:val="auto"/>
          <w:sz w:val="24"/>
          <w:szCs w:val="24"/>
        </w:rPr>
        <w:t xml:space="preserve"> </w:t>
      </w:r>
      <w:r w:rsidR="003E69E3" w:rsidRPr="0003183B">
        <w:rPr>
          <w:rFonts w:ascii="Times New Roman" w:hAnsi="Times New Roman" w:cs="Times New Roman"/>
          <w:color w:val="auto"/>
          <w:sz w:val="24"/>
          <w:szCs w:val="24"/>
        </w:rPr>
        <w:t>сотрудничать</w:t>
      </w:r>
      <w:r w:rsidRPr="0003183B">
        <w:rPr>
          <w:rFonts w:ascii="Times New Roman" w:hAnsi="Times New Roman" w:cs="Times New Roman"/>
          <w:color w:val="auto"/>
          <w:sz w:val="24"/>
          <w:szCs w:val="24"/>
        </w:rPr>
        <w:t xml:space="preserve">, </w:t>
      </w:r>
      <w:r w:rsidR="003E69E3" w:rsidRPr="0003183B">
        <w:rPr>
          <w:rFonts w:ascii="Times New Roman" w:hAnsi="Times New Roman" w:cs="Times New Roman"/>
          <w:color w:val="auto"/>
          <w:sz w:val="24"/>
          <w:szCs w:val="24"/>
        </w:rPr>
        <w:t>работать в коллективе, в команде.</w:t>
      </w:r>
    </w:p>
    <w:p w14:paraId="6806EA25" w14:textId="77777777" w:rsidR="005C1696" w:rsidRPr="0003183B" w:rsidRDefault="005C1696" w:rsidP="00116430">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8. Воспитывающая предметно-эстетическая среда</w:t>
      </w:r>
    </w:p>
    <w:p w14:paraId="6C51766A" w14:textId="410C7200" w:rsidR="004068AD" w:rsidRPr="0003183B" w:rsidRDefault="1E5CE0BA" w:rsidP="00116430">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 процессе художественно-эстетического воспитания обучающихся с НОДА имеет значение организация пространственной среды школы. При этом </w:t>
      </w:r>
      <w:r w:rsidR="002C7DDC" w:rsidRPr="0003183B">
        <w:rPr>
          <w:rFonts w:ascii="Times New Roman" w:hAnsi="Times New Roman" w:cs="Times New Roman"/>
          <w:color w:val="auto"/>
          <w:sz w:val="24"/>
          <w:szCs w:val="24"/>
        </w:rPr>
        <w:t>обучающиеся</w:t>
      </w:r>
      <w:r w:rsidRPr="0003183B">
        <w:rPr>
          <w:rFonts w:ascii="Times New Roman" w:hAnsi="Times New Roman" w:cs="Times New Roman"/>
          <w:color w:val="auto"/>
          <w:sz w:val="24"/>
          <w:szCs w:val="24"/>
        </w:rPr>
        <w:t xml:space="preserve">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w:t>
      </w:r>
      <w:r w:rsidR="002C7DDC" w:rsidRPr="0003183B">
        <w:rPr>
          <w:rFonts w:ascii="Times New Roman" w:hAnsi="Times New Roman" w:cs="Times New Roman"/>
          <w:color w:val="auto"/>
          <w:sz w:val="24"/>
          <w:szCs w:val="24"/>
        </w:rPr>
        <w:t>. Эта деятельность</w:t>
      </w:r>
      <w:r w:rsidRPr="0003183B">
        <w:rPr>
          <w:rFonts w:ascii="Times New Roman" w:hAnsi="Times New Roman" w:cs="Times New Roman"/>
          <w:color w:val="auto"/>
          <w:sz w:val="24"/>
          <w:szCs w:val="24"/>
        </w:rPr>
        <w:t xml:space="preserve">,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w:t>
      </w:r>
      <w:r w:rsidR="002C7DDC" w:rsidRPr="0003183B">
        <w:rPr>
          <w:rFonts w:ascii="Times New Roman" w:hAnsi="Times New Roman" w:cs="Times New Roman"/>
          <w:color w:val="auto"/>
          <w:sz w:val="24"/>
          <w:szCs w:val="24"/>
        </w:rPr>
        <w:t>обучающимися</w:t>
      </w:r>
      <w:r w:rsidRPr="0003183B">
        <w:rPr>
          <w:rFonts w:ascii="Times New Roman" w:hAnsi="Times New Roman" w:cs="Times New Roman"/>
          <w:color w:val="auto"/>
          <w:sz w:val="24"/>
          <w:szCs w:val="24"/>
        </w:rPr>
        <w:t>.</w:t>
      </w:r>
    </w:p>
    <w:p w14:paraId="0C38ACB5" w14:textId="77777777" w:rsidR="005C1696" w:rsidRPr="0003183B" w:rsidRDefault="005C1696" w:rsidP="00116430">
      <w:pPr>
        <w:pStyle w:val="2d"/>
        <w:spacing w:before="0" w:after="0" w:line="240" w:lineRule="auto"/>
        <w:ind w:firstLine="709"/>
        <w:rPr>
          <w:rFonts w:ascii="Times New Roman" w:hAnsi="Times New Roman" w:cs="Times New Roman"/>
          <w:color w:val="auto"/>
          <w:sz w:val="24"/>
          <w:szCs w:val="24"/>
          <w:lang w:val="ru-RU"/>
        </w:rPr>
      </w:pPr>
    </w:p>
    <w:p w14:paraId="75465A51" w14:textId="77777777" w:rsidR="005C1696" w:rsidRPr="0003183B" w:rsidRDefault="00F81B08" w:rsidP="00116430">
      <w:pPr>
        <w:pStyle w:val="2d"/>
        <w:spacing w:before="0" w:after="0" w:line="240" w:lineRule="auto"/>
        <w:ind w:firstLine="709"/>
        <w:rPr>
          <w:rFonts w:ascii="Times New Roman" w:hAnsi="Times New Roman" w:cs="Times New Roman"/>
          <w:b/>
          <w:bCs/>
          <w:color w:val="auto"/>
          <w:sz w:val="24"/>
          <w:szCs w:val="24"/>
          <w:lang w:val="ru-RU"/>
        </w:rPr>
      </w:pPr>
      <w:r w:rsidRPr="0003183B">
        <w:rPr>
          <w:rFonts w:ascii="Times New Roman" w:hAnsi="Times New Roman" w:cs="Times New Roman"/>
          <w:b/>
          <w:bCs/>
          <w:caps w:val="0"/>
          <w:color w:val="auto"/>
          <w:sz w:val="24"/>
          <w:szCs w:val="24"/>
          <w:lang w:val="ru-RU"/>
        </w:rPr>
        <w:t>Метапредметные результаты</w:t>
      </w:r>
    </w:p>
    <w:p w14:paraId="2703C8F8" w14:textId="77777777" w:rsidR="005C1696" w:rsidRPr="0003183B" w:rsidRDefault="1E5CE0BA"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14:paraId="5741892A" w14:textId="77777777" w:rsidR="005C1696" w:rsidRPr="0003183B" w:rsidRDefault="1E5CE0BA" w:rsidP="00FC034D">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1. Овладение универсальными познавательными действиями</w:t>
      </w:r>
    </w:p>
    <w:p w14:paraId="0837FD82" w14:textId="77777777" w:rsidR="005C1696" w:rsidRPr="0003183B" w:rsidRDefault="1E5CE0BA"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Формирование пространственных представлений и сенсорных способностей:</w:t>
      </w:r>
    </w:p>
    <w:p w14:paraId="67051142"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сравнивать предметные и пространственные объекты по заданным основаниям;</w:t>
      </w:r>
    </w:p>
    <w:p w14:paraId="4873F12F"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форму предмета, конструкции с учетом коммуникативного и речевого развития обучающихся с НОДА;</w:t>
      </w:r>
    </w:p>
    <w:p w14:paraId="22F87A9B"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выявлять положение предметной формы в пространстве;</w:t>
      </w:r>
    </w:p>
    <w:p w14:paraId="318460AE"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обобщать форму составной конструкции;</w:t>
      </w:r>
    </w:p>
    <w:p w14:paraId="3E7DBAEB"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анализировать структуру предмета, конструкции, пространства, зрительного образа;</w:t>
      </w:r>
    </w:p>
    <w:p w14:paraId="78789CB0"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структурировать предметно-пространственные явления;</w:t>
      </w:r>
    </w:p>
    <w:p w14:paraId="46200B8A"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сопоставлять пропорциональное соотношение частей внутри целого и предметов между собой;</w:t>
      </w:r>
    </w:p>
    <w:p w14:paraId="566793DC"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абстрагировать образ реальности в построении плоской или пространственной композиции.</w:t>
      </w:r>
    </w:p>
    <w:p w14:paraId="5EA039E2" w14:textId="77777777" w:rsidR="005C1696" w:rsidRPr="0003183B" w:rsidRDefault="1E5CE0BA"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Базовые логические и исследовательские действия:</w:t>
      </w:r>
    </w:p>
    <w:p w14:paraId="43D98092"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выявлять и характеризовать существенные признаки явлений художественной культуры;</w:t>
      </w:r>
    </w:p>
    <w:p w14:paraId="0A264958"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сопоставлять, анализировать, сравнивать и оценивать с позиций эстетических категорий явления искусства и действительности;</w:t>
      </w:r>
    </w:p>
    <w:p w14:paraId="79D86272"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классифицировать произведения искусства по видам и, соответственно, по назначению в жизни людей;</w:t>
      </w:r>
    </w:p>
    <w:p w14:paraId="7D45B96E"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ставить и использовать вопросы как исследовательский инструмент познания;</w:t>
      </w:r>
    </w:p>
    <w:p w14:paraId="76E7A147"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вести исследовательскую работу по сбору информационного материала по установленной или выбранной теме;</w:t>
      </w:r>
    </w:p>
    <w:p w14:paraId="2F23056C" w14:textId="77777777" w:rsidR="004068AD" w:rsidRPr="0003183B" w:rsidRDefault="1E5CE0BA" w:rsidP="00FC034D">
      <w:pPr>
        <w:spacing w:after="0" w:line="240" w:lineRule="auto"/>
        <w:ind w:firstLine="709"/>
        <w:jc w:val="both"/>
        <w:rPr>
          <w:rFonts w:cs="Times New Roman"/>
          <w:sz w:val="24"/>
          <w:szCs w:val="24"/>
        </w:rPr>
      </w:pPr>
      <w:r w:rsidRPr="0003183B">
        <w:rPr>
          <w:rFonts w:cs="Times New Roman"/>
          <w:sz w:val="24"/>
          <w:szCs w:val="24"/>
        </w:rPr>
        <w:t xml:space="preserve">самостоятельно формулировать выводы и обобщения по результатам наблюдения или исследования, </w:t>
      </w:r>
      <w:r w:rsidR="00B46549" w:rsidRPr="0003183B">
        <w:rPr>
          <w:rFonts w:cs="Times New Roman"/>
          <w:sz w:val="24"/>
          <w:szCs w:val="24"/>
        </w:rPr>
        <w:t>аргументировано</w:t>
      </w:r>
      <w:r w:rsidRPr="0003183B">
        <w:rPr>
          <w:rFonts w:cs="Times New Roman"/>
          <w:sz w:val="24"/>
          <w:szCs w:val="24"/>
        </w:rPr>
        <w:t xml:space="preserve"> защищать свои позиции</w:t>
      </w:r>
      <w:r w:rsidR="79D56CC5" w:rsidRPr="0003183B">
        <w:rPr>
          <w:rFonts w:eastAsia="Times New Roman" w:cs="Times New Roman"/>
          <w:sz w:val="24"/>
          <w:szCs w:val="24"/>
        </w:rPr>
        <w:t xml:space="preserve"> </w:t>
      </w:r>
      <w:r w:rsidR="00EA72A5" w:rsidRPr="0003183B">
        <w:rPr>
          <w:rFonts w:eastAsia="Times New Roman" w:cs="Times New Roman"/>
          <w:sz w:val="24"/>
          <w:szCs w:val="24"/>
        </w:rPr>
        <w:t>с</w:t>
      </w:r>
      <w:r w:rsidR="00EA72A5" w:rsidRPr="0003183B">
        <w:rPr>
          <w:rFonts w:eastAsia="Times New Roman" w:cs="Times New Roman"/>
          <w:color w:val="FF0000"/>
          <w:sz w:val="24"/>
          <w:szCs w:val="24"/>
        </w:rPr>
        <w:t xml:space="preserve"> </w:t>
      </w:r>
      <w:r w:rsidR="79D56CC5" w:rsidRPr="0003183B">
        <w:rPr>
          <w:rFonts w:eastAsia="Times New Roman" w:cs="Times New Roman"/>
          <w:sz w:val="24"/>
          <w:szCs w:val="24"/>
        </w:rPr>
        <w:t>учетом особенностей коммуникативного и речевого развития.</w:t>
      </w:r>
    </w:p>
    <w:p w14:paraId="6D93D7F9" w14:textId="77777777" w:rsidR="005C1696" w:rsidRPr="0003183B" w:rsidRDefault="005C1696"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Работа с информацией:</w:t>
      </w:r>
    </w:p>
    <w:p w14:paraId="5BD16032"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0A643802"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использовать электронные образовательные ресурсы с учетом двигательных возможностей обучающихся с НОДА;</w:t>
      </w:r>
    </w:p>
    <w:p w14:paraId="41C55009"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работать с электронными учебными пособиями и учебниками;</w:t>
      </w:r>
    </w:p>
    <w:p w14:paraId="499C42A9"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0AB61BA0" w14:textId="33E176BF"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самостоятельно готовить информацию на заданную или выбранную тему в различных видах её представления: в рисунках и эскизах, текст</w:t>
      </w:r>
      <w:r w:rsidR="00CD2140" w:rsidRPr="0003183B">
        <w:rPr>
          <w:rFonts w:ascii="Times New Roman" w:hAnsi="Times New Roman" w:cs="Times New Roman"/>
          <w:color w:val="auto"/>
          <w:sz w:val="24"/>
          <w:szCs w:val="24"/>
        </w:rPr>
        <w:t>ах</w:t>
      </w:r>
      <w:r w:rsidRPr="0003183B">
        <w:rPr>
          <w:rFonts w:ascii="Times New Roman" w:hAnsi="Times New Roman" w:cs="Times New Roman"/>
          <w:color w:val="auto"/>
          <w:sz w:val="24"/>
          <w:szCs w:val="24"/>
        </w:rPr>
        <w:t>, таблицах, схемах, электронных презентациях с учетом двигательных возможностей обучающихся с НОДА.</w:t>
      </w:r>
    </w:p>
    <w:p w14:paraId="074E6E85" w14:textId="77777777" w:rsidR="005C1696" w:rsidRPr="0003183B" w:rsidRDefault="005C1696" w:rsidP="00FC034D">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2. Овладение универсальными коммуникативными действиями</w:t>
      </w:r>
    </w:p>
    <w:p w14:paraId="66F289EE" w14:textId="1DF9BC40" w:rsidR="005C1696" w:rsidRPr="0003183B" w:rsidRDefault="005C1696"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искусство в качестве особого языка общения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межличностного (автор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зритель), между поколениями, между народами;</w:t>
      </w:r>
    </w:p>
    <w:p w14:paraId="01A25059"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4AF1147D"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w:t>
      </w:r>
    </w:p>
    <w:p w14:paraId="1DABD50F"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публично представлять и объяснять результаты своего ­творческого, художественного или исследовательского опыта с учетом коммуникативного и речевого развития обучающихся с НОДА;</w:t>
      </w:r>
    </w:p>
    <w:p w14:paraId="641950A0"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3A370276" w14:textId="77777777" w:rsidR="005C1696" w:rsidRPr="0003183B" w:rsidRDefault="005C1696" w:rsidP="00FC034D">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b w:val="0"/>
          <w:bCs w:val="0"/>
          <w:color w:val="auto"/>
          <w:sz w:val="24"/>
          <w:szCs w:val="24"/>
        </w:rPr>
        <w:t>3. Овладение универсальными регулятивными действиями</w:t>
      </w:r>
    </w:p>
    <w:p w14:paraId="6B6637C4" w14:textId="77777777" w:rsidR="005C1696" w:rsidRPr="0003183B" w:rsidRDefault="005C1696"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Самоорганизация:</w:t>
      </w:r>
    </w:p>
    <w:p w14:paraId="4B763E4F"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124129F4"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68F33387" w14:textId="77777777" w:rsidR="004068AD" w:rsidRPr="0003183B" w:rsidRDefault="1E5CE0BA" w:rsidP="00FC034D">
      <w:pPr>
        <w:spacing w:after="0" w:line="240" w:lineRule="auto"/>
        <w:ind w:firstLine="709"/>
        <w:jc w:val="both"/>
        <w:rPr>
          <w:rFonts w:eastAsia="Times New Roman" w:cs="Times New Roman"/>
          <w:sz w:val="24"/>
          <w:szCs w:val="24"/>
        </w:rPr>
      </w:pPr>
      <w:r w:rsidRPr="0003183B">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r w:rsidR="79D56CC5" w:rsidRPr="0003183B">
        <w:rPr>
          <w:rFonts w:eastAsia="Times New Roman" w:cs="Times New Roman"/>
          <w:color w:val="FF0000"/>
          <w:sz w:val="24"/>
          <w:szCs w:val="24"/>
        </w:rPr>
        <w:t xml:space="preserve"> </w:t>
      </w:r>
      <w:r w:rsidR="79D56CC5" w:rsidRPr="0003183B">
        <w:rPr>
          <w:rFonts w:eastAsia="Times New Roman" w:cs="Times New Roman"/>
          <w:sz w:val="24"/>
          <w:szCs w:val="24"/>
        </w:rPr>
        <w:t>с учетом коммуникативного и речев</w:t>
      </w:r>
      <w:r w:rsidR="00B46549" w:rsidRPr="0003183B">
        <w:rPr>
          <w:rFonts w:eastAsia="Times New Roman" w:cs="Times New Roman"/>
          <w:sz w:val="24"/>
          <w:szCs w:val="24"/>
        </w:rPr>
        <w:t>ого развития обучающихся с НОДА.</w:t>
      </w:r>
    </w:p>
    <w:p w14:paraId="65B87A3B" w14:textId="77777777" w:rsidR="005C1696" w:rsidRPr="0003183B" w:rsidRDefault="005C1696"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Самоконтроль:</w:t>
      </w:r>
    </w:p>
    <w:p w14:paraId="7136055E"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4078E27B"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владеть основами самоконтроля, рефлексии, самооценки на основе соответствующих целям критериев.</w:t>
      </w:r>
    </w:p>
    <w:p w14:paraId="789561EC" w14:textId="77777777" w:rsidR="005C1696" w:rsidRPr="0003183B" w:rsidRDefault="005C1696"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Эмоциональный интеллект:</w:t>
      </w:r>
    </w:p>
    <w:p w14:paraId="15DA8164"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развивать способность управлять собственными эмоциями, стремиться к пониманию эмоций других;</w:t>
      </w:r>
    </w:p>
    <w:p w14:paraId="7AA2871B"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14:paraId="48261656" w14:textId="77777777" w:rsidR="005C1696" w:rsidRPr="0003183B" w:rsidRDefault="005C1696" w:rsidP="00FC034D">
      <w:pPr>
        <w:pStyle w:val="afff4"/>
        <w:spacing w:line="240" w:lineRule="auto"/>
        <w:ind w:left="0"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развивать свои эмпатические способности, способность сопереживать, понимать намерения и переживания свои и других;</w:t>
      </w:r>
    </w:p>
    <w:p w14:paraId="7833C113"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признавать своё и чужое право на ошибку;</w:t>
      </w:r>
    </w:p>
    <w:p w14:paraId="7482DBF4" w14:textId="77777777" w:rsidR="005C1696" w:rsidRPr="0003183B" w:rsidRDefault="005C1696" w:rsidP="00FC034D">
      <w:pPr>
        <w:pStyle w:val="afff4"/>
        <w:spacing w:line="240" w:lineRule="auto"/>
        <w:ind w:left="0"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w:t>
      </w:r>
    </w:p>
    <w:p w14:paraId="5B3D08C4" w14:textId="77777777" w:rsidR="005C1696" w:rsidRPr="0003183B" w:rsidRDefault="005C1696" w:rsidP="00FC034D">
      <w:pPr>
        <w:pStyle w:val="2d"/>
        <w:spacing w:before="0" w:after="0" w:line="240" w:lineRule="auto"/>
        <w:ind w:firstLine="709"/>
        <w:rPr>
          <w:rFonts w:ascii="Times New Roman" w:hAnsi="Times New Roman" w:cs="Times New Roman"/>
          <w:b/>
          <w:bCs/>
          <w:color w:val="auto"/>
          <w:sz w:val="24"/>
          <w:szCs w:val="24"/>
          <w:lang w:val="ru-RU"/>
        </w:rPr>
      </w:pPr>
    </w:p>
    <w:p w14:paraId="4F861B0C" w14:textId="77777777" w:rsidR="005C1696" w:rsidRPr="0003183B" w:rsidRDefault="00F81B08" w:rsidP="00FC034D">
      <w:pPr>
        <w:pStyle w:val="2d"/>
        <w:spacing w:before="0" w:after="0" w:line="240" w:lineRule="auto"/>
        <w:ind w:firstLine="709"/>
        <w:rPr>
          <w:rFonts w:ascii="Times New Roman" w:hAnsi="Times New Roman" w:cs="Times New Roman"/>
          <w:b/>
          <w:bCs/>
          <w:color w:val="auto"/>
          <w:sz w:val="24"/>
          <w:szCs w:val="24"/>
          <w:lang w:val="ru-RU"/>
        </w:rPr>
      </w:pPr>
      <w:r w:rsidRPr="0003183B">
        <w:rPr>
          <w:rFonts w:ascii="Times New Roman" w:hAnsi="Times New Roman" w:cs="Times New Roman"/>
          <w:b/>
          <w:bCs/>
          <w:caps w:val="0"/>
          <w:color w:val="auto"/>
          <w:sz w:val="24"/>
          <w:szCs w:val="24"/>
          <w:lang w:val="ru-RU"/>
        </w:rPr>
        <w:t>Предметные результаты</w:t>
      </w:r>
    </w:p>
    <w:p w14:paraId="66C87F03" w14:textId="77777777" w:rsidR="005C1696" w:rsidRPr="0003183B" w:rsidRDefault="005C1696"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4BD8642" w14:textId="77777777" w:rsidR="005C1696" w:rsidRPr="0003183B" w:rsidRDefault="005C1696" w:rsidP="00FC034D">
      <w:pPr>
        <w:pStyle w:val="3c"/>
        <w:spacing w:before="0" w:after="0"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Модуль № 1 «Декоративно-прикладное и народное искусство»:</w:t>
      </w:r>
    </w:p>
    <w:p w14:paraId="65D46897"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20BD6829"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1D51B7AD"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коммуникативные, познавательные и культовые функции декоративно-прикладного искусства;</w:t>
      </w:r>
    </w:p>
    <w:p w14:paraId="630025F6" w14:textId="3BE2B0D4"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r w:rsidR="00CD2140" w:rsidRPr="0003183B">
        <w:rPr>
          <w:rFonts w:ascii="Times New Roman" w:hAnsi="Times New Roman" w:cs="Times New Roman"/>
          <w:color w:val="auto"/>
          <w:sz w:val="24"/>
          <w:szCs w:val="24"/>
        </w:rPr>
        <w:t xml:space="preserve"> с учетом коммуникативного и речевого развития</w:t>
      </w:r>
      <w:r w:rsidRPr="0003183B">
        <w:rPr>
          <w:rFonts w:ascii="Times New Roman" w:hAnsi="Times New Roman" w:cs="Times New Roman"/>
          <w:color w:val="auto"/>
          <w:sz w:val="24"/>
          <w:szCs w:val="24"/>
        </w:rPr>
        <w:t>;</w:t>
      </w:r>
    </w:p>
    <w:p w14:paraId="17BD3E76"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распознавать произведения декоративно-прикладного искус</w:t>
      </w:r>
      <w:r w:rsidRPr="0003183B">
        <w:rPr>
          <w:rFonts w:ascii="Times New Roman" w:hAnsi="Times New Roman" w:cs="Times New Roman"/>
          <w:color w:val="auto"/>
          <w:spacing w:val="-4"/>
          <w:sz w:val="24"/>
          <w:szCs w:val="24"/>
        </w:rPr>
        <w:t>ства по материалу (дерево, металл, керамика, текстиль, стекло</w:t>
      </w:r>
      <w:r w:rsidRPr="0003183B">
        <w:rPr>
          <w:rFonts w:ascii="Times New Roman" w:hAnsi="Times New Roman" w:cs="Times New Roman"/>
          <w:color w:val="auto"/>
          <w:sz w:val="24"/>
          <w:szCs w:val="24"/>
        </w:rPr>
        <w:t>, камень, кость, др.); уметь характеризовать неразрывную связь декора и материала;</w:t>
      </w:r>
    </w:p>
    <w:p w14:paraId="52120484" w14:textId="70BC461C"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w:t>
      </w:r>
      <w:r w:rsidR="00CD2140" w:rsidRPr="0003183B">
        <w:rPr>
          <w:rFonts w:ascii="Times New Roman" w:hAnsi="Times New Roman" w:cs="Times New Roman"/>
          <w:color w:val="auto"/>
          <w:sz w:val="24"/>
          <w:szCs w:val="24"/>
        </w:rPr>
        <w:t xml:space="preserve"> и </w:t>
      </w:r>
      <w:r w:rsidRPr="0003183B">
        <w:rPr>
          <w:rFonts w:ascii="Times New Roman" w:hAnsi="Times New Roman" w:cs="Times New Roman"/>
          <w:color w:val="auto"/>
          <w:sz w:val="24"/>
          <w:szCs w:val="24"/>
        </w:rPr>
        <w:t>др.</w:t>
      </w:r>
      <w:r w:rsidR="00CD2140" w:rsidRPr="0003183B">
        <w:rPr>
          <w:rFonts w:ascii="Times New Roman" w:hAnsi="Times New Roman" w:cs="Times New Roman"/>
          <w:color w:val="auto"/>
          <w:sz w:val="24"/>
          <w:szCs w:val="24"/>
        </w:rPr>
        <w:t xml:space="preserve">  с учетом особенностей коммуникативного и речевого развития;</w:t>
      </w:r>
    </w:p>
    <w:p w14:paraId="18441904" w14:textId="6F298336"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специфику образного языка декоративного искусства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его знаковую природу, орнаментальность, стилизацию изображения;</w:t>
      </w:r>
    </w:p>
    <w:p w14:paraId="078078DC"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различать разные виды орнамента по сюжетной основе: геометрический, растительный, зооморфный, антропоморфный;</w:t>
      </w:r>
    </w:p>
    <w:p w14:paraId="66A9518F" w14:textId="77777777" w:rsidR="004068AD" w:rsidRPr="0003183B" w:rsidRDefault="1E5CE0BA" w:rsidP="00FC034D">
      <w:pPr>
        <w:spacing w:after="0" w:line="240" w:lineRule="auto"/>
        <w:ind w:firstLine="709"/>
        <w:jc w:val="both"/>
        <w:rPr>
          <w:rFonts w:cs="Times New Roman"/>
          <w:sz w:val="24"/>
          <w:szCs w:val="24"/>
        </w:rPr>
      </w:pPr>
      <w:r w:rsidRPr="0003183B">
        <w:rPr>
          <w:rFonts w:cs="Times New Roman"/>
          <w:sz w:val="24"/>
          <w:szCs w:val="24"/>
        </w:rPr>
        <w:t>владеть практическими навыками самостоятельного творческого создания орнаментов ленточных, сетчатых, центрических</w:t>
      </w:r>
      <w:r w:rsidR="79D56CC5" w:rsidRPr="0003183B">
        <w:rPr>
          <w:rFonts w:eastAsia="Times New Roman" w:cs="Times New Roman"/>
          <w:sz w:val="24"/>
          <w:szCs w:val="24"/>
        </w:rPr>
        <w:t xml:space="preserve"> при наличии двигательных возможностей</w:t>
      </w:r>
      <w:r w:rsidR="00EA72A5" w:rsidRPr="0003183B">
        <w:rPr>
          <w:rFonts w:eastAsia="Times New Roman" w:cs="Times New Roman"/>
          <w:sz w:val="24"/>
          <w:szCs w:val="24"/>
        </w:rPr>
        <w:t>.</w:t>
      </w:r>
    </w:p>
    <w:p w14:paraId="08AAB94A"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1892F34C" w14:textId="3D8BA03E"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овладеть практическими навыками стилизованного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орнаментального лаконичного изображения деталей природы, стилизованного обобщ</w:t>
      </w:r>
      <w:r w:rsidR="00B46549" w:rsidRPr="0003183B">
        <w:rPr>
          <w:rFonts w:ascii="Times New Roman" w:hAnsi="Times New Roman" w:cs="Times New Roman"/>
          <w:color w:val="auto"/>
          <w:sz w:val="24"/>
          <w:szCs w:val="24"/>
        </w:rPr>
        <w:t>ённого изображения представите</w:t>
      </w:r>
      <w:r w:rsidRPr="0003183B">
        <w:rPr>
          <w:rFonts w:ascii="Times New Roman" w:hAnsi="Times New Roman" w:cs="Times New Roman"/>
          <w:color w:val="auto"/>
          <w:sz w:val="24"/>
          <w:szCs w:val="24"/>
        </w:rPr>
        <w:t xml:space="preserve">лей животного мира, сказочных и мифологических </w:t>
      </w:r>
      <w:r w:rsidR="00B46549" w:rsidRPr="0003183B">
        <w:rPr>
          <w:rFonts w:ascii="Times New Roman" w:hAnsi="Times New Roman" w:cs="Times New Roman"/>
          <w:color w:val="auto"/>
          <w:sz w:val="24"/>
          <w:szCs w:val="24"/>
        </w:rPr>
        <w:t>персонажей</w:t>
      </w:r>
      <w:r w:rsidRPr="0003183B">
        <w:rPr>
          <w:rFonts w:ascii="Times New Roman" w:hAnsi="Times New Roman" w:cs="Times New Roman"/>
          <w:color w:val="auto"/>
          <w:sz w:val="24"/>
          <w:szCs w:val="24"/>
        </w:rPr>
        <w:t xml:space="preserve"> с опорой на традиционные образы мирового </w:t>
      </w:r>
      <w:r w:rsidR="00B46549" w:rsidRPr="0003183B">
        <w:rPr>
          <w:rFonts w:ascii="Times New Roman" w:hAnsi="Times New Roman" w:cs="Times New Roman"/>
          <w:color w:val="auto"/>
          <w:sz w:val="24"/>
          <w:szCs w:val="24"/>
        </w:rPr>
        <w:t>искусства</w:t>
      </w:r>
      <w:r w:rsidRPr="0003183B">
        <w:rPr>
          <w:rFonts w:ascii="Times New Roman" w:hAnsi="Times New Roman" w:cs="Times New Roman"/>
          <w:color w:val="auto"/>
          <w:sz w:val="24"/>
          <w:szCs w:val="24"/>
        </w:rPr>
        <w:t>;</w:t>
      </w:r>
    </w:p>
    <w:p w14:paraId="588C72EA"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215FB7" w14:textId="77777777" w:rsidR="004068AD" w:rsidRPr="0003183B" w:rsidRDefault="1E5CE0BA" w:rsidP="00FC034D">
      <w:pPr>
        <w:spacing w:after="0" w:line="240" w:lineRule="auto"/>
        <w:ind w:firstLine="709"/>
        <w:jc w:val="both"/>
        <w:rPr>
          <w:rFonts w:cs="Times New Roman"/>
          <w:sz w:val="24"/>
          <w:szCs w:val="24"/>
        </w:rPr>
      </w:pPr>
      <w:r w:rsidRPr="0003183B">
        <w:rPr>
          <w:rFonts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r w:rsidR="79D56CC5" w:rsidRPr="0003183B">
        <w:rPr>
          <w:rFonts w:eastAsia="Times New Roman" w:cs="Times New Roman"/>
          <w:sz w:val="24"/>
          <w:szCs w:val="24"/>
        </w:rPr>
        <w:t xml:space="preserve"> учетом особенностей коммуникативного и речевого развития</w:t>
      </w:r>
      <w:r w:rsidR="00EA72A5" w:rsidRPr="0003183B">
        <w:rPr>
          <w:rFonts w:eastAsia="Times New Roman" w:cs="Times New Roman"/>
          <w:sz w:val="24"/>
          <w:szCs w:val="24"/>
        </w:rPr>
        <w:t xml:space="preserve"> обучающихся с НОДА</w:t>
      </w:r>
      <w:r w:rsidRPr="0003183B">
        <w:rPr>
          <w:rFonts w:cs="Times New Roman"/>
          <w:sz w:val="24"/>
          <w:szCs w:val="24"/>
        </w:rPr>
        <w:t>;</w:t>
      </w:r>
    </w:p>
    <w:p w14:paraId="5E61A7C0" w14:textId="77777777" w:rsidR="005C1696" w:rsidRPr="0003183B" w:rsidRDefault="005C1696" w:rsidP="00FC034D">
      <w:pPr>
        <w:pStyle w:val="afff4"/>
        <w:spacing w:line="240" w:lineRule="auto"/>
        <w:ind w:left="0"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636D5A66"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практический опыт изображения характерных традиционных предметов крестьянского быта;</w:t>
      </w:r>
    </w:p>
    <w:p w14:paraId="7531D93D"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1467DF5E"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6FF0C355" w14:textId="00223949"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знать и уметь изображать или конструировать устройство традиционных жилищ разных народов, например юрты, сакли, хаты-мазанки; </w:t>
      </w:r>
      <w:r w:rsidR="00B46549" w:rsidRPr="0003183B">
        <w:rPr>
          <w:rFonts w:ascii="Times New Roman" w:hAnsi="Times New Roman" w:cs="Times New Roman"/>
          <w:color w:val="auto"/>
          <w:sz w:val="24"/>
          <w:szCs w:val="24"/>
        </w:rPr>
        <w:t>объяснять семантическое значение деталей конструкции и декора, их связь с природой, трудом и бытом</w:t>
      </w:r>
      <w:r w:rsidR="00B46549" w:rsidRPr="0003183B">
        <w:rPr>
          <w:rFonts w:ascii="Times New Roman" w:eastAsia="Times New Roman" w:hAnsi="Times New Roman" w:cs="Times New Roman"/>
          <w:color w:val="auto"/>
          <w:sz w:val="24"/>
          <w:szCs w:val="24"/>
        </w:rPr>
        <w:t xml:space="preserve"> с учетом особенностей коммуникативного и речевого развития, </w:t>
      </w:r>
      <w:r w:rsidR="00B46549" w:rsidRPr="0003183B">
        <w:rPr>
          <w:rFonts w:ascii="Times New Roman" w:hAnsi="Times New Roman" w:cs="Times New Roman"/>
          <w:color w:val="auto"/>
          <w:sz w:val="24"/>
          <w:szCs w:val="24"/>
        </w:rPr>
        <w:t>иметь представление и распознавать примеры декоративного оформления жизнедеятельности </w:t>
      </w:r>
      <w:r w:rsidR="0025559A" w:rsidRPr="0003183B">
        <w:rPr>
          <w:rFonts w:ascii="Times New Roman" w:hAnsi="Times New Roman" w:cs="Times New Roman"/>
          <w:color w:val="auto"/>
          <w:sz w:val="24"/>
          <w:szCs w:val="24"/>
        </w:rPr>
        <w:t>–</w:t>
      </w:r>
      <w:r w:rsidR="00B46549" w:rsidRPr="0003183B">
        <w:rPr>
          <w:rFonts w:ascii="Times New Roman" w:hAnsi="Times New Roman" w:cs="Times New Roman"/>
          <w:color w:val="auto"/>
          <w:sz w:val="24"/>
          <w:szCs w:val="24"/>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r w:rsidR="005C1696" w:rsidRPr="0003183B">
        <w:rPr>
          <w:rFonts w:ascii="Times New Roman" w:hAnsi="Times New Roman" w:cs="Times New Roman"/>
          <w:color w:val="auto"/>
          <w:sz w:val="24"/>
          <w:szCs w:val="24"/>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028277D6" w14:textId="77777777" w:rsidR="004068AD" w:rsidRPr="0003183B" w:rsidRDefault="1E5CE0BA" w:rsidP="00FC034D">
      <w:pPr>
        <w:spacing w:after="0" w:line="240" w:lineRule="auto"/>
        <w:ind w:firstLine="709"/>
        <w:jc w:val="both"/>
        <w:rPr>
          <w:rFonts w:cs="Times New Roman"/>
          <w:sz w:val="24"/>
          <w:szCs w:val="24"/>
        </w:rPr>
      </w:pPr>
      <w:r w:rsidRPr="0003183B">
        <w:rPr>
          <w:rFonts w:cs="Times New Roman"/>
          <w:sz w:val="24"/>
          <w:szCs w:val="24"/>
        </w:rPr>
        <w:t>объяснять значение народных промыслов и традиций художественного ремесла в современной жизни</w:t>
      </w:r>
      <w:r w:rsidR="79D56CC5" w:rsidRPr="0003183B">
        <w:rPr>
          <w:rFonts w:eastAsia="Times New Roman" w:cs="Times New Roman"/>
          <w:sz w:val="24"/>
          <w:szCs w:val="24"/>
        </w:rPr>
        <w:t xml:space="preserve"> с учетом особенностей коммуникативного и речевого развития</w:t>
      </w:r>
    </w:p>
    <w:p w14:paraId="623C0C34" w14:textId="77777777" w:rsidR="005C1696" w:rsidRPr="0003183B" w:rsidRDefault="00B46549"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рассказывать о происхождении народных художественных промыслов; о соотношении ремесла и искусства </w:t>
      </w:r>
      <w:r w:rsidRPr="0003183B">
        <w:rPr>
          <w:rFonts w:ascii="Times New Roman" w:eastAsia="Times New Roman" w:hAnsi="Times New Roman" w:cs="Times New Roman"/>
          <w:color w:val="auto"/>
          <w:sz w:val="24"/>
          <w:szCs w:val="24"/>
        </w:rPr>
        <w:t xml:space="preserve">с учетом особенностей коммуникативного и речевого развития; </w:t>
      </w:r>
      <w:r w:rsidRPr="0003183B">
        <w:rPr>
          <w:rFonts w:ascii="Times New Roman" w:hAnsi="Times New Roman" w:cs="Times New Roman"/>
          <w:color w:val="auto"/>
          <w:sz w:val="24"/>
          <w:szCs w:val="24"/>
        </w:rPr>
        <w:t xml:space="preserve">называть характерные черты орнаментов и изделий ряда </w:t>
      </w:r>
      <w:r w:rsidRPr="0003183B">
        <w:rPr>
          <w:rFonts w:ascii="Times New Roman" w:hAnsi="Times New Roman" w:cs="Times New Roman"/>
          <w:color w:val="auto"/>
          <w:sz w:val="24"/>
          <w:szCs w:val="24"/>
        </w:rPr>
        <w:br/>
        <w:t>отечественных народных художественных промыслов;</w:t>
      </w:r>
    </w:p>
    <w:p w14:paraId="34AD2154" w14:textId="6AE7BF5C"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древние образы народного искусства в произведениях современных народных промыслов</w:t>
      </w:r>
      <w:r w:rsidR="00CD2140"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70E45659" w14:textId="77777777" w:rsidR="004068AD" w:rsidRPr="0003183B" w:rsidRDefault="1E5CE0BA" w:rsidP="00FC034D">
      <w:pPr>
        <w:spacing w:after="0" w:line="240" w:lineRule="auto"/>
        <w:ind w:firstLine="709"/>
        <w:jc w:val="both"/>
        <w:rPr>
          <w:rFonts w:cs="Times New Roman"/>
          <w:spacing w:val="-2"/>
          <w:sz w:val="24"/>
          <w:szCs w:val="24"/>
        </w:rPr>
      </w:pPr>
      <w:r w:rsidRPr="0003183B">
        <w:rPr>
          <w:rFonts w:cs="Times New Roman"/>
          <w:sz w:val="24"/>
          <w:szCs w:val="24"/>
        </w:rPr>
        <w:t>уметь перечислять материалы, используемые в народных художественных промыслах: д</w:t>
      </w:r>
      <w:r w:rsidR="00B46549" w:rsidRPr="0003183B">
        <w:rPr>
          <w:rFonts w:cs="Times New Roman"/>
          <w:sz w:val="24"/>
          <w:szCs w:val="24"/>
        </w:rPr>
        <w:t xml:space="preserve">ерево, глина, металл, стекло </w:t>
      </w:r>
      <w:r w:rsidR="79D56CC5" w:rsidRPr="0003183B">
        <w:rPr>
          <w:rFonts w:eastAsia="Times New Roman" w:cs="Times New Roman"/>
          <w:sz w:val="24"/>
          <w:szCs w:val="24"/>
        </w:rPr>
        <w:t>с учетом особенностей коммуникативного и речевого развития</w:t>
      </w:r>
      <w:r w:rsidRPr="0003183B">
        <w:rPr>
          <w:rFonts w:cs="Times New Roman"/>
          <w:sz w:val="24"/>
          <w:szCs w:val="24"/>
        </w:rPr>
        <w:t>;</w:t>
      </w:r>
    </w:p>
    <w:p w14:paraId="02D19570"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различать изделия народных художественных промыслов по материалу изготовления и технике декора;</w:t>
      </w:r>
    </w:p>
    <w:p w14:paraId="3D5E9BF7" w14:textId="320CA05C"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связь между материалом, формой и техникой декора в произведениях народных промыслов</w:t>
      </w:r>
      <w:r w:rsidR="00CD2140"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71922800"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приёмах и последовательности работы при создании изделий некоторых художественных промыслов;</w:t>
      </w:r>
    </w:p>
    <w:p w14:paraId="2970AE60" w14:textId="77777777" w:rsidR="00CD2140" w:rsidRPr="0003183B" w:rsidRDefault="00B46549" w:rsidP="00FC034D">
      <w:pPr>
        <w:pStyle w:val="afff4"/>
        <w:spacing w:line="240" w:lineRule="auto"/>
        <w:ind w:left="0" w:firstLine="709"/>
        <w:rPr>
          <w:rFonts w:ascii="Times New Roman" w:eastAsia="Times New Roman" w:hAnsi="Times New Roman" w:cs="Times New Roman"/>
          <w:color w:val="auto"/>
          <w:sz w:val="24"/>
          <w:szCs w:val="24"/>
        </w:rPr>
      </w:pPr>
      <w:r w:rsidRPr="0003183B">
        <w:rPr>
          <w:rFonts w:ascii="Times New Roman" w:hAnsi="Times New Roman" w:cs="Times New Roman"/>
          <w:color w:val="auto"/>
          <w:sz w:val="24"/>
          <w:szCs w:val="24"/>
        </w:rPr>
        <w:t xml:space="preserve">уметь изображать фрагменты орнаментов, отдельные сюжеты, детали или общий вид изделий ряда отечественных художественных промыслов </w:t>
      </w:r>
      <w:r w:rsidRPr="0003183B">
        <w:rPr>
          <w:rFonts w:ascii="Times New Roman" w:eastAsia="Times New Roman" w:hAnsi="Times New Roman" w:cs="Times New Roman"/>
          <w:color w:val="auto"/>
          <w:sz w:val="24"/>
          <w:szCs w:val="24"/>
        </w:rPr>
        <w:t xml:space="preserve"> при наличии двигательных возможностей; </w:t>
      </w:r>
    </w:p>
    <w:p w14:paraId="0F156D9B" w14:textId="765FA9E5" w:rsidR="005C1696" w:rsidRPr="0003183B" w:rsidRDefault="00B46549"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r w:rsidR="00CD2140"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441A9279"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и объяснять значение государственной символики, иметь представление о значении и содержании геральдики;</w:t>
      </w:r>
    </w:p>
    <w:p w14:paraId="4A720A84"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40A4CA3"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ориентироваться в широком разнообразии современного декоративно-прикладного искусства; различать по материалам, </w:t>
      </w:r>
      <w:r w:rsidRPr="0003183B">
        <w:rPr>
          <w:rFonts w:ascii="Times New Roman" w:hAnsi="Times New Roman" w:cs="Times New Roman"/>
          <w:color w:val="auto"/>
          <w:spacing w:val="-2"/>
          <w:sz w:val="24"/>
          <w:szCs w:val="24"/>
        </w:rPr>
        <w:t>технике исполнения художественное стекло, керамику, ковку</w:t>
      </w:r>
      <w:r w:rsidRPr="0003183B">
        <w:rPr>
          <w:rFonts w:ascii="Times New Roman" w:hAnsi="Times New Roman" w:cs="Times New Roman"/>
          <w:color w:val="auto"/>
          <w:sz w:val="24"/>
          <w:szCs w:val="24"/>
        </w:rPr>
        <w:t>, литьё, гобелен и т. д.;</w:t>
      </w:r>
    </w:p>
    <w:p w14:paraId="6A2AC528" w14:textId="77777777" w:rsidR="004068AD" w:rsidRPr="0003183B" w:rsidRDefault="1E5CE0BA" w:rsidP="00FC034D">
      <w:pPr>
        <w:spacing w:after="0" w:line="240" w:lineRule="auto"/>
        <w:ind w:firstLine="709"/>
        <w:jc w:val="both"/>
        <w:rPr>
          <w:rFonts w:eastAsia="Times New Roman" w:cs="Times New Roman"/>
          <w:sz w:val="24"/>
          <w:szCs w:val="24"/>
        </w:rPr>
      </w:pPr>
      <w:r w:rsidRPr="0003183B">
        <w:rPr>
          <w:rFonts w:cs="Times New Roman"/>
          <w:sz w:val="24"/>
          <w:szCs w:val="24"/>
        </w:rPr>
        <w:t xml:space="preserve">овладевать навыками коллективной практической творческой работы по оформлению пространства школы и школьных праздников </w:t>
      </w:r>
      <w:r w:rsidR="79D56CC5" w:rsidRPr="0003183B">
        <w:rPr>
          <w:rFonts w:eastAsia="Times New Roman" w:cs="Times New Roman"/>
          <w:sz w:val="24"/>
          <w:szCs w:val="24"/>
        </w:rPr>
        <w:t>с учетом индивидуальных психофизических особенностей развития обучающихся с НОДА.</w:t>
      </w:r>
    </w:p>
    <w:p w14:paraId="28D51E7E" w14:textId="77777777" w:rsidR="005C1696" w:rsidRPr="0003183B" w:rsidRDefault="005C1696" w:rsidP="00FC034D">
      <w:pPr>
        <w:pStyle w:val="3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Модуль № 2 «Живопись, графика, скульптура»:</w:t>
      </w:r>
    </w:p>
    <w:p w14:paraId="12FF99F9"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различия между пространственными и временными видами искусства и их значение в жизни людей;</w:t>
      </w:r>
    </w:p>
    <w:p w14:paraId="72C2A2E5" w14:textId="0D9043D8"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причины деления пространственных искусств на виды</w:t>
      </w:r>
      <w:r w:rsidR="00B571D0"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2FF0294C"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основные виды живописи, графики и скульптуры, объяснять их назначение в жизни людей.</w:t>
      </w:r>
    </w:p>
    <w:p w14:paraId="2B6D1710" w14:textId="77777777" w:rsidR="005C1696" w:rsidRPr="0003183B" w:rsidRDefault="005C1696" w:rsidP="000B30F0">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Язык изобразительного искусства и его выразительные средства:</w:t>
      </w:r>
    </w:p>
    <w:p w14:paraId="131A7B1C"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различать и характеризовать традиционные художественные материалы для графики, живописи, скульптуры;</w:t>
      </w:r>
    </w:p>
    <w:p w14:paraId="79F1A0C8"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5B22107"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5DA9D37F"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различных художественных техниках в использовании художественных материалов;</w:t>
      </w:r>
    </w:p>
    <w:p w14:paraId="572393B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роль рисунка как основы изобразительной деятельности;</w:t>
      </w:r>
    </w:p>
    <w:p w14:paraId="0AE5BE01" w14:textId="59767140"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учебного рисунка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светотеневого изображения объёмных форм;</w:t>
      </w:r>
    </w:p>
    <w:p w14:paraId="2AB6D188"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основы линейной перспективы и уметь изображать объёмные геометрические тела на двухмерной плоскости;</w:t>
      </w:r>
    </w:p>
    <w:p w14:paraId="4291057B" w14:textId="77777777" w:rsidR="005C1696" w:rsidRPr="0003183B" w:rsidRDefault="005C1696" w:rsidP="000B30F0">
      <w:pPr>
        <w:pStyle w:val="afff4"/>
        <w:spacing w:line="240" w:lineRule="auto"/>
        <w:ind w:left="0"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508C0691"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содержание понятий «тон», «тональные отношения» и иметь опыт их визуального анализа;</w:t>
      </w:r>
    </w:p>
    <w:p w14:paraId="26E4BC13"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00FDEC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линейного рисунка, понимать выразительные возможности линии;</w:t>
      </w:r>
    </w:p>
    <w:p w14:paraId="6BE127EA"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14:paraId="37C536BE" w14:textId="47EA0D30"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основы цветоведения: характеризовать основные и составные цвета, дополнительные цвета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и значение этих знаний для искусства живописи;</w:t>
      </w:r>
    </w:p>
    <w:p w14:paraId="23D1DEE2"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14:paraId="45603EFF"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185D8DA3" w14:textId="77777777" w:rsidR="005C1696" w:rsidRPr="0003183B" w:rsidRDefault="005C1696" w:rsidP="000B30F0">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Жанры изобразительного искусства:</w:t>
      </w:r>
    </w:p>
    <w:p w14:paraId="580F6740" w14:textId="3864800B"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понятие «жанры в изобразительном искусстве», перечислять жанры</w:t>
      </w:r>
      <w:r w:rsidR="00B571D0"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61F8F590" w14:textId="0D63610F"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разницу между предметом изображения, сюжетом и содержанием произведения искусства</w:t>
      </w:r>
      <w:r w:rsidR="00B571D0"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26F1840F" w14:textId="77777777" w:rsidR="005C1696" w:rsidRPr="0003183B" w:rsidRDefault="005C1696" w:rsidP="000B30F0">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Натюрморт:</w:t>
      </w:r>
    </w:p>
    <w:p w14:paraId="1A63F8C3" w14:textId="68DAF803"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r w:rsidR="00B571D0"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084B04FE" w14:textId="77777777" w:rsidR="004068AD" w:rsidRPr="0003183B" w:rsidRDefault="1E5CE0BA" w:rsidP="000B30F0">
      <w:pPr>
        <w:spacing w:after="0" w:line="240" w:lineRule="auto"/>
        <w:ind w:firstLine="709"/>
        <w:jc w:val="both"/>
        <w:rPr>
          <w:rFonts w:cs="Times New Roman"/>
          <w:sz w:val="24"/>
          <w:szCs w:val="24"/>
        </w:rPr>
      </w:pPr>
      <w:r w:rsidRPr="0003183B">
        <w:rPr>
          <w:rFonts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r w:rsidR="79D56CC5" w:rsidRPr="0003183B">
        <w:rPr>
          <w:rFonts w:eastAsia="Times New Roman" w:cs="Times New Roman"/>
          <w:sz w:val="24"/>
          <w:szCs w:val="24"/>
        </w:rPr>
        <w:t xml:space="preserve"> с учетом особенностей коммуникативного и речевого развития</w:t>
      </w:r>
    </w:p>
    <w:p w14:paraId="410B47EF"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68D3767C" w14:textId="77777777" w:rsidR="005C1696" w:rsidRPr="0003183B" w:rsidRDefault="005C1696" w:rsidP="000B30F0">
      <w:pPr>
        <w:pStyle w:val="afff4"/>
        <w:spacing w:line="240" w:lineRule="auto"/>
        <w:ind w:left="0"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знать об освещении как средстве выявления объёма предмета;</w:t>
      </w:r>
    </w:p>
    <w:p w14:paraId="13756B03"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1A96FE26"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создания графического натюрморта;</w:t>
      </w:r>
    </w:p>
    <w:p w14:paraId="2DA0CA27"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создания натюрморта средствами живописи.</w:t>
      </w:r>
    </w:p>
    <w:p w14:paraId="0C78058D" w14:textId="77777777" w:rsidR="005C1696" w:rsidRPr="0003183B" w:rsidRDefault="005C1696" w:rsidP="000B30F0">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Портрет:</w:t>
      </w:r>
    </w:p>
    <w:p w14:paraId="73799B5B"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1B49E78C"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сравнивать содержание портретного образа в искусстве Древнего Рима, эпохи Возрождения и Нового времени;</w:t>
      </w:r>
    </w:p>
    <w:p w14:paraId="7D44B880" w14:textId="77777777" w:rsidR="005C1696" w:rsidRPr="0003183B" w:rsidRDefault="005C1696" w:rsidP="000B30F0">
      <w:pPr>
        <w:pStyle w:val="afff4"/>
        <w:spacing w:line="240" w:lineRule="auto"/>
        <w:ind w:left="0"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понимать, что в художественном портрете присутствует также выражение идеалов эпохи и авторская позиция художника;</w:t>
      </w:r>
    </w:p>
    <w:p w14:paraId="5067141D"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узнавать произведения и называть имена нескольких вели</w:t>
      </w:r>
      <w:r w:rsidRPr="0003183B">
        <w:rPr>
          <w:rFonts w:ascii="Times New Roman" w:hAnsi="Times New Roman" w:cs="Times New Roman"/>
          <w:color w:val="auto"/>
          <w:spacing w:val="-2"/>
          <w:sz w:val="24"/>
          <w:szCs w:val="24"/>
        </w:rPr>
        <w:t>ких портретистов европейского искусства (Леонардо да Винчи,</w:t>
      </w:r>
      <w:r w:rsidRPr="0003183B">
        <w:rPr>
          <w:rFonts w:ascii="Times New Roman" w:hAnsi="Times New Roman" w:cs="Times New Roman"/>
          <w:color w:val="auto"/>
          <w:sz w:val="24"/>
          <w:szCs w:val="24"/>
        </w:rPr>
        <w:t xml:space="preserve"> Рафаэль, Микеланджело, Рембрандт и др.);</w:t>
      </w:r>
    </w:p>
    <w:p w14:paraId="1D7B8211" w14:textId="77777777" w:rsidR="005C1696" w:rsidRPr="0003183B" w:rsidRDefault="00B46549"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r w:rsidRPr="0003183B">
        <w:rPr>
          <w:rFonts w:ascii="Times New Roman" w:eastAsia="Times New Roman" w:hAnsi="Times New Roman" w:cs="Times New Roman"/>
          <w:color w:val="auto"/>
          <w:sz w:val="24"/>
          <w:szCs w:val="24"/>
        </w:rPr>
        <w:t xml:space="preserve"> с учетом особенностей коммуникативного и речевого развития; </w:t>
      </w:r>
      <w:r w:rsidRPr="0003183B">
        <w:rPr>
          <w:rFonts w:ascii="Times New Roman" w:hAnsi="Times New Roman" w:cs="Times New Roman"/>
          <w:color w:val="auto"/>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26397E60" w14:textId="77777777" w:rsidR="005C1696" w:rsidRPr="0003183B" w:rsidRDefault="005C1696" w:rsidP="000B30F0">
      <w:pPr>
        <w:pStyle w:val="afff4"/>
        <w:spacing w:line="240" w:lineRule="auto"/>
        <w:ind w:left="0" w:firstLine="709"/>
        <w:rPr>
          <w:rFonts w:ascii="Times New Roman" w:hAnsi="Times New Roman" w:cs="Times New Roman"/>
          <w:color w:val="auto"/>
          <w:spacing w:val="-4"/>
          <w:sz w:val="24"/>
          <w:szCs w:val="24"/>
        </w:rPr>
      </w:pPr>
      <w:r w:rsidRPr="0003183B">
        <w:rPr>
          <w:rFonts w:ascii="Times New Roman" w:hAnsi="Times New Roman" w:cs="Times New Roman"/>
          <w:color w:val="auto"/>
          <w:sz w:val="24"/>
          <w:szCs w:val="24"/>
        </w:rPr>
        <w:t>иметь представление о способах объёмного изображения го</w:t>
      </w:r>
      <w:r w:rsidRPr="0003183B">
        <w:rPr>
          <w:rFonts w:ascii="Times New Roman" w:hAnsi="Times New Roman" w:cs="Times New Roman"/>
          <w:color w:val="auto"/>
          <w:spacing w:val="-4"/>
          <w:sz w:val="24"/>
          <w:szCs w:val="24"/>
        </w:rPr>
        <w:t>ловы человека, создавать зарисовки объёмной конструкции головы; понимать термин «ракурс» и определять его на практике;</w:t>
      </w:r>
    </w:p>
    <w:p w14:paraId="06B1E532"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71B26B1B"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начальный опыт лепки головы человека;</w:t>
      </w:r>
    </w:p>
    <w:p w14:paraId="64C3D0A2"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приобретать опыт графического портретного изображения как нового для себя видения индивидуальности человека;</w:t>
      </w:r>
    </w:p>
    <w:p w14:paraId="4727D15C"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5D978F96"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характеризовать роль освещения как выразительного средства при создании художественного образа;</w:t>
      </w:r>
    </w:p>
    <w:p w14:paraId="1A6C4D2E"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47D98F77" w14:textId="608F8744"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жанре портрета в искусстве ХХ в.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западном и отечественном.</w:t>
      </w:r>
    </w:p>
    <w:p w14:paraId="00619317" w14:textId="77777777" w:rsidR="005C1696" w:rsidRPr="0003183B" w:rsidRDefault="005C1696" w:rsidP="000B30F0">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Пейзаж:</w:t>
      </w:r>
    </w:p>
    <w:p w14:paraId="3A547814"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14:paraId="558F5CE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правила построения линейной перспективы и уметь применять их в рисунке;</w:t>
      </w:r>
    </w:p>
    <w:p w14:paraId="77EADBC8"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7FE82C4"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правила воздушной перспективы и уметь их применять на практике;</w:t>
      </w:r>
    </w:p>
    <w:p w14:paraId="49EB5D76" w14:textId="716B48A8"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r w:rsidR="00922F14" w:rsidRPr="0003183B">
        <w:rPr>
          <w:rFonts w:ascii="Times New Roman" w:hAnsi="Times New Roman" w:cs="Times New Roman"/>
          <w:color w:val="auto"/>
          <w:sz w:val="24"/>
          <w:szCs w:val="24"/>
        </w:rPr>
        <w:t xml:space="preserve"> с учетом особенностей коммуникативного и речевого развития;</w:t>
      </w:r>
    </w:p>
    <w:p w14:paraId="656D63E9"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морских пейзажах И. Айвазовского;</w:t>
      </w:r>
    </w:p>
    <w:p w14:paraId="309EDF0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об особенностях пленэрной живописи и колористической изменчивости состояний природы;</w:t>
      </w:r>
    </w:p>
    <w:p w14:paraId="59DDD86B" w14:textId="77777777" w:rsidR="005C1696" w:rsidRPr="0003183B" w:rsidRDefault="1E5CE0BA"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w:t>
      </w:r>
    </w:p>
    <w:p w14:paraId="2EC45D69" w14:textId="1188B3E5"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объяснять, как в пейзажной живописи развивался образ отечественной природы и каково его значение в развитии чувства Родины</w:t>
      </w:r>
      <w:r w:rsidR="00922F14"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3E404522"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живописного изображения различных активно выраженных состояний природы;</w:t>
      </w:r>
    </w:p>
    <w:p w14:paraId="42A907D6"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пейзажных зарисовок, графического изображения природы по памяти и представлению;</w:t>
      </w:r>
    </w:p>
    <w:p w14:paraId="699E7874"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7F7FE090" w14:textId="5F49BC4E"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изображения городского пейзажа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по памяти или представлению;</w:t>
      </w:r>
    </w:p>
    <w:p w14:paraId="67D7002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обрести навыки восприятия образности городского пространства как выражения самобытного лица культуры и истории народа;</w:t>
      </w:r>
    </w:p>
    <w:p w14:paraId="3E2CC9BB"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и объяснять роль культурного наследия в городском пространстве, задачи его охраны и сохранения.</w:t>
      </w:r>
    </w:p>
    <w:p w14:paraId="5743D94F" w14:textId="77777777" w:rsidR="005C1696" w:rsidRPr="0003183B" w:rsidRDefault="005C1696" w:rsidP="000B30F0">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Бытовой жанр:</w:t>
      </w:r>
    </w:p>
    <w:p w14:paraId="60F48563"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роль изобразительного искусства в формировании представлений о жизни людей разных эпох и народов;</w:t>
      </w:r>
    </w:p>
    <w:p w14:paraId="1FAE1111"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объяснять понятия «тематическая картина», «</w:t>
      </w:r>
      <w:r w:rsidR="00B46549" w:rsidRPr="0003183B">
        <w:rPr>
          <w:rFonts w:ascii="Times New Roman" w:hAnsi="Times New Roman" w:cs="Times New Roman"/>
          <w:color w:val="auto"/>
          <w:sz w:val="24"/>
          <w:szCs w:val="24"/>
        </w:rPr>
        <w:t>станковая</w:t>
      </w:r>
      <w:r w:rsidRPr="0003183B">
        <w:rPr>
          <w:rFonts w:ascii="Times New Roman" w:hAnsi="Times New Roman" w:cs="Times New Roman"/>
          <w:color w:val="auto"/>
          <w:sz w:val="24"/>
          <w:szCs w:val="24"/>
        </w:rPr>
        <w:t xml:space="preserve"> живопись», «монументальная живопись»; перечислять основные жанры тематической картины;</w:t>
      </w:r>
    </w:p>
    <w:p w14:paraId="73D17471"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различать тему, сюжет и содержание в жанровой картине; выявлять образ нравственных и ценностных смыслов в жанровой картине;</w:t>
      </w:r>
    </w:p>
    <w:p w14:paraId="456D06E4" w14:textId="77777777" w:rsidR="005C1696" w:rsidRPr="0003183B" w:rsidRDefault="00B46549"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02AE2BC7" w14:textId="35B6751F"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значение художественного изображения бытовой жизни людей в понимании истории человечества и современной жизни</w:t>
      </w:r>
      <w:r w:rsidR="00922F14"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6ED227B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осознавать многообразие форм организации бытовой жизни и одновременно единство мира людей;</w:t>
      </w:r>
    </w:p>
    <w:p w14:paraId="0F498633"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12AE154B"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изображения бытовой жизни разных народов в контексте традиций их искусства;</w:t>
      </w:r>
    </w:p>
    <w:p w14:paraId="3B738BA7" w14:textId="06104AAD"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понятие «бытовой жанр» и уметь приводить несколько примеров произведений европейского и отечественного искусства</w:t>
      </w:r>
      <w:r w:rsidR="00922F14"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w:t>
      </w:r>
    </w:p>
    <w:p w14:paraId="5AC1625A"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47E70AFC" w14:textId="77777777" w:rsidR="005C1696" w:rsidRPr="0003183B" w:rsidRDefault="005C1696" w:rsidP="000B30F0">
      <w:pPr>
        <w:pStyle w:val="4c"/>
        <w:keepNext/>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Исторический жанр:</w:t>
      </w:r>
    </w:p>
    <w:p w14:paraId="0E7CF322" w14:textId="77777777" w:rsidR="00C9508F"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r w:rsidR="00922F14" w:rsidRPr="0003183B">
        <w:rPr>
          <w:rFonts w:ascii="Times New Roman" w:hAnsi="Times New Roman" w:cs="Times New Roman"/>
          <w:color w:val="auto"/>
          <w:sz w:val="24"/>
          <w:szCs w:val="24"/>
        </w:rPr>
        <w:t xml:space="preserve"> с учетом особенностей коммуникативного и речевого развития</w:t>
      </w:r>
      <w:r w:rsidR="00C9508F" w:rsidRPr="0003183B">
        <w:rPr>
          <w:rFonts w:ascii="Times New Roman" w:hAnsi="Times New Roman" w:cs="Times New Roman"/>
          <w:color w:val="auto"/>
          <w:sz w:val="24"/>
          <w:szCs w:val="24"/>
        </w:rPr>
        <w:t>;</w:t>
      </w:r>
    </w:p>
    <w:p w14:paraId="735FB1A5" w14:textId="01699F24" w:rsidR="00C9508F" w:rsidRPr="0003183B" w:rsidRDefault="00C9508F"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 с учетом особенностей коммуникативного и речевого развития;</w:t>
      </w:r>
    </w:p>
    <w:p w14:paraId="392F0891" w14:textId="77777777" w:rsidR="00C9508F" w:rsidRPr="0003183B" w:rsidRDefault="00C9508F"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развитии исторического жанра в творчестве отечественных художников ХХ в.;</w:t>
      </w:r>
    </w:p>
    <w:p w14:paraId="5C6885A8" w14:textId="71C4025C" w:rsidR="00C9508F" w:rsidRPr="0003183B" w:rsidRDefault="00C9508F"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 с учетом особенностей коммуникативного и речевого развития;</w:t>
      </w:r>
    </w:p>
    <w:p w14:paraId="30DC55D9" w14:textId="77777777" w:rsidR="00C9508F" w:rsidRPr="0003183B" w:rsidRDefault="00C9508F"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узнавать и называть авторов таких произведений, как</w:t>
      </w:r>
      <w:r w:rsidRPr="0003183B">
        <w:rPr>
          <w:rFonts w:ascii="Times New Roman" w:hAnsi="Times New Roman" w:cs="Times New Roman"/>
          <w:color w:val="auto"/>
          <w:sz w:val="24"/>
          <w:szCs w:val="24"/>
        </w:rPr>
        <w:br/>
        <w:t>«Давид» Микеланджело, «Весна» С. Боттичелли;</w:t>
      </w:r>
    </w:p>
    <w:p w14:paraId="0FD63B2E" w14:textId="77777777" w:rsidR="00C9508F" w:rsidRPr="0003183B" w:rsidRDefault="00C9508F"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8A902EB" w14:textId="77777777" w:rsidR="00C9508F" w:rsidRPr="0003183B" w:rsidRDefault="00C9508F"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 при наличии двигательных возможностей.</w:t>
      </w:r>
    </w:p>
    <w:p w14:paraId="76E1B57A" w14:textId="77777777" w:rsidR="00C9508F" w:rsidRPr="0003183B" w:rsidRDefault="00C9508F" w:rsidP="000B30F0">
      <w:pPr>
        <w:pStyle w:val="afff4"/>
        <w:tabs>
          <w:tab w:val="clear" w:pos="227"/>
          <w:tab w:val="left" w:pos="0"/>
        </w:tabs>
        <w:spacing w:line="240" w:lineRule="auto"/>
        <w:ind w:left="0"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Библейские темы в изобразительном искусстве:</w:t>
      </w:r>
    </w:p>
    <w:p w14:paraId="4BFC0DCB" w14:textId="77777777" w:rsidR="00C9508F" w:rsidRPr="0003183B" w:rsidRDefault="00C9508F"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14:paraId="1FAA03FB" w14:textId="77777777" w:rsidR="00C9508F" w:rsidRPr="0003183B" w:rsidRDefault="00C9508F"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 с учетом особенностей коммуникативного и речевого развития;</w:t>
      </w:r>
    </w:p>
    <w:p w14:paraId="46844012" w14:textId="77777777" w:rsidR="005C1696" w:rsidRPr="0003183B" w:rsidRDefault="005C1696" w:rsidP="000B30F0">
      <w:pPr>
        <w:pStyle w:val="afff4"/>
        <w:spacing w:line="240" w:lineRule="auto"/>
        <w:ind w:left="0" w:firstLine="709"/>
        <w:rPr>
          <w:rFonts w:ascii="Times New Roman" w:hAnsi="Times New Roman" w:cs="Times New Roman"/>
          <w:color w:val="auto"/>
          <w:spacing w:val="-4"/>
          <w:sz w:val="24"/>
          <w:szCs w:val="24"/>
        </w:rPr>
      </w:pPr>
      <w:r w:rsidRPr="0003183B">
        <w:rPr>
          <w:rFonts w:ascii="Times New Roman" w:hAnsi="Times New Roman" w:cs="Times New Roman"/>
          <w:color w:val="auto"/>
          <w:sz w:val="24"/>
          <w:szCs w:val="24"/>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03183B">
        <w:rPr>
          <w:rFonts w:ascii="Times New Roman" w:hAnsi="Times New Roman" w:cs="Times New Roman"/>
          <w:color w:val="auto"/>
          <w:spacing w:val="-4"/>
          <w:sz w:val="24"/>
          <w:szCs w:val="24"/>
        </w:rPr>
        <w:t>да Винчи, «Возвращение блудного сына» и «Святое семейство» Рембрандта и др.; в скульптуре «Пьета» Микеланджело и др.;</w:t>
      </w:r>
    </w:p>
    <w:p w14:paraId="5C8AD420" w14:textId="77777777" w:rsidR="000B30F0" w:rsidRPr="0003183B" w:rsidRDefault="005C1696"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 картинах на библейские темы в истории русского искусства;</w:t>
      </w:r>
    </w:p>
    <w:p w14:paraId="6E792DED" w14:textId="54F8CA48" w:rsidR="00B01344" w:rsidRPr="0003183B" w:rsidRDefault="00B01344"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r w:rsidRPr="0003183B">
        <w:rPr>
          <w:rFonts w:ascii="Times New Roman" w:eastAsia="Times New Roman" w:hAnsi="Times New Roman" w:cs="Times New Roman"/>
          <w:color w:val="auto"/>
          <w:sz w:val="24"/>
          <w:szCs w:val="24"/>
        </w:rPr>
        <w:t xml:space="preserve"> с учетом особенностей коммуникативного и речевого развития</w:t>
      </w:r>
      <w:r w:rsidRPr="0003183B">
        <w:rPr>
          <w:rFonts w:ascii="Times New Roman" w:hAnsi="Times New Roman" w:cs="Times New Roman"/>
          <w:color w:val="auto"/>
          <w:sz w:val="24"/>
          <w:szCs w:val="24"/>
        </w:rPr>
        <w:t xml:space="preserve"> с учетом особенностей коммуникативного и речевого развития;</w:t>
      </w:r>
    </w:p>
    <w:p w14:paraId="39E3C181" w14:textId="77777777"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смысловом различии между иконой и картиной на библейские темы;</w:t>
      </w:r>
    </w:p>
    <w:p w14:paraId="7183349F" w14:textId="77777777"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знания о русской иконописи, о великих русских иконописцах: Андрее Рублёве, Феофане Греке, Дионисии;</w:t>
      </w:r>
    </w:p>
    <w:p w14:paraId="5186B1E5" w14:textId="77777777"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воспринимать</w:t>
      </w:r>
      <w:r w:rsidRPr="0003183B">
        <w:rPr>
          <w:rStyle w:val="afff5"/>
          <w:rFonts w:ascii="Times New Roman" w:hAnsi="Times New Roman" w:cs="Times New Roman"/>
          <w:iCs/>
          <w:color w:val="auto"/>
          <w:sz w:val="24"/>
          <w:szCs w:val="24"/>
        </w:rPr>
        <w:t xml:space="preserve"> </w:t>
      </w:r>
      <w:r w:rsidRPr="0003183B">
        <w:rPr>
          <w:rFonts w:ascii="Times New Roman" w:hAnsi="Times New Roman" w:cs="Times New Roman"/>
          <w:color w:val="auto"/>
          <w:sz w:val="24"/>
          <w:szCs w:val="24"/>
        </w:rPr>
        <w:t>искусство древнерусской иконописи как уникальное и высокое достижение отечественной культуры;</w:t>
      </w:r>
    </w:p>
    <w:p w14:paraId="37637AE1" w14:textId="6723A480"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творческий и деятельный характер восприятия произведений искусства на основе художественной культуры зрителя с учетом особенностей коммуникативного и речевого развития;</w:t>
      </w:r>
    </w:p>
    <w:p w14:paraId="7E6DD7A9" w14:textId="620EA6D8"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14:paraId="56F76B00" w14:textId="77777777" w:rsidR="00B01344" w:rsidRPr="0003183B" w:rsidRDefault="00B01344" w:rsidP="000B30F0">
      <w:pPr>
        <w:pStyle w:val="3c"/>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Модуль № 3 «Архитектура и дизайн»:</w:t>
      </w:r>
    </w:p>
    <w:p w14:paraId="6CD0BB89" w14:textId="5775ECEA"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w:t>
      </w:r>
    </w:p>
    <w:p w14:paraId="1EB75D20" w14:textId="6B953DEF"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14:paraId="7B7C4CBE" w14:textId="6F276352"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рассуждать о влиянии предметно-пространственной среды на чувства, установки и поведение человека</w:t>
      </w:r>
      <w:r w:rsidRPr="0003183B">
        <w:rPr>
          <w:rFonts w:ascii="Times New Roman" w:eastAsia="Times New Roman" w:hAnsi="Times New Roman" w:cs="Times New Roman"/>
          <w:color w:val="auto"/>
          <w:sz w:val="24"/>
          <w:szCs w:val="24"/>
        </w:rPr>
        <w:t xml:space="preserve"> с учетом особенностей коммуникативного и речевого развития, </w:t>
      </w:r>
      <w:r w:rsidRPr="0003183B">
        <w:rPr>
          <w:rFonts w:ascii="Times New Roman" w:hAnsi="Times New Roman" w:cs="Times New Roman"/>
          <w:color w:val="auto"/>
          <w:sz w:val="24"/>
          <w:szCs w:val="24"/>
        </w:rPr>
        <w:t>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14:paraId="6A991719" w14:textId="551A4350"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развития.</w:t>
      </w:r>
    </w:p>
    <w:p w14:paraId="0E180083" w14:textId="77777777" w:rsidR="00B01344" w:rsidRPr="0003183B" w:rsidRDefault="00B01344" w:rsidP="000B30F0">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Графический дизайн:</w:t>
      </w:r>
    </w:p>
    <w:p w14:paraId="49D860AE" w14:textId="77777777"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понятие формальной композиции и её значение как основы языка конструктивных искусств с учетом особенностей коммуникативного и речевого развития;</w:t>
      </w:r>
    </w:p>
    <w:p w14:paraId="0D01CACE" w14:textId="2B01625D"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основные средства — требования к композиции с учетом особенностей коммуникативного и речевого развития;</w:t>
      </w:r>
    </w:p>
    <w:p w14:paraId="18CE0147" w14:textId="77777777" w:rsidR="00B01344" w:rsidRPr="0003183B" w:rsidRDefault="00B01344"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перечислять и объяснять основные типы формальной композиции с учетом особенностей коммуникативного и речевого развития;</w:t>
      </w:r>
    </w:p>
    <w:p w14:paraId="0A93A4E1" w14:textId="77777777" w:rsidR="005C1696" w:rsidRPr="0003183B" w:rsidRDefault="005C1696" w:rsidP="000B30F0">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составлять различные формальные композиции на плоскости в зависимости от поставленных задач;</w:t>
      </w:r>
    </w:p>
    <w:p w14:paraId="5D2906EE"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выделять при творческом построении композиции листа композиционную доминанту;</w:t>
      </w:r>
    </w:p>
    <w:p w14:paraId="09FBC556"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составлять формальные композиции на выражение в них движения и статики;</w:t>
      </w:r>
    </w:p>
    <w:p w14:paraId="1ACE24CC"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осваивать навыки вариативности в ритмической организации листа;</w:t>
      </w:r>
    </w:p>
    <w:p w14:paraId="7166748E" w14:textId="05D003DD" w:rsidR="005C1696" w:rsidRPr="0003183B" w:rsidRDefault="1E5CE0BA"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роль цвета в конструктивных искусствах при наличии речевых возможностей;</w:t>
      </w:r>
    </w:p>
    <w:p w14:paraId="0292729C"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различать технологию использования цвета в живописи и в конструктивных искусствах;</w:t>
      </w:r>
    </w:p>
    <w:p w14:paraId="47438A70" w14:textId="77777777" w:rsidR="005C1696" w:rsidRPr="0003183B" w:rsidRDefault="1E5CE0BA"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выражение «цветовой образ» с учетом коммуникативного и речевого развития обучающихся с НОДА;</w:t>
      </w:r>
    </w:p>
    <w:p w14:paraId="0522B446" w14:textId="77777777" w:rsidR="005C1696" w:rsidRPr="0003183B" w:rsidRDefault="1E5CE0BA"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применять цвет в графических композициях как акцент или доминанту, объединённые одним стилем</w:t>
      </w:r>
      <w:r w:rsidR="79D56CC5" w:rsidRPr="0003183B">
        <w:rPr>
          <w:rFonts w:ascii="Times New Roman" w:eastAsia="Times New Roman" w:hAnsi="Times New Roman" w:cs="Times New Roman"/>
          <w:color w:val="auto"/>
          <w:sz w:val="24"/>
          <w:szCs w:val="24"/>
        </w:rPr>
        <w:t xml:space="preserve"> при наличии двигательных возможностей</w:t>
      </w:r>
      <w:r w:rsidRPr="0003183B">
        <w:rPr>
          <w:rFonts w:ascii="Times New Roman" w:hAnsi="Times New Roman" w:cs="Times New Roman"/>
          <w:color w:val="auto"/>
          <w:sz w:val="24"/>
          <w:szCs w:val="24"/>
        </w:rPr>
        <w:t>;</w:t>
      </w:r>
    </w:p>
    <w:p w14:paraId="1F6A93C9" w14:textId="77777777" w:rsidR="004068AD" w:rsidRPr="0003183B" w:rsidRDefault="1E5CE0BA" w:rsidP="000B30F0">
      <w:pPr>
        <w:spacing w:after="0" w:line="240" w:lineRule="auto"/>
        <w:ind w:firstLine="709"/>
        <w:jc w:val="both"/>
        <w:rPr>
          <w:rFonts w:cs="Times New Roman"/>
          <w:sz w:val="24"/>
          <w:szCs w:val="24"/>
        </w:rPr>
      </w:pPr>
      <w:r w:rsidRPr="0003183B">
        <w:rPr>
          <w:rFonts w:cs="Times New Roman"/>
          <w:sz w:val="24"/>
          <w:szCs w:val="24"/>
        </w:rPr>
        <w:t xml:space="preserve">определять шрифт как графический рисунок начертания букв, объединённых общим стилем, отвечающий законам художественной композиции </w:t>
      </w:r>
      <w:r w:rsidR="79D56CC5" w:rsidRPr="0003183B">
        <w:rPr>
          <w:rFonts w:eastAsia="Times New Roman" w:cs="Times New Roman"/>
          <w:sz w:val="24"/>
          <w:szCs w:val="24"/>
        </w:rPr>
        <w:t>с использованием технических средств</w:t>
      </w:r>
    </w:p>
    <w:p w14:paraId="56B43BE4"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5B6A8AAB"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применять печатное слово, типографскую строку в качестве элементов графической композиции;</w:t>
      </w:r>
    </w:p>
    <w:p w14:paraId="2156B118" w14:textId="77777777" w:rsidR="004068AD" w:rsidRPr="0003183B" w:rsidRDefault="00AD28D1" w:rsidP="000B30F0">
      <w:pPr>
        <w:spacing w:after="0" w:line="240" w:lineRule="auto"/>
        <w:ind w:firstLine="709"/>
        <w:jc w:val="both"/>
        <w:rPr>
          <w:rFonts w:eastAsia="Times New Roman" w:cs="Times New Roman"/>
          <w:sz w:val="24"/>
          <w:szCs w:val="24"/>
        </w:rPr>
      </w:pPr>
      <w:r w:rsidRPr="0003183B">
        <w:rPr>
          <w:rFonts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w:t>
      </w:r>
      <w:r w:rsidRPr="0003183B">
        <w:rPr>
          <w:rFonts w:eastAsia="Times New Roman" w:cs="Times New Roman"/>
          <w:sz w:val="24"/>
          <w:szCs w:val="24"/>
        </w:rPr>
        <w:t xml:space="preserve"> с учетом особенностей коммуникативного и речевого развития</w:t>
      </w:r>
      <w:r w:rsidRPr="0003183B">
        <w:rPr>
          <w:rFonts w:cs="Times New Roman"/>
          <w:sz w:val="24"/>
          <w:szCs w:val="24"/>
        </w:rPr>
        <w:t>; иметь практический опыт разработки логотипа на выбранную тему</w:t>
      </w:r>
      <w:r w:rsidRPr="0003183B">
        <w:rPr>
          <w:rFonts w:eastAsia="Times New Roman" w:cs="Times New Roman"/>
          <w:sz w:val="24"/>
          <w:szCs w:val="24"/>
        </w:rPr>
        <w:t xml:space="preserve">  с использованием технических средств;</w:t>
      </w:r>
    </w:p>
    <w:p w14:paraId="18144431"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5C88D095"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07B6DA98" w14:textId="77777777" w:rsidR="005C1696" w:rsidRPr="0003183B" w:rsidRDefault="005C1696" w:rsidP="000B30F0">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Социальное значение дизайна и архитектуры как среды жизни человека:</w:t>
      </w:r>
    </w:p>
    <w:p w14:paraId="0CECB35E"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построения объёмно-пространственной композиции как макета архитектурного пространства в реальной жизни;</w:t>
      </w:r>
    </w:p>
    <w:p w14:paraId="6FA9CED3" w14:textId="77777777" w:rsidR="005C1696" w:rsidRPr="0003183B" w:rsidRDefault="1E5CE0BA" w:rsidP="000B30F0">
      <w:pPr>
        <w:spacing w:after="0" w:line="240" w:lineRule="auto"/>
        <w:ind w:firstLine="709"/>
        <w:jc w:val="both"/>
        <w:rPr>
          <w:rFonts w:eastAsia="Times New Roman" w:cs="Times New Roman"/>
          <w:sz w:val="24"/>
          <w:szCs w:val="24"/>
        </w:rPr>
      </w:pPr>
      <w:r w:rsidRPr="0003183B">
        <w:rPr>
          <w:rFonts w:cs="Times New Roman"/>
          <w:sz w:val="24"/>
          <w:szCs w:val="24"/>
        </w:rPr>
        <w:t xml:space="preserve">выполнять построение макета пространственно-объёмной композиции по его чертежу </w:t>
      </w:r>
      <w:r w:rsidR="79D56CC5" w:rsidRPr="0003183B">
        <w:rPr>
          <w:rFonts w:eastAsia="Times New Roman" w:cs="Times New Roman"/>
          <w:sz w:val="24"/>
          <w:szCs w:val="24"/>
        </w:rPr>
        <w:t>с использованием технических средств;</w:t>
      </w:r>
    </w:p>
    <w:p w14:paraId="60705EE6"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1F58D46"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 роли строительного материала в эволюции архитектурных конструкций и изменении облика архитектурных сооружений;</w:t>
      </w:r>
    </w:p>
    <w:p w14:paraId="54398999"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как в архитектуре проявляются мировоззренческие изменения в жизни общества</w:t>
      </w:r>
      <w:r w:rsidR="00AD28D1"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и как изменение архитектуры влияет на характер организации и жизнедеятельности людей;</w:t>
      </w:r>
    </w:p>
    <w:p w14:paraId="3E60A44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89F3C8" w14:textId="443E163B"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r w:rsidR="00044061" w:rsidRPr="0003183B">
        <w:rPr>
          <w:rFonts w:ascii="Times New Roman" w:hAnsi="Times New Roman" w:cs="Times New Roman"/>
          <w:color w:val="auto"/>
          <w:sz w:val="24"/>
          <w:szCs w:val="24"/>
        </w:rPr>
        <w:t xml:space="preserve"> с учетом особенностей коммуникативного и речевого развития;</w:t>
      </w:r>
    </w:p>
    <w:p w14:paraId="735A12E6"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193FA3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определять понятие «городская среда»; рассматривать и объяснять планировку города как способ организации образа жизни людей;</w:t>
      </w:r>
    </w:p>
    <w:p w14:paraId="04F1EE5D"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14:paraId="505220FA" w14:textId="7EC92140"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характеризовать эстетическое и экологическое взаимное сосуществование природы и </w:t>
      </w:r>
      <w:r w:rsidR="002C6860" w:rsidRPr="0003183B">
        <w:rPr>
          <w:rFonts w:ascii="Times New Roman" w:hAnsi="Times New Roman" w:cs="Times New Roman"/>
          <w:color w:val="auto"/>
          <w:sz w:val="24"/>
          <w:szCs w:val="24"/>
        </w:rPr>
        <w:t>архитектуры с учетом особенностей коммуникативного и речевого развития;</w:t>
      </w:r>
      <w:r w:rsidRPr="0003183B">
        <w:rPr>
          <w:rFonts w:ascii="Times New Roman" w:hAnsi="Times New Roman" w:cs="Times New Roman"/>
          <w:color w:val="auto"/>
          <w:sz w:val="24"/>
          <w:szCs w:val="24"/>
        </w:rPr>
        <w:t xml:space="preserve"> иметь представление о традициях ландшафтно-парковой архитектуры и школах ландшафтного дизайна;</w:t>
      </w:r>
    </w:p>
    <w:p w14:paraId="79C803B0" w14:textId="77777777" w:rsidR="005C1696" w:rsidRPr="0003183B" w:rsidRDefault="00AD28D1"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r w:rsidRPr="0003183B">
        <w:rPr>
          <w:rFonts w:ascii="Times New Roman" w:eastAsia="Times New Roman" w:hAnsi="Times New Roman" w:cs="Times New Roman"/>
          <w:color w:val="auto"/>
          <w:sz w:val="24"/>
          <w:szCs w:val="24"/>
        </w:rPr>
        <w:t xml:space="preserve">с учетом особенностей коммуникативного и речевого развития; </w:t>
      </w:r>
      <w:r w:rsidRPr="0003183B">
        <w:rPr>
          <w:rFonts w:ascii="Times New Roman" w:hAnsi="Times New Roman" w:cs="Times New Roman"/>
          <w:color w:val="auto"/>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09427439" w14:textId="487E2FE4"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r w:rsidR="002C6860" w:rsidRPr="0003183B">
        <w:rPr>
          <w:rFonts w:ascii="Times New Roman" w:hAnsi="Times New Roman" w:cs="Times New Roman"/>
          <w:color w:val="auto"/>
          <w:sz w:val="24"/>
          <w:szCs w:val="24"/>
        </w:rPr>
        <w:t xml:space="preserve"> с учетом особенностей коммуникативного и речевого развития;</w:t>
      </w:r>
    </w:p>
    <w:p w14:paraId="557156CB"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творческого проектирования интерьерного пространства для конкретных задач жизнедеятельности чело­века;</w:t>
      </w:r>
    </w:p>
    <w:p w14:paraId="781B8A67" w14:textId="77777777" w:rsidR="004068AD" w:rsidRPr="0003183B" w:rsidRDefault="1E5CE0BA" w:rsidP="000B30F0">
      <w:pPr>
        <w:spacing w:after="0" w:line="240" w:lineRule="auto"/>
        <w:ind w:firstLine="709"/>
        <w:rPr>
          <w:rFonts w:cs="Times New Roman"/>
          <w:sz w:val="24"/>
          <w:szCs w:val="24"/>
        </w:rPr>
      </w:pPr>
      <w:r w:rsidRPr="0003183B">
        <w:rPr>
          <w:rFonts w:cs="Times New Roman"/>
          <w:sz w:val="24"/>
          <w:szCs w:val="24"/>
        </w:rP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r w:rsidR="79D56CC5" w:rsidRPr="0003183B">
        <w:rPr>
          <w:rFonts w:eastAsia="Times New Roman" w:cs="Times New Roman"/>
          <w:sz w:val="24"/>
          <w:szCs w:val="24"/>
        </w:rPr>
        <w:t>с учетом особенностей коммуникативного и речевого развития;</w:t>
      </w:r>
    </w:p>
    <w:p w14:paraId="53997765"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41863FC6"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конструкции костюма и применении законов композиции в проектировании одежды, ансамбле в костюме;</w:t>
      </w:r>
    </w:p>
    <w:p w14:paraId="56495FDA" w14:textId="77777777" w:rsidR="004068AD" w:rsidRPr="0003183B" w:rsidRDefault="1E5CE0BA" w:rsidP="000B30F0">
      <w:pPr>
        <w:spacing w:after="0" w:line="240" w:lineRule="auto"/>
        <w:ind w:firstLine="709"/>
        <w:jc w:val="both"/>
        <w:rPr>
          <w:rFonts w:cs="Times New Roman"/>
          <w:spacing w:val="-2"/>
          <w:sz w:val="24"/>
          <w:szCs w:val="24"/>
        </w:rPr>
      </w:pPr>
      <w:r w:rsidRPr="0003183B">
        <w:rPr>
          <w:rFonts w:cs="Times New Roman"/>
          <w:sz w:val="24"/>
          <w:szCs w:val="24"/>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r w:rsidR="79D56CC5" w:rsidRPr="0003183B">
        <w:rPr>
          <w:rFonts w:eastAsia="Times New Roman" w:cs="Times New Roman"/>
          <w:sz w:val="24"/>
          <w:szCs w:val="24"/>
        </w:rPr>
        <w:t>с учетом особенностей коммуникативного и речевого развития</w:t>
      </w:r>
      <w:r w:rsidRPr="0003183B">
        <w:rPr>
          <w:rFonts w:cs="Times New Roman"/>
          <w:sz w:val="24"/>
          <w:szCs w:val="24"/>
        </w:rPr>
        <w:t>;</w:t>
      </w:r>
    </w:p>
    <w:p w14:paraId="57EF0EA0" w14:textId="77777777" w:rsidR="005C1696" w:rsidRPr="0003183B" w:rsidRDefault="005C1696"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09110790" w14:textId="77777777" w:rsidR="005C1696" w:rsidRPr="0003183B" w:rsidRDefault="00AD28D1" w:rsidP="000B30F0">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6D5BE751" w14:textId="77777777" w:rsidR="005C1696" w:rsidRPr="0003183B" w:rsidRDefault="00AD28D1" w:rsidP="00FC034D">
      <w:pPr>
        <w:pStyle w:val="3c"/>
        <w:spacing w:before="0" w:after="0" w:line="240" w:lineRule="auto"/>
        <w:ind w:firstLine="709"/>
        <w:rPr>
          <w:rFonts w:ascii="Times New Roman" w:hAnsi="Times New Roman" w:cs="Times New Roman"/>
          <w:b w:val="0"/>
          <w:bCs w:val="0"/>
          <w:color w:val="auto"/>
          <w:sz w:val="24"/>
          <w:szCs w:val="24"/>
        </w:rPr>
      </w:pPr>
      <w:r w:rsidRPr="0003183B">
        <w:rPr>
          <w:rFonts w:ascii="Times New Roman" w:hAnsi="Times New Roman" w:cs="Times New Roman"/>
          <w:color w:val="auto"/>
          <w:sz w:val="24"/>
          <w:szCs w:val="24"/>
        </w:rPr>
        <w:t>Модуль № 4 «Изображение в синтетических, экранных видах искусства и художественная фотография»</w:t>
      </w:r>
      <w:r w:rsidRPr="0003183B">
        <w:rPr>
          <w:rFonts w:ascii="Times New Roman" w:hAnsi="Times New Roman" w:cs="Times New Roman"/>
          <w:b w:val="0"/>
          <w:bCs w:val="0"/>
          <w:color w:val="auto"/>
          <w:sz w:val="24"/>
          <w:szCs w:val="24"/>
        </w:rPr>
        <w:t xml:space="preserve"> </w:t>
      </w:r>
      <w:r w:rsidRPr="0003183B">
        <w:rPr>
          <w:rFonts w:ascii="Times New Roman" w:hAnsi="Times New Roman" w:cs="Times New Roman"/>
          <w:b w:val="0"/>
          <w:bCs w:val="0"/>
          <w:color w:val="auto"/>
          <w:sz w:val="24"/>
          <w:szCs w:val="24"/>
        </w:rPr>
        <w:br/>
        <w:t>(</w:t>
      </w:r>
      <w:r w:rsidRPr="0003183B">
        <w:rPr>
          <w:rStyle w:val="afff6"/>
          <w:rFonts w:ascii="Times New Roman" w:hAnsi="Times New Roman" w:cs="Times New Roman"/>
          <w:iCs/>
          <w:color w:val="auto"/>
          <w:sz w:val="24"/>
          <w:szCs w:val="24"/>
        </w:rPr>
        <w:t>вариативный</w:t>
      </w:r>
      <w:r w:rsidRPr="0003183B">
        <w:rPr>
          <w:rFonts w:ascii="Times New Roman" w:hAnsi="Times New Roman" w:cs="Times New Roman"/>
          <w:b w:val="0"/>
          <w:bCs w:val="0"/>
          <w:color w:val="auto"/>
          <w:sz w:val="24"/>
          <w:szCs w:val="24"/>
        </w:rPr>
        <w:t>):</w:t>
      </w:r>
    </w:p>
    <w:p w14:paraId="79C5FD9E" w14:textId="2CB21A2A" w:rsidR="005C1696" w:rsidRPr="0003183B" w:rsidRDefault="005C1696" w:rsidP="00FC034D">
      <w:pPr>
        <w:pStyle w:val="afff4"/>
        <w:spacing w:line="240" w:lineRule="auto"/>
        <w:ind w:left="0" w:firstLine="709"/>
        <w:rPr>
          <w:rFonts w:ascii="Times New Roman" w:hAnsi="Times New Roman" w:cs="Times New Roman"/>
          <w:color w:val="auto"/>
          <w:spacing w:val="-3"/>
          <w:sz w:val="24"/>
          <w:szCs w:val="24"/>
        </w:rPr>
      </w:pPr>
      <w:r w:rsidRPr="0003183B">
        <w:rPr>
          <w:rFonts w:ascii="Times New Roman" w:hAnsi="Times New Roman" w:cs="Times New Roman"/>
          <w:color w:val="auto"/>
          <w:spacing w:val="-3"/>
          <w:sz w:val="24"/>
          <w:szCs w:val="24"/>
        </w:rPr>
        <w:t>знать о синтетической природе </w:t>
      </w:r>
      <w:r w:rsidR="0025559A" w:rsidRPr="0003183B">
        <w:rPr>
          <w:rFonts w:ascii="Times New Roman" w:hAnsi="Times New Roman" w:cs="Times New Roman"/>
          <w:color w:val="auto"/>
          <w:spacing w:val="-3"/>
          <w:sz w:val="24"/>
          <w:szCs w:val="24"/>
        </w:rPr>
        <w:t>–</w:t>
      </w:r>
      <w:r w:rsidRPr="0003183B">
        <w:rPr>
          <w:rFonts w:ascii="Times New Roman" w:hAnsi="Times New Roman" w:cs="Times New Roman"/>
          <w:color w:val="auto"/>
          <w:spacing w:val="-3"/>
          <w:sz w:val="24"/>
          <w:szCs w:val="24"/>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B9F8585"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и характеризовать роль визуального образа в синтетических искусствах;</w:t>
      </w:r>
    </w:p>
    <w:p w14:paraId="71D2012D"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20840E97" w14:textId="77777777" w:rsidR="005C1696" w:rsidRPr="0003183B" w:rsidRDefault="005C1696" w:rsidP="00FC034D">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Художник и искусство театра:</w:t>
      </w:r>
    </w:p>
    <w:p w14:paraId="0530786C"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об истории развития театра и жанровом многообразии театральных представлений;</w:t>
      </w:r>
    </w:p>
    <w:p w14:paraId="2F88783D"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 роли художника и видах профессиональной художнической деятельности в современном театре;</w:t>
      </w:r>
    </w:p>
    <w:p w14:paraId="21798E0F"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сценографии и символическом характере сценического образа;</w:t>
      </w:r>
    </w:p>
    <w:p w14:paraId="4F4B9D61"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22E17A77"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F23F41B"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61589795" w14:textId="77777777" w:rsidR="004068AD" w:rsidRPr="0003183B" w:rsidRDefault="1E5CE0BA" w:rsidP="00FC034D">
      <w:pPr>
        <w:spacing w:after="0" w:line="240" w:lineRule="auto"/>
        <w:ind w:firstLine="709"/>
        <w:rPr>
          <w:rFonts w:cs="Times New Roman"/>
          <w:sz w:val="24"/>
          <w:szCs w:val="24"/>
        </w:rPr>
      </w:pPr>
      <w:r w:rsidRPr="0003183B">
        <w:rPr>
          <w:rFonts w:cs="Times New Roman"/>
          <w:sz w:val="24"/>
          <w:szCs w:val="24"/>
        </w:rPr>
        <w:t xml:space="preserve">объяснять ведущую роль художника кукольного спектакля как соавтора режиссёра и актёра в процессе создания образа </w:t>
      </w:r>
      <w:r w:rsidR="00AD28D1" w:rsidRPr="0003183B">
        <w:rPr>
          <w:rFonts w:cs="Times New Roman"/>
          <w:sz w:val="24"/>
          <w:szCs w:val="24"/>
        </w:rPr>
        <w:t xml:space="preserve">персонажа </w:t>
      </w:r>
      <w:r w:rsidR="00AD28D1" w:rsidRPr="0003183B">
        <w:rPr>
          <w:rFonts w:eastAsia="Times New Roman" w:cs="Times New Roman"/>
          <w:sz w:val="24"/>
          <w:szCs w:val="24"/>
        </w:rPr>
        <w:t>с</w:t>
      </w:r>
      <w:r w:rsidR="79D56CC5" w:rsidRPr="0003183B">
        <w:rPr>
          <w:rFonts w:eastAsia="Times New Roman" w:cs="Times New Roman"/>
          <w:sz w:val="24"/>
          <w:szCs w:val="24"/>
        </w:rPr>
        <w:t xml:space="preserve"> учетом особенностей коммуникативного и речевого развития;</w:t>
      </w:r>
    </w:p>
    <w:p w14:paraId="1EBC1EED"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иметь практический навык игрового одушевления куклы из простых бытовых предметов </w:t>
      </w:r>
      <w:r w:rsidR="79D56CC5" w:rsidRPr="0003183B">
        <w:rPr>
          <w:rFonts w:ascii="Times New Roman" w:eastAsia="Times New Roman" w:hAnsi="Times New Roman" w:cs="Times New Roman"/>
          <w:color w:val="auto"/>
          <w:sz w:val="24"/>
          <w:szCs w:val="24"/>
        </w:rPr>
        <w:t>при наличии двигательных возможностей</w:t>
      </w:r>
      <w:r w:rsidRPr="0003183B">
        <w:rPr>
          <w:rFonts w:ascii="Times New Roman" w:hAnsi="Times New Roman" w:cs="Times New Roman"/>
          <w:color w:val="auto"/>
          <w:sz w:val="24"/>
          <w:szCs w:val="24"/>
        </w:rPr>
        <w:t>;</w:t>
      </w:r>
    </w:p>
    <w:p w14:paraId="31FB1DE0" w14:textId="40219312"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необходимость зрительских знаний и умений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09B5E18F" w14:textId="77777777" w:rsidR="005C1696" w:rsidRPr="0003183B" w:rsidRDefault="005C1696" w:rsidP="00FC034D">
      <w:pPr>
        <w:pStyle w:val="4c"/>
        <w:keepNext/>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Художественная фотография:</w:t>
      </w:r>
    </w:p>
    <w:p w14:paraId="219AF3DB"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089E848" w14:textId="77777777" w:rsidR="004068AD" w:rsidRPr="0003183B" w:rsidRDefault="00AD28D1" w:rsidP="00FC034D">
      <w:pPr>
        <w:tabs>
          <w:tab w:val="left" w:pos="0"/>
        </w:tabs>
        <w:spacing w:after="0" w:line="240" w:lineRule="auto"/>
        <w:ind w:firstLine="709"/>
        <w:rPr>
          <w:rFonts w:cs="Times New Roman"/>
          <w:sz w:val="24"/>
          <w:szCs w:val="24"/>
        </w:rPr>
      </w:pPr>
      <w:r w:rsidRPr="0003183B">
        <w:rPr>
          <w:rFonts w:cs="Times New Roman"/>
          <w:sz w:val="24"/>
          <w:szCs w:val="24"/>
        </w:rPr>
        <w:t xml:space="preserve">уметь объяснять понятия «длительность экспозиции», «выдержка», «диафрагма» </w:t>
      </w:r>
      <w:r w:rsidRPr="0003183B">
        <w:rPr>
          <w:rFonts w:eastAsia="Times New Roman" w:cs="Times New Roman"/>
          <w:sz w:val="24"/>
          <w:szCs w:val="24"/>
        </w:rPr>
        <w:t>с учетом особенностей коммуникативного и речевого развития;</w:t>
      </w:r>
    </w:p>
    <w:p w14:paraId="55A0F62F" w14:textId="77777777" w:rsidR="00EA72A5" w:rsidRPr="0003183B" w:rsidRDefault="1E5CE0BA" w:rsidP="00FC034D">
      <w:pPr>
        <w:tabs>
          <w:tab w:val="left" w:pos="0"/>
        </w:tabs>
        <w:spacing w:after="0" w:line="240" w:lineRule="auto"/>
        <w:ind w:firstLine="709"/>
        <w:jc w:val="both"/>
        <w:rPr>
          <w:rFonts w:eastAsia="Times New Roman" w:cs="Times New Roman"/>
          <w:sz w:val="24"/>
          <w:szCs w:val="24"/>
        </w:rPr>
      </w:pPr>
      <w:r w:rsidRPr="0003183B">
        <w:rPr>
          <w:rFonts w:cs="Times New Roman"/>
          <w:sz w:val="24"/>
          <w:szCs w:val="24"/>
        </w:rPr>
        <w:t>иметь навыки фотографирования и обработки цифровых фотографий с помощью компьютерных графических редакторов</w:t>
      </w:r>
      <w:r w:rsidR="79D56CC5" w:rsidRPr="0003183B">
        <w:rPr>
          <w:rFonts w:eastAsia="Times New Roman" w:cs="Times New Roman"/>
          <w:sz w:val="24"/>
          <w:szCs w:val="24"/>
        </w:rPr>
        <w:t xml:space="preserve"> с учетом двигательных возможностей;</w:t>
      </w:r>
    </w:p>
    <w:p w14:paraId="1B1155B9" w14:textId="77777777" w:rsidR="004068AD" w:rsidRPr="0003183B" w:rsidRDefault="00AD28D1" w:rsidP="00FC034D">
      <w:pPr>
        <w:tabs>
          <w:tab w:val="left" w:pos="0"/>
        </w:tabs>
        <w:spacing w:after="0" w:line="240" w:lineRule="auto"/>
        <w:ind w:firstLine="709"/>
        <w:jc w:val="both"/>
        <w:rPr>
          <w:rFonts w:eastAsia="Times New Roman" w:cs="Times New Roman"/>
          <w:sz w:val="24"/>
          <w:szCs w:val="24"/>
        </w:rPr>
      </w:pPr>
      <w:r w:rsidRPr="0003183B">
        <w:rPr>
          <w:rFonts w:cs="Times New Roman"/>
          <w:sz w:val="24"/>
          <w:szCs w:val="24"/>
        </w:rPr>
        <w:t xml:space="preserve">уметь объяснять значение фотографий «Родиноведения» С. М. Прокудина-Горского для современных представлений об истории жизни в нашей стране </w:t>
      </w:r>
      <w:r w:rsidRPr="0003183B">
        <w:rPr>
          <w:rFonts w:eastAsia="Times New Roman" w:cs="Times New Roman"/>
          <w:sz w:val="24"/>
          <w:szCs w:val="24"/>
        </w:rPr>
        <w:t>с учетом особенностей коммуникативного и речевого развития;</w:t>
      </w:r>
    </w:p>
    <w:p w14:paraId="03125C39"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различать и характеризовать различные жанры художественной фотографии;</w:t>
      </w:r>
    </w:p>
    <w:p w14:paraId="7268AB27" w14:textId="77777777" w:rsidR="004068AD" w:rsidRPr="0003183B" w:rsidRDefault="1E5CE0BA" w:rsidP="00FC034D">
      <w:pPr>
        <w:tabs>
          <w:tab w:val="left" w:pos="0"/>
        </w:tabs>
        <w:spacing w:after="0" w:line="240" w:lineRule="auto"/>
        <w:ind w:firstLine="709"/>
        <w:rPr>
          <w:rFonts w:cs="Times New Roman"/>
          <w:sz w:val="24"/>
          <w:szCs w:val="24"/>
        </w:rPr>
      </w:pPr>
      <w:r w:rsidRPr="0003183B">
        <w:rPr>
          <w:rFonts w:cs="Times New Roman"/>
          <w:sz w:val="24"/>
          <w:szCs w:val="24"/>
        </w:rPr>
        <w:t xml:space="preserve">объяснять роль света как художественного средства в искусстве </w:t>
      </w:r>
      <w:r w:rsidR="00AD28D1" w:rsidRPr="0003183B">
        <w:rPr>
          <w:rFonts w:cs="Times New Roman"/>
          <w:sz w:val="24"/>
          <w:szCs w:val="24"/>
        </w:rPr>
        <w:t xml:space="preserve">фотографии </w:t>
      </w:r>
      <w:r w:rsidR="00AD28D1" w:rsidRPr="0003183B">
        <w:rPr>
          <w:rFonts w:eastAsia="Times New Roman" w:cs="Times New Roman"/>
          <w:sz w:val="24"/>
          <w:szCs w:val="24"/>
        </w:rPr>
        <w:t>с</w:t>
      </w:r>
      <w:r w:rsidR="79D56CC5" w:rsidRPr="0003183B">
        <w:rPr>
          <w:rFonts w:eastAsia="Times New Roman" w:cs="Times New Roman"/>
          <w:sz w:val="24"/>
          <w:szCs w:val="24"/>
        </w:rPr>
        <w:t xml:space="preserve"> учетом особенностей коммуникативного и речевого развития;</w:t>
      </w:r>
    </w:p>
    <w:p w14:paraId="347AFD11"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D4B565B"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7E3CD173"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7E3C144C"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обретать опыт художественного наблюдения жизни, развивая познавательный интерес и внимание к окружающему миру, к людям;</w:t>
      </w:r>
    </w:p>
    <w:p w14:paraId="61E39A9F"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73AFBF11"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значение репортажного жанра, роли журналистов-фотографов в истории ХХ в. и современном мире;</w:t>
      </w:r>
    </w:p>
    <w:p w14:paraId="3841F24D" w14:textId="77777777" w:rsidR="005C1696" w:rsidRPr="0003183B" w:rsidRDefault="005C1696" w:rsidP="00FC034D">
      <w:pPr>
        <w:pStyle w:val="afff4"/>
        <w:tabs>
          <w:tab w:val="clear" w:pos="227"/>
          <w:tab w:val="left" w:pos="0"/>
        </w:tabs>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54F94904" w14:textId="08A3FE3D" w:rsidR="004068AD" w:rsidRPr="0003183B" w:rsidRDefault="1E5CE0BA" w:rsidP="00FC034D">
      <w:pPr>
        <w:tabs>
          <w:tab w:val="left" w:pos="0"/>
        </w:tabs>
        <w:spacing w:after="0" w:line="240" w:lineRule="auto"/>
        <w:ind w:firstLine="709"/>
        <w:jc w:val="both"/>
        <w:rPr>
          <w:rFonts w:eastAsia="Times New Roman" w:cs="Times New Roman"/>
          <w:sz w:val="24"/>
          <w:szCs w:val="24"/>
        </w:rPr>
      </w:pPr>
      <w:r w:rsidRPr="0003183B">
        <w:rPr>
          <w:rFonts w:cs="Times New Roman"/>
          <w:sz w:val="24"/>
          <w:szCs w:val="24"/>
        </w:rPr>
        <w:t xml:space="preserve">иметь навыки компьютерной обработки и преобразования фотографий </w:t>
      </w:r>
      <w:r w:rsidR="002C6860" w:rsidRPr="0003183B">
        <w:rPr>
          <w:rFonts w:cs="Times New Roman"/>
          <w:sz w:val="24"/>
          <w:szCs w:val="24"/>
        </w:rPr>
        <w:t xml:space="preserve">с </w:t>
      </w:r>
      <w:r w:rsidR="79D56CC5" w:rsidRPr="0003183B">
        <w:rPr>
          <w:rFonts w:eastAsia="Times New Roman" w:cs="Times New Roman"/>
          <w:sz w:val="24"/>
          <w:szCs w:val="24"/>
        </w:rPr>
        <w:t>учетом двигательных возможностей.</w:t>
      </w:r>
    </w:p>
    <w:p w14:paraId="289ABC30" w14:textId="77777777" w:rsidR="005C1696" w:rsidRPr="0003183B" w:rsidRDefault="005C1696" w:rsidP="00FC034D">
      <w:pPr>
        <w:pStyle w:val="4c"/>
        <w:keepNext/>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Изображение и искусство кино:</w:t>
      </w:r>
    </w:p>
    <w:p w14:paraId="533233C2"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об этапах в истории кино и его эволюции как искусства;</w:t>
      </w:r>
    </w:p>
    <w:p w14:paraId="47F88DC4" w14:textId="77777777" w:rsidR="004068AD" w:rsidRPr="0003183B" w:rsidRDefault="1E5CE0BA" w:rsidP="00FC034D">
      <w:pPr>
        <w:spacing w:after="0" w:line="240" w:lineRule="auto"/>
        <w:ind w:firstLine="709"/>
        <w:jc w:val="both"/>
        <w:rPr>
          <w:rFonts w:eastAsia="Times New Roman" w:cs="Times New Roman"/>
          <w:sz w:val="24"/>
          <w:szCs w:val="24"/>
        </w:rPr>
      </w:pPr>
      <w:r w:rsidRPr="0003183B">
        <w:rPr>
          <w:rFonts w:cs="Times New Roman"/>
          <w:sz w:val="24"/>
          <w:szCs w:val="24"/>
        </w:rPr>
        <w:t xml:space="preserve">уметь объяснять, почему экранное время и всё изображаемое в фильме, являясь условностью, формирует у людей восприятие реального мира </w:t>
      </w:r>
      <w:r w:rsidR="79D56CC5" w:rsidRPr="0003183B">
        <w:rPr>
          <w:rFonts w:eastAsia="Times New Roman" w:cs="Times New Roman"/>
          <w:sz w:val="24"/>
          <w:szCs w:val="24"/>
        </w:rPr>
        <w:t>с учетом особенностей коммуникативного и речевого развития;</w:t>
      </w:r>
    </w:p>
    <w:p w14:paraId="25636E73"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об экранных искусствах как монтаже композиционно построенных кадров;</w:t>
      </w:r>
    </w:p>
    <w:p w14:paraId="7290E7DF" w14:textId="77777777" w:rsidR="004068AD" w:rsidRPr="0003183B" w:rsidRDefault="00AD28D1" w:rsidP="00FC034D">
      <w:pPr>
        <w:spacing w:after="0" w:line="240" w:lineRule="auto"/>
        <w:ind w:firstLine="709"/>
        <w:rPr>
          <w:rFonts w:cs="Times New Roman"/>
          <w:sz w:val="24"/>
          <w:szCs w:val="24"/>
        </w:rPr>
      </w:pPr>
      <w:r w:rsidRPr="0003183B">
        <w:rPr>
          <w:rFonts w:cs="Times New Roman"/>
          <w:sz w:val="24"/>
          <w:szCs w:val="24"/>
        </w:rPr>
        <w:t xml:space="preserve">знать и объяснять, в чём состоит работа художника-постановщика и специалистов его команды художников в период подготовки и съёмки игрового фильма </w:t>
      </w:r>
      <w:r w:rsidRPr="0003183B">
        <w:rPr>
          <w:rFonts w:eastAsia="Times New Roman" w:cs="Times New Roman"/>
          <w:sz w:val="24"/>
          <w:szCs w:val="24"/>
        </w:rPr>
        <w:t>с учетом особенностей коммуникативного и речевого развития;</w:t>
      </w:r>
    </w:p>
    <w:p w14:paraId="3C1C5BC2"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объяснять роль видео в современной бытовой культуре </w:t>
      </w:r>
      <w:r w:rsidR="79D56CC5" w:rsidRPr="0003183B">
        <w:rPr>
          <w:rFonts w:ascii="Times New Roman" w:eastAsia="Times New Roman" w:hAnsi="Times New Roman" w:cs="Times New Roman"/>
          <w:color w:val="auto"/>
          <w:sz w:val="24"/>
          <w:szCs w:val="24"/>
        </w:rPr>
        <w:t xml:space="preserve">с учетом особенностей коммуникативного и речевого </w:t>
      </w:r>
      <w:r w:rsidR="00AD28D1" w:rsidRPr="0003183B">
        <w:rPr>
          <w:rFonts w:ascii="Times New Roman" w:eastAsia="Times New Roman" w:hAnsi="Times New Roman" w:cs="Times New Roman"/>
          <w:color w:val="auto"/>
          <w:sz w:val="24"/>
          <w:szCs w:val="24"/>
        </w:rPr>
        <w:t xml:space="preserve">развития; </w:t>
      </w:r>
      <w:r w:rsidR="00AD28D1" w:rsidRPr="0003183B">
        <w:rPr>
          <w:rFonts w:ascii="Times New Roman" w:hAnsi="Times New Roman" w:cs="Times New Roman"/>
          <w:color w:val="auto"/>
          <w:sz w:val="24"/>
          <w:szCs w:val="24"/>
        </w:rPr>
        <w:t>приобрести</w:t>
      </w:r>
      <w:r w:rsidR="005C1696" w:rsidRPr="0003183B">
        <w:rPr>
          <w:rFonts w:ascii="Times New Roman" w:hAnsi="Times New Roman" w:cs="Times New Roman"/>
          <w:color w:val="auto"/>
          <w:sz w:val="24"/>
          <w:szCs w:val="24"/>
        </w:rPr>
        <w:t xml:space="preserve"> опыт создания видеоролика; осваивать основные этапы создания видеоролика и планировать свою работу по созданию видеоролика;</w:t>
      </w:r>
    </w:p>
    <w:p w14:paraId="26F90429"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3A2154D6" w14:textId="77777777" w:rsidR="004068AD" w:rsidRPr="0003183B" w:rsidRDefault="1E5CE0BA" w:rsidP="00FC034D">
      <w:pPr>
        <w:spacing w:after="0" w:line="240" w:lineRule="auto"/>
        <w:ind w:firstLine="709"/>
        <w:jc w:val="both"/>
        <w:rPr>
          <w:rFonts w:cs="Times New Roman"/>
          <w:spacing w:val="-3"/>
          <w:sz w:val="24"/>
          <w:szCs w:val="24"/>
        </w:rPr>
      </w:pPr>
      <w:r w:rsidRPr="0003183B">
        <w:rPr>
          <w:rFonts w:cs="Times New Roman"/>
          <w:sz w:val="24"/>
          <w:szCs w:val="24"/>
        </w:rPr>
        <w:t>осваивать начальные навыки практической работы по видеомонтажу на основе соответствующих компьютерных программ</w:t>
      </w:r>
      <w:r w:rsidR="79D56CC5" w:rsidRPr="0003183B">
        <w:rPr>
          <w:rFonts w:eastAsia="Times New Roman" w:cs="Times New Roman"/>
          <w:sz w:val="24"/>
          <w:szCs w:val="24"/>
        </w:rPr>
        <w:t xml:space="preserve"> при наличии двигательных возможностей</w:t>
      </w:r>
    </w:p>
    <w:p w14:paraId="2BC07B92"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обрести навык критического осмысления качества снятых роликов;</w:t>
      </w:r>
    </w:p>
    <w:p w14:paraId="1251641D"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577A585E"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0B9CF1F5"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осваивать опыт создания компьютерной анимации в выбранной технике и в соответствующей компьютерной программе;</w:t>
      </w:r>
    </w:p>
    <w:p w14:paraId="1EFAF562"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опыт совместной творческой коллективной работы по созданию анимационного фильма.</w:t>
      </w:r>
    </w:p>
    <w:p w14:paraId="1CA47EFB" w14:textId="77777777" w:rsidR="005C1696" w:rsidRPr="0003183B" w:rsidRDefault="005C1696" w:rsidP="00FC034D">
      <w:pPr>
        <w:pStyle w:val="4c"/>
        <w:spacing w:before="0" w:after="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Изобразительное искусство на телевидении:</w:t>
      </w:r>
    </w:p>
    <w:p w14:paraId="6DA81682" w14:textId="77777777" w:rsidR="004068AD" w:rsidRPr="0003183B" w:rsidRDefault="1E5CE0BA" w:rsidP="00FC034D">
      <w:pPr>
        <w:spacing w:after="0" w:line="240" w:lineRule="auto"/>
        <w:ind w:firstLine="709"/>
        <w:jc w:val="both"/>
        <w:rPr>
          <w:rFonts w:cs="Times New Roman"/>
          <w:sz w:val="24"/>
          <w:szCs w:val="24"/>
        </w:rPr>
      </w:pPr>
      <w:r w:rsidRPr="0003183B">
        <w:rPr>
          <w:rFonts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r w:rsidR="79D56CC5" w:rsidRPr="0003183B">
        <w:rPr>
          <w:rFonts w:eastAsia="Times New Roman" w:cs="Times New Roman"/>
          <w:sz w:val="24"/>
          <w:szCs w:val="24"/>
        </w:rPr>
        <w:t xml:space="preserve"> с учетом особенностей коммуникативного и речевого развития</w:t>
      </w:r>
      <w:r w:rsidRPr="0003183B">
        <w:rPr>
          <w:rFonts w:cs="Times New Roman"/>
          <w:sz w:val="24"/>
          <w:szCs w:val="24"/>
        </w:rPr>
        <w:t>;</w:t>
      </w:r>
    </w:p>
    <w:p w14:paraId="64746353" w14:textId="0D617973"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знать о создателе телевидения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русском инженере Владимире Зворыкине;</w:t>
      </w:r>
    </w:p>
    <w:p w14:paraId="601348C8"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осознавать роль телевидения в превращении мира в единое информационное пространство;</w:t>
      </w:r>
    </w:p>
    <w:p w14:paraId="5EDC147E"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иметь представление о многих направлениях деятельности и профессиях художника на телевидении;</w:t>
      </w:r>
    </w:p>
    <w:p w14:paraId="3C0B1EEF" w14:textId="77777777" w:rsidR="005C1696" w:rsidRPr="0003183B" w:rsidRDefault="1E5CE0BA"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применять полученные знания и опыт творчества в работе школьного телевидения и студии мультимедиа</w:t>
      </w:r>
      <w:r w:rsidR="79D56CC5" w:rsidRPr="0003183B">
        <w:rPr>
          <w:rFonts w:ascii="Times New Roman" w:eastAsia="Times New Roman" w:hAnsi="Times New Roman" w:cs="Times New Roman"/>
          <w:color w:val="auto"/>
          <w:sz w:val="24"/>
          <w:szCs w:val="24"/>
        </w:rPr>
        <w:t xml:space="preserve"> с учетом индивидуальных психофизических особенностей обучающихся с НОДА</w:t>
      </w:r>
      <w:r w:rsidRPr="0003183B">
        <w:rPr>
          <w:rFonts w:ascii="Times New Roman" w:hAnsi="Times New Roman" w:cs="Times New Roman"/>
          <w:color w:val="auto"/>
          <w:sz w:val="24"/>
          <w:szCs w:val="24"/>
        </w:rPr>
        <w:t>;</w:t>
      </w:r>
    </w:p>
    <w:p w14:paraId="11AE85A7"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понимать образовательные задачи зрительской культуры и необходимость зрительских умений;</w:t>
      </w:r>
    </w:p>
    <w:p w14:paraId="6F4A0E70" w14:textId="77777777" w:rsidR="005C1696" w:rsidRPr="0003183B" w:rsidRDefault="005C1696" w:rsidP="00FC034D">
      <w:pPr>
        <w:pStyle w:val="afff4"/>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5EE6D143" w14:textId="77777777" w:rsidR="005C1696" w:rsidRPr="0003183B" w:rsidRDefault="005C1696" w:rsidP="00FC034D">
      <w:pPr>
        <w:pStyle w:val="affe"/>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7F6E3FC" w14:textId="77777777" w:rsidR="005C1696" w:rsidRPr="0003183B" w:rsidRDefault="005C1696" w:rsidP="00FC034D">
      <w:pPr>
        <w:pStyle w:val="affe"/>
        <w:spacing w:line="240" w:lineRule="auto"/>
        <w:ind w:firstLine="709"/>
        <w:rPr>
          <w:rFonts w:ascii="Times New Roman" w:hAnsi="Times New Roman" w:cs="Times New Roman"/>
          <w:color w:val="auto"/>
          <w:sz w:val="24"/>
          <w:szCs w:val="24"/>
        </w:rPr>
      </w:pPr>
    </w:p>
    <w:p w14:paraId="359522EC" w14:textId="77777777" w:rsidR="005C1696" w:rsidRPr="0003183B" w:rsidRDefault="005C1696" w:rsidP="00FC034D">
      <w:pPr>
        <w:pStyle w:val="affe"/>
        <w:spacing w:line="240" w:lineRule="auto"/>
        <w:ind w:firstLine="709"/>
        <w:rPr>
          <w:rFonts w:ascii="Times New Roman" w:hAnsi="Times New Roman" w:cs="Times New Roman"/>
          <w:color w:val="auto"/>
          <w:sz w:val="24"/>
          <w:szCs w:val="24"/>
        </w:rPr>
      </w:pPr>
    </w:p>
    <w:p w14:paraId="3569928C" w14:textId="77777777" w:rsidR="005C1696" w:rsidRPr="0003183B" w:rsidRDefault="005C1696" w:rsidP="00FC034D">
      <w:pPr>
        <w:pStyle w:val="1c"/>
        <w:pageBreakBefore w:val="0"/>
        <w:pBdr>
          <w:bottom w:val="none" w:sz="0" w:space="0" w:color="auto"/>
        </w:pBdr>
        <w:spacing w:after="0" w:line="240" w:lineRule="auto"/>
        <w:ind w:firstLine="709"/>
        <w:jc w:val="center"/>
        <w:rPr>
          <w:rFonts w:ascii="Times New Roman" w:hAnsi="Times New Roman" w:cs="Times New Roman"/>
          <w:bCs w:val="0"/>
          <w:caps w:val="0"/>
          <w:color w:val="auto"/>
        </w:rPr>
      </w:pPr>
      <w:r w:rsidRPr="0003183B">
        <w:rPr>
          <w:rFonts w:ascii="Times New Roman" w:hAnsi="Times New Roman" w:cs="Times New Roman"/>
          <w:bCs w:val="0"/>
          <w:caps w:val="0"/>
          <w:color w:val="auto"/>
        </w:rPr>
        <w:t>Подходы к оцениванию планируемых результатов обучения</w:t>
      </w:r>
    </w:p>
    <w:p w14:paraId="2E27E465" w14:textId="07F17250" w:rsidR="1E5CE0BA" w:rsidRPr="0003183B" w:rsidRDefault="1E5CE0BA" w:rsidP="00FC034D">
      <w:pPr>
        <w:spacing w:after="0" w:line="240" w:lineRule="auto"/>
        <w:ind w:firstLine="709"/>
        <w:jc w:val="both"/>
        <w:rPr>
          <w:rFonts w:eastAsia="Times New Roman" w:cs="Times New Roman"/>
          <w:sz w:val="24"/>
          <w:szCs w:val="24"/>
        </w:rPr>
      </w:pPr>
      <w:r w:rsidRPr="0003183B">
        <w:rPr>
          <w:rFonts w:cs="Times New Roman"/>
          <w:sz w:val="24"/>
          <w:szCs w:val="24"/>
        </w:rPr>
        <w:t xml:space="preserve">В ходе оценивания планируемых результатов обучения необходимо учитывать такие индивидуальные особенности </w:t>
      </w:r>
      <w:r w:rsidR="00CE5A33" w:rsidRPr="0003183B">
        <w:rPr>
          <w:rFonts w:cs="Times New Roman"/>
          <w:sz w:val="24"/>
          <w:szCs w:val="24"/>
        </w:rPr>
        <w:t>обучающихся с НОДА</w:t>
      </w:r>
      <w:r w:rsidRPr="0003183B">
        <w:rPr>
          <w:rFonts w:cs="Times New Roman"/>
          <w:sz w:val="24"/>
          <w:szCs w:val="24"/>
        </w:rPr>
        <w:t xml:space="preserve">, как: уровень развития моторики рук, уровень владения устной речью. </w:t>
      </w:r>
      <w:r w:rsidR="79D56CC5" w:rsidRPr="0003183B">
        <w:rPr>
          <w:rFonts w:eastAsia="Times New Roman" w:cs="Times New Roman"/>
          <w:sz w:val="24"/>
          <w:szCs w:val="24"/>
        </w:rPr>
        <w:t xml:space="preserve"> При оценке устного ответа учитель должен учитывать речевые особенности обучающихся и не снижать отметки за 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w:t>
      </w:r>
      <w:r w:rsidR="00CE5A33" w:rsidRPr="0003183B">
        <w:rPr>
          <w:rFonts w:eastAsia="Times New Roman" w:cs="Times New Roman"/>
          <w:sz w:val="24"/>
          <w:szCs w:val="24"/>
        </w:rPr>
        <w:t>ена</w:t>
      </w:r>
      <w:r w:rsidR="79D56CC5" w:rsidRPr="0003183B">
        <w:rPr>
          <w:rFonts w:eastAsia="Times New Roman" w:cs="Times New Roman"/>
          <w:sz w:val="24"/>
          <w:szCs w:val="24"/>
        </w:rPr>
        <w:t xml:space="preserve"> письменными ответами.</w:t>
      </w:r>
    </w:p>
    <w:p w14:paraId="6600FE1B" w14:textId="77777777" w:rsidR="005C1696" w:rsidRPr="0003183B" w:rsidRDefault="005C1696" w:rsidP="00FC034D">
      <w:pPr>
        <w:spacing w:after="0" w:line="240" w:lineRule="auto"/>
        <w:ind w:firstLine="709"/>
        <w:jc w:val="both"/>
        <w:rPr>
          <w:rFonts w:cs="Times New Roman"/>
          <w:sz w:val="24"/>
          <w:szCs w:val="24"/>
        </w:rPr>
      </w:pPr>
      <w:r w:rsidRPr="0003183B">
        <w:rPr>
          <w:rFonts w:cs="Times New Roman"/>
          <w:sz w:val="24"/>
          <w:szCs w:val="24"/>
        </w:rPr>
        <w:t xml:space="preserve">Для каждого обучающегося с НОДА необходимо подобрать индивидуальные формы контроля результатов. </w:t>
      </w:r>
    </w:p>
    <w:p w14:paraId="4F213C82" w14:textId="77777777" w:rsidR="005C1696" w:rsidRPr="0003183B" w:rsidRDefault="005C1696" w:rsidP="00FC034D">
      <w:pPr>
        <w:widowControl w:val="0"/>
        <w:shd w:val="clear" w:color="auto" w:fill="FFFFFF"/>
        <w:spacing w:after="0" w:line="240" w:lineRule="auto"/>
        <w:ind w:firstLine="709"/>
        <w:jc w:val="both"/>
        <w:rPr>
          <w:rFonts w:eastAsia="Calibri" w:cs="Times New Roman"/>
          <w:iCs/>
          <w:sz w:val="24"/>
          <w:szCs w:val="24"/>
        </w:rPr>
      </w:pPr>
      <w:r w:rsidRPr="0003183B">
        <w:rPr>
          <w:rFonts w:eastAsia="Calibri" w:cs="Times New Roman"/>
          <w:iCs/>
          <w:sz w:val="24"/>
          <w:szCs w:val="24"/>
        </w:rPr>
        <w:t>При оценке результатов творческих работ не следует снижать оценку за следующее:</w:t>
      </w:r>
    </w:p>
    <w:p w14:paraId="491B13E1" w14:textId="0078F272"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зубчатость, выгнутость, вогнутость, косое расположение </w:t>
      </w:r>
      <w:r w:rsidR="00BE49B9" w:rsidRPr="0003183B">
        <w:rPr>
          <w:rFonts w:ascii="Times New Roman" w:hAnsi="Times New Roman"/>
          <w:color w:val="000000" w:themeColor="text1"/>
        </w:rPr>
        <w:t>линий, несоблюдение и пропуск</w:t>
      </w:r>
      <w:r w:rsidRPr="0003183B">
        <w:rPr>
          <w:rFonts w:ascii="Times New Roman" w:hAnsi="Times New Roman"/>
          <w:color w:val="000000" w:themeColor="text1"/>
        </w:rPr>
        <w:t xml:space="preserve"> строки, несоблюдение полей;</w:t>
      </w:r>
    </w:p>
    <w:p w14:paraId="2ED6719C" w14:textId="4A4A726E" w:rsidR="004068AD" w:rsidRPr="0003183B" w:rsidRDefault="1E5CE0BA"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выпадение элементов рисунка или их незаконченность, </w:t>
      </w:r>
      <w:r w:rsidR="00AD28D1" w:rsidRPr="0003183B">
        <w:rPr>
          <w:rFonts w:ascii="Times New Roman" w:hAnsi="Times New Roman"/>
          <w:color w:val="000000" w:themeColor="text1"/>
        </w:rPr>
        <w:t>лишние дополнения</w:t>
      </w:r>
      <w:r w:rsidRPr="0003183B">
        <w:rPr>
          <w:rFonts w:ascii="Times New Roman" w:hAnsi="Times New Roman"/>
          <w:color w:val="000000" w:themeColor="text1"/>
        </w:rPr>
        <w:t xml:space="preserve"> рисунка, неодинаковый наклон и т. д.;</w:t>
      </w:r>
    </w:p>
    <w:p w14:paraId="73D14376" w14:textId="2703992C" w:rsidR="005C1696" w:rsidRPr="0003183B"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нарушения размеров рисунка и соотношения их по высоте и ширине;</w:t>
      </w:r>
    </w:p>
    <w:p w14:paraId="3E16053F" w14:textId="71A784F9" w:rsidR="005C1696" w:rsidRPr="0003183B" w:rsidRDefault="00FC034D"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w:t>
      </w:r>
      <w:r w:rsidR="005C1696" w:rsidRPr="0003183B">
        <w:rPr>
          <w:rFonts w:ascii="Times New Roman" w:hAnsi="Times New Roman"/>
          <w:color w:val="000000" w:themeColor="text1"/>
        </w:rPr>
        <w:t>рерывистость рисунка или повторение отдельных его элементов за счет насильственных движений.</w:t>
      </w:r>
    </w:p>
    <w:p w14:paraId="6DD413A2" w14:textId="79011F02" w:rsidR="005C1696" w:rsidRPr="0003183B" w:rsidRDefault="005C1696" w:rsidP="00116430">
      <w:pPr>
        <w:spacing w:after="0" w:line="240" w:lineRule="auto"/>
        <w:ind w:firstLine="709"/>
        <w:jc w:val="both"/>
        <w:rPr>
          <w:rFonts w:cs="Times New Roman"/>
          <w:sz w:val="24"/>
          <w:szCs w:val="24"/>
        </w:rPr>
      </w:pPr>
      <w:r w:rsidRPr="0003183B">
        <w:rPr>
          <w:rFonts w:cs="Times New Roman"/>
          <w:sz w:val="24"/>
          <w:szCs w:val="24"/>
        </w:rPr>
        <w:t>Для обучающихся с НОДА необходимо увеличение врем</w:t>
      </w:r>
      <w:r w:rsidR="00CE5A33" w:rsidRPr="0003183B">
        <w:rPr>
          <w:rFonts w:cs="Times New Roman"/>
          <w:sz w:val="24"/>
          <w:szCs w:val="24"/>
        </w:rPr>
        <w:t>ени</w:t>
      </w:r>
      <w:r w:rsidRPr="0003183B">
        <w:rPr>
          <w:rFonts w:cs="Times New Roman"/>
          <w:sz w:val="24"/>
          <w:szCs w:val="24"/>
        </w:rPr>
        <w:t xml:space="preserve"> для выполнения творческих работ. </w:t>
      </w:r>
    </w:p>
    <w:p w14:paraId="7C020E35" w14:textId="77777777" w:rsidR="005C1696" w:rsidRPr="0003183B" w:rsidRDefault="005C1696" w:rsidP="00116430">
      <w:pPr>
        <w:spacing w:after="0" w:line="240" w:lineRule="auto"/>
        <w:ind w:left="1080" w:firstLine="709"/>
        <w:contextualSpacing/>
        <w:rPr>
          <w:rFonts w:cs="Times New Roman"/>
          <w:b/>
          <w:bCs/>
          <w:sz w:val="24"/>
          <w:szCs w:val="24"/>
        </w:rPr>
      </w:pPr>
    </w:p>
    <w:p w14:paraId="75E7F7DE" w14:textId="77777777" w:rsidR="005C1696" w:rsidRPr="0003183B" w:rsidRDefault="005C1696" w:rsidP="00116430">
      <w:pPr>
        <w:pStyle w:val="1c"/>
        <w:pageBreakBefore w:val="0"/>
        <w:pBdr>
          <w:bottom w:val="none" w:sz="0" w:space="0" w:color="auto"/>
        </w:pBdr>
        <w:spacing w:after="0" w:line="240" w:lineRule="auto"/>
        <w:jc w:val="center"/>
        <w:rPr>
          <w:rFonts w:ascii="Times New Roman" w:hAnsi="Times New Roman" w:cs="Times New Roman"/>
          <w:bCs w:val="0"/>
          <w:caps w:val="0"/>
          <w:color w:val="auto"/>
        </w:rPr>
      </w:pPr>
      <w:r w:rsidRPr="0003183B">
        <w:rPr>
          <w:rFonts w:ascii="Times New Roman" w:hAnsi="Times New Roman" w:cs="Times New Roman"/>
          <w:bCs w:val="0"/>
          <w:caps w:val="0"/>
          <w:color w:val="auto"/>
        </w:rPr>
        <w:t>Специальные условия реализации дисциплины</w:t>
      </w:r>
    </w:p>
    <w:p w14:paraId="5F1D0026" w14:textId="77777777"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14:paraId="4B3FE879" w14:textId="6517F142"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Для обучающихся с тяжелыми двигательными нарушениями необходимо </w:t>
      </w:r>
      <w:r w:rsidR="00384D6E" w:rsidRPr="0003183B">
        <w:rPr>
          <w:rFonts w:ascii="Times New Roman" w:hAnsi="Times New Roman"/>
          <w:color w:val="000000" w:themeColor="text1"/>
        </w:rPr>
        <w:t>предоставить</w:t>
      </w:r>
      <w:r w:rsidRPr="0003183B">
        <w:rPr>
          <w:rFonts w:ascii="Times New Roman" w:hAnsi="Times New Roman"/>
          <w:color w:val="000000" w:themeColor="text1"/>
        </w:rPr>
        <w:t xml:space="preserve"> ассистента (помощника) или тьютора.</w:t>
      </w:r>
    </w:p>
    <w:p w14:paraId="6DC635B5" w14:textId="72E4EF2E"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w:t>
      </w:r>
      <w:r w:rsidR="00384D6E" w:rsidRPr="0003183B">
        <w:rPr>
          <w:rFonts w:ascii="Times New Roman" w:hAnsi="Times New Roman"/>
          <w:color w:val="000000" w:themeColor="text1"/>
        </w:rPr>
        <w:t>учебным</w:t>
      </w:r>
      <w:r w:rsidRPr="0003183B">
        <w:rPr>
          <w:rFonts w:ascii="Times New Roman" w:hAnsi="Times New Roman"/>
          <w:color w:val="000000" w:themeColor="text1"/>
        </w:rPr>
        <w:t xml:space="preserve"> помещениям.</w:t>
      </w:r>
    </w:p>
    <w:p w14:paraId="68075318" w14:textId="53B8BB5C"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Кабинеты должны быть оборудованы необходимыми минимальными техническими средствами обучения и контроля знаний</w:t>
      </w:r>
      <w:r w:rsidR="00384D6E" w:rsidRPr="0003183B">
        <w:rPr>
          <w:rFonts w:ascii="Times New Roman" w:hAnsi="Times New Roman"/>
          <w:color w:val="000000" w:themeColor="text1"/>
        </w:rPr>
        <w:t>,</w:t>
      </w:r>
      <w:r w:rsidRPr="0003183B">
        <w:rPr>
          <w:rFonts w:ascii="Times New Roman" w:hAnsi="Times New Roman"/>
          <w:color w:val="000000" w:themeColor="text1"/>
        </w:rPr>
        <w:t xml:space="preserve"> специальным оборудованием, демонстрационным и раздаточным дидактическим материалом, учебной и справочной литературой. </w:t>
      </w:r>
    </w:p>
    <w:p w14:paraId="7C0BA0BF" w14:textId="62949DE9"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Кабинеты следуют оснастить удобными учебными местами с учетом особых образовательных потребностей </w:t>
      </w:r>
      <w:r w:rsidR="00384D6E" w:rsidRPr="0003183B">
        <w:rPr>
          <w:rFonts w:ascii="Times New Roman" w:hAnsi="Times New Roman"/>
          <w:color w:val="000000" w:themeColor="text1"/>
        </w:rPr>
        <w:t>обучающихся</w:t>
      </w:r>
      <w:r w:rsidRPr="0003183B">
        <w:rPr>
          <w:rFonts w:ascii="Times New Roman" w:hAnsi="Times New Roman"/>
          <w:color w:val="000000" w:themeColor="text1"/>
        </w:rPr>
        <w:t xml:space="preserve"> с НОДА. В случае необходимости (выраженные двигательные расстройства, тяжелое поражение рук, пр</w:t>
      </w:r>
      <w:r w:rsidR="00AD28D1" w:rsidRPr="0003183B">
        <w:rPr>
          <w:rFonts w:ascii="Times New Roman" w:hAnsi="Times New Roman"/>
          <w:color w:val="000000" w:themeColor="text1"/>
        </w:rPr>
        <w:t>епятствующее формированию графо</w:t>
      </w:r>
      <w:r w:rsidRPr="0003183B">
        <w:rPr>
          <w:rFonts w:ascii="Times New Roman" w:hAnsi="Times New Roman"/>
          <w:color w:val="000000" w:themeColor="text1"/>
        </w:rPr>
        <w:t>моторных навыков) рабочее место обучающегося с НОДА должно быть специально организовано в соответствии с особенностями ограничений его здоровья</w:t>
      </w:r>
      <w:r w:rsidR="00384D6E" w:rsidRPr="0003183B">
        <w:rPr>
          <w:rFonts w:ascii="Times New Roman" w:hAnsi="Times New Roman"/>
          <w:color w:val="000000" w:themeColor="text1"/>
        </w:rPr>
        <w:t>.</w:t>
      </w:r>
    </w:p>
    <w:p w14:paraId="6522C834" w14:textId="56777CB7"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Для обучающихся с НОДА, у которых двигательные нарушения сочетаются с нарушения зрения</w:t>
      </w:r>
      <w:r w:rsidR="00E5490F" w:rsidRPr="0003183B">
        <w:rPr>
          <w:rFonts w:ascii="Times New Roman" w:hAnsi="Times New Roman"/>
          <w:color w:val="000000" w:themeColor="text1"/>
        </w:rPr>
        <w:t>,</w:t>
      </w:r>
      <w:r w:rsidRPr="0003183B">
        <w:rPr>
          <w:rFonts w:ascii="Times New Roman" w:hAnsi="Times New Roman"/>
          <w:color w:val="000000" w:themeColor="text1"/>
        </w:rPr>
        <w:t xml:space="preserve"> учебное место рекомендуется оборудовать настольными лупами.</w:t>
      </w:r>
    </w:p>
    <w:p w14:paraId="026766CF" w14:textId="1FBE4C38"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Рекомендуется использовать специальное оборудование, позволяющие удерживать предметы и манипулировать </w:t>
      </w:r>
      <w:r w:rsidR="00384D6E" w:rsidRPr="0003183B">
        <w:rPr>
          <w:rFonts w:ascii="Times New Roman" w:hAnsi="Times New Roman"/>
          <w:color w:val="000000" w:themeColor="text1"/>
        </w:rPr>
        <w:t xml:space="preserve">ими </w:t>
      </w:r>
      <w:r w:rsidRPr="0003183B">
        <w:rPr>
          <w:rFonts w:ascii="Times New Roman" w:hAnsi="Times New Roman"/>
          <w:color w:val="000000" w:themeColor="text1"/>
        </w:rPr>
        <w:t>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14:paraId="53DFC699" w14:textId="77777777"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14:paraId="4AD2CCA7" w14:textId="27F0A749"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Рекомендуется использовать специальные клавиатуры (</w:t>
      </w:r>
      <w:r w:rsidR="00384D6E" w:rsidRPr="0003183B">
        <w:rPr>
          <w:rFonts w:ascii="Times New Roman" w:hAnsi="Times New Roman"/>
          <w:color w:val="000000" w:themeColor="text1"/>
        </w:rPr>
        <w:t>с</w:t>
      </w:r>
      <w:r w:rsidRPr="0003183B">
        <w:rPr>
          <w:rFonts w:ascii="Times New Roman" w:hAnsi="Times New Roman"/>
          <w:color w:val="000000" w:themeColor="text1"/>
        </w:rPr>
        <w:t xml:space="preserve"> увеличенным размером клавиш, со специальной накладкой, ограничивающей случайное нажатие соседних клавиш, сенсорные)</w:t>
      </w:r>
      <w:r w:rsidR="00384D6E" w:rsidRPr="0003183B">
        <w:rPr>
          <w:rFonts w:ascii="Times New Roman" w:hAnsi="Times New Roman"/>
          <w:color w:val="000000" w:themeColor="text1"/>
        </w:rPr>
        <w:t>,</w:t>
      </w:r>
      <w:r w:rsidRPr="0003183B">
        <w:rPr>
          <w:rFonts w:ascii="Times New Roman" w:hAnsi="Times New Roman"/>
          <w:color w:val="000000" w:themeColor="text1"/>
        </w:rPr>
        <w:t xml:space="preserve"> специальные мыши (джойстики, роллеры, а также головная мышь), выносные кнопки, компьютерн</w:t>
      </w:r>
      <w:r w:rsidR="00384D6E" w:rsidRPr="0003183B">
        <w:rPr>
          <w:rFonts w:ascii="Times New Roman" w:hAnsi="Times New Roman"/>
          <w:color w:val="000000" w:themeColor="text1"/>
        </w:rPr>
        <w:t>ую</w:t>
      </w:r>
      <w:r w:rsidRPr="0003183B">
        <w:rPr>
          <w:rFonts w:ascii="Times New Roman" w:hAnsi="Times New Roman"/>
          <w:color w:val="000000" w:themeColor="text1"/>
        </w:rPr>
        <w:t xml:space="preserve"> программ</w:t>
      </w:r>
      <w:r w:rsidR="00384D6E" w:rsidRPr="0003183B">
        <w:rPr>
          <w:rFonts w:ascii="Times New Roman" w:hAnsi="Times New Roman"/>
          <w:color w:val="000000" w:themeColor="text1"/>
        </w:rPr>
        <w:t>у</w:t>
      </w:r>
      <w:r w:rsidRPr="0003183B">
        <w:rPr>
          <w:rFonts w:ascii="Times New Roman" w:hAnsi="Times New Roman"/>
          <w:color w:val="000000" w:themeColor="text1"/>
        </w:rPr>
        <w:t xml:space="preserve"> «виртуальная клавиатура».</w:t>
      </w:r>
    </w:p>
    <w:p w14:paraId="1401F0D2" w14:textId="3F0404ED"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Рекоменду</w:t>
      </w:r>
      <w:r w:rsidR="00212F4D" w:rsidRPr="0003183B">
        <w:rPr>
          <w:rFonts w:ascii="Times New Roman" w:hAnsi="Times New Roman"/>
          <w:color w:val="000000" w:themeColor="text1"/>
        </w:rPr>
        <w:t>е</w:t>
      </w:r>
      <w:r w:rsidRPr="0003183B">
        <w:rPr>
          <w:rFonts w:ascii="Times New Roman" w:hAnsi="Times New Roman"/>
          <w:color w:val="000000" w:themeColor="text1"/>
        </w:rPr>
        <w:t xml:space="preserve">тся использовать следующие функции компьютера (для платформы MAC), которые необходимо настроить для </w:t>
      </w:r>
      <w:r w:rsidR="00BD4A7A" w:rsidRPr="0003183B">
        <w:rPr>
          <w:rFonts w:ascii="Times New Roman" w:hAnsi="Times New Roman"/>
          <w:color w:val="000000" w:themeColor="text1"/>
        </w:rPr>
        <w:t>обучающегося</w:t>
      </w:r>
      <w:r w:rsidRPr="0003183B">
        <w:rPr>
          <w:rFonts w:ascii="Times New Roman" w:hAnsi="Times New Roman"/>
          <w:color w:val="000000" w:themeColor="text1"/>
        </w:rPr>
        <w:t xml:space="preserve"> с тяжелыми нарушениями функциональных возможностей рук:</w:t>
      </w:r>
    </w:p>
    <w:p w14:paraId="29806D13" w14:textId="77777777" w:rsidR="004068AD" w:rsidRPr="0003183B"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rPr>
      </w:pPr>
      <w:r w:rsidRPr="0003183B">
        <w:rPr>
          <w:rFonts w:ascii="Times New Roman" w:hAnsi="Times New Roman"/>
          <w:color w:val="000000" w:themeColor="text1"/>
        </w:rPr>
        <w:t>уменьшение скорости движения курсора;</w:t>
      </w:r>
    </w:p>
    <w:p w14:paraId="3EE54200" w14:textId="77777777" w:rsidR="004068AD" w:rsidRPr="0003183B"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rPr>
      </w:pPr>
      <w:r w:rsidRPr="0003183B">
        <w:rPr>
          <w:rFonts w:ascii="Times New Roman" w:hAnsi="Times New Roman"/>
          <w:color w:val="000000" w:themeColor="text1"/>
        </w:rPr>
        <w:t>увеличение размера курсора;</w:t>
      </w:r>
    </w:p>
    <w:p w14:paraId="7C21DA81" w14:textId="77777777" w:rsidR="004068AD" w:rsidRPr="0003183B"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rPr>
      </w:pPr>
      <w:r w:rsidRPr="0003183B">
        <w:rPr>
          <w:rFonts w:ascii="Times New Roman" w:hAnsi="Times New Roman"/>
          <w:color w:val="000000" w:themeColor="text1"/>
        </w:rPr>
        <w:t>залипание клавиш;</w:t>
      </w:r>
    </w:p>
    <w:p w14:paraId="39C88545" w14:textId="77777777" w:rsidR="004068AD" w:rsidRPr="0003183B"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rPr>
      </w:pPr>
      <w:r w:rsidRPr="0003183B">
        <w:rPr>
          <w:rFonts w:ascii="Times New Roman" w:hAnsi="Times New Roman"/>
          <w:color w:val="000000" w:themeColor="text1"/>
        </w:rPr>
        <w:t>отключение автоповтора;</w:t>
      </w:r>
    </w:p>
    <w:p w14:paraId="5CAD6C06" w14:textId="77777777" w:rsidR="004068AD" w:rsidRPr="0003183B"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rPr>
      </w:pPr>
      <w:r w:rsidRPr="0003183B">
        <w:rPr>
          <w:rFonts w:ascii="Times New Roman" w:hAnsi="Times New Roman"/>
          <w:color w:val="000000" w:themeColor="text1"/>
        </w:rPr>
        <w:t>вывод на экран виртуальной клавиатуры;</w:t>
      </w:r>
    </w:p>
    <w:p w14:paraId="041618B8" w14:textId="77777777" w:rsidR="004068AD" w:rsidRPr="0003183B"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rPr>
      </w:pPr>
      <w:r w:rsidRPr="0003183B">
        <w:rPr>
          <w:rFonts w:ascii="Times New Roman" w:hAnsi="Times New Roman"/>
          <w:color w:val="000000" w:themeColor="text1"/>
        </w:rPr>
        <w:t>уменьшение скорости двойного щелчка;</w:t>
      </w:r>
    </w:p>
    <w:p w14:paraId="5EBF0BF4" w14:textId="77777777" w:rsidR="004068AD" w:rsidRPr="0003183B"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rPr>
      </w:pPr>
      <w:r w:rsidRPr="0003183B">
        <w:rPr>
          <w:rFonts w:ascii="Times New Roman" w:hAnsi="Times New Roman"/>
          <w:color w:val="000000" w:themeColor="text1"/>
        </w:rPr>
        <w:t>увеличение области просмотра;</w:t>
      </w:r>
    </w:p>
    <w:p w14:paraId="623A89EC" w14:textId="77777777"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7ACA0D5B" w14:textId="39918DC5"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На каждом уроке после 20 минут занятий необходимо проводить 5-минутную физ</w:t>
      </w:r>
      <w:r w:rsidR="00384D6E" w:rsidRPr="0003183B">
        <w:rPr>
          <w:rFonts w:ascii="Times New Roman" w:hAnsi="Times New Roman"/>
          <w:color w:val="000000" w:themeColor="text1"/>
        </w:rPr>
        <w:t xml:space="preserve">культпаузу с включением </w:t>
      </w:r>
      <w:r w:rsidRPr="0003183B">
        <w:rPr>
          <w:rFonts w:ascii="Times New Roman" w:hAnsi="Times New Roman"/>
          <w:color w:val="000000" w:themeColor="text1"/>
        </w:rPr>
        <w:t xml:space="preserve">коррекционных </w:t>
      </w:r>
      <w:r w:rsidR="00384D6E" w:rsidRPr="0003183B">
        <w:rPr>
          <w:rFonts w:ascii="Times New Roman" w:hAnsi="Times New Roman"/>
          <w:color w:val="000000" w:themeColor="text1"/>
        </w:rPr>
        <w:t>упражнений</w:t>
      </w:r>
      <w:r w:rsidRPr="0003183B">
        <w:rPr>
          <w:rFonts w:ascii="Times New Roman" w:hAnsi="Times New Roman"/>
          <w:color w:val="000000" w:themeColor="text1"/>
        </w:rPr>
        <w:t>.</w:t>
      </w:r>
    </w:p>
    <w:p w14:paraId="346F481B" w14:textId="3104704F" w:rsidR="004068AD" w:rsidRPr="0003183B"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w:t>
      </w:r>
      <w:r w:rsidR="00E73D0A" w:rsidRPr="0003183B">
        <w:rPr>
          <w:rFonts w:ascii="Times New Roman" w:hAnsi="Times New Roman"/>
          <w:color w:val="000000" w:themeColor="text1"/>
        </w:rPr>
        <w:t>ые факторы</w:t>
      </w:r>
      <w:r w:rsidRPr="0003183B">
        <w:rPr>
          <w:rFonts w:ascii="Times New Roman" w:hAnsi="Times New Roman"/>
          <w:color w:val="000000" w:themeColor="text1"/>
        </w:rPr>
        <w:t>,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14:paraId="2C2E0AF4" w14:textId="77777777" w:rsidR="79D56CC5" w:rsidRPr="0003183B" w:rsidRDefault="79D56CC5" w:rsidP="00FC034D">
      <w:pPr>
        <w:widowControl w:val="0"/>
        <w:spacing w:after="0" w:line="240" w:lineRule="auto"/>
        <w:contextualSpacing/>
        <w:jc w:val="both"/>
        <w:rPr>
          <w:rFonts w:cs="Times New Roman"/>
          <w:sz w:val="24"/>
          <w:szCs w:val="24"/>
        </w:rPr>
      </w:pPr>
    </w:p>
    <w:p w14:paraId="7103EE25" w14:textId="77777777" w:rsidR="00160D6B" w:rsidRPr="0003183B" w:rsidRDefault="00160D6B" w:rsidP="00FC034D">
      <w:pPr>
        <w:spacing w:after="0"/>
        <w:jc w:val="both"/>
        <w:rPr>
          <w:rFonts w:cs="Times New Roman"/>
          <w:sz w:val="24"/>
          <w:szCs w:val="24"/>
          <w:lang w:eastAsia="en-US"/>
        </w:rPr>
      </w:pPr>
    </w:p>
    <w:p w14:paraId="228C5ED7" w14:textId="77777777" w:rsidR="00275C95" w:rsidRPr="0003183B" w:rsidRDefault="00275C95">
      <w:pPr>
        <w:spacing w:after="160" w:line="259" w:lineRule="auto"/>
        <w:rPr>
          <w:rFonts w:eastAsia="Calibri" w:cs="Times New Roman"/>
          <w:b/>
          <w:w w:val="105"/>
          <w:sz w:val="24"/>
          <w:szCs w:val="24"/>
          <w:lang w:eastAsia="en-US"/>
        </w:rPr>
      </w:pPr>
      <w:r w:rsidRPr="0003183B">
        <w:rPr>
          <w:rFonts w:cs="Times New Roman"/>
          <w:sz w:val="24"/>
          <w:szCs w:val="24"/>
        </w:rPr>
        <w:br w:type="page"/>
      </w:r>
    </w:p>
    <w:p w14:paraId="3ED3E89E" w14:textId="7C31EE35" w:rsidR="00160D6B" w:rsidRPr="0003183B" w:rsidRDefault="008248CB" w:rsidP="00116430">
      <w:pPr>
        <w:pStyle w:val="aff6"/>
        <w:spacing w:after="0" w:line="240" w:lineRule="auto"/>
        <w:rPr>
          <w:sz w:val="24"/>
        </w:rPr>
      </w:pPr>
      <w:bookmarkStart w:id="100" w:name="_Toc98881200"/>
      <w:r w:rsidRPr="0003183B">
        <w:rPr>
          <w:sz w:val="24"/>
        </w:rPr>
        <w:t>3.2.1.</w:t>
      </w:r>
      <w:r w:rsidR="00160D6B" w:rsidRPr="0003183B">
        <w:rPr>
          <w:sz w:val="24"/>
        </w:rPr>
        <w:t>13</w:t>
      </w:r>
      <w:r w:rsidR="003A352D" w:rsidRPr="0003183B">
        <w:rPr>
          <w:sz w:val="24"/>
        </w:rPr>
        <w:t>.</w:t>
      </w:r>
      <w:r w:rsidR="00160D6B" w:rsidRPr="0003183B">
        <w:rPr>
          <w:sz w:val="24"/>
        </w:rPr>
        <w:t xml:space="preserve"> МУЗЫКА</w:t>
      </w:r>
      <w:bookmarkEnd w:id="100"/>
    </w:p>
    <w:p w14:paraId="628FD3E2" w14:textId="08FA0DA4" w:rsidR="00E92DD5" w:rsidRPr="0003183B" w:rsidRDefault="00E92DD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Примерная рабочая программа (далее Программа) по учебному предмету «Музыка» разработана  на основе ФГОС ООО, Примерной программы воспитания, с учётом распределённых по классам проверяемых требований к результатам освоения </w:t>
      </w:r>
      <w:r w:rsidR="00F54267" w:rsidRPr="0003183B">
        <w:rPr>
          <w:rFonts w:eastAsia="Times New Roman" w:cs="Times New Roman"/>
          <w:color w:val="000000" w:themeColor="text1"/>
          <w:sz w:val="24"/>
          <w:szCs w:val="24"/>
        </w:rPr>
        <w:t>Примерной о</w:t>
      </w:r>
      <w:r w:rsidRPr="0003183B">
        <w:rPr>
          <w:rFonts w:eastAsia="Times New Roman" w:cs="Times New Roman"/>
          <w:color w:val="000000" w:themeColor="text1"/>
          <w:sz w:val="24"/>
          <w:szCs w:val="24"/>
        </w:rPr>
        <w:t>сновной образовательной программы основного общего образования.</w:t>
      </w:r>
    </w:p>
    <w:p w14:paraId="42C060D0" w14:textId="77777777" w:rsidR="00E92DD5" w:rsidRPr="0003183B" w:rsidRDefault="00E92DD5" w:rsidP="00116430">
      <w:pPr>
        <w:spacing w:after="0" w:line="240" w:lineRule="auto"/>
        <w:jc w:val="both"/>
        <w:rPr>
          <w:rFonts w:eastAsia="Calibri" w:cs="Times New Roman"/>
          <w:color w:val="000000" w:themeColor="text1"/>
          <w:sz w:val="24"/>
          <w:szCs w:val="24"/>
        </w:rPr>
      </w:pPr>
    </w:p>
    <w:p w14:paraId="694EF1FD" w14:textId="77777777" w:rsidR="00E92DD5" w:rsidRPr="0003183B" w:rsidRDefault="00E92DD5" w:rsidP="00116430">
      <w:pPr>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14A65C5E" w14:textId="77777777" w:rsidR="00E92DD5" w:rsidRPr="0003183B" w:rsidRDefault="00E92DD5" w:rsidP="00116430">
      <w:pPr>
        <w:spacing w:after="0" w:line="240" w:lineRule="auto"/>
        <w:jc w:val="center"/>
        <w:rPr>
          <w:rFonts w:eastAsia="Calibri" w:cs="Times New Roman"/>
          <w:color w:val="000000" w:themeColor="text1"/>
          <w:sz w:val="24"/>
          <w:szCs w:val="24"/>
        </w:rPr>
      </w:pPr>
    </w:p>
    <w:p w14:paraId="4D323360" w14:textId="77777777" w:rsidR="00E92DD5" w:rsidRPr="0003183B" w:rsidRDefault="00E92DD5"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«Музыка»</w:t>
      </w:r>
    </w:p>
    <w:p w14:paraId="19E9D0AE" w14:textId="5B198A5E"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w:t>
      </w:r>
      <w:r w:rsidR="00F54267"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F54267"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глубокая степень психологической </w:t>
      </w:r>
      <w:r w:rsidR="00275C95" w:rsidRPr="0003183B">
        <w:rPr>
          <w:rFonts w:eastAsia="Times New Roman" w:cs="Times New Roman"/>
          <w:color w:val="000000" w:themeColor="text1"/>
          <w:sz w:val="24"/>
          <w:szCs w:val="24"/>
        </w:rPr>
        <w:t>вовлеченности</w:t>
      </w:r>
      <w:r w:rsidRPr="0003183B">
        <w:rPr>
          <w:rFonts w:eastAsia="Times New Roman" w:cs="Times New Roman"/>
          <w:color w:val="000000" w:themeColor="text1"/>
          <w:sz w:val="24"/>
          <w:szCs w:val="24"/>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9F75EC8"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FBE1A4" w14:textId="10D1EA55"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подсознательном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уровне.</w:t>
      </w:r>
    </w:p>
    <w:p w14:paraId="170C3941" w14:textId="7DDE2B9C"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w:t>
      </w:r>
      <w:r w:rsidR="00F54267"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4AFD42F0" w14:textId="47C045E0"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Музыка обеспечивает развитие интеллектуальных и творческих способностей </w:t>
      </w:r>
      <w:r w:rsidR="003465A1" w:rsidRPr="0003183B">
        <w:rPr>
          <w:rFonts w:eastAsia="Times New Roman" w:cs="Times New Roman"/>
          <w:color w:val="000000" w:themeColor="text1"/>
          <w:sz w:val="24"/>
          <w:szCs w:val="24"/>
        </w:rPr>
        <w:t>обучающегося</w:t>
      </w:r>
      <w:r w:rsidRPr="0003183B">
        <w:rPr>
          <w:rFonts w:eastAsia="Times New Roman" w:cs="Times New Roman"/>
          <w:color w:val="000000" w:themeColor="text1"/>
          <w:sz w:val="24"/>
          <w:szCs w:val="24"/>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w:t>
      </w:r>
      <w:r w:rsidR="003465A1" w:rsidRPr="0003183B">
        <w:rPr>
          <w:rFonts w:eastAsia="Times New Roman" w:cs="Times New Roman"/>
          <w:color w:val="000000" w:themeColor="text1"/>
          <w:sz w:val="24"/>
          <w:szCs w:val="24"/>
        </w:rPr>
        <w:t>обучающихся</w:t>
      </w:r>
      <w:r w:rsidRPr="0003183B">
        <w:rPr>
          <w:rFonts w:eastAsia="Times New Roman" w:cs="Times New Roman"/>
          <w:color w:val="000000" w:themeColor="text1"/>
          <w:sz w:val="24"/>
          <w:szCs w:val="24"/>
        </w:rPr>
        <w:t>, формирование всей системы ценностей.</w:t>
      </w:r>
    </w:p>
    <w:p w14:paraId="70FDC03C" w14:textId="0CDD8173" w:rsidR="00E92DD5" w:rsidRPr="0003183B" w:rsidRDefault="00F54267"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Прграмма </w:t>
      </w:r>
      <w:r w:rsidR="00E92DD5" w:rsidRPr="0003183B">
        <w:rPr>
          <w:rFonts w:eastAsia="Times New Roman" w:cs="Times New Roman"/>
          <w:color w:val="000000" w:themeColor="text1"/>
          <w:sz w:val="24"/>
          <w:szCs w:val="24"/>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1C4AFD6"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019A9045"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ООО, Примерной программой воспитания;</w:t>
      </w:r>
    </w:p>
    <w:p w14:paraId="219D4D48" w14:textId="75E79A14"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2AAA8F10" w14:textId="77777777" w:rsidR="00E92DD5" w:rsidRPr="0003183B" w:rsidRDefault="00E92DD5" w:rsidP="00116430">
      <w:pPr>
        <w:spacing w:after="0" w:line="240" w:lineRule="auto"/>
        <w:ind w:firstLine="709"/>
        <w:jc w:val="center"/>
        <w:rPr>
          <w:rFonts w:eastAsia="Times New Roman" w:cs="Times New Roman"/>
          <w:color w:val="000000" w:themeColor="text1"/>
          <w:spacing w:val="-2"/>
          <w:sz w:val="24"/>
          <w:szCs w:val="24"/>
        </w:rPr>
      </w:pPr>
    </w:p>
    <w:p w14:paraId="6C3F17DD" w14:textId="77777777" w:rsidR="00E92DD5" w:rsidRPr="0003183B" w:rsidRDefault="00E92DD5"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Цели изучения учебного предмета «Музыка»</w:t>
      </w:r>
    </w:p>
    <w:p w14:paraId="4B836093" w14:textId="2FE417B9"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Музыка жизненно необходима для полноценного образования и воспитания </w:t>
      </w:r>
      <w:r w:rsidR="003465A1" w:rsidRPr="0003183B">
        <w:rPr>
          <w:rFonts w:eastAsia="Times New Roman" w:cs="Times New Roman"/>
          <w:color w:val="000000" w:themeColor="text1"/>
          <w:sz w:val="24"/>
          <w:szCs w:val="24"/>
        </w:rPr>
        <w:t>обучающегося</w:t>
      </w:r>
      <w:r w:rsidRPr="0003183B">
        <w:rPr>
          <w:rFonts w:eastAsia="Times New Roman" w:cs="Times New Roman"/>
          <w:color w:val="000000" w:themeColor="text1"/>
          <w:sz w:val="24"/>
          <w:szCs w:val="24"/>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0A1CBD33" w14:textId="14FED85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Основная цель реализации программы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0B93002F"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процессе конкретизации учебных целей их реализация осуществляется по следующим направлениям:</w:t>
      </w:r>
    </w:p>
    <w:p w14:paraId="217AB676"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становление системы ценностей обучающихся, развитие целостного миропонимания в единстве эмоциональной и познавательной сферы;</w:t>
      </w:r>
    </w:p>
    <w:p w14:paraId="7BB686DC"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4609664" w14:textId="3B27AE89"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3) формирование творческих способностей </w:t>
      </w:r>
      <w:r w:rsidR="003465A1" w:rsidRPr="0003183B">
        <w:rPr>
          <w:rFonts w:eastAsia="Times New Roman" w:cs="Times New Roman"/>
          <w:color w:val="000000" w:themeColor="text1"/>
          <w:sz w:val="24"/>
          <w:szCs w:val="24"/>
        </w:rPr>
        <w:t>обучающегося</w:t>
      </w:r>
      <w:r w:rsidRPr="0003183B">
        <w:rPr>
          <w:rFonts w:eastAsia="Times New Roman" w:cs="Times New Roman"/>
          <w:color w:val="000000" w:themeColor="text1"/>
          <w:sz w:val="24"/>
          <w:szCs w:val="24"/>
        </w:rPr>
        <w:t>, развитие внутренней мотивации к интонационно-содержательной деятельности.</w:t>
      </w:r>
    </w:p>
    <w:p w14:paraId="28764688"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Важнейшими задачами изучения предмета «Музыка» в основной школе являются:</w:t>
      </w:r>
    </w:p>
    <w:p w14:paraId="5C7C9ED4"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ab/>
        <w:t>Приобщение к общечеловеческим духовным ценностям через личный психологический опыт эмоционально-эстетического переживания.</w:t>
      </w:r>
    </w:p>
    <w:p w14:paraId="33E61989"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ab/>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1D6E738A"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ab/>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315335A6"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ab/>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603DE3D7" w14:textId="510EE0FC"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ab/>
        <w:t>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w:t>
      </w:r>
    </w:p>
    <w:p w14:paraId="415A9455"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4AF969EE"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D619C43"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04B49727"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 музыкальное движение (пластическое интонирование, инсценировка, танец, двигательное моделирование и др.);</w:t>
      </w:r>
    </w:p>
    <w:p w14:paraId="1F175A5C"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 творческие проекты, музыкально-театральная деятельность (концерты, фестивали, представления);</w:t>
      </w:r>
    </w:p>
    <w:p w14:paraId="5DF22ED2"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е) исследовательская деятельность на материале музыкального искусства.</w:t>
      </w:r>
    </w:p>
    <w:p w14:paraId="2EFB1F5B"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w:t>
      </w:r>
      <w:r w:rsidRPr="0003183B">
        <w:rPr>
          <w:rFonts w:eastAsia="Times New Roman" w:cs="Times New Roman"/>
          <w:color w:val="000000" w:themeColor="text1"/>
          <w:sz w:val="24"/>
          <w:szCs w:val="24"/>
        </w:rPr>
        <w:ta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72EEC391"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Коррекционно-развивающие задачи предмета «Музыка»:</w:t>
      </w:r>
    </w:p>
    <w:p w14:paraId="4CD185E4" w14:textId="146BA639" w:rsidR="00E92DD5" w:rsidRPr="0003183B" w:rsidRDefault="00E92DD5" w:rsidP="005A7F7C">
      <w:pPr>
        <w:pStyle w:val="a5"/>
        <w:numPr>
          <w:ilvl w:val="0"/>
          <w:numId w:val="80"/>
        </w:numPr>
        <w:ind w:left="0" w:firstLine="709"/>
        <w:jc w:val="both"/>
        <w:rPr>
          <w:rFonts w:ascii="Times New Roman" w:hAnsi="Times New Roman"/>
        </w:rPr>
      </w:pPr>
      <w:r w:rsidRPr="0003183B">
        <w:rPr>
          <w:rFonts w:ascii="Times New Roman" w:hAnsi="Times New Roman"/>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14:paraId="1D0A4B2E" w14:textId="77A7DAFF" w:rsidR="00E92DD5" w:rsidRPr="0003183B" w:rsidRDefault="00E92DD5" w:rsidP="005A7F7C">
      <w:pPr>
        <w:pStyle w:val="a5"/>
        <w:numPr>
          <w:ilvl w:val="0"/>
          <w:numId w:val="80"/>
        </w:numPr>
        <w:ind w:left="0" w:firstLine="709"/>
        <w:jc w:val="both"/>
        <w:rPr>
          <w:rFonts w:ascii="Times New Roman" w:hAnsi="Times New Roman"/>
        </w:rPr>
      </w:pPr>
      <w:r w:rsidRPr="0003183B">
        <w:rPr>
          <w:rFonts w:ascii="Times New Roman" w:hAnsi="Times New Roman"/>
        </w:rPr>
        <w:t>формирование чувства ритма;</w:t>
      </w:r>
    </w:p>
    <w:p w14:paraId="2EF2E4E6" w14:textId="1D25CAC5" w:rsidR="00E92DD5" w:rsidRPr="0003183B" w:rsidRDefault="00E92DD5" w:rsidP="005A7F7C">
      <w:pPr>
        <w:pStyle w:val="a5"/>
        <w:numPr>
          <w:ilvl w:val="0"/>
          <w:numId w:val="80"/>
        </w:numPr>
        <w:ind w:left="0" w:firstLine="709"/>
        <w:jc w:val="both"/>
        <w:rPr>
          <w:rFonts w:ascii="Times New Roman" w:hAnsi="Times New Roman"/>
        </w:rPr>
      </w:pPr>
      <w:r w:rsidRPr="0003183B">
        <w:rPr>
          <w:rFonts w:ascii="Times New Roman" w:hAnsi="Times New Roman"/>
        </w:rPr>
        <w:t>развитие музыкальной памяти: способности запоминания и воспроизведения мелодии;</w:t>
      </w:r>
    </w:p>
    <w:p w14:paraId="37442672" w14:textId="408B59EC" w:rsidR="00E92DD5" w:rsidRPr="0003183B" w:rsidRDefault="00E92DD5" w:rsidP="005A7F7C">
      <w:pPr>
        <w:pStyle w:val="a5"/>
        <w:numPr>
          <w:ilvl w:val="0"/>
          <w:numId w:val="80"/>
        </w:numPr>
        <w:ind w:left="0" w:firstLine="709"/>
        <w:jc w:val="both"/>
        <w:rPr>
          <w:rFonts w:ascii="Times New Roman" w:hAnsi="Times New Roman"/>
        </w:rPr>
      </w:pPr>
      <w:r w:rsidRPr="0003183B">
        <w:rPr>
          <w:rFonts w:ascii="Times New Roman" w:hAnsi="Times New Roman"/>
        </w:rPr>
        <w:t>коррекцию пространственных нарушений через музыкально-пластические, ритмические движения (пение с движением, музыкальные игры);</w:t>
      </w:r>
    </w:p>
    <w:p w14:paraId="4C83A38D" w14:textId="17E640FA" w:rsidR="00E92DD5" w:rsidRPr="0003183B" w:rsidRDefault="00E92DD5" w:rsidP="005A7F7C">
      <w:pPr>
        <w:pStyle w:val="a5"/>
        <w:numPr>
          <w:ilvl w:val="0"/>
          <w:numId w:val="80"/>
        </w:numPr>
        <w:ind w:left="0" w:firstLine="709"/>
        <w:jc w:val="both"/>
        <w:rPr>
          <w:rFonts w:ascii="Times New Roman" w:hAnsi="Times New Roman"/>
        </w:rPr>
      </w:pPr>
      <w:r w:rsidRPr="0003183B">
        <w:rPr>
          <w:rFonts w:ascii="Times New Roman" w:hAnsi="Times New Roman"/>
        </w:rPr>
        <w:t>коррекцию речевых нарушений через вокальную деятельность;</w:t>
      </w:r>
    </w:p>
    <w:p w14:paraId="712644A4" w14:textId="509F9003" w:rsidR="00E92DD5" w:rsidRPr="0003183B" w:rsidRDefault="00946249" w:rsidP="005A7F7C">
      <w:pPr>
        <w:pStyle w:val="a5"/>
        <w:numPr>
          <w:ilvl w:val="0"/>
          <w:numId w:val="80"/>
        </w:numPr>
        <w:ind w:left="0" w:firstLine="709"/>
        <w:jc w:val="both"/>
        <w:rPr>
          <w:rFonts w:ascii="Times New Roman" w:hAnsi="Times New Roman"/>
        </w:rPr>
      </w:pPr>
      <w:r w:rsidRPr="0003183B">
        <w:rPr>
          <w:rFonts w:ascii="Times New Roman" w:hAnsi="Times New Roman"/>
        </w:rPr>
        <w:t>обогащение представлений</w:t>
      </w:r>
      <w:r w:rsidR="00E92DD5" w:rsidRPr="0003183B">
        <w:rPr>
          <w:rFonts w:ascii="Times New Roman" w:hAnsi="Times New Roman"/>
        </w:rPr>
        <w:t xml:space="preserve"> обучающихся об окружающем мире, расширение музыкального и общего культурного кругозора;</w:t>
      </w:r>
    </w:p>
    <w:p w14:paraId="64244169" w14:textId="3D58E4E6" w:rsidR="00E92DD5" w:rsidRPr="0003183B" w:rsidRDefault="00E92DD5" w:rsidP="005A7F7C">
      <w:pPr>
        <w:pStyle w:val="a5"/>
        <w:numPr>
          <w:ilvl w:val="0"/>
          <w:numId w:val="80"/>
        </w:numPr>
        <w:ind w:left="0" w:firstLine="709"/>
        <w:jc w:val="both"/>
        <w:rPr>
          <w:rFonts w:ascii="Times New Roman" w:hAnsi="Times New Roman"/>
        </w:rPr>
      </w:pPr>
      <w:r w:rsidRPr="0003183B">
        <w:rPr>
          <w:rFonts w:ascii="Times New Roman" w:hAnsi="Times New Roman"/>
        </w:rPr>
        <w:t xml:space="preserve">использование музыкально-терапевтических методов и приемов для регуляции психического состояния </w:t>
      </w:r>
      <w:r w:rsidR="00BD4A7A" w:rsidRPr="0003183B">
        <w:rPr>
          <w:rFonts w:ascii="Times New Roman" w:hAnsi="Times New Roman"/>
        </w:rPr>
        <w:t>обучающегося</w:t>
      </w:r>
      <w:r w:rsidRPr="0003183B">
        <w:rPr>
          <w:rFonts w:ascii="Times New Roman" w:hAnsi="Times New Roman"/>
        </w:rPr>
        <w:t>.</w:t>
      </w:r>
    </w:p>
    <w:p w14:paraId="5DEE4078"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182C27F1"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7105150D"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B057F05"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1 «Музыка моего края»;</w:t>
      </w:r>
    </w:p>
    <w:p w14:paraId="4CE6C0DA"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2 «Народное музыкальное творчество России»;</w:t>
      </w:r>
    </w:p>
    <w:p w14:paraId="4B814389"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3 «Музыка народов мира»;</w:t>
      </w:r>
    </w:p>
    <w:p w14:paraId="3908BE87"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4 «Европейская классическая музыка»;</w:t>
      </w:r>
    </w:p>
    <w:p w14:paraId="1F822021"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5 «Русская классическая музыка»;</w:t>
      </w:r>
    </w:p>
    <w:p w14:paraId="5E1758B8"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6 «Истоки и образы русской и европейской духовной музыки»;</w:t>
      </w:r>
    </w:p>
    <w:p w14:paraId="40B376AA"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7 «Современная музыка: основные жанры и направления»;</w:t>
      </w:r>
    </w:p>
    <w:p w14:paraId="3FDC4035"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8 «Связь музыки с другими видами искусства»;</w:t>
      </w:r>
    </w:p>
    <w:p w14:paraId="7F981308"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модуль № 9 «Жанры музыкального искусства».</w:t>
      </w:r>
    </w:p>
    <w:p w14:paraId="081F1BB0" w14:textId="77777777" w:rsidR="00E92DD5" w:rsidRPr="0003183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p>
    <w:p w14:paraId="2C75D321" w14:textId="77777777" w:rsidR="00E92DD5" w:rsidRPr="0003183B" w:rsidRDefault="00E92DD5" w:rsidP="00FC034D">
      <w:pPr>
        <w:spacing w:after="0" w:line="240" w:lineRule="auto"/>
        <w:rPr>
          <w:rFonts w:eastAsia="Calibri" w:cs="Times New Roman"/>
          <w:b/>
          <w:bCs/>
          <w:color w:val="000000" w:themeColor="text1"/>
          <w:sz w:val="24"/>
          <w:szCs w:val="24"/>
        </w:rPr>
      </w:pPr>
    </w:p>
    <w:p w14:paraId="65853267" w14:textId="77777777" w:rsidR="00E92DD5" w:rsidRPr="0003183B" w:rsidRDefault="00E92DD5"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и подходы к реализации примерной адаптированной программы</w:t>
      </w:r>
    </w:p>
    <w:p w14:paraId="0596B9A1" w14:textId="11593F07" w:rsidR="00757E42" w:rsidRPr="0003183B" w:rsidRDefault="00E92DD5"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 реализации принципа дифференцированного (индивидуального) подхода в обучении музыке учащихся с НОДА необходимо учитывать </w:t>
      </w:r>
      <w:r w:rsidR="00757E42" w:rsidRPr="0003183B">
        <w:rPr>
          <w:rFonts w:eastAsia="Times New Roman" w:cs="Times New Roman"/>
          <w:color w:val="000000" w:themeColor="text1"/>
          <w:sz w:val="24"/>
          <w:szCs w:val="24"/>
        </w:rPr>
        <w:t>особенности их речевого развития, связанные с возможными нарушениями  просодики, голосообразования,  фонематического слуха и др. В процессе обучения педагог должен определить  индивидуальные возможности обучающихся в части воспроизведения, исполнения музыкальных произведений. При недостаточном уровне развития речи, голоса и слуха, связанным с первичным диагнозом, необходимо использовать специальные методы текущего и промежуточного контроля знаний обучающихся, позволяющие объективно оценивать результаты их обучения.</w:t>
      </w:r>
    </w:p>
    <w:p w14:paraId="025C011A" w14:textId="27D3A844"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 рамках деятельностного принципа в процессе освоения учебного предмета «Музыка» посредством музыкально-творческой деятельности (слушание музыки, пение, инструментальное музицирование, драматизация музыкальных произведений, импровизация, музыкально-пластическое движение и др.) реализуется коррекционно-компенсаторная направленность в обучении и воспитании обучающихся с НОДА, в том числе коррекция и компенсация психомоторных функций. </w:t>
      </w:r>
    </w:p>
    <w:p w14:paraId="1EA2EAFC"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Одним из важнейших видов музыкальной деятельности на уроке музыки является </w:t>
      </w:r>
      <w:r w:rsidRPr="0003183B">
        <w:rPr>
          <w:rFonts w:eastAsia="Times New Roman" w:cs="Times New Roman"/>
          <w:b/>
          <w:color w:val="000000" w:themeColor="text1"/>
          <w:sz w:val="24"/>
          <w:szCs w:val="24"/>
        </w:rPr>
        <w:t>пение</w:t>
      </w:r>
      <w:r w:rsidRPr="0003183B">
        <w:rPr>
          <w:rFonts w:eastAsia="Times New Roman" w:cs="Times New Roman"/>
          <w:color w:val="000000" w:themeColor="text1"/>
          <w:sz w:val="24"/>
          <w:szCs w:val="24"/>
        </w:rPr>
        <w:t>. Пение развивает слух, дыхательную систему исполнителя, тренирует также артикуляционный аппарат.</w:t>
      </w:r>
    </w:p>
    <w:p w14:paraId="6B1D834A" w14:textId="79DBD398"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Воспитание правильного певческого дыхания – один из самых сложных процессов при обучении пению </w:t>
      </w:r>
      <w:r w:rsidR="00164884" w:rsidRPr="0003183B">
        <w:rPr>
          <w:rFonts w:eastAsia="Times New Roman" w:cs="Times New Roman"/>
          <w:color w:val="000000" w:themeColor="text1"/>
          <w:sz w:val="24"/>
          <w:szCs w:val="24"/>
        </w:rPr>
        <w:t>учащихся</w:t>
      </w:r>
      <w:r w:rsidRPr="0003183B">
        <w:rPr>
          <w:rFonts w:eastAsia="Times New Roman" w:cs="Times New Roman"/>
          <w:color w:val="000000" w:themeColor="text1"/>
          <w:sz w:val="24"/>
          <w:szCs w:val="24"/>
        </w:rPr>
        <w:t xml:space="preserve"> с НОДА. Коррекция дыхания на уроке музыки проводится на каждом уроке, она должна начинаться с обучения правильному физиологическому и речевому дыханию (дифференцировать ротовой и носовой выдох, развивать его глубину, работать над продолжительностью речевого выдоха).  </w:t>
      </w:r>
    </w:p>
    <w:p w14:paraId="66429223"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Примерный комплекс дыхательных упражнений на уроке</w:t>
      </w:r>
    </w:p>
    <w:p w14:paraId="22ED23E8"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1. Дыхание через одну ноздрю. </w:t>
      </w:r>
    </w:p>
    <w:p w14:paraId="7E8730ED"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Цель упражнения – исправить неправильные привычки в дыхании.</w:t>
      </w:r>
    </w:p>
    <w:p w14:paraId="236CF666"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14:paraId="26357C1A"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2. Диафрагмальное дыхание</w:t>
      </w:r>
    </w:p>
    <w:p w14:paraId="6CE6AB23" w14:textId="1652130A"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w:t>
      </w:r>
    </w:p>
    <w:p w14:paraId="684058AC"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3. «Очистительное» дыхание</w:t>
      </w:r>
    </w:p>
    <w:p w14:paraId="07969B2D"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14:paraId="37CBB4E9"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4. «Кузнечный мех»</w:t>
      </w:r>
    </w:p>
    <w:p w14:paraId="1CE824E4"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14:paraId="10DBF4EE"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w:t>
      </w:r>
    </w:p>
    <w:p w14:paraId="6150077B"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Все дыхательные упражнения выполняются при отсутствии у обучающихся медицинских противопоказаний к данному виду деятельности. Критерий правильно подобранных нагрузок – отсутствие неприятных ощущений, улучшение самочувствия. </w:t>
      </w:r>
    </w:p>
    <w:p w14:paraId="563BDC4A"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При подготовке к пению обучающихся  с НОДА подготовительным этапом является проведение артикуляционной гимнастики.</w:t>
      </w:r>
    </w:p>
    <w:p w14:paraId="517EDE38"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b/>
          <w:color w:val="000000" w:themeColor="text1"/>
          <w:sz w:val="24"/>
          <w:szCs w:val="24"/>
        </w:rPr>
        <w:t>Слушание музыкальных произведений</w:t>
      </w:r>
      <w:r w:rsidRPr="0003183B">
        <w:rPr>
          <w:rFonts w:eastAsia="Times New Roman" w:cs="Times New Roman"/>
          <w:color w:val="000000" w:themeColor="text1"/>
          <w:sz w:val="24"/>
          <w:szCs w:val="24"/>
        </w:rPr>
        <w:t xml:space="preserve"> является одним из этапов каждого урока музыки  и может рассматриваться как элемент музыкотерапии – психотерапевтического метода, использующего музыку в качестве средства, оказывающего позитивное воздействие на психологическое состояние человека.</w:t>
      </w:r>
    </w:p>
    <w:p w14:paraId="0B1FF44C" w14:textId="77777777"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b/>
          <w:color w:val="000000" w:themeColor="text1"/>
          <w:sz w:val="24"/>
          <w:szCs w:val="24"/>
        </w:rPr>
        <w:t>Инструментальное музицирование</w:t>
      </w:r>
      <w:r w:rsidRPr="0003183B">
        <w:rPr>
          <w:rFonts w:eastAsia="Times New Roman" w:cs="Times New Roman"/>
          <w:color w:val="000000" w:themeColor="text1"/>
          <w:sz w:val="24"/>
          <w:szCs w:val="24"/>
        </w:rPr>
        <w:t xml:space="preserve"> 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 применяя при этом как обычные музыкальные инструменты, так и необычные,  например, собственное тело (хлопки, постукивания и пр.). Данный вид деятельности помогает развивать у обучающихся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14:paraId="64895744" w14:textId="0FAAEC38" w:rsidR="00757E42" w:rsidRPr="0003183B" w:rsidRDefault="00757E42" w:rsidP="00757E42">
      <w:pPr>
        <w:shd w:val="clear" w:color="auto" w:fill="FFFFFF"/>
        <w:spacing w:after="0" w:line="240" w:lineRule="auto"/>
        <w:ind w:firstLine="709"/>
        <w:jc w:val="both"/>
        <w:rPr>
          <w:rFonts w:eastAsia="Times New Roman" w:cs="Times New Roman"/>
          <w:color w:val="000000" w:themeColor="text1"/>
          <w:sz w:val="24"/>
          <w:szCs w:val="24"/>
        </w:rPr>
      </w:pPr>
      <w:r w:rsidRPr="0003183B">
        <w:rPr>
          <w:rFonts w:eastAsia="Times New Roman" w:cs="Times New Roman"/>
          <w:b/>
          <w:color w:val="000000" w:themeColor="text1"/>
          <w:sz w:val="24"/>
          <w:szCs w:val="24"/>
        </w:rPr>
        <w:t>Музыкально–пластическое движение</w:t>
      </w:r>
      <w:r w:rsidRPr="0003183B">
        <w:rPr>
          <w:rFonts w:eastAsia="Times New Roman" w:cs="Times New Roman"/>
          <w:color w:val="000000" w:themeColor="text1"/>
          <w:sz w:val="24"/>
          <w:szCs w:val="24"/>
        </w:rPr>
        <w:t>, коррекционные и речевые упражнения под музыку оказывают не только коррекционное воздействие на физическое развитие и координацию движений, но и создают благоприятную основу для совершенствования таких психических функций</w:t>
      </w:r>
      <w:r w:rsidR="0001489F"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как мышление, память, внимание, восприятие, способствуют </w:t>
      </w:r>
      <w:r w:rsidR="0001489F" w:rsidRPr="0003183B">
        <w:rPr>
          <w:rFonts w:eastAsia="Times New Roman" w:cs="Times New Roman"/>
          <w:color w:val="000000" w:themeColor="text1"/>
          <w:sz w:val="24"/>
          <w:szCs w:val="24"/>
        </w:rPr>
        <w:t>совершенствованию</w:t>
      </w:r>
      <w:r w:rsidRPr="0003183B">
        <w:rPr>
          <w:rFonts w:eastAsia="Times New Roman" w:cs="Times New Roman"/>
          <w:color w:val="000000" w:themeColor="text1"/>
          <w:sz w:val="24"/>
          <w:szCs w:val="24"/>
        </w:rPr>
        <w:t xml:space="preserve"> представлений о пространстве и умени</w:t>
      </w:r>
      <w:r w:rsidR="0001489F" w:rsidRPr="0003183B">
        <w:rPr>
          <w:rFonts w:eastAsia="Times New Roman" w:cs="Times New Roman"/>
          <w:color w:val="000000" w:themeColor="text1"/>
          <w:sz w:val="24"/>
          <w:szCs w:val="24"/>
        </w:rPr>
        <w:t>я</w:t>
      </w:r>
      <w:r w:rsidRPr="0003183B">
        <w:rPr>
          <w:rFonts w:eastAsia="Times New Roman" w:cs="Times New Roman"/>
          <w:color w:val="000000" w:themeColor="text1"/>
          <w:sz w:val="24"/>
          <w:szCs w:val="24"/>
        </w:rPr>
        <w:t xml:space="preserve"> ориентироваться в нем. </w:t>
      </w:r>
    </w:p>
    <w:p w14:paraId="63747418" w14:textId="77777777" w:rsidR="00757E42" w:rsidRPr="0003183B" w:rsidRDefault="00757E42" w:rsidP="00116430">
      <w:pPr>
        <w:shd w:val="clear" w:color="auto" w:fill="FFFFFF"/>
        <w:spacing w:after="0" w:line="240" w:lineRule="auto"/>
        <w:ind w:firstLine="709"/>
        <w:jc w:val="both"/>
        <w:rPr>
          <w:rFonts w:eastAsia="Times New Roman" w:cs="Times New Roman"/>
          <w:color w:val="000000" w:themeColor="text1"/>
          <w:sz w:val="24"/>
          <w:szCs w:val="24"/>
        </w:rPr>
      </w:pPr>
    </w:p>
    <w:p w14:paraId="0E0A10A1" w14:textId="77777777" w:rsidR="00E92DD5" w:rsidRPr="0003183B" w:rsidRDefault="00E92DD5" w:rsidP="00116430">
      <w:pPr>
        <w:spacing w:after="0" w:line="240" w:lineRule="auto"/>
        <w:ind w:firstLine="709"/>
        <w:jc w:val="center"/>
        <w:rPr>
          <w:rFonts w:eastAsia="Calibri" w:cs="Times New Roman"/>
          <w:bCs/>
          <w:i/>
          <w:color w:val="000000" w:themeColor="text1"/>
          <w:sz w:val="24"/>
          <w:szCs w:val="24"/>
        </w:rPr>
      </w:pPr>
      <w:r w:rsidRPr="0003183B">
        <w:rPr>
          <w:rFonts w:eastAsia="Calibri" w:cs="Times New Roman"/>
          <w:bCs/>
          <w:i/>
          <w:color w:val="000000" w:themeColor="text1"/>
          <w:sz w:val="24"/>
          <w:szCs w:val="24"/>
        </w:rPr>
        <w:t>Характеристика особых образовательных потребностей</w:t>
      </w:r>
    </w:p>
    <w:p w14:paraId="332CB32D" w14:textId="2F9F9A94" w:rsidR="00E92DD5" w:rsidRPr="0003183B" w:rsidRDefault="00F54267" w:rsidP="00116430">
      <w:pPr>
        <w:autoSpaceDE w:val="0"/>
        <w:autoSpaceDN w:val="0"/>
        <w:adjustRightInd w:val="0"/>
        <w:spacing w:after="0" w:line="240" w:lineRule="auto"/>
        <w:ind w:firstLine="709"/>
        <w:contextualSpacing/>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 </w:t>
      </w:r>
      <w:r w:rsidR="00E92DD5" w:rsidRPr="0003183B">
        <w:rPr>
          <w:rFonts w:eastAsia="Times New Roman" w:cs="Times New Roman"/>
          <w:color w:val="000000" w:themeColor="text1"/>
          <w:sz w:val="24"/>
          <w:szCs w:val="24"/>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14:paraId="54E29226" w14:textId="77777777" w:rsidR="00E92DD5" w:rsidRPr="0003183B" w:rsidRDefault="00E92DD5" w:rsidP="00116430">
      <w:pPr>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специальная помощь в развитии возможностей вербальной и невербальной коммуникации на уроках музыки;</w:t>
      </w:r>
    </w:p>
    <w:p w14:paraId="130D9C9D" w14:textId="77777777" w:rsidR="00E92DD5" w:rsidRPr="0003183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обеспечение особой пространственной и временной организации образовательной среды;</w:t>
      </w:r>
    </w:p>
    <w:p w14:paraId="0C3E0097" w14:textId="77777777" w:rsidR="00E92DD5" w:rsidRPr="0003183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 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14:paraId="41A95442" w14:textId="77777777" w:rsidR="00E92DD5" w:rsidRPr="0003183B" w:rsidRDefault="00E92DD5" w:rsidP="00116430">
      <w:pPr>
        <w:autoSpaceDE w:val="0"/>
        <w:autoSpaceDN w:val="0"/>
        <w:adjustRightInd w:val="0"/>
        <w:spacing w:after="0" w:line="240" w:lineRule="auto"/>
        <w:ind w:firstLine="709"/>
        <w:contextualSpacing/>
        <w:jc w:val="both"/>
        <w:rPr>
          <w:rFonts w:eastAsia="Calibri" w:cs="Times New Roman"/>
          <w:bCs/>
          <w:i/>
          <w:color w:val="000000" w:themeColor="text1"/>
          <w:sz w:val="24"/>
          <w:szCs w:val="24"/>
        </w:rPr>
      </w:pPr>
    </w:p>
    <w:p w14:paraId="181232AF" w14:textId="77777777" w:rsidR="00E92DD5" w:rsidRPr="0003183B" w:rsidRDefault="00E92DD5"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 w:val="24"/>
          <w:szCs w:val="24"/>
        </w:rPr>
      </w:pPr>
      <w:r w:rsidRPr="0003183B">
        <w:rPr>
          <w:rFonts w:eastAsia="Times New Roman" w:cs="Times New Roman"/>
          <w:b/>
          <w:bCs/>
          <w:color w:val="000000" w:themeColor="text1"/>
          <w:position w:val="6"/>
          <w:sz w:val="24"/>
          <w:szCs w:val="24"/>
        </w:rPr>
        <w:t>Место учебного предмета «Музыка» в учебном плане</w:t>
      </w:r>
    </w:p>
    <w:p w14:paraId="6320F90E" w14:textId="1BF41428"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w:t>
      </w:r>
      <w:r w:rsidR="00695309" w:rsidRPr="0003183B">
        <w:rPr>
          <w:rFonts w:eastAsia="Times New Roman" w:cs="Times New Roman"/>
          <w:color w:val="000000" w:themeColor="text1"/>
          <w:sz w:val="24"/>
          <w:szCs w:val="24"/>
        </w:rPr>
        <w:t>. В ПАООП ООО НОДА предусмотрено  обучение музыке</w:t>
      </w:r>
      <w:r w:rsidRPr="0003183B">
        <w:rPr>
          <w:rFonts w:eastAsia="Times New Roman" w:cs="Times New Roman"/>
          <w:color w:val="000000" w:themeColor="text1"/>
          <w:sz w:val="24"/>
          <w:szCs w:val="24"/>
        </w:rPr>
        <w:t xml:space="preserve"> с 5 по </w:t>
      </w:r>
      <w:r w:rsidR="00695309"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 xml:space="preserve"> класс включительно.</w:t>
      </w:r>
    </w:p>
    <w:p w14:paraId="02FF83BA" w14:textId="6169E552"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Предлагаемы</w:t>
      </w:r>
      <w:r w:rsidR="006D20F4" w:rsidRPr="0003183B">
        <w:rPr>
          <w:rFonts w:eastAsia="Times New Roman" w:cs="Times New Roman"/>
          <w:color w:val="000000" w:themeColor="text1"/>
          <w:sz w:val="24"/>
          <w:szCs w:val="24"/>
        </w:rPr>
        <w:t>й</w:t>
      </w:r>
      <w:r w:rsidRPr="0003183B">
        <w:rPr>
          <w:rFonts w:eastAsia="Times New Roman" w:cs="Times New Roman"/>
          <w:color w:val="000000" w:themeColor="text1"/>
          <w:sz w:val="24"/>
          <w:szCs w:val="24"/>
        </w:rPr>
        <w:t xml:space="preserve"> вариант тематического планирования </w:t>
      </w:r>
      <w:r w:rsidR="006D20F4" w:rsidRPr="0003183B">
        <w:rPr>
          <w:rFonts w:eastAsia="Times New Roman" w:cs="Times New Roman"/>
          <w:color w:val="000000" w:themeColor="text1"/>
          <w:sz w:val="24"/>
          <w:szCs w:val="24"/>
        </w:rPr>
        <w:t>может</w:t>
      </w:r>
      <w:r w:rsidRPr="0003183B">
        <w:rPr>
          <w:rFonts w:eastAsia="Times New Roman" w:cs="Times New Roman"/>
          <w:color w:val="000000" w:themeColor="text1"/>
          <w:sz w:val="24"/>
          <w:szCs w:val="24"/>
        </w:rPr>
        <w:t xml:space="preserve"> служить примерным 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не менее 1</w:t>
      </w:r>
      <w:r w:rsidR="00695309" w:rsidRPr="0003183B">
        <w:rPr>
          <w:rFonts w:eastAsia="Times New Roman" w:cs="Times New Roman"/>
          <w:color w:val="000000" w:themeColor="text1"/>
          <w:sz w:val="24"/>
          <w:szCs w:val="24"/>
        </w:rPr>
        <w:t>02</w:t>
      </w:r>
      <w:r w:rsidRPr="0003183B">
        <w:rPr>
          <w:rFonts w:eastAsia="Times New Roman" w:cs="Times New Roman"/>
          <w:color w:val="000000" w:themeColor="text1"/>
          <w:sz w:val="24"/>
          <w:szCs w:val="24"/>
        </w:rPr>
        <w:t xml:space="preserve"> часов (по 34 часа в год).</w:t>
      </w:r>
    </w:p>
    <w:p w14:paraId="1F6D30CB" w14:textId="0868CF96"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учреждениями культуры, организациями культурно-досуговой сферы (театры, музеи, творческие союзы).</w:t>
      </w:r>
    </w:p>
    <w:p w14:paraId="3AF59465" w14:textId="77777777" w:rsidR="00E92DD5"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7A4ABD75" w14:textId="77777777" w:rsidR="00E92DD5" w:rsidRPr="0003183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 w:val="24"/>
          <w:szCs w:val="24"/>
        </w:rPr>
      </w:pPr>
    </w:p>
    <w:p w14:paraId="20531862" w14:textId="77777777" w:rsidR="00E92DD5" w:rsidRPr="0003183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 w:val="24"/>
          <w:szCs w:val="24"/>
        </w:rPr>
      </w:pPr>
    </w:p>
    <w:p w14:paraId="2EDB2A37" w14:textId="77777777" w:rsidR="00E92DD5"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Содержание учебного предмета «Музыка»</w:t>
      </w:r>
    </w:p>
    <w:p w14:paraId="28EF45D1" w14:textId="6E2650D1" w:rsidR="00E92DD5" w:rsidRPr="0003183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Каждый модуль состоит из нескольких тематических блоков, рассчитанных на </w:t>
      </w:r>
      <w:r w:rsidR="003953EE" w:rsidRPr="0003183B">
        <w:rPr>
          <w:rFonts w:eastAsia="Times New Roman" w:cs="Times New Roman"/>
          <w:color w:val="000000" w:themeColor="text1"/>
          <w:sz w:val="24"/>
          <w:szCs w:val="24"/>
        </w:rPr>
        <w:t>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w:t>
      </w:r>
      <w:r w:rsidR="00A70C41" w:rsidRPr="0003183B">
        <w:rPr>
          <w:rFonts w:eastAsia="Times New Roman" w:cs="Times New Roman"/>
          <w:color w:val="000000" w:themeColor="text1"/>
          <w:sz w:val="24"/>
          <w:szCs w:val="24"/>
        </w:rPr>
        <w:t xml:space="preserve"> сокращены или</w:t>
      </w:r>
      <w:r w:rsidRPr="0003183B">
        <w:rPr>
          <w:rFonts w:eastAsia="Times New Roman" w:cs="Times New Roman"/>
          <w:color w:val="000000" w:themeColor="text1"/>
          <w:sz w:val="24"/>
          <w:szCs w:val="24"/>
        </w:rPr>
        <w:t xml:space="preserve">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w:t>
      </w:r>
    </w:p>
    <w:p w14:paraId="7E56217D" w14:textId="6385809B" w:rsidR="00E92DD5" w:rsidRPr="0003183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w:t>
      </w:r>
      <w:r w:rsidR="00204ED1" w:rsidRPr="0003183B">
        <w:rPr>
          <w:rFonts w:eastAsia="Times New Roman" w:cs="Times New Roman"/>
          <w:color w:val="000000" w:themeColor="text1"/>
          <w:sz w:val="24"/>
          <w:szCs w:val="24"/>
        </w:rPr>
        <w:t>изменяется</w:t>
      </w:r>
      <w:r w:rsidRPr="0003183B">
        <w:rPr>
          <w:rFonts w:eastAsia="Times New Roman" w:cs="Times New Roman"/>
          <w:color w:val="000000" w:themeColor="text1"/>
          <w:sz w:val="24"/>
          <w:szCs w:val="24"/>
        </w:rPr>
        <w:t xml:space="preserve"> за счёт внеурочной деятельности в рамках часов, предусмотренных эстетическим направлением плана внеурочной деятельно</w:t>
      </w:r>
      <w:r w:rsidR="006D20F4" w:rsidRPr="0003183B">
        <w:rPr>
          <w:rFonts w:eastAsia="Times New Roman" w:cs="Times New Roman"/>
          <w:color w:val="000000" w:themeColor="text1"/>
          <w:sz w:val="24"/>
          <w:szCs w:val="24"/>
        </w:rPr>
        <w:t xml:space="preserve">сти образовательной организации. </w:t>
      </w:r>
      <w:r w:rsidRPr="0003183B">
        <w:rPr>
          <w:rFonts w:eastAsia="Times New Roman" w:cs="Times New Roman"/>
          <w:color w:val="000000" w:themeColor="text1"/>
          <w:sz w:val="24"/>
          <w:szCs w:val="24"/>
        </w:rPr>
        <w:t>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494FABF3" w14:textId="77777777" w:rsidR="00E92DD5" w:rsidRPr="0003183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p>
    <w:p w14:paraId="15FEA779" w14:textId="77777777" w:rsidR="00FC034D" w:rsidRPr="0003183B"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p>
    <w:p w14:paraId="6886EFDB" w14:textId="77777777" w:rsidR="00FC034D" w:rsidRPr="0003183B"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p>
    <w:p w14:paraId="54138A23" w14:textId="77777777" w:rsidR="00C22102" w:rsidRPr="0003183B" w:rsidRDefault="00C22102">
      <w:pPr>
        <w:spacing w:after="160" w:line="259" w:lineRule="auto"/>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br w:type="page"/>
      </w:r>
    </w:p>
    <w:p w14:paraId="108466B7" w14:textId="216252E9" w:rsidR="00E92DD5"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E92DD5" w:rsidRPr="0003183B" w14:paraId="70464B49"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265415D" w14:textId="77777777" w:rsidR="00E92DD5"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89602E" w14:textId="77777777" w:rsidR="00E92DD5" w:rsidRPr="0003183B" w:rsidRDefault="00E92DD5" w:rsidP="00C22102">
            <w:pPr>
              <w:widowControl w:val="0"/>
              <w:tabs>
                <w:tab w:val="left" w:pos="510"/>
              </w:tabs>
              <w:autoSpaceDE w:val="0"/>
              <w:autoSpaceDN w:val="0"/>
              <w:adjustRightInd w:val="0"/>
              <w:spacing w:after="0" w:line="240" w:lineRule="auto"/>
              <w:ind w:right="-130"/>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3BA4EB" w14:textId="77777777" w:rsidR="00E92DD5"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32ADE6" w14:textId="77777777" w:rsidR="00E92DD5"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37576509"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3C31D97" w14:textId="77777777" w:rsidR="004068AD" w:rsidRPr="0003183B"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7F52FD3F" w14:textId="2C2D9B22" w:rsidR="004068AD" w:rsidRPr="0003183B"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DCA6076" w14:textId="31BF95DB" w:rsidR="004068AD" w:rsidRPr="0003183B"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Фольклор </w:t>
            </w:r>
            <w:r w:rsidR="008D4B3F" w:rsidRPr="0003183B">
              <w:rPr>
                <w:rFonts w:eastAsia="Times New Roman" w:cs="Times New Roman"/>
                <w:color w:val="000000" w:themeColor="text1"/>
                <w:sz w:val="24"/>
                <w:szCs w:val="24"/>
              </w:rPr>
              <w:t xml:space="preserve">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7E34B09" w14:textId="26F8CAA1"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Традиционная музыка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5C26CA3"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z w:val="24"/>
                <w:szCs w:val="24"/>
              </w:rPr>
              <w:t>З</w:t>
            </w:r>
            <w:r w:rsidRPr="0003183B">
              <w:rPr>
                <w:rFonts w:eastAsia="Times New Roman" w:cs="Times New Roman"/>
                <w:color w:val="000000" w:themeColor="text1"/>
                <w:spacing w:val="-4"/>
                <w:sz w:val="24"/>
                <w:szCs w:val="24"/>
              </w:rPr>
              <w:t>накомство со звучанием фольклорных образцов в аудио- и видеозаписи. Определение на слух (при наличии возможности): </w:t>
            </w:r>
          </w:p>
          <w:p w14:paraId="3ECE9749" w14:textId="6CAA8766" w:rsidR="004068AD" w:rsidRPr="0003183B"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w:t>
            </w:r>
            <w:r w:rsidR="00E92DD5" w:rsidRPr="0003183B">
              <w:rPr>
                <w:rFonts w:eastAsia="Times New Roman" w:cs="Times New Roman"/>
                <w:color w:val="000000" w:themeColor="text1"/>
                <w:spacing w:val="-4"/>
                <w:sz w:val="24"/>
                <w:szCs w:val="24"/>
              </w:rPr>
              <w:t xml:space="preserve"> принадлежности к народной или композиторской музыке; </w:t>
            </w:r>
          </w:p>
          <w:p w14:paraId="168E9EEB" w14:textId="150A9906" w:rsidR="004068AD" w:rsidRPr="0003183B"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w:t>
            </w:r>
            <w:r w:rsidR="00E92DD5" w:rsidRPr="0003183B">
              <w:rPr>
                <w:rFonts w:eastAsia="Times New Roman" w:cs="Times New Roman"/>
                <w:color w:val="000000" w:themeColor="text1"/>
                <w:spacing w:val="-4"/>
                <w:sz w:val="24"/>
                <w:szCs w:val="24"/>
              </w:rPr>
              <w:t xml:space="preserve"> исполнительского состава (вокального, инструментального, смешанного); </w:t>
            </w:r>
          </w:p>
          <w:p w14:paraId="78735736" w14:textId="740809B5" w:rsidR="004068AD" w:rsidRPr="0003183B"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w:t>
            </w:r>
            <w:r w:rsidR="00E92DD5" w:rsidRPr="0003183B">
              <w:rPr>
                <w:rFonts w:eastAsia="Times New Roman" w:cs="Times New Roman"/>
                <w:color w:val="000000" w:themeColor="text1"/>
                <w:spacing w:val="-4"/>
                <w:sz w:val="24"/>
                <w:szCs w:val="24"/>
              </w:rPr>
              <w:t xml:space="preserve"> жанра, основного настроения, характера музыки.</w:t>
            </w:r>
          </w:p>
          <w:p w14:paraId="7BE5BB82" w14:textId="075614B2"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4"/>
                <w:sz w:val="24"/>
                <w:szCs w:val="24"/>
              </w:rPr>
              <w:t>Разучивание и исполнение народных песен, танцев, инструментальных наигрышей, фольклорных игр (при наличии возможности)</w:t>
            </w:r>
          </w:p>
        </w:tc>
      </w:tr>
      <w:tr w:rsidR="00E92DD5" w:rsidRPr="0003183B" w14:paraId="04105029" w14:textId="77777777" w:rsidTr="00EB4F7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BD905" w14:textId="77777777" w:rsidR="004068AD" w:rsidRPr="0003183B"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5D516AFC" w14:textId="2C810645" w:rsidR="004068AD" w:rsidRPr="0003183B"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21B0B" w14:textId="1165BED1" w:rsidR="004068AD" w:rsidRPr="0003183B"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Календар</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75543222" w14:textId="0BD7713D" w:rsidR="004068AD" w:rsidRPr="0003183B"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Календарные обряды, традиционные для данной местности (осенние, зимние, весенние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3A144AF2"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символикой календарных обрядов, поиск информации о соответствующих фольклорных традициях.</w:t>
            </w:r>
          </w:p>
          <w:p w14:paraId="378C04D9"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народных песен, танцев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1A2D7FE"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r w:rsidRPr="0003183B">
              <w:rPr>
                <w:rFonts w:eastAsia="Times New Roman" w:cs="Times New Roman"/>
                <w:color w:val="000000" w:themeColor="text1"/>
                <w:sz w:val="24"/>
                <w:szCs w:val="24"/>
              </w:rPr>
              <w:t xml:space="preserve"> </w:t>
            </w:r>
          </w:p>
          <w:p w14:paraId="2F44F8FA"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Реконструкция фольклорного обряда или его фрагмента. Участие в народном гулянии, празднике на улицах своего города, посёлка</w:t>
            </w:r>
          </w:p>
        </w:tc>
      </w:tr>
      <w:tr w:rsidR="00E92DD5" w:rsidRPr="0003183B" w14:paraId="647DDE20"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DFF75C" w14:textId="77777777" w:rsidR="004068AD" w:rsidRPr="0003183B"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2B213C52" w14:textId="5B030255" w:rsidR="004068AD" w:rsidRPr="0003183B"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13DC99" w14:textId="77777777" w:rsidR="004068AD" w:rsidRPr="0003183B"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02B182"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4060BB34"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З</w:t>
            </w:r>
            <w:r w:rsidRPr="0003183B">
              <w:rPr>
                <w:rFonts w:eastAsia="Times New Roman" w:cs="Times New Roman"/>
                <w:color w:val="000000" w:themeColor="text1"/>
                <w:spacing w:val="-2"/>
                <w:sz w:val="24"/>
                <w:szCs w:val="24"/>
              </w:rPr>
              <w:t xml:space="preserve">накомство с фольклорными жанрами семейного цикла. Изучение особенностей их исполнения и звучания. Определение на слух жанровой принадлежности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pacing w:val="-2"/>
                <w:sz w:val="24"/>
                <w:szCs w:val="24"/>
              </w:rPr>
              <w:t>, анализ символики традиционных образов.</w:t>
            </w:r>
          </w:p>
          <w:p w14:paraId="59FA9C7F"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Разучивание и исполнение отдельных песен, фрагментов обрядов (по выбору учителя) при наличии возможности у обучающихся.</w:t>
            </w:r>
          </w:p>
          <w:p w14:paraId="7E528F79"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r w:rsidRPr="0003183B">
              <w:rPr>
                <w:rFonts w:eastAsia="Times New Roman" w:cs="Times New Roman"/>
                <w:color w:val="000000" w:themeColor="text1"/>
                <w:sz w:val="24"/>
                <w:szCs w:val="24"/>
              </w:rPr>
              <w:t xml:space="preserve"> </w:t>
            </w:r>
          </w:p>
          <w:p w14:paraId="4056FEE8"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Реконструкция фольклорного обряда или его фрагмента. Исследовательские проекты по теме «Жанры семейного фольклора»</w:t>
            </w:r>
          </w:p>
        </w:tc>
      </w:tr>
      <w:tr w:rsidR="00E92DD5" w:rsidRPr="0003183B" w14:paraId="5693799F" w14:textId="77777777" w:rsidTr="00EB4F7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BF5547"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063774F7" w14:textId="6CED24BC" w:rsidR="004068AD" w:rsidRPr="0003183B"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8ED7FD" w14:textId="77777777" w:rsidR="004068AD" w:rsidRPr="0003183B"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00B77D"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Современная музыкальная культура родного края.</w:t>
            </w:r>
          </w:p>
          <w:p w14:paraId="258C0131" w14:textId="0AB5C803"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Гимн республики, города (при наличии). Земляки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71672EC"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гимна республики, города; песен местных композиторов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03436B1B"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творческой биографией, деятельностью местных мастеров культуры и искусства.</w:t>
            </w:r>
          </w:p>
          <w:p w14:paraId="4C709418"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r w:rsidRPr="0003183B">
              <w:rPr>
                <w:rFonts w:eastAsia="Times New Roman" w:cs="Times New Roman"/>
                <w:color w:val="000000" w:themeColor="text1"/>
                <w:sz w:val="24"/>
                <w:szCs w:val="24"/>
              </w:rPr>
              <w:t xml:space="preserve"> </w:t>
            </w:r>
          </w:p>
          <w:p w14:paraId="15EE39C9"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местных музыкальных театров, музеев, концертов; написание отзыва с анализом спектакля, концерта, экскурсии.</w:t>
            </w:r>
          </w:p>
          <w:p w14:paraId="6F2B8F0F"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751C37BE"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72AD9D81"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0980486A" w14:textId="53014A12"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2 «Народное музыкальное творчество России»</w:t>
      </w:r>
      <w:r w:rsidR="00310439" w:rsidRPr="0003183B">
        <w:rPr>
          <w:rFonts w:eastAsia="Times New Roman" w:cs="Times New Roman"/>
          <w:b/>
          <w:bCs/>
          <w:color w:val="000000" w:themeColor="text1"/>
          <w:sz w:val="24"/>
          <w:szCs w:val="24"/>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359"/>
        <w:gridCol w:w="5187"/>
      </w:tblGrid>
      <w:tr w:rsidR="00E92DD5" w:rsidRPr="0003183B" w14:paraId="00A5AD8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1966C960"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pacing w:val="-4"/>
                <w:sz w:val="24"/>
                <w:szCs w:val="24"/>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7482A90"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695A31D"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59F7057"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2FE4BC30"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EFEA127"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39794D34" w14:textId="35B91BD3"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D93A8D1" w14:textId="113CB45C"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Россия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наш общий дом</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4C04D78" w14:textId="24F7D15D"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Богатство и разнообразие фольклорных традиций народов нашей страны. Музыка наших соседей, музыка других регионов</w:t>
            </w:r>
            <w:r w:rsidR="00310439" w:rsidRPr="0003183B">
              <w:rPr>
                <w:rFonts w:eastAsia="Times New Roman" w:cs="Times New Roman"/>
                <w:color w:val="000000" w:themeColor="text1"/>
                <w:sz w:val="24"/>
                <w:szCs w:val="24"/>
              </w:rPr>
              <w:t>.</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68ABAC"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Знакомство со звучанием фольклорных образцов близких и далёких регионов в аудио- и видеозаписи. Определение на слух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4A8E8601" w14:textId="0B4480E1" w:rsidR="004068AD" w:rsidRPr="0003183B"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 xml:space="preserve"> принадлежности к народной или композиторской музыке;</w:t>
            </w:r>
          </w:p>
          <w:p w14:paraId="58B7A7C2" w14:textId="4CD40F5B" w:rsidR="004068AD" w:rsidRPr="0003183B"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 xml:space="preserve"> исполнительского состава (вокального, инструментального, смешанного);</w:t>
            </w:r>
          </w:p>
          <w:p w14:paraId="18ABAC13" w14:textId="74BD9CBE" w:rsidR="004068AD" w:rsidRPr="0003183B"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 xml:space="preserve"> жанра, характера музыки.</w:t>
            </w:r>
          </w:p>
          <w:p w14:paraId="0CF50C47"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народных песен, танцев, инструментальных наигрышей, фольклорных игр разных народов России </w:t>
            </w:r>
            <w:r w:rsidRPr="0003183B">
              <w:rPr>
                <w:rFonts w:eastAsia="Times New Roman" w:cs="Times New Roman"/>
                <w:color w:val="000000" w:themeColor="text1"/>
                <w:spacing w:val="-4"/>
                <w:sz w:val="24"/>
                <w:szCs w:val="24"/>
              </w:rPr>
              <w:t>(при наличии возможности)</w:t>
            </w:r>
          </w:p>
        </w:tc>
      </w:tr>
      <w:tr w:rsidR="00E92DD5" w:rsidRPr="0003183B" w14:paraId="27661DDA"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5144058"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24F5780A" w14:textId="26D51A19"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780AEC13" w14:textId="1190F5AA"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Фольк</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лорные жанры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60F89F0"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Общее и особенное в фольклоре народов России: лирика, эпос, танец</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D2BB1E7"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0054AC1C"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14:paraId="4B5B62B2"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0BE62D2C"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r w:rsidRPr="0003183B">
              <w:rPr>
                <w:rFonts w:eastAsia="Times New Roman" w:cs="Times New Roman"/>
                <w:color w:val="000000" w:themeColor="text1"/>
                <w:sz w:val="24"/>
                <w:szCs w:val="24"/>
              </w:rPr>
              <w:t xml:space="preserve"> </w:t>
            </w:r>
          </w:p>
          <w:p w14:paraId="185F9F11"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посвящённые музыке разных народов России. Музыкальный фестиваль «Народы России»</w:t>
            </w:r>
          </w:p>
        </w:tc>
      </w:tr>
      <w:tr w:rsidR="00E92DD5" w:rsidRPr="0003183B" w14:paraId="7ED0D077"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940366"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3053134F" w14:textId="1E19F39B"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E187A76" w14:textId="069FC5C2" w:rsidR="004068AD" w:rsidRPr="0003183B" w:rsidRDefault="00E92DD5" w:rsidP="00A33888">
            <w:pPr>
              <w:widowControl w:val="0"/>
              <w:autoSpaceDE w:val="0"/>
              <w:autoSpaceDN w:val="0"/>
              <w:adjustRightInd w:val="0"/>
              <w:spacing w:after="0" w:line="240" w:lineRule="auto"/>
              <w:ind w:left="-161" w:right="-11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Фольклор в творчест</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ве професси</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ональных компози</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торов</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9BA853"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0C1F0CFD" w14:textId="61952721" w:rsidR="00A33888" w:rsidRPr="0003183B"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Внутреннее родство композиторского и народного творчества на интонационном уровне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E41ECCD"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6226325D" w14:textId="68DB7EC3"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049F11B4" w14:textId="77777777" w:rsidR="00A33888" w:rsidRPr="0003183B"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6576E93A" w14:textId="77777777" w:rsidR="00A33888" w:rsidRPr="0003183B"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E66F4F8" w14:textId="1DDE30D0" w:rsidR="004068AD" w:rsidRPr="0003183B"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92DD5" w:rsidRPr="0003183B" w14:paraId="12F244D1"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235465"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7F69A9F6" w14:textId="1B93F015"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AA4B90" w14:textId="77777777" w:rsidR="004068AD" w:rsidRPr="0003183B" w:rsidRDefault="00E92DD5" w:rsidP="00A33888">
            <w:pPr>
              <w:widowControl w:val="0"/>
              <w:autoSpaceDE w:val="0"/>
              <w:autoSpaceDN w:val="0"/>
              <w:adjustRightInd w:val="0"/>
              <w:spacing w:after="0" w:line="240" w:lineRule="auto"/>
              <w:ind w:right="-261"/>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 рубежах культур</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7219D45"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Взаимное влияние фольклорных традиций друг на друга.</w:t>
            </w:r>
          </w:p>
          <w:p w14:paraId="2F9B1E42" w14:textId="77777777" w:rsidR="004068AD" w:rsidRPr="0003183B" w:rsidRDefault="00E92DD5" w:rsidP="00A33888">
            <w:pPr>
              <w:widowControl w:val="0"/>
              <w:tabs>
                <w:tab w:val="left" w:pos="510"/>
              </w:tabs>
              <w:autoSpaceDE w:val="0"/>
              <w:autoSpaceDN w:val="0"/>
              <w:adjustRightInd w:val="0"/>
              <w:spacing w:after="0" w:line="240" w:lineRule="auto"/>
              <w:ind w:right="-170"/>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Этнографические экспедиции и фестивали.</w:t>
            </w:r>
          </w:p>
          <w:p w14:paraId="6CE49AAC"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Современная жизнь фольклора</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90EAA61" w14:textId="75819F1F"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примерами смешения культурных традиций в пограничных территориях. Выявление причинно-следственных связей такого смешения.</w:t>
            </w:r>
          </w:p>
          <w:p w14:paraId="62AB024F"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творчества и вклада в развитие культуры современных этно-исполнителей, исследователей традиционного фольклора.</w:t>
            </w:r>
          </w:p>
          <w:p w14:paraId="55847DF2"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56E0804F"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Участие в этнографической экспедиции, посещение/ участие в фестивале традиционной культуры</w:t>
            </w:r>
          </w:p>
          <w:p w14:paraId="7DA736E7" w14:textId="77777777" w:rsidR="004068AD" w:rsidRPr="0003183B" w:rsidRDefault="004068AD"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p>
        </w:tc>
      </w:tr>
    </w:tbl>
    <w:p w14:paraId="7346B401" w14:textId="77777777" w:rsidR="79D56CC5" w:rsidRPr="0003183B" w:rsidRDefault="79D56CC5" w:rsidP="00116430">
      <w:pPr>
        <w:spacing w:after="0" w:line="240" w:lineRule="auto"/>
        <w:rPr>
          <w:rFonts w:cs="Times New Roman"/>
          <w:sz w:val="24"/>
          <w:szCs w:val="24"/>
        </w:rPr>
      </w:pPr>
    </w:p>
    <w:p w14:paraId="7A747F66"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624861C4" w14:textId="4CF887E1"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3 «Музыка народов мира»</w:t>
      </w:r>
      <w:r w:rsidR="00310439" w:rsidRPr="0003183B">
        <w:rPr>
          <w:rFonts w:eastAsia="Times New Roman" w:cs="Times New Roman"/>
          <w:b/>
          <w:bCs/>
          <w:color w:val="000000" w:themeColor="text1"/>
          <w:sz w:val="24"/>
          <w:szCs w:val="24"/>
        </w:rPr>
        <w:t xml:space="preserve"> </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393"/>
        <w:gridCol w:w="5176"/>
      </w:tblGrid>
      <w:tr w:rsidR="00E92DD5" w:rsidRPr="0003183B" w14:paraId="4F78E69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0DDB83D5"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pacing w:val="-4"/>
                <w:sz w:val="24"/>
                <w:szCs w:val="24"/>
              </w:rPr>
              <w:t>№ блока, кол-во часов</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395D3DDF"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491B7664"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3D99C720"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492FDDBB" w14:textId="77777777" w:rsidTr="00AB1A14">
        <w:trPr>
          <w:trHeight w:val="220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6C3267F9"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64CB9BBD" w14:textId="3B686B13"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72228B3B" w14:textId="3BACF87B"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древ</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нейший язык челове</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чества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32445404"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Археологические находки, легенды и сказания о музыке древних.</w:t>
            </w:r>
          </w:p>
          <w:p w14:paraId="0257E16B" w14:textId="3E918511"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Древняя Греция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колыбель европейской культуры (театр, хор, оркестр, лады, учение о гармонии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006F6FAF"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14:paraId="4E1C4DB0"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Импровизация в духе древнего обряда (вызывание дождя, поклонение тотемному животному и т. п.)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2EDD43DB"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Озвучивание, театрализация легенды/мифа о музыке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7980F701"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6390E862" w14:textId="035B84B5"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Квесты, викторины, интеллектуальные игры. Исследовательские проекты в рамках тематики «Мифы Древней Греции в музыкальном искусстве XVII</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XX веков»</w:t>
            </w:r>
          </w:p>
        </w:tc>
      </w:tr>
      <w:tr w:rsidR="00E92DD5" w:rsidRPr="0003183B" w14:paraId="04090211" w14:textId="77777777" w:rsidTr="00AB1A14">
        <w:trPr>
          <w:trHeight w:val="115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4C5A1883" w14:textId="77777777"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376B41AB" w14:textId="101440C8"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28C2FC10" w14:textId="2ED0006E" w:rsidR="004068AD" w:rsidRPr="0003183B" w:rsidRDefault="00E92DD5" w:rsidP="00A33888">
            <w:pPr>
              <w:widowControl w:val="0"/>
              <w:tabs>
                <w:tab w:val="left" w:pos="510"/>
              </w:tabs>
              <w:autoSpaceDE w:val="0"/>
              <w:autoSpaceDN w:val="0"/>
              <w:adjustRightInd w:val="0"/>
              <w:spacing w:after="0" w:line="240" w:lineRule="auto"/>
              <w:ind w:right="-40"/>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льный фольк</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лор народов Европы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7A09E816"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Интонации и ритмы, формы и жанры европейского фольклора</w:t>
            </w:r>
            <w:r w:rsidR="00A33888" w:rsidRPr="0003183B">
              <w:rPr>
                <w:rFonts w:eastAsia="Times New Roman" w:cs="Times New Roman"/>
                <w:color w:val="000000" w:themeColor="text1"/>
                <w:sz w:val="24"/>
                <w:szCs w:val="24"/>
              </w:rPr>
              <w:t>.</w:t>
            </w:r>
          </w:p>
          <w:p w14:paraId="5B4CBB77" w14:textId="6C9352A5" w:rsidR="00A33888" w:rsidRPr="0003183B"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Отражение европейского фольклора в творчестве профессиональ-ных композиторов</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29C0B347"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Выявление характерных интонаций и ритмов в звучании традиционной музыки народов Европы.</w:t>
            </w:r>
          </w:p>
          <w:p w14:paraId="4D280554"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Выявление общего и особенного при сравнении изучаемых образцов европейского фольклора и фольклора народов России.</w:t>
            </w:r>
          </w:p>
          <w:p w14:paraId="60AA659C" w14:textId="136143E8" w:rsidR="00A33888" w:rsidRPr="0003183B"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r w:rsidRPr="0003183B">
              <w:rPr>
                <w:rFonts w:eastAsia="Times New Roman" w:cs="Times New Roman"/>
                <w:color w:val="000000" w:themeColor="text1"/>
                <w:spacing w:val="-4"/>
                <w:sz w:val="24"/>
                <w:szCs w:val="24"/>
              </w:rPr>
              <w:t>(при наличии возможности)</w:t>
            </w:r>
          </w:p>
        </w:tc>
      </w:tr>
      <w:tr w:rsidR="00E92DD5" w:rsidRPr="0003183B" w14:paraId="51B1F0CF" w14:textId="77777777" w:rsidTr="00A33888">
        <w:trPr>
          <w:trHeight w:val="5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532142C8" w14:textId="77777777"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3E0BD45D" w14:textId="253783E2" w:rsidR="004068AD" w:rsidRPr="0003183B"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0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66DEC83A"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Музыкальный фольклор народов Азии и Африки</w:t>
            </w:r>
          </w:p>
        </w:tc>
        <w:tc>
          <w:tcPr>
            <w:tcW w:w="2393"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0BB44E1D" w14:textId="5983DD89"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Африканская музыка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стихия ритма.</w:t>
            </w:r>
          </w:p>
          <w:p w14:paraId="1F255760" w14:textId="5FCBD44D"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Интонационно-ладовая основа музыки стран Азии</w:t>
            </w:r>
            <w:r w:rsidR="00310439"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уникальные традиции, музыкальные инструменты. Представления о роли музыки в жизни людей</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7695B11F"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Выявление характерных интонаций и ритмов в звучании традиционной музыки народов Африки и Азии.</w:t>
            </w:r>
          </w:p>
          <w:p w14:paraId="67B8FBC1"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Выявление общего и особенного при сравнении изучаемых образцов азиатского фольклора и фольклора народов России.</w:t>
            </w:r>
          </w:p>
          <w:p w14:paraId="3E9F00F1"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Разучивание и исполнение народных песен, танцев.</w:t>
            </w:r>
          </w:p>
          <w:p w14:paraId="74F3F19E"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Коллективные ритмические импровизации на шумовых и ударных инструментах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4D8932F5"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2374C4E3" w14:textId="77777777" w:rsidR="004068AD" w:rsidRPr="0003183B"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по теме «Музыка стран Азии и Африки»</w:t>
            </w:r>
          </w:p>
        </w:tc>
      </w:tr>
      <w:tr w:rsidR="00AD28D1" w:rsidRPr="0003183B" w14:paraId="13B46D16" w14:textId="77777777" w:rsidTr="00A33888">
        <w:trPr>
          <w:trHeight w:val="3988"/>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27025D1" w14:textId="77777777" w:rsidR="00AD28D1" w:rsidRPr="0003183B"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13679CFE" w14:textId="716A282F" w:rsidR="00AD28D1" w:rsidRPr="0003183B" w:rsidRDefault="00AD28D1" w:rsidP="00A33888">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w:t>
            </w:r>
          </w:p>
          <w:p w14:paraId="08FE7C7E" w14:textId="77777777" w:rsidR="00AD28D1" w:rsidRPr="0003183B"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часа</w:t>
            </w:r>
          </w:p>
        </w:tc>
        <w:tc>
          <w:tcPr>
            <w:tcW w:w="130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5FA9470" w14:textId="5642E189" w:rsidR="00AD28D1" w:rsidRPr="0003183B"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Народ</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ная музыка Амери</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канско</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го конти</w:t>
            </w:r>
            <w:r w:rsidR="00A3388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нента</w:t>
            </w:r>
          </w:p>
        </w:tc>
        <w:tc>
          <w:tcPr>
            <w:tcW w:w="2393" w:type="dxa"/>
            <w:tcBorders>
              <w:top w:val="single" w:sz="4" w:space="0" w:color="auto"/>
              <w:left w:val="single" w:sz="4" w:space="0" w:color="auto"/>
              <w:bottom w:val="single" w:sz="4" w:space="0" w:color="auto"/>
              <w:right w:val="single" w:sz="4" w:space="0" w:color="auto"/>
            </w:tcBorders>
            <w:tcMar>
              <w:top w:w="113" w:type="dxa"/>
              <w:left w:w="170" w:type="dxa"/>
              <w:bottom w:w="136" w:type="dxa"/>
              <w:right w:w="57" w:type="dxa"/>
            </w:tcMar>
          </w:tcPr>
          <w:p w14:paraId="191D5C0A" w14:textId="77777777" w:rsidR="00AD28D1" w:rsidRPr="0003183B"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Стили и жанры американской музыки (кантри, </w:t>
            </w:r>
          </w:p>
          <w:p w14:paraId="1660ACD3" w14:textId="77777777" w:rsidR="00AD28D1" w:rsidRPr="0003183B"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блюз, спиричуэлс, самба, босса-нова и др.). Смешение интонаций и ритмов различного происхождения</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15D2CF2E" w14:textId="77777777" w:rsidR="00AD28D1" w:rsidRPr="0003183B"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5362D7D9" w14:textId="77777777" w:rsidR="00AD28D1" w:rsidRPr="0003183B"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Разучивание и исполнение народных песен, танцев.</w:t>
            </w:r>
          </w:p>
          <w:p w14:paraId="11FF8C42" w14:textId="77777777" w:rsidR="00AD28D1" w:rsidRPr="0003183B"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Индивидуальные и коллективные ритмические и мелодические импровизации в стиле (жанре) изучаемой традиции </w:t>
            </w:r>
            <w:r w:rsidRPr="0003183B">
              <w:rPr>
                <w:rFonts w:eastAsia="Times New Roman" w:cs="Times New Roman"/>
                <w:color w:val="000000" w:themeColor="text1"/>
                <w:spacing w:val="-4"/>
                <w:sz w:val="24"/>
                <w:szCs w:val="24"/>
              </w:rPr>
              <w:t>(при наличии возможности)</w:t>
            </w:r>
          </w:p>
        </w:tc>
      </w:tr>
    </w:tbl>
    <w:p w14:paraId="0BC9A5CF" w14:textId="77777777" w:rsidR="79D56CC5" w:rsidRPr="0003183B" w:rsidRDefault="79D56CC5" w:rsidP="00116430">
      <w:pPr>
        <w:spacing w:after="0" w:line="240" w:lineRule="auto"/>
        <w:rPr>
          <w:rFonts w:cs="Times New Roman"/>
          <w:sz w:val="24"/>
          <w:szCs w:val="24"/>
        </w:rPr>
      </w:pPr>
    </w:p>
    <w:p w14:paraId="51EAAE3F"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332B7BA2" w14:textId="42FD6A55"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4 «Европейская классическая музыка»</w:t>
      </w:r>
      <w:r w:rsidR="00310439" w:rsidRPr="0003183B">
        <w:rPr>
          <w:rFonts w:eastAsia="Times New Roman" w:cs="Times New Roman"/>
          <w:b/>
          <w:bCs/>
          <w:color w:val="000000" w:themeColor="text1"/>
          <w:sz w:val="24"/>
          <w:szCs w:val="24"/>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1267"/>
        <w:gridCol w:w="1313"/>
        <w:gridCol w:w="2382"/>
        <w:gridCol w:w="5176"/>
      </w:tblGrid>
      <w:tr w:rsidR="00E92DD5" w:rsidRPr="0003183B" w14:paraId="2C6D0A91"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2632BA0A"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pacing w:val="-4"/>
                <w:sz w:val="24"/>
                <w:szCs w:val="24"/>
              </w:rPr>
              <w:t>№ блока, кол-во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317D05A"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3A0C172"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2A0777"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43EC6535" w14:textId="77777777" w:rsidTr="00AB1A14">
        <w:trPr>
          <w:trHeight w:val="174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E3B2833" w14:textId="77777777"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6E823053" w14:textId="2E41E3C9" w:rsidR="004068AD" w:rsidRPr="0003183B" w:rsidRDefault="00E92DD5" w:rsidP="003953EE">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84CD7A" w14:textId="3B49B0FE"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Нацио</w:t>
            </w:r>
            <w:r w:rsidR="003953EE"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нальн</w:t>
            </w:r>
            <w:r w:rsidR="003953EE"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ые истоки класси</w:t>
            </w:r>
            <w:r w:rsidR="003953EE"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ческой музыки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11F918" w14:textId="77777777"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Национальный музыкальный стиль на примере творчества Ф. Шопена, Э. Грига и др.</w:t>
            </w:r>
          </w:p>
          <w:p w14:paraId="118DCF5C" w14:textId="77777777"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p>
          <w:p w14:paraId="0858B466" w14:textId="77777777"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Значение и роль композитора – основоположника национальной классической музыки.</w:t>
            </w:r>
          </w:p>
          <w:p w14:paraId="68CB7565" w14:textId="4E0D5477"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Характерные жанры, образы, элементы музыкального языка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06386BF" w14:textId="77777777"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14:paraId="13E40957" w14:textId="77777777"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2E470C9C" w14:textId="77777777"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76BB8F21" w14:textId="77777777"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146ECE01" w14:textId="77777777"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79E1B289" w14:textId="77777777"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о творчестве европейских композиторов-классиков, представителей национальных школ.</w:t>
            </w:r>
          </w:p>
          <w:p w14:paraId="628B181F" w14:textId="77777777"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14:paraId="65352C2B" w14:textId="0D293BC0" w:rsidR="003953EE" w:rsidRPr="0003183B"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классической музыки, балета, драматического спектакля</w:t>
            </w:r>
          </w:p>
        </w:tc>
      </w:tr>
      <w:tr w:rsidR="00E92DD5" w:rsidRPr="0003183B" w14:paraId="00F1E147"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7F9C726"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7459E2A1" w14:textId="2494A658" w:rsidR="004068AD" w:rsidRPr="0003183B" w:rsidRDefault="00E92DD5" w:rsidP="003953EE">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5834EC" w14:textId="01E5EA1A" w:rsidR="004068AD" w:rsidRPr="0003183B" w:rsidRDefault="00E92DD5" w:rsidP="003953EE">
            <w:pPr>
              <w:widowControl w:val="0"/>
              <w:tabs>
                <w:tab w:val="left" w:pos="510"/>
              </w:tabs>
              <w:autoSpaceDE w:val="0"/>
              <w:autoSpaceDN w:val="0"/>
              <w:adjustRightInd w:val="0"/>
              <w:spacing w:after="0" w:line="240" w:lineRule="auto"/>
              <w:ind w:right="-142"/>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w:t>
            </w:r>
            <w:r w:rsidR="003953EE"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кант и публика</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DF31414" w14:textId="35790B02"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r w:rsidR="00AB1A14" w:rsidRPr="0003183B">
              <w:rPr>
                <w:rFonts w:eastAsia="Times New Roman" w:cs="Times New Roman"/>
                <w:color w:val="000000" w:themeColor="text1"/>
                <w:sz w:val="24"/>
                <w:szCs w:val="24"/>
              </w:rPr>
              <w:t xml:space="preserve"> знание публики. Культура слушателя. Традиции слушания музыки в прошлые века и сегодня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1563503" w14:textId="21BA17B1"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образцами виртуозной музыки. Размышление над фактами биографий великих музыкантов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как любимцев публики, так и непóнятых современниками.</w:t>
            </w:r>
          </w:p>
          <w:p w14:paraId="633C5D39" w14:textId="77777777"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08058FD2" w14:textId="77777777" w:rsidR="004068AD" w:rsidRPr="0003183B"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586B1B18" w14:textId="77777777" w:rsidR="00AB1A14" w:rsidRPr="0003183B"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Знание и соблюдение общепринятых норм слушания музыки, правил поведения в концертном зале, театре оперы и балета.</w:t>
            </w:r>
          </w:p>
          <w:p w14:paraId="1FFB3D37" w14:textId="77777777" w:rsidR="00AB1A14" w:rsidRPr="0003183B"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04682420" w14:textId="77777777" w:rsidR="00AB1A14" w:rsidRPr="0003183B"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 xml:space="preserve">Работа с интерактивной картой (география путешествий, гастролей), лентой времени (имена, факты, явления, </w:t>
            </w:r>
            <w:r w:rsidRPr="0003183B">
              <w:rPr>
                <w:rFonts w:eastAsia="Times New Roman" w:cs="Times New Roman"/>
                <w:color w:val="000000" w:themeColor="text1"/>
                <w:spacing w:val="-2"/>
                <w:sz w:val="24"/>
                <w:szCs w:val="24"/>
              </w:rPr>
              <w:br/>
              <w:t>музыкальные произведения).</w:t>
            </w:r>
          </w:p>
          <w:p w14:paraId="2A3E9B7F" w14:textId="77777777" w:rsidR="00AB1A14" w:rsidRPr="0003183B"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классической музыки с последующим обсуждением в классе.</w:t>
            </w:r>
          </w:p>
          <w:p w14:paraId="1DD14933" w14:textId="3EE00FA2" w:rsidR="00AB1A14" w:rsidRPr="0003183B"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Создание тематической подборки музыкальных произведений для домашнего прослушивания</w:t>
            </w:r>
          </w:p>
        </w:tc>
      </w:tr>
      <w:tr w:rsidR="00E92DD5" w:rsidRPr="0003183B" w14:paraId="27F4D700"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5B040DD5"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459379A6" w14:textId="56B47163" w:rsidR="004068AD" w:rsidRPr="0003183B" w:rsidRDefault="00E92DD5" w:rsidP="00507C55">
            <w:pPr>
              <w:widowControl w:val="0"/>
              <w:tabs>
                <w:tab w:val="left" w:pos="510"/>
              </w:tabs>
              <w:autoSpaceDE w:val="0"/>
              <w:autoSpaceDN w:val="0"/>
              <w:adjustRightInd w:val="0"/>
              <w:spacing w:after="0" w:line="240" w:lineRule="auto"/>
              <w:ind w:right="-12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45AEA3E8" w14:textId="2E13D10E"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зеркало эпохи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57D2C383" w14:textId="1C42520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 xml:space="preserve">Искусство как отражение, </w:t>
            </w:r>
            <w:r w:rsidR="00507C55" w:rsidRPr="0003183B">
              <w:rPr>
                <w:rFonts w:eastAsia="Times New Roman" w:cs="Times New Roman"/>
                <w:color w:val="000000" w:themeColor="text1"/>
                <w:spacing w:val="-4"/>
                <w:sz w:val="24"/>
                <w:szCs w:val="24"/>
              </w:rPr>
              <w:t xml:space="preserve"> </w:t>
            </w:r>
            <w:r w:rsidRPr="0003183B">
              <w:rPr>
                <w:rFonts w:eastAsia="Times New Roman" w:cs="Times New Roman"/>
                <w:color w:val="000000" w:themeColor="text1"/>
                <w:spacing w:val="-4"/>
                <w:sz w:val="24"/>
                <w:szCs w:val="24"/>
              </w:rPr>
              <w:t>с одной стороны </w:t>
            </w:r>
            <w:r w:rsidR="0025559A" w:rsidRPr="0003183B">
              <w:rPr>
                <w:rFonts w:eastAsia="Times New Roman" w:cs="Times New Roman"/>
                <w:color w:val="000000" w:themeColor="text1"/>
                <w:spacing w:val="-4"/>
                <w:sz w:val="24"/>
                <w:szCs w:val="24"/>
              </w:rPr>
              <w:t>–</w:t>
            </w:r>
            <w:r w:rsidRPr="0003183B">
              <w:rPr>
                <w:rFonts w:eastAsia="Times New Roman" w:cs="Times New Roman"/>
                <w:color w:val="000000" w:themeColor="text1"/>
                <w:spacing w:val="-4"/>
                <w:sz w:val="24"/>
                <w:szCs w:val="24"/>
              </w:rPr>
              <w:t xml:space="preserve"> образа жизни, с другой </w:t>
            </w:r>
            <w:r w:rsidR="0025559A" w:rsidRPr="0003183B">
              <w:rPr>
                <w:rFonts w:eastAsia="Times New Roman" w:cs="Times New Roman"/>
                <w:color w:val="000000" w:themeColor="text1"/>
                <w:spacing w:val="-4"/>
                <w:sz w:val="24"/>
                <w:szCs w:val="24"/>
              </w:rPr>
              <w:t>–</w:t>
            </w:r>
            <w:r w:rsidRPr="0003183B">
              <w:rPr>
                <w:rFonts w:eastAsia="Times New Roman" w:cs="Times New Roman"/>
                <w:color w:val="000000" w:themeColor="text1"/>
                <w:spacing w:val="-4"/>
                <w:sz w:val="24"/>
                <w:szCs w:val="24"/>
              </w:rPr>
              <w:t xml:space="preserve"> главных ценностей, идеалов конкретной эпохи. </w:t>
            </w:r>
            <w:r w:rsidR="00AD28D1" w:rsidRPr="0003183B">
              <w:rPr>
                <w:rFonts w:eastAsia="Times New Roman" w:cs="Times New Roman"/>
                <w:color w:val="000000" w:themeColor="text1"/>
                <w:spacing w:val="-4"/>
                <w:sz w:val="24"/>
                <w:szCs w:val="24"/>
              </w:rPr>
              <w:t>Стили барокко и классицизм (круг основных образов, характерных интонаций, жанров).</w:t>
            </w:r>
          </w:p>
          <w:p w14:paraId="4BA35653"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Полифонический и гомофонно-гармонический склад на примере творчества И. С. Баха и Л. ван Бетховена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543390E8"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образцами полифонической и гомофонно-гармонической музыки.</w:t>
            </w:r>
          </w:p>
          <w:p w14:paraId="594AFD8E"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2CEE124B"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Исполнение вокальных, ритмических, речевых канонов </w:t>
            </w:r>
            <w:r w:rsidRPr="0003183B">
              <w:rPr>
                <w:rFonts w:eastAsia="Times New Roman" w:cs="Times New Roman"/>
                <w:color w:val="000000" w:themeColor="text1"/>
                <w:spacing w:val="-4"/>
                <w:sz w:val="24"/>
                <w:szCs w:val="24"/>
              </w:rPr>
              <w:t>(при наличии возможности).</w:t>
            </w:r>
          </w:p>
          <w:p w14:paraId="44409BB1"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7DA1A3F9"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3D1C7D05"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08F50282"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Просмотр художественных фильмов и телепередач, посвящённых стилям барокко и классицизм, творческому пути изучаемых композиторов</w:t>
            </w:r>
          </w:p>
          <w:p w14:paraId="3A6DF8F6" w14:textId="77777777" w:rsidR="004068AD" w:rsidRPr="0003183B" w:rsidRDefault="004068AD"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p>
        </w:tc>
      </w:tr>
      <w:tr w:rsidR="00E92DD5" w:rsidRPr="0003183B" w14:paraId="537BE76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159B4B0"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49759F20" w14:textId="17DC3278" w:rsidR="004068AD" w:rsidRPr="0003183B"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0666AA3" w14:textId="4FD22059"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каль</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ный образ</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415CB27" w14:textId="21213500" w:rsidR="004068AD"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Героические образы в музыке. </w:t>
            </w:r>
            <w:r w:rsidR="00E92DD5" w:rsidRPr="0003183B">
              <w:rPr>
                <w:rFonts w:eastAsia="Times New Roman" w:cs="Times New Roman"/>
                <w:color w:val="000000" w:themeColor="text1"/>
                <w:sz w:val="24"/>
                <w:szCs w:val="24"/>
              </w:rPr>
              <w:t>Лирический</w:t>
            </w:r>
            <w:r w:rsidRPr="0003183B">
              <w:rPr>
                <w:rFonts w:eastAsia="Times New Roman" w:cs="Times New Roman"/>
                <w:color w:val="000000" w:themeColor="text1"/>
                <w:sz w:val="24"/>
                <w:szCs w:val="24"/>
              </w:rPr>
              <w:t xml:space="preserve"> герой музыкального произведения</w:t>
            </w:r>
            <w:r w:rsidR="00E92DD5" w:rsidRPr="0003183B">
              <w:rPr>
                <w:rFonts w:eastAsia="Times New Roman" w:cs="Times New Roman"/>
                <w:color w:val="000000" w:themeColor="text1"/>
                <w:sz w:val="24"/>
                <w:szCs w:val="24"/>
              </w:rPr>
              <w:t>. Судьба человека </w:t>
            </w:r>
            <w:r w:rsidR="0025559A"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31F6C23" w14:textId="68C301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произведениями композиторов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278453CE"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xml:space="preserve">. </w:t>
            </w:r>
          </w:p>
          <w:p w14:paraId="1A8FDE8E" w14:textId="4235800E"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r w:rsidRPr="0003183B">
              <w:rPr>
                <w:rFonts w:eastAsia="Times New Roman" w:cs="Times New Roman"/>
                <w:color w:val="000000" w:themeColor="text1"/>
                <w:spacing w:val="-4"/>
                <w:sz w:val="24"/>
                <w:szCs w:val="24"/>
              </w:rPr>
              <w:t>(при наличии возможности)</w:t>
            </w:r>
            <w:r w:rsidR="00C22102" w:rsidRPr="0003183B">
              <w:rPr>
                <w:rFonts w:eastAsia="Times New Roman" w:cs="Times New Roman"/>
                <w:color w:val="000000" w:themeColor="text1"/>
                <w:sz w:val="24"/>
                <w:szCs w:val="24"/>
              </w:rPr>
              <w:t xml:space="preserve">. </w:t>
            </w:r>
          </w:p>
          <w:p w14:paraId="1C59A376"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35E0B059"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07DA0EF1"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92DD5" w:rsidRPr="0003183B" w14:paraId="583CF6C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3692891"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w:t>
            </w:r>
          </w:p>
          <w:p w14:paraId="04462DD4" w14:textId="7F23F0E0" w:rsidR="004068AD" w:rsidRPr="0003183B"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58C7C1" w14:textId="04D633B6"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кальная драма</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тургия</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FF3F142"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музыкальных образов. Музыкальная тема. Принципы музыкального развития: повтор, контраст, разработка.</w:t>
            </w:r>
          </w:p>
          <w:p w14:paraId="5C7B4904" w14:textId="4E18323D"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форма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строение музыкального произведения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AD08B5"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0933AA99"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Составление наглядной (буквенной, цифровой) схемы строения музыкального произведения.</w:t>
            </w:r>
          </w:p>
          <w:p w14:paraId="1E2474D2" w14:textId="77777777" w:rsidR="004068AD"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77A254F8"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29A2AAE3"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6082A134"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классической музыки, в программе которого присутствуют крупные симфонические произведения.</w:t>
            </w:r>
          </w:p>
          <w:p w14:paraId="0E6F2076"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92DD5" w:rsidRPr="0003183B" w14:paraId="073C8078" w14:textId="77777777" w:rsidTr="00AB1A14">
        <w:trPr>
          <w:trHeight w:val="110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5D50F8F"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Е)</w:t>
            </w:r>
          </w:p>
          <w:p w14:paraId="49C2A8CE" w14:textId="32E66B51" w:rsidR="004068AD" w:rsidRPr="0003183B"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BD2C818" w14:textId="288A8265"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кальный стиль</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05311B7" w14:textId="77A2C4D1"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Стиль как единство эстетических идеалов, круга образов, драма</w:t>
            </w:r>
            <w:r w:rsidR="00C22102" w:rsidRPr="0003183B">
              <w:rPr>
                <w:rFonts w:eastAsia="Times New Roman" w:cs="Times New Roman"/>
                <w:color w:val="000000" w:themeColor="text1"/>
                <w:sz w:val="24"/>
                <w:szCs w:val="24"/>
              </w:rPr>
              <w:t>тургических приёмов, музыкального языка. (На примере творчества В. А. Моцарта, К. Дебюсси, А. Шёнберга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DB80E2"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14:paraId="255A6341" w14:textId="77777777" w:rsidR="00C22102"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Исполнение 2</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3 вокальных произведений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образцов </w:t>
            </w:r>
            <w:r w:rsidRPr="0003183B">
              <w:rPr>
                <w:rFonts w:eastAsia="Times New Roman" w:cs="Times New Roman"/>
                <w:color w:val="000000" w:themeColor="text1"/>
                <w:spacing w:val="-4"/>
                <w:sz w:val="24"/>
                <w:szCs w:val="24"/>
              </w:rPr>
              <w:t>(при наличии возможности)</w:t>
            </w:r>
            <w:r w:rsidR="00C22102" w:rsidRPr="0003183B">
              <w:rPr>
                <w:rFonts w:eastAsia="Times New Roman" w:cs="Times New Roman"/>
                <w:color w:val="000000" w:themeColor="text1"/>
                <w:spacing w:val="-4"/>
                <w:sz w:val="24"/>
                <w:szCs w:val="24"/>
              </w:rPr>
              <w:t xml:space="preserve"> </w:t>
            </w:r>
            <w:r w:rsidR="00C22102" w:rsidRPr="0003183B">
              <w:rPr>
                <w:rFonts w:eastAsia="Times New Roman" w:cs="Times New Roman"/>
                <w:color w:val="000000" w:themeColor="text1"/>
                <w:sz w:val="24"/>
                <w:szCs w:val="24"/>
              </w:rPr>
              <w:t>барокко, классицизма, романтизма, импрессионизма (подлинных или стилизованных).</w:t>
            </w:r>
          </w:p>
          <w:p w14:paraId="179E7069" w14:textId="77777777" w:rsidR="00C22102"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Определение на слух в звучании незнакомого произведения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w:t>
            </w:r>
          </w:p>
          <w:p w14:paraId="344B1DAC" w14:textId="77777777" w:rsidR="00C22102"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принадлежности к одному из изученных стилей; </w:t>
            </w:r>
          </w:p>
          <w:p w14:paraId="40BE2BCC" w14:textId="77777777" w:rsidR="00C22102"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исполнительского состава (количество и состав исполнителей, музыкальных инструментов); </w:t>
            </w:r>
          </w:p>
          <w:p w14:paraId="5AA3028E" w14:textId="77777777" w:rsidR="00C22102"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жанра, круга образов;</w:t>
            </w:r>
          </w:p>
          <w:p w14:paraId="3AA5EC6F" w14:textId="77777777" w:rsidR="00C22102"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0A6C38EB" w14:textId="77777777" w:rsidR="00C22102"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74D033A2" w14:textId="77777777" w:rsidR="00C22102"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28EC2B0E" w14:textId="7259CAC1" w:rsidR="004068AD"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посвящённые эстетике и особенностям музыкального искусства различных стилей XX века</w:t>
            </w:r>
          </w:p>
        </w:tc>
      </w:tr>
    </w:tbl>
    <w:p w14:paraId="0CF488EC" w14:textId="77777777" w:rsidR="79D56CC5" w:rsidRPr="0003183B" w:rsidRDefault="79D56CC5" w:rsidP="00116430">
      <w:pPr>
        <w:spacing w:after="0" w:line="240" w:lineRule="auto"/>
        <w:rPr>
          <w:rFonts w:cs="Times New Roman"/>
          <w:sz w:val="24"/>
          <w:szCs w:val="24"/>
        </w:rPr>
      </w:pPr>
    </w:p>
    <w:p w14:paraId="1C357EAF"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4B49B4D9" w14:textId="77777777" w:rsidR="004068AD" w:rsidRPr="0003183B" w:rsidRDefault="004068AD" w:rsidP="00116430">
      <w:pPr>
        <w:widowControl w:val="0"/>
        <w:tabs>
          <w:tab w:val="left" w:pos="510"/>
        </w:tabs>
        <w:autoSpaceDE w:val="0"/>
        <w:autoSpaceDN w:val="0"/>
        <w:adjustRightInd w:val="0"/>
        <w:spacing w:after="0" w:line="240" w:lineRule="auto"/>
        <w:textAlignment w:val="center"/>
        <w:rPr>
          <w:rFonts w:eastAsia="Times New Roman" w:cs="Times New Roman"/>
          <w:b/>
          <w:bCs/>
          <w:caps/>
          <w:color w:val="000000" w:themeColor="text1"/>
          <w:sz w:val="24"/>
          <w:szCs w:val="24"/>
        </w:rPr>
      </w:pPr>
    </w:p>
    <w:p w14:paraId="65ABC84A" w14:textId="22BF1ACC" w:rsidR="004068AD" w:rsidRPr="0003183B" w:rsidRDefault="00507C5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Модуль № 5 «Русская классическая </w:t>
      </w:r>
      <w:r w:rsidR="00E92DD5" w:rsidRPr="0003183B">
        <w:rPr>
          <w:rFonts w:eastAsia="Times New Roman" w:cs="Times New Roman"/>
          <w:b/>
          <w:bCs/>
          <w:color w:val="000000" w:themeColor="text1"/>
          <w:sz w:val="24"/>
          <w:szCs w:val="24"/>
        </w:rPr>
        <w:t>музыка»</w:t>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382"/>
        <w:gridCol w:w="5176"/>
      </w:tblGrid>
      <w:tr w:rsidR="00E92DD5" w:rsidRPr="0003183B" w14:paraId="5333185F"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0A2FA876"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pacing w:val="-4"/>
                <w:sz w:val="24"/>
                <w:szCs w:val="24"/>
              </w:rPr>
              <w:t>№ блока, кол-во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15E67B8"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DBDE82A"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98089CB"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7768F57B"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A3AD671"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6E419666" w14:textId="7D40B574" w:rsidR="004068AD" w:rsidRPr="0003183B"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533AFBA"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Образы родной земли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AE96956"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7AB7E6"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Повторение, обобщение опыта слушания, проживания, анализа музыки русских композиторов, полученного </w:t>
            </w:r>
            <w:r w:rsidRPr="0003183B">
              <w:rPr>
                <w:rFonts w:eastAsia="Times New Roman" w:cs="Times New Roman"/>
                <w:color w:val="000000" w:themeColor="text1"/>
                <w:sz w:val="24"/>
                <w:szCs w:val="24"/>
              </w:rPr>
              <w:br/>
              <w:t>в начальных классах. Выявление мелодичности, широты дыхания, интонационной близости русскому фольклору.</w:t>
            </w:r>
          </w:p>
          <w:p w14:paraId="79EDBA1C" w14:textId="77777777" w:rsidR="004068AD"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не менее одного вокального произведения, сочинённого русским композитором-классиком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3009AFEC"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7EAEAC00"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0E096FD8"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Рисование по мотивам прослушанных музыкальных произведений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B145E0E"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классической музыки, в программу которого входят произведения русских композиторов</w:t>
            </w:r>
          </w:p>
        </w:tc>
      </w:tr>
      <w:tr w:rsidR="00E92DD5" w:rsidRPr="0003183B" w14:paraId="6BB93887"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5C1D5B4"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18301E34" w14:textId="1EEB267B" w:rsidR="004068AD" w:rsidRPr="0003183B"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037322" w14:textId="1873D808" w:rsidR="004068AD" w:rsidRPr="0003183B"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Золотой век русской культу</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ры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4648257"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EE93D23"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шедеврами русской музыки XIX века, анализ художественного содержания, выразительных средств.</w:t>
            </w:r>
          </w:p>
          <w:p w14:paraId="54DB5961"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не менее одного вокального произведения лирического характера, сочинённого русским композитором-классиком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7E00CD34"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7FCD4477"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00C87DC0"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Просмотр художественных фильмов, телепередач, посвящённых русской культуре XIX века.</w:t>
            </w:r>
          </w:p>
          <w:p w14:paraId="268CCD3F"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14:paraId="02AAC0F5"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Реконструкция костюмированного бала, музыкального салона</w:t>
            </w:r>
          </w:p>
        </w:tc>
      </w:tr>
      <w:tr w:rsidR="00E92DD5" w:rsidRPr="0003183B" w14:paraId="5E66AB8E"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BBA7A1C"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7BEB5C0F" w14:textId="52E3269F" w:rsidR="004068AD" w:rsidRPr="0003183B"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37AE21" w14:textId="2F336F2B" w:rsidR="004068AD" w:rsidRPr="0003183B"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История страны и народа в музыке русских компози</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торов</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1FD312" w14:textId="0D29567D"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Образы народных героев, тема служения Отечеству в крупных театральных и симфонических </w:t>
            </w:r>
            <w:r w:rsidRPr="0003183B">
              <w:rPr>
                <w:rFonts w:eastAsia="Times New Roman" w:cs="Times New Roman"/>
                <w:color w:val="000000" w:themeColor="text1"/>
                <w:sz w:val="24"/>
                <w:szCs w:val="24"/>
              </w:rPr>
              <w:br/>
              <w:t>произведениях русских композиторов (на примере сочинений композиторов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членов «Могучей кучки», С. С. Прокофьева, Г. В. Свиридова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F14462" w14:textId="23A6D4BA"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Знакомство с шедеврами русской музыки XIX</w:t>
            </w:r>
            <w:r w:rsidR="0025559A" w:rsidRPr="0003183B">
              <w:rPr>
                <w:rFonts w:eastAsia="Times New Roman" w:cs="Times New Roman"/>
                <w:color w:val="000000" w:themeColor="text1"/>
                <w:spacing w:val="-2"/>
                <w:sz w:val="24"/>
                <w:szCs w:val="24"/>
              </w:rPr>
              <w:t>–</w:t>
            </w:r>
            <w:r w:rsidRPr="0003183B">
              <w:rPr>
                <w:rFonts w:eastAsia="Times New Roman" w:cs="Times New Roman"/>
                <w:color w:val="000000" w:themeColor="text1"/>
                <w:spacing w:val="-2"/>
                <w:sz w:val="24"/>
                <w:szCs w:val="24"/>
              </w:rPr>
              <w:t>XX веков, анализ художественного содержания и способов выражения патриотической идеи, гражданского пафоса.</w:t>
            </w:r>
          </w:p>
          <w:p w14:paraId="5BD9648D"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не менее одного вокального произведения патриотического содержания, сочинённого русским композитором-классиком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3DF3664A"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Исполнение Гимна Российской Федерации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3DA80265"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7170AA8A"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0A4B65C6" w14:textId="53E7AFFA"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Просмотр художественных фильмов, телепередач, посвящённых творчеству композиторов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членов кружка «Могучая кучка».</w:t>
            </w:r>
          </w:p>
          <w:p w14:paraId="098C174D"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92DD5" w:rsidRPr="0003183B" w14:paraId="3CDAA392" w14:textId="77777777" w:rsidTr="00AB1A14">
        <w:trPr>
          <w:trHeight w:val="243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3D04479"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07DFA04A" w14:textId="751A7D06" w:rsidR="004068AD" w:rsidRPr="0003183B"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914F18E"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Русский балет</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38390AE" w14:textId="54FC44F4"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Мировая слава русского балета. Творчество композиторов (П. И. Чайковский, С. С. Прокофьев, И. Ф. Стравинский, Р. К. Щедрин), балетмей</w:t>
            </w:r>
            <w:r w:rsidR="00C22102" w:rsidRPr="0003183B">
              <w:rPr>
                <w:rFonts w:eastAsia="Times New Roman" w:cs="Times New Roman"/>
                <w:color w:val="000000" w:themeColor="text1"/>
                <w:sz w:val="24"/>
                <w:szCs w:val="24"/>
              </w:rPr>
              <w:t>стеров, артистов балета. Дягилевские сезоны</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952309E"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z w:val="24"/>
                <w:szCs w:val="24"/>
              </w:rPr>
              <w:t>З</w:t>
            </w:r>
            <w:r w:rsidRPr="0003183B">
              <w:rPr>
                <w:rFonts w:eastAsia="Times New Roman" w:cs="Times New Roman"/>
                <w:color w:val="000000" w:themeColor="text1"/>
                <w:spacing w:val="-2"/>
                <w:sz w:val="24"/>
                <w:szCs w:val="24"/>
              </w:rPr>
              <w:t>накомство с шедеврами русской балетной музыки.</w:t>
            </w:r>
          </w:p>
          <w:p w14:paraId="311FC2DD"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Поиск информации о постановках балетных спектаклей, гастролях российских балетных трупп за рубежом</w:t>
            </w:r>
            <w:r w:rsidRPr="0003183B">
              <w:rPr>
                <w:rFonts w:eastAsia="Times New Roman" w:cs="Times New Roman"/>
                <w:color w:val="000000" w:themeColor="text1"/>
                <w:sz w:val="24"/>
                <w:szCs w:val="24"/>
              </w:rPr>
              <w:t>.</w:t>
            </w:r>
          </w:p>
          <w:p w14:paraId="2A836B3B"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балетного спектакля (просмотр в видеозаписи). Характеристика отдельных музыкальных номеров и спектакля в целом.</w:t>
            </w:r>
          </w:p>
          <w:p w14:paraId="0EB59333"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06B77EB0"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p>
          <w:p w14:paraId="66DCBA0E" w14:textId="4883D19F" w:rsidR="00C22102" w:rsidRPr="0003183B"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Съёмки любительского фильма (в технике теневого, кукольного театра, мультипликации и т. п.) на музыку какого-либо балета (фрагменты)</w:t>
            </w:r>
          </w:p>
        </w:tc>
      </w:tr>
      <w:tr w:rsidR="00E92DD5" w:rsidRPr="0003183B" w14:paraId="39576212" w14:textId="77777777" w:rsidTr="00507C55">
        <w:trPr>
          <w:trHeight w:val="59"/>
        </w:trPr>
        <w:tc>
          <w:tcPr>
            <w:tcW w:w="1254"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5E75A84A"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w:t>
            </w:r>
          </w:p>
          <w:p w14:paraId="62C6065B" w14:textId="4397A662" w:rsidR="004068AD" w:rsidRPr="0003183B"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2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61EECB57" w14:textId="2492A954"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Русская испол</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нитель</w:t>
            </w:r>
            <w:r w:rsidR="00507C55"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ская школа</w:t>
            </w:r>
          </w:p>
        </w:tc>
        <w:tc>
          <w:tcPr>
            <w:tcW w:w="238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20FBB33B" w14:textId="77777777" w:rsidR="004068AD" w:rsidRPr="0003183B" w:rsidRDefault="00E92DD5" w:rsidP="00507C55">
            <w:pPr>
              <w:widowControl w:val="0"/>
              <w:tabs>
                <w:tab w:val="left" w:pos="510"/>
              </w:tabs>
              <w:autoSpaceDE w:val="0"/>
              <w:autoSpaceDN w:val="0"/>
              <w:adjustRightInd w:val="0"/>
              <w:spacing w:after="0" w:line="240" w:lineRule="auto"/>
              <w:ind w:right="-125"/>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7317A41D"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 w:val="24"/>
                <w:szCs w:val="24"/>
              </w:rPr>
            </w:pPr>
            <w:r w:rsidRPr="0003183B">
              <w:rPr>
                <w:rFonts w:eastAsia="Times New Roman" w:cs="Times New Roman"/>
                <w:color w:val="000000" w:themeColor="text1"/>
                <w:spacing w:val="-4"/>
                <w:sz w:val="24"/>
                <w:szCs w:val="24"/>
              </w:rPr>
              <w:t>Слушание одних и тех же произведений в исполнении разных музыкантов, оценка особенностей интерпретации.</w:t>
            </w:r>
          </w:p>
          <w:p w14:paraId="6CFFE9E3"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Создание домашней фоно- и видеотеки из понравившихся произведений.</w:t>
            </w:r>
          </w:p>
          <w:p w14:paraId="30BCA553" w14:textId="6998984D"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Дискуссия на тему «Исполнитель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соавтор композитора».</w:t>
            </w:r>
          </w:p>
          <w:p w14:paraId="501F1E5E"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54DCE559" w14:textId="77777777" w:rsidR="004068AD" w:rsidRPr="0003183B"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посвящённые биографиям известных отечественных исполнителей классической музыки</w:t>
            </w:r>
          </w:p>
        </w:tc>
      </w:tr>
      <w:tr w:rsidR="00AD28D1" w:rsidRPr="0003183B" w14:paraId="4F3F161B" w14:textId="77777777" w:rsidTr="00507C55">
        <w:trPr>
          <w:trHeight w:val="5571"/>
        </w:trPr>
        <w:tc>
          <w:tcPr>
            <w:tcW w:w="125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85A251A" w14:textId="77777777" w:rsidR="00AD28D1"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Е)</w:t>
            </w:r>
          </w:p>
          <w:p w14:paraId="654E4B1B" w14:textId="0EF17C00" w:rsidR="00AD28D1" w:rsidRPr="0003183B" w:rsidRDefault="00AD28D1"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2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7A443E5" w14:textId="58FEA24B" w:rsidR="00AD28D1" w:rsidRPr="0003183B" w:rsidRDefault="00AD28D1"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Русская музыка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взгляд в будущее</w:t>
            </w:r>
          </w:p>
        </w:tc>
        <w:tc>
          <w:tcPr>
            <w:tcW w:w="238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3CD700C" w14:textId="77777777" w:rsidR="00AD28D1"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B505D9E" w14:textId="77777777" w:rsidR="00AD28D1"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5244766" w14:textId="77777777" w:rsidR="00AD28D1"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Слушание образцов электронной музыки. Дискуссия о значении технических средств в создании современной музыки.</w:t>
            </w:r>
          </w:p>
          <w:p w14:paraId="2BD3D518" w14:textId="77777777" w:rsidR="00AD28D1"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78A2C6AB" w14:textId="77777777" w:rsidR="00AD28D1"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посвящённые развитию музыкальной электроники в России.</w:t>
            </w:r>
          </w:p>
          <w:p w14:paraId="17AC7CDE" w14:textId="77777777" w:rsidR="00AD28D1" w:rsidRPr="0003183B"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Импровизация, сочинение музыки с помощью цифровых устройств, программных продуктов и электронных гаджетов</w:t>
            </w:r>
          </w:p>
        </w:tc>
      </w:tr>
    </w:tbl>
    <w:p w14:paraId="423FF242" w14:textId="77777777" w:rsidR="79D56CC5" w:rsidRPr="0003183B" w:rsidRDefault="79D56CC5" w:rsidP="00116430">
      <w:pPr>
        <w:spacing w:after="0" w:line="240" w:lineRule="auto"/>
        <w:rPr>
          <w:rFonts w:cs="Times New Roman"/>
          <w:sz w:val="24"/>
          <w:szCs w:val="24"/>
        </w:rPr>
      </w:pPr>
    </w:p>
    <w:p w14:paraId="2A3DAFC2"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1B8C80E4" w14:textId="22130CD4"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6 «Образы русской и европейской духовной музыки»</w:t>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370"/>
        <w:gridCol w:w="5199"/>
      </w:tblGrid>
      <w:tr w:rsidR="00E92DD5" w:rsidRPr="0003183B" w14:paraId="72EB9FC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78397561"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pacing w:val="-4"/>
                <w:sz w:val="24"/>
                <w:szCs w:val="24"/>
              </w:rPr>
              <w:t>№ блока, кол-во часов</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F59002D"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4689498"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B194151"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3B82C44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45EAACE" w14:textId="77777777" w:rsidR="004068AD"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4ECB7C2C" w14:textId="440370AB" w:rsidR="004068AD" w:rsidRPr="0003183B"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F678DEE" w14:textId="23FE7839" w:rsidR="004068AD" w:rsidRPr="0003183B"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Храмо</w:t>
            </w:r>
            <w:r w:rsidR="0050579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вый синтез искусств </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2BCDD84" w14:textId="1A5D8008" w:rsidR="004068AD"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православного и католического</w:t>
            </w:r>
            <w:r w:rsidR="00310439"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богослужения (колокола, пение a capella / пение в</w:t>
            </w:r>
            <w:r w:rsidR="00C22102" w:rsidRPr="0003183B">
              <w:rPr>
                <w:rFonts w:eastAsia="Times New Roman" w:cs="Times New Roman"/>
                <w:color w:val="000000" w:themeColor="text1"/>
                <w:sz w:val="24"/>
                <w:szCs w:val="24"/>
              </w:rPr>
              <w:t xml:space="preserve"> сопровождении органа). Основные жанры, традиции. Образы Христа, Богородицы, Рождества, Воскресения</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15E126" w14:textId="77777777" w:rsidR="00C22102"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C22102" w:rsidRPr="0003183B">
              <w:rPr>
                <w:rFonts w:eastAsia="Times New Roman" w:cs="Times New Roman"/>
                <w:color w:val="000000" w:themeColor="text1"/>
                <w:sz w:val="24"/>
                <w:szCs w:val="24"/>
              </w:rPr>
              <w:t xml:space="preserve"> мировоззрения, основной идеи христианства.</w:t>
            </w:r>
          </w:p>
          <w:p w14:paraId="5F6B2D71" w14:textId="77777777" w:rsidR="00C22102" w:rsidRPr="0003183B"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Определение сходства и различия элементов разных видов искусства (музыки, живописи, архитектуры), относящихся:</w:t>
            </w:r>
          </w:p>
          <w:p w14:paraId="2DBB428F" w14:textId="77777777" w:rsidR="00C22102" w:rsidRPr="0003183B"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к русской православной традиции;</w:t>
            </w:r>
          </w:p>
          <w:p w14:paraId="03F5411E" w14:textId="77777777" w:rsidR="00C22102" w:rsidRPr="0003183B"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западноевропейской христианской традиции;</w:t>
            </w:r>
          </w:p>
          <w:p w14:paraId="72CFD537" w14:textId="77777777" w:rsidR="00C22102" w:rsidRPr="0003183B"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другим конфессиям (по выбору учителя).</w:t>
            </w:r>
          </w:p>
          <w:p w14:paraId="2A339D76" w14:textId="77777777" w:rsidR="00C22102" w:rsidRPr="0003183B"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Исполнение вокальных произведений, связанных с религиозной традицией, перекликающихся с ней по тематике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92C82B9" w14:textId="77777777" w:rsidR="00C22102" w:rsidRPr="0003183B"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r w:rsidRPr="0003183B">
              <w:rPr>
                <w:rFonts w:eastAsia="Times New Roman" w:cs="Times New Roman"/>
                <w:color w:val="000000" w:themeColor="text1"/>
                <w:sz w:val="24"/>
                <w:szCs w:val="24"/>
              </w:rPr>
              <w:t xml:space="preserve"> </w:t>
            </w:r>
          </w:p>
          <w:p w14:paraId="528B0D1C" w14:textId="5B9FB84A" w:rsidR="004068AD" w:rsidRPr="0003183B"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духовной музыки</w:t>
            </w:r>
          </w:p>
        </w:tc>
      </w:tr>
      <w:tr w:rsidR="00AD28D1" w:rsidRPr="0003183B" w14:paraId="11532654" w14:textId="77777777" w:rsidTr="00505798">
        <w:trPr>
          <w:trHeight w:val="9387"/>
        </w:trPr>
        <w:tc>
          <w:tcPr>
            <w:tcW w:w="1267"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42FD2424"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04604CB4" w14:textId="789033ED" w:rsidR="00AD28D1" w:rsidRPr="0003183B"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учебных часов</w:t>
            </w:r>
          </w:p>
        </w:tc>
        <w:tc>
          <w:tcPr>
            <w:tcW w:w="1325"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7D6B4B69" w14:textId="7456E2C5" w:rsidR="00AD28D1" w:rsidRPr="0003183B"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церков</w:t>
            </w:r>
            <w:r w:rsidR="0050579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ной музыки </w:t>
            </w:r>
          </w:p>
        </w:tc>
        <w:tc>
          <w:tcPr>
            <w:tcW w:w="2370"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1838F9ED"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Европейская музыка религиозной традиции (григорианский хорал, изобретение нотной записи Гвидо д’Ареццо, протестантский хорал).</w:t>
            </w:r>
          </w:p>
          <w:p w14:paraId="5CD8B976"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Русская музыка религиозной традиции (знаменный распев, крюковая запись, партесное пение).</w:t>
            </w:r>
          </w:p>
          <w:p w14:paraId="014FBED6"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Полифония в западной и русской духовной музыке. Жанры: кантата, духовный концерт, реквием</w:t>
            </w:r>
          </w:p>
        </w:tc>
        <w:tc>
          <w:tcPr>
            <w:tcW w:w="5199"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6B58B87C"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45AA5559"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образцами (фрагментами) средневековых церковных распевов (одноголосие).</w:t>
            </w:r>
          </w:p>
          <w:p w14:paraId="329916B8"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Слушание духовной музыки. Определение на слух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36094D16" w14:textId="5B9C95CE" w:rsidR="00AD28D1" w:rsidRPr="0003183B"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AD28D1" w:rsidRPr="0003183B">
              <w:rPr>
                <w:rFonts w:eastAsia="Times New Roman" w:cs="Times New Roman"/>
                <w:color w:val="000000" w:themeColor="text1"/>
                <w:sz w:val="24"/>
                <w:szCs w:val="24"/>
              </w:rPr>
              <w:t xml:space="preserve"> состава исполнителей;</w:t>
            </w:r>
          </w:p>
          <w:p w14:paraId="1DDF2055" w14:textId="2ACBEDB4" w:rsidR="00AD28D1" w:rsidRPr="0003183B"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AD28D1" w:rsidRPr="0003183B">
              <w:rPr>
                <w:rFonts w:eastAsia="Times New Roman" w:cs="Times New Roman"/>
                <w:color w:val="000000" w:themeColor="text1"/>
                <w:sz w:val="24"/>
                <w:szCs w:val="24"/>
              </w:rPr>
              <w:t xml:space="preserve"> типа фактуры (хоральный склад, полифония);</w:t>
            </w:r>
          </w:p>
          <w:p w14:paraId="13E82078" w14:textId="5818BD1A" w:rsidR="00AD28D1" w:rsidRPr="0003183B"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AD28D1" w:rsidRPr="0003183B">
              <w:rPr>
                <w:rFonts w:eastAsia="Times New Roman" w:cs="Times New Roman"/>
                <w:color w:val="000000" w:themeColor="text1"/>
                <w:sz w:val="24"/>
                <w:szCs w:val="24"/>
              </w:rPr>
              <w:t xml:space="preserve"> принадлежности к русской или западноевропейской религиозной традиции.</w:t>
            </w:r>
          </w:p>
          <w:p w14:paraId="4B3248ED"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r w:rsidRPr="0003183B">
              <w:rPr>
                <w:rFonts w:eastAsia="Times New Roman" w:cs="Times New Roman"/>
                <w:color w:val="000000" w:themeColor="text1"/>
                <w:sz w:val="24"/>
                <w:szCs w:val="24"/>
              </w:rPr>
              <w:t xml:space="preserve"> </w:t>
            </w:r>
          </w:p>
          <w:p w14:paraId="632481D0"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0A9500FA"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и творческие проекты, посвящённые отдельным произведениям духовной музыки</w:t>
            </w:r>
          </w:p>
        </w:tc>
      </w:tr>
      <w:tr w:rsidR="00E92DD5" w:rsidRPr="0003183B" w14:paraId="11E616CB" w14:textId="77777777" w:rsidTr="00505798">
        <w:trPr>
          <w:trHeight w:val="229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3DF21E23" w14:textId="77777777" w:rsidR="004068AD"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0C7AF258" w14:textId="616228D3" w:rsidR="004068AD" w:rsidRPr="0003183B"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25"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63AFD456" w14:textId="11F1BB59" w:rsidR="004068AD" w:rsidRPr="0003183B"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w:t>
            </w:r>
            <w:r w:rsidR="0050579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кальные жанры богослу</w:t>
            </w:r>
            <w:r w:rsidR="0050579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жения</w:t>
            </w:r>
          </w:p>
        </w:tc>
        <w:tc>
          <w:tcPr>
            <w:tcW w:w="2370"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6B71D430" w14:textId="77777777" w:rsidR="004068AD"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199"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08E61354" w14:textId="77777777" w:rsidR="004068AD"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D80218D" w14:textId="77777777" w:rsidR="004068AD"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Вокализация музыкальных тем изучаемых духовных произведений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37942C96" w14:textId="77777777" w:rsidR="004068AD"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Определение на слух изученных произведений и их авторов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Иметь представление об особенностях их построения и образов.</w:t>
            </w:r>
          </w:p>
          <w:p w14:paraId="4A7F54D4" w14:textId="77777777" w:rsidR="004068AD" w:rsidRPr="0003183B"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Устный или письменный рассказ о духовной музыке </w:t>
            </w:r>
            <w:r w:rsidRPr="0003183B">
              <w:rPr>
                <w:rFonts w:eastAsia="Times New Roman" w:cs="Times New Roman"/>
                <w:color w:val="000000" w:themeColor="text1"/>
                <w:sz w:val="24"/>
                <w:szCs w:val="24"/>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D28D1" w:rsidRPr="0003183B" w14:paraId="277A4CE8" w14:textId="77777777" w:rsidTr="00505798">
        <w:trPr>
          <w:trHeight w:val="4575"/>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4305320D"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395E016D" w14:textId="5B432157" w:rsidR="00AD28D1" w:rsidRPr="0003183B"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2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6669913B" w14:textId="6234017E" w:rsidR="00AD28D1" w:rsidRPr="0003183B"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Религи</w:t>
            </w:r>
            <w:r w:rsidR="0050579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озные темы и образы в совре</w:t>
            </w:r>
            <w:r w:rsidR="00505798"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менной музыке </w:t>
            </w:r>
          </w:p>
        </w:tc>
        <w:tc>
          <w:tcPr>
            <w:tcW w:w="237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7AF56E14" w14:textId="47A0EF9D" w:rsidR="00AD28D1" w:rsidRPr="0003183B" w:rsidRDefault="008D4B3F"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Сохранение тра</w:t>
            </w:r>
            <w:r w:rsidR="00AD28D1" w:rsidRPr="0003183B">
              <w:rPr>
                <w:rFonts w:eastAsia="Times New Roman" w:cs="Times New Roman"/>
                <w:color w:val="000000" w:themeColor="text1"/>
                <w:spacing w:val="-2"/>
                <w:sz w:val="24"/>
                <w:szCs w:val="24"/>
              </w:rPr>
              <w:t xml:space="preserve">диций духовной музыки сегодня. </w:t>
            </w:r>
            <w:r w:rsidR="00AD28D1" w:rsidRPr="0003183B">
              <w:rPr>
                <w:rFonts w:eastAsia="Times New Roman" w:cs="Times New Roman"/>
                <w:color w:val="000000" w:themeColor="text1"/>
                <w:spacing w:val="-2"/>
                <w:sz w:val="24"/>
                <w:szCs w:val="24"/>
              </w:rPr>
              <w:br/>
              <w:t xml:space="preserve">Переосмысление </w:t>
            </w:r>
          </w:p>
          <w:p w14:paraId="348CF9D1" w14:textId="6CEE339B"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религиозной темы в творчестве композиторов XX</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XXI веков. Религиозная тематика в контексте </w:t>
            </w:r>
            <w:r w:rsidRPr="0003183B">
              <w:rPr>
                <w:rFonts w:eastAsia="Times New Roman" w:cs="Times New Roman"/>
                <w:color w:val="000000" w:themeColor="text1"/>
                <w:sz w:val="24"/>
                <w:szCs w:val="24"/>
              </w:rPr>
              <w:br/>
              <w:t>поп-культуры</w:t>
            </w:r>
          </w:p>
        </w:tc>
        <w:tc>
          <w:tcPr>
            <w:tcW w:w="519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1F5886D8" w14:textId="34AA888E"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Сопоставление тенденций сохранения и переосмысления религиозной традиции в культуре XX</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XXI веков.</w:t>
            </w:r>
          </w:p>
          <w:p w14:paraId="2239BDA0"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Исполнение музыки духовного содержания, сочинённой современными композиторами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C2C5C99"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6CE91945"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и творческие проекты по теме «Музыка и религия в наше время».</w:t>
            </w:r>
          </w:p>
          <w:p w14:paraId="457B550A" w14:textId="77777777" w:rsidR="00AD28D1" w:rsidRPr="0003183B"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духовной музыки</w:t>
            </w:r>
          </w:p>
        </w:tc>
      </w:tr>
    </w:tbl>
    <w:p w14:paraId="19E525D1" w14:textId="77777777" w:rsidR="79D56CC5" w:rsidRPr="0003183B" w:rsidRDefault="79D56CC5" w:rsidP="00116430">
      <w:pPr>
        <w:spacing w:after="0" w:line="240" w:lineRule="auto"/>
        <w:rPr>
          <w:rFonts w:cs="Times New Roman"/>
          <w:sz w:val="24"/>
          <w:szCs w:val="24"/>
        </w:rPr>
      </w:pPr>
    </w:p>
    <w:p w14:paraId="06E88BFC"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224EF9D9" w14:textId="656A000D"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7 «Жанры музыкального искусства»</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217"/>
        <w:gridCol w:w="5318"/>
      </w:tblGrid>
      <w:tr w:rsidR="00E92DD5" w:rsidRPr="0003183B" w14:paraId="479574CA"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4AD3AF41"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pacing w:val="-4"/>
                <w:sz w:val="24"/>
                <w:szCs w:val="24"/>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5F73E02"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912B40E"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D927B6B"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32A33B2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BAE36B5"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7575A8F9" w14:textId="3FD2AAFA" w:rsidR="004068AD" w:rsidRPr="0003183B"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E055E3" w14:textId="526A83A3"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Камер</w:t>
            </w:r>
            <w:r w:rsidR="00FF21D3"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8A92A2D"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Жанры камерной вокальной музыки (песня, романс, вокализ и</w:t>
            </w:r>
            <w:r w:rsidR="00F54267" w:rsidRPr="0003183B">
              <w:rPr>
                <w:rFonts w:eastAsia="Times New Roman" w:cs="Times New Roman"/>
                <w:color w:val="000000" w:themeColor="text1"/>
                <w:sz w:val="24"/>
                <w:szCs w:val="24"/>
              </w:rPr>
              <w:t xml:space="preserve"> др.).</w:t>
            </w:r>
          </w:p>
          <w:p w14:paraId="5CC3ACDB" w14:textId="77777777" w:rsidR="00FF21D3" w:rsidRPr="0003183B"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Инструментальная миниатюра (вальс, ноктюрн, прелюдия, каприс и др.).</w:t>
            </w:r>
          </w:p>
          <w:p w14:paraId="624BC200" w14:textId="59CB235A" w:rsidR="00FF21D3" w:rsidRPr="0003183B"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Одночастная, двухчастная, трёхчастная репризная форма. Куплетная форма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8EA227E"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0939FFD0" w14:textId="77777777" w:rsidR="00FF21D3" w:rsidRPr="0003183B"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Определение на слух музыкальной формы и составление её буквенной наглядной схемы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1177F58" w14:textId="77777777" w:rsidR="00FF21D3" w:rsidRPr="0003183B"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произведений вокальных и инструментальных жанров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4D7D0FF6" w14:textId="77777777" w:rsidR="00FF21D3" w:rsidRPr="0003183B"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51DA24A9" w14:textId="77777777" w:rsidR="00FF21D3" w:rsidRPr="0003183B"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br/>
              <w:t>в заданной форме.</w:t>
            </w:r>
          </w:p>
          <w:p w14:paraId="0F5E605B" w14:textId="38BD4E7F" w:rsidR="00FF21D3" w:rsidRPr="0003183B"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Выражение музыкального образа камерной миниатюры через устный или письменный текст, рисунок, пластический этюд</w:t>
            </w:r>
          </w:p>
        </w:tc>
      </w:tr>
      <w:tr w:rsidR="00E92DD5" w:rsidRPr="0003183B" w14:paraId="467715AC"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CE2E304"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172BDCBC" w14:textId="6E704177" w:rsidR="004068AD" w:rsidRPr="0003183B"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6 учебных </w:t>
            </w:r>
            <w:r w:rsidR="00AD28D1" w:rsidRPr="0003183B">
              <w:rPr>
                <w:rFonts w:eastAsia="Times New Roman" w:cs="Times New Roman"/>
                <w:color w:val="000000" w:themeColor="text1"/>
                <w:sz w:val="24"/>
                <w:szCs w:val="24"/>
              </w:rPr>
              <w:t>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8BFC854" w14:textId="51793594"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Цикли</w:t>
            </w:r>
            <w:r w:rsidR="00FF21D3"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ческие формы и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075028D"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Сюита, цикл миниатюр (вокальных, инструментальных).</w:t>
            </w:r>
          </w:p>
          <w:p w14:paraId="63EFB25D"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Принцип контраста.</w:t>
            </w:r>
          </w:p>
          <w:p w14:paraId="7D9A7D23"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Прелюдия и фуга.</w:t>
            </w:r>
          </w:p>
          <w:p w14:paraId="2ABFA260"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Соната, концерт: трёхчастная форма, контраст основных тем, разработочный принцип развития </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4C4FDB1"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циклом миниатюр. Определение принципа, основного художественного замысла цикла.</w:t>
            </w:r>
          </w:p>
          <w:p w14:paraId="64452758"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небольшого вокального цикла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4C035613"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Знакомство со строением сонатной формы. Определение на слух основных партий-тем в одной из классических сонат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370A0174"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15E67DDC" w14:textId="77777777" w:rsidR="004068AD" w:rsidRPr="0003183B"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03183B" w14:paraId="590896A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B65A8D5"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660ACF77" w14:textId="1E50FB2C"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7C5EB23" w14:textId="320947A2" w:rsidR="004068AD" w:rsidRPr="0003183B"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Симфо</w:t>
            </w:r>
            <w:r w:rsidR="00FF21D3"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ническая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EDA6E91"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Одночастные симфонические жанры (увертюра, картина). Симфония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6CD063C6"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Знакомство с образцами симфонической музыки: программной увертюры, классической 4-частной симфонии.</w:t>
            </w:r>
          </w:p>
          <w:p w14:paraId="11909E7D"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Образно-тематический конспект.</w:t>
            </w:r>
          </w:p>
          <w:p w14:paraId="741CE91D"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Исполнение (вокализация, пластическое интонирование, графическое моделирование, инструментальное </w:t>
            </w:r>
            <w:r w:rsidRPr="0003183B">
              <w:rPr>
                <w:rFonts w:eastAsia="Times New Roman" w:cs="Times New Roman"/>
                <w:color w:val="000000" w:themeColor="text1"/>
                <w:sz w:val="24"/>
                <w:szCs w:val="24"/>
              </w:rPr>
              <w:br/>
              <w:t xml:space="preserve">музицирование) фрагментов симфонической музыки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427F739"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Слушание целиком не менее одного симфонического произведения.</w:t>
            </w:r>
          </w:p>
          <w:p w14:paraId="5C43F895"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36A452C8"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03183B" w14:paraId="07A984D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9884FE6"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3D6DEC1E" w14:textId="2F373837" w:rsidR="004068AD" w:rsidRPr="0003183B"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081244" w14:textId="3F23E1EF"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Театра</w:t>
            </w:r>
            <w:r w:rsidR="00526D52"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льные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455E812"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Опера, балет. Либретто. Строение музыкального спектакля: увертюра, действия, антракты, финал. </w:t>
            </w:r>
          </w:p>
          <w:p w14:paraId="3EB4BA3B" w14:textId="77777777"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Массовые сцены. Сольные номера главных героев. Номерная структура и сквозное развитие сюжета. Лейтмотивы.</w:t>
            </w:r>
          </w:p>
          <w:p w14:paraId="79B18C99" w14:textId="36592C0C"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Роль оркестра в музыкальном спектакле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B6BB7E1"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отдельными номерами из известных опер, балетов.</w:t>
            </w:r>
          </w:p>
          <w:p w14:paraId="657D8CA4"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небольшого хорового фрагмента из оперы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Слушание данного хора в аудио- или видеозаписи. Сравнение собственного и профессионального исполнений.</w:t>
            </w:r>
          </w:p>
          <w:p w14:paraId="1C89661E" w14:textId="77777777"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Различение, определение на слух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5E1F4E02" w14:textId="77777777"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тембров голосов оперных певцов;</w:t>
            </w:r>
          </w:p>
          <w:p w14:paraId="72009D02" w14:textId="77777777"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оркестровых групп, тембров инструментов;</w:t>
            </w:r>
          </w:p>
          <w:p w14:paraId="1C94405A" w14:textId="77777777"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типа номера (соло, дуэт, хор и т. д.).</w:t>
            </w:r>
          </w:p>
          <w:p w14:paraId="7E758273" w14:textId="77777777"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материале изученных фрагментов музыкальных спектаклей.</w:t>
            </w:r>
          </w:p>
          <w:p w14:paraId="7D1A7A19" w14:textId="77777777"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5E79F499" w14:textId="7BCB08BD" w:rsidR="00526D52" w:rsidRPr="0003183B"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Посещение театра оперы и балета (в том числе виртуального). Предварительное изучение информации </w:t>
            </w:r>
            <w:r w:rsidRPr="0003183B">
              <w:rPr>
                <w:rFonts w:eastAsia="Times New Roman" w:cs="Times New Roman"/>
                <w:color w:val="000000" w:themeColor="text1"/>
                <w:sz w:val="24"/>
                <w:szCs w:val="24"/>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081FA45B" w14:textId="77777777" w:rsidR="79D56CC5" w:rsidRPr="0003183B" w:rsidRDefault="79D56CC5" w:rsidP="00116430">
      <w:pPr>
        <w:spacing w:after="0" w:line="240" w:lineRule="auto"/>
        <w:rPr>
          <w:rFonts w:cs="Times New Roman"/>
          <w:sz w:val="24"/>
          <w:szCs w:val="24"/>
        </w:rPr>
      </w:pPr>
    </w:p>
    <w:p w14:paraId="371B3E03" w14:textId="77777777" w:rsidR="00526D52" w:rsidRPr="0003183B" w:rsidRDefault="00526D52" w:rsidP="00116430">
      <w:pPr>
        <w:spacing w:after="0" w:line="240" w:lineRule="auto"/>
        <w:rPr>
          <w:rFonts w:cs="Times New Roman"/>
          <w:sz w:val="24"/>
          <w:szCs w:val="24"/>
        </w:rPr>
      </w:pPr>
    </w:p>
    <w:p w14:paraId="2B26BC9A" w14:textId="77777777" w:rsidR="00526D52" w:rsidRPr="0003183B" w:rsidRDefault="00526D52" w:rsidP="00116430">
      <w:pPr>
        <w:spacing w:after="0" w:line="240" w:lineRule="auto"/>
        <w:rPr>
          <w:rFonts w:cs="Times New Roman"/>
          <w:sz w:val="24"/>
          <w:szCs w:val="24"/>
        </w:rPr>
      </w:pPr>
    </w:p>
    <w:p w14:paraId="40F0FD44"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7830FB1B"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8 «Связь музыки с другими видами искусства»</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217"/>
        <w:gridCol w:w="5318"/>
      </w:tblGrid>
      <w:tr w:rsidR="00E92DD5" w:rsidRPr="0003183B" w14:paraId="7CA6368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0A1E401C"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pacing w:val="-4"/>
                <w:sz w:val="24"/>
                <w:szCs w:val="24"/>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58E2B0B"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A1619A9"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CE37257"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302FDD33" w14:textId="77777777" w:rsidTr="00AB1A14">
        <w:trPr>
          <w:trHeight w:val="22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8647AA"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2D77F2D7" w14:textId="4201AD9C" w:rsidR="004068AD" w:rsidRPr="0003183B"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ABF0C7" w14:textId="081E2CAD"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и литера</w:t>
            </w:r>
            <w:r w:rsidR="00526D52"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тура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7840F7DA"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Единство слова и музыки в вокальных жанрах (песня, романс, кантата, ноктюрн, баркарола, былина и др.)</w:t>
            </w:r>
            <w:r w:rsidRPr="0003183B">
              <w:rPr>
                <w:rFonts w:eastAsia="Times New Roman" w:cs="Times New Roman"/>
                <w:color w:val="000000" w:themeColor="text1"/>
                <w:sz w:val="24"/>
                <w:szCs w:val="24"/>
              </w:rPr>
              <w:t>.</w:t>
            </w:r>
          </w:p>
          <w:p w14:paraId="29B5D2EF" w14:textId="77777777" w:rsidR="00C22102" w:rsidRPr="0003183B" w:rsidRDefault="00E92DD5"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Интонации рассказа, повествования в инструментальной</w:t>
            </w:r>
            <w:r w:rsidR="00C22102" w:rsidRPr="0003183B">
              <w:rPr>
                <w:rFonts w:eastAsia="Times New Roman" w:cs="Times New Roman"/>
                <w:color w:val="000000" w:themeColor="text1"/>
                <w:sz w:val="24"/>
                <w:szCs w:val="24"/>
              </w:rPr>
              <w:t xml:space="preserve"> музыке (поэма, баллада и др.).</w:t>
            </w:r>
          </w:p>
          <w:p w14:paraId="6F71663F" w14:textId="3F69EBF9" w:rsidR="004068AD" w:rsidRPr="0003183B"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Программная музыка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C6C690F"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образцами вокальной и инструментальной музыки.</w:t>
            </w:r>
          </w:p>
          <w:p w14:paraId="16074D20"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60A3DCAF"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Сочинение рассказа, стихотворения под впечатлением от восприятия инструментального музыкального произведения.</w:t>
            </w:r>
          </w:p>
          <w:p w14:paraId="0955FD52" w14:textId="77777777" w:rsidR="00C22102" w:rsidRPr="0003183B"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Рисование образов программной музыки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42E3DACD" w14:textId="77777777" w:rsidR="00C22102" w:rsidRPr="0003183B"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31269506" w14:textId="77777777" w:rsidR="00C22102" w:rsidRPr="0003183B" w:rsidRDefault="00C22102"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 w:val="24"/>
                <w:szCs w:val="24"/>
              </w:rPr>
            </w:pPr>
          </w:p>
        </w:tc>
      </w:tr>
      <w:tr w:rsidR="00E92DD5" w:rsidRPr="0003183B" w14:paraId="7269C414" w14:textId="77777777" w:rsidTr="00526D52">
        <w:trPr>
          <w:trHeight w:val="1165"/>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59A0B7"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097740C9" w14:textId="7B2E976A"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EFD0A41" w14:textId="08A49C54" w:rsidR="004068AD" w:rsidRPr="0003183B"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и живо</w:t>
            </w:r>
            <w:r w:rsidR="00526D52"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пись</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C7F406A" w14:textId="57178E65"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Выразительные средства музыкального и изобразительного искусства. Аналогии: ритм, композиция, линия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мелодия, пятно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созвучие, колорит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тембр, светлотность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динамика и т. д.</w:t>
            </w:r>
          </w:p>
          <w:p w14:paraId="08D6E0C7"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Программная музыка. Импрессионизм (на примере творчества французских клавесинистов, К. Дебюсси, А. К. Лядова и др.)</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679E399"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музыкальными произведениями программной музыки. Выявление интонаций изобразительного характера.</w:t>
            </w:r>
          </w:p>
          <w:p w14:paraId="7D1D2BFC"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знание музыки, названий и авторов изученных произведений.</w:t>
            </w:r>
          </w:p>
          <w:p w14:paraId="632D66B8"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песни с элементами изобразительности </w:t>
            </w:r>
            <w:r w:rsidRPr="0003183B">
              <w:rPr>
                <w:rFonts w:eastAsia="Times New Roman" w:cs="Times New Roman"/>
                <w:color w:val="000000" w:themeColor="text1"/>
                <w:spacing w:val="-4"/>
                <w:sz w:val="24"/>
                <w:szCs w:val="24"/>
              </w:rPr>
              <w:t xml:space="preserve"> (при наличии возможности).</w:t>
            </w:r>
            <w:r w:rsidRPr="0003183B">
              <w:rPr>
                <w:rFonts w:eastAsia="Times New Roman" w:cs="Times New Roman"/>
                <w:color w:val="000000" w:themeColor="text1"/>
                <w:sz w:val="24"/>
                <w:szCs w:val="24"/>
              </w:rPr>
              <w:t xml:space="preserve"> Сочинение к ней ритмического и шумового аккомпанемента с целью усиления изобразительного эффекта.</w:t>
            </w:r>
          </w:p>
          <w:p w14:paraId="5FCA8A91"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7832C1D3"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Рисование под впечатлением от восприятия музыки программно-изобразительного характера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4E42C419"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Сочинение музыки, импровизация, озвучивание картин художников </w:t>
            </w:r>
            <w:r w:rsidRPr="0003183B">
              <w:rPr>
                <w:rFonts w:eastAsia="Times New Roman" w:cs="Times New Roman"/>
                <w:color w:val="000000" w:themeColor="text1"/>
                <w:spacing w:val="-4"/>
                <w:sz w:val="24"/>
                <w:szCs w:val="24"/>
              </w:rPr>
              <w:t>(при наличии возможности)</w:t>
            </w:r>
          </w:p>
        </w:tc>
      </w:tr>
      <w:tr w:rsidR="00E92DD5" w:rsidRPr="0003183B" w14:paraId="25237AF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E941AAA"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72CFDF12" w14:textId="525EA4B5"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BADA449"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и театр</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F8449FA"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к драматическому спектаклю (на примере творчества Э. Грига, Л. ван Бетховена, А. Г. Шнитке, Д. Д. Шостаковича и др.).</w:t>
            </w:r>
          </w:p>
          <w:p w14:paraId="5116E445"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Единство музыки, драматургии, сценической живописи, хореографии</w:t>
            </w:r>
          </w:p>
          <w:p w14:paraId="76400CD8" w14:textId="77777777" w:rsidR="004068AD" w:rsidRPr="0003183B"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239BC3F"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образцами музыки, созданной отечественными и зарубежными композиторами для драматического театра.</w:t>
            </w:r>
          </w:p>
          <w:p w14:paraId="4BF78771"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песни из театральной постановки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Просмотр видеозаписи спектакля, в котором звучит данная песня.</w:t>
            </w:r>
          </w:p>
          <w:p w14:paraId="7213C99F"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Музыкальная викторина на материале изученных фрагментов музыкальных спектаклей.</w:t>
            </w:r>
          </w:p>
          <w:p w14:paraId="7C2AD537"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124293F2"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Постановка музыкального спектакля.</w:t>
            </w:r>
          </w:p>
          <w:p w14:paraId="1F327339"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театра с последующим обсуждением (устно или письменно) роли музыки в данном спектакле.</w:t>
            </w:r>
          </w:p>
          <w:p w14:paraId="6D7B100C"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Исследовательские проекты о музыке, созданной отечественными композиторами для театра</w:t>
            </w:r>
          </w:p>
        </w:tc>
      </w:tr>
      <w:tr w:rsidR="00E92DD5" w:rsidRPr="0003183B" w14:paraId="68751799" w14:textId="77777777" w:rsidTr="00AB1A14">
        <w:trPr>
          <w:trHeight w:val="3086"/>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D324BFF"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6D9A5ACA" w14:textId="50E1DC4B"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599D977"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кино и телевидения</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A387B3B"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3DC4779"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образцами киномузыки отечественных и зарубежных композиторов.</w:t>
            </w:r>
          </w:p>
          <w:p w14:paraId="24AEB9E9"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Просмотр фильмов с целью анализа выразительного эффекта, создаваемого музыкой.</w:t>
            </w:r>
          </w:p>
          <w:p w14:paraId="5E1EE806"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песни из фильма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62B819DA"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4BC49AB5"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Создание любительского музыкального фильма.</w:t>
            </w:r>
          </w:p>
          <w:p w14:paraId="506FFBC7"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Переозвучка фрагмента мультфильма.</w:t>
            </w:r>
          </w:p>
          <w:p w14:paraId="731ADBF4"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6F174170" w14:textId="77777777" w:rsidR="79D56CC5" w:rsidRPr="0003183B" w:rsidRDefault="79D56CC5" w:rsidP="00116430">
      <w:pPr>
        <w:spacing w:after="0" w:line="240" w:lineRule="auto"/>
        <w:rPr>
          <w:rFonts w:cs="Times New Roman"/>
          <w:sz w:val="24"/>
          <w:szCs w:val="24"/>
        </w:rPr>
      </w:pPr>
    </w:p>
    <w:p w14:paraId="6A36655D"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43DB8E68" w14:textId="77777777" w:rsidR="004068AD" w:rsidRPr="0003183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9 «Современная музыка: основные жанры и направления»</w:t>
      </w:r>
    </w:p>
    <w:tbl>
      <w:tblPr>
        <w:tblW w:w="0" w:type="auto"/>
        <w:tblInd w:w="57" w:type="dxa"/>
        <w:tblLayout w:type="fixed"/>
        <w:tblCellMar>
          <w:left w:w="0" w:type="dxa"/>
          <w:right w:w="0" w:type="dxa"/>
        </w:tblCellMar>
        <w:tblLook w:val="0000" w:firstRow="0" w:lastRow="0" w:firstColumn="0" w:lastColumn="0" w:noHBand="0" w:noVBand="0"/>
      </w:tblPr>
      <w:tblGrid>
        <w:gridCol w:w="1267"/>
        <w:gridCol w:w="1359"/>
        <w:gridCol w:w="2194"/>
        <w:gridCol w:w="5307"/>
      </w:tblGrid>
      <w:tr w:rsidR="00E92DD5" w:rsidRPr="0003183B" w14:paraId="7FCEFA6D" w14:textId="77777777" w:rsidTr="00AB1A14">
        <w:trPr>
          <w:trHeight w:val="5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58F2FBA7"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pacing w:val="-4"/>
                <w:sz w:val="24"/>
                <w:szCs w:val="24"/>
              </w:rPr>
              <w:t>№ блока, кол-во часов</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7CAD27A1"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Темы</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19D65642"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Содержание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4EB7E4BD"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Виды деятельности обучающихся</w:t>
            </w:r>
          </w:p>
        </w:tc>
      </w:tr>
      <w:tr w:rsidR="00E92DD5" w:rsidRPr="0003183B" w14:paraId="673139A5"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26A2AA6"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w:t>
            </w:r>
          </w:p>
          <w:p w14:paraId="7DF2F04D" w14:textId="6B44116E"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BF9BD8B"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Джаз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E97C33" w14:textId="792D503F"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Джаз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основа популярной музыки XX века. Особенности джазового языка и стиля (свинг, синкопы, ударные и духовые инструменты, </w:t>
            </w:r>
            <w:r w:rsidR="00AD28D1" w:rsidRPr="0003183B">
              <w:rPr>
                <w:rFonts w:eastAsia="Times New Roman" w:cs="Times New Roman"/>
                <w:color w:val="000000" w:themeColor="text1"/>
                <w:sz w:val="24"/>
                <w:szCs w:val="24"/>
              </w:rPr>
              <w:t>вопросно-ответная</w:t>
            </w:r>
            <w:r w:rsidRPr="0003183B">
              <w:rPr>
                <w:rFonts w:eastAsia="Times New Roman" w:cs="Times New Roman"/>
                <w:color w:val="000000" w:themeColor="text1"/>
                <w:sz w:val="24"/>
                <w:szCs w:val="24"/>
              </w:rPr>
              <w:t xml:space="preserve"> структура мотивов, гармоническая сетка, импровизация) </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64E905D"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различными джазовыми музыкальными композициями и направлениями (регтайм, биг-бэнд, блюз).</w:t>
            </w:r>
          </w:p>
          <w:p w14:paraId="2F04FF7A" w14:textId="77777777" w:rsidR="004068AD" w:rsidRPr="0003183B" w:rsidRDefault="00AD28D1"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Определение на слух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w:t>
            </w:r>
          </w:p>
          <w:p w14:paraId="6DC9ADEE" w14:textId="0DE954F8" w:rsidR="004068AD" w:rsidRPr="0003183B"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 xml:space="preserve"> принадлежности к джазовой или классической музыке; </w:t>
            </w:r>
          </w:p>
          <w:p w14:paraId="6D226FA8" w14:textId="3D0B9DCF" w:rsidR="004068AD" w:rsidRPr="0003183B"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 xml:space="preserve"> исполнительского состава (манера пения, состав инструментов). </w:t>
            </w:r>
          </w:p>
          <w:p w14:paraId="5D2264F5"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исполнение одной из «вечнозелёных» джазовых тем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Элементы ритмической и вокальной импровизации на её основе.</w:t>
            </w:r>
          </w:p>
          <w:p w14:paraId="0B87FE9F"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7B3FD7A6"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Сочинение блюза.</w:t>
            </w:r>
          </w:p>
          <w:p w14:paraId="5B40FCDB"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Посещение концерта джазовой музыки</w:t>
            </w:r>
          </w:p>
        </w:tc>
      </w:tr>
      <w:tr w:rsidR="00E92DD5" w:rsidRPr="0003183B" w14:paraId="5F57483E" w14:textId="77777777" w:rsidTr="00AB1A14">
        <w:trPr>
          <w:trHeight w:val="2372"/>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7D51D8"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w:t>
            </w:r>
          </w:p>
          <w:p w14:paraId="70B9C2AD" w14:textId="1F620D5A"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6E66AD"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Мюзикл</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6668ED7"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Особенности жанра. Классика жанра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мюзиклы середины XX века (на примере творчества Ф. Лоу, Р. Роджерса, Э. Л. Уэббера и др.).</w:t>
            </w:r>
          </w:p>
          <w:p w14:paraId="2365D031" w14:textId="1782A70C" w:rsidR="00017B7E" w:rsidRPr="0003183B"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Современные постановки в жанре мюзикла на российской сцене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F0BD5F"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59DA9A0"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Анализ рекламных объявлений о премьерах мюзиклов в современных СМИ.</w:t>
            </w:r>
          </w:p>
          <w:p w14:paraId="3B47B0D7"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Просмотр видеозаписи одного из мюзиклов, написание собственного рекламного текста для данной постановки.</w:t>
            </w:r>
          </w:p>
          <w:p w14:paraId="5C8116DF" w14:textId="4858053E" w:rsidR="00017B7E" w:rsidRPr="0003183B"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Разучивание и исполнение отдельных номеров из мюзиклов.</w:t>
            </w:r>
          </w:p>
        </w:tc>
      </w:tr>
      <w:tr w:rsidR="00E92DD5" w:rsidRPr="0003183B" w14:paraId="06ADBCA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2C1BAA7" w14:textId="77777777"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w:t>
            </w:r>
          </w:p>
          <w:p w14:paraId="0D2291C1" w14:textId="3EC99833"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7EE2138" w14:textId="77777777" w:rsidR="00526D52" w:rsidRPr="0003183B"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Молодё</w:t>
            </w:r>
            <w:r w:rsidR="00526D52"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жная музы</w:t>
            </w:r>
            <w:r w:rsidR="00526D52" w:rsidRPr="0003183B">
              <w:rPr>
                <w:rFonts w:eastAsia="Times New Roman" w:cs="Times New Roman"/>
                <w:color w:val="000000" w:themeColor="text1"/>
                <w:sz w:val="24"/>
                <w:szCs w:val="24"/>
              </w:rPr>
              <w:t>-</w:t>
            </w:r>
          </w:p>
          <w:p w14:paraId="023E60F9" w14:textId="13F7A1D9" w:rsidR="004068AD" w:rsidRPr="0003183B"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кальная культура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E1AEB5A" w14:textId="0387DF6E"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Направления и стили молодёжной музыкальной культуры XX</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XXI веков (рок-н-ролл, рок, панк, рэп, хип-хоп и др.). Социальный и коммерческий контекст массовой музыкальной культуры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9C3ACB2"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42C500B4"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песни, относящейся к одному из молодёжных музыкальных течений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AB8E3A4"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Дискуссия на тему «Современная музыка».</w:t>
            </w:r>
          </w:p>
          <w:p w14:paraId="4201D3C9"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5B268B40"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Презентация альбома своей любимой группы</w:t>
            </w:r>
          </w:p>
          <w:p w14:paraId="70B91028" w14:textId="77777777" w:rsidR="004068AD" w:rsidRPr="0003183B"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p>
        </w:tc>
      </w:tr>
      <w:tr w:rsidR="00E92DD5" w:rsidRPr="0003183B" w14:paraId="539E79F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22C1349" w14:textId="657D5375"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w:t>
            </w:r>
          </w:p>
          <w:p w14:paraId="7FECBA92" w14:textId="417E334A" w:rsidR="004068AD" w:rsidRPr="0003183B"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BE7830" w14:textId="1E08BC5A"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цифро</w:t>
            </w:r>
            <w:r w:rsidR="00526D52"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вого мира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159ABD"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4DDFB35"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Поиск информации о способах сохранения и передачи музыки прежде и сейчас. </w:t>
            </w:r>
          </w:p>
          <w:p w14:paraId="62FB0315"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Просмотр музыкального клипа популярного исполнителя. Анализ его художественного образа, стиля, выразительных средств. </w:t>
            </w:r>
          </w:p>
          <w:p w14:paraId="52B22CDF"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Разучивание и исполнение популярной современной песни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870449A"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 w:val="24"/>
                <w:szCs w:val="24"/>
              </w:rPr>
            </w:pPr>
            <w:r w:rsidRPr="0003183B">
              <w:rPr>
                <w:rFonts w:eastAsia="Times New Roman" w:cs="Times New Roman"/>
                <w:i/>
                <w:iCs/>
                <w:color w:val="000000" w:themeColor="text1"/>
                <w:sz w:val="24"/>
                <w:szCs w:val="24"/>
              </w:rPr>
              <w:t>На выбор или факультативно</w:t>
            </w:r>
          </w:p>
          <w:p w14:paraId="26047667"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Проведение социального опроса о роли и месте музыки в жизни современного человека.</w:t>
            </w:r>
          </w:p>
          <w:p w14:paraId="143F1893" w14:textId="77777777" w:rsidR="004068AD" w:rsidRPr="0003183B"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Создание собственного музыкального клипа</w:t>
            </w:r>
          </w:p>
        </w:tc>
      </w:tr>
    </w:tbl>
    <w:p w14:paraId="01BB0721" w14:textId="77777777" w:rsidR="79D56CC5" w:rsidRPr="0003183B" w:rsidRDefault="79D56CC5" w:rsidP="00116430">
      <w:pPr>
        <w:spacing w:after="0" w:line="240" w:lineRule="auto"/>
        <w:rPr>
          <w:rFonts w:cs="Times New Roman"/>
          <w:sz w:val="24"/>
          <w:szCs w:val="24"/>
        </w:rPr>
      </w:pPr>
    </w:p>
    <w:p w14:paraId="7F0D2825" w14:textId="77777777" w:rsidR="004068AD" w:rsidRPr="0003183B"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 w:val="24"/>
          <w:szCs w:val="24"/>
        </w:rPr>
      </w:pPr>
    </w:p>
    <w:p w14:paraId="7F38A271" w14:textId="77777777" w:rsidR="004068AD" w:rsidRPr="0003183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 xml:space="preserve">Планируемые результаты освоения учебного предмета «Музыка» </w:t>
      </w:r>
      <w:r w:rsidRPr="0003183B">
        <w:rPr>
          <w:rFonts w:eastAsia="Times New Roman" w:cs="Times New Roman"/>
          <w:b/>
          <w:bCs/>
          <w:color w:val="000000" w:themeColor="text1"/>
          <w:sz w:val="24"/>
          <w:szCs w:val="24"/>
        </w:rPr>
        <w:br/>
        <w:t>на уровне основного общего образования</w:t>
      </w:r>
    </w:p>
    <w:p w14:paraId="3ABCD7B7"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9AC5B52" w14:textId="77777777" w:rsidR="004068AD" w:rsidRPr="0003183B"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643862CE"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Личностные результаты</w:t>
      </w:r>
    </w:p>
    <w:p w14:paraId="62336927"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6955E1B8"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Патриотического воспитания:</w:t>
      </w:r>
    </w:p>
    <w:p w14:paraId="1EC146E8"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77C9FDCE"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Гражданского воспитания:</w:t>
      </w:r>
    </w:p>
    <w:p w14:paraId="1B1ACBA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E02F32B"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Духовно-нравственного воспитания:</w:t>
      </w:r>
    </w:p>
    <w:p w14:paraId="0237B95A"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ECE6792"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Эстетического воспитания:</w:t>
      </w:r>
    </w:p>
    <w:p w14:paraId="3F68168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восприимчивость к различным видам искусства, умение видеть прекрасное в окружающей действительности, готовность прислушиваться к п</w:t>
      </w:r>
      <w:r w:rsidR="00AD28D1" w:rsidRPr="0003183B">
        <w:rPr>
          <w:rFonts w:eastAsia="Times New Roman" w:cs="Times New Roman"/>
          <w:color w:val="000000" w:themeColor="text1"/>
          <w:sz w:val="24"/>
          <w:szCs w:val="24"/>
        </w:rPr>
        <w:t>рироде, людям, самому себе; осо</w:t>
      </w:r>
      <w:r w:rsidRPr="0003183B">
        <w:rPr>
          <w:rFonts w:eastAsia="Times New Roman" w:cs="Times New Roman"/>
          <w:color w:val="000000" w:themeColor="text1"/>
          <w:sz w:val="24"/>
          <w:szCs w:val="24"/>
        </w:rPr>
        <w:t>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734CBED"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Ценности научного познания:</w:t>
      </w:r>
    </w:p>
    <w:p w14:paraId="5F80143E"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F9583D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Физического воспитания, формирования культуры здоровья и эмоционального благополучия:</w:t>
      </w:r>
    </w:p>
    <w:p w14:paraId="35F079FF"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6584F4C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Трудового воспитания:</w:t>
      </w:r>
    </w:p>
    <w:p w14:paraId="38AEE7D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900AE0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Экологического воспитания:</w:t>
      </w:r>
    </w:p>
    <w:p w14:paraId="1A21C9C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1D46420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Личностные результаты, обеспечивающие адаптацию обучающегося к изменяющимся условиям социальной и природной среды:</w:t>
      </w:r>
    </w:p>
    <w:p w14:paraId="2B5F56D1"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03924EB8" w14:textId="241E128E"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стремление перенимать опыт, учиться у других людей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1EE2A490"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77CFF93B"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0099533C" w14:textId="77777777" w:rsidR="004068AD" w:rsidRPr="0003183B"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151ACF95"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Метапредметные результаты</w:t>
      </w:r>
    </w:p>
    <w:p w14:paraId="409A561B"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Метапредметные результаты освоения основной образовательной программы, формируемые при изучении предмета «Музыка»:</w:t>
      </w:r>
    </w:p>
    <w:p w14:paraId="7BE61A0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Овладение универсальными познавательными действиями</w:t>
      </w:r>
    </w:p>
    <w:p w14:paraId="458109A2"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Базовые логические действия:</w:t>
      </w:r>
    </w:p>
    <w:p w14:paraId="025B613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6AC90B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сравнивать на основании существенных признаков произведения, жанры и стили музыкального и других видов искусства;</w:t>
      </w:r>
    </w:p>
    <w:p w14:paraId="25394069"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обнаруживать взаимные влияния отдельных видов, жанров и стилей музыки друг на друга, формулировать гипотезы о взаимосвязях;</w:t>
      </w:r>
    </w:p>
    <w:p w14:paraId="2068CAE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6F3C2D62"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характеризовать существенные признаки конкретного музыкального звучания;</w:t>
      </w:r>
    </w:p>
    <w:p w14:paraId="72A5F2A9"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самостоятельно обобщать и формулировать выводы по результатам проведённого слухового наблюдения-исследования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635B2EC2"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Базовые исследовательские действия:</w:t>
      </w:r>
    </w:p>
    <w:p w14:paraId="3C1DC1F0"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следовать внутренним слухом за развитием музыкального процесса, «наблюдать» звучание музыки;</w:t>
      </w:r>
    </w:p>
    <w:p w14:paraId="5CA5D88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вопросы как исследовательский инструмент познания;</w:t>
      </w:r>
    </w:p>
    <w:p w14:paraId="6170595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E1FE4C0"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составлять алгоритм действий и использовать его для решения учебных, в том числе исполнительских и творческих задач;</w:t>
      </w:r>
    </w:p>
    <w:p w14:paraId="18976F8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49F008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формулировать обобщения и выводы по результатам проведённого наблюдения, слухового исследования.</w:t>
      </w:r>
    </w:p>
    <w:p w14:paraId="62E37356"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Работа с информацией:</w:t>
      </w:r>
    </w:p>
    <w:p w14:paraId="4ACC8A9A"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3EE000D"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специфику работы с аудиоинформацией, музыкальными записями;</w:t>
      </w:r>
    </w:p>
    <w:p w14:paraId="7C84BED9"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интонирование для запоминания звуковой информации, музыкальных произведений;</w:t>
      </w:r>
    </w:p>
    <w:p w14:paraId="0B9A79A8"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4039C80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3BB452E"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надёжность информации по критериям, предложенным учителем или сформулированным самостоятельно;</w:t>
      </w:r>
    </w:p>
    <w:p w14:paraId="4259B5A0"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069992A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4C9B7D69" w14:textId="01866659"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w:t>
      </w:r>
      <w:r w:rsidR="0025559A" w:rsidRPr="0003183B">
        <w:rPr>
          <w:rFonts w:eastAsia="Times New Roman" w:cs="Times New Roman"/>
          <w:color w:val="000000" w:themeColor="text1"/>
          <w:spacing w:val="-2"/>
          <w:sz w:val="24"/>
          <w:szCs w:val="24"/>
        </w:rPr>
        <w:t>–</w:t>
      </w:r>
      <w:r w:rsidRPr="0003183B">
        <w:rPr>
          <w:rFonts w:eastAsia="Times New Roman" w:cs="Times New Roman"/>
          <w:color w:val="000000" w:themeColor="text1"/>
          <w:spacing w:val="-2"/>
          <w:sz w:val="24"/>
          <w:szCs w:val="24"/>
        </w:rPr>
        <w:t xml:space="preserve"> музыкального мышления.</w:t>
      </w:r>
    </w:p>
    <w:p w14:paraId="04270B3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Овладение универсальными коммуникативными действиями</w:t>
      </w:r>
    </w:p>
    <w:p w14:paraId="68E5662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Невербальная коммуникация:</w:t>
      </w:r>
    </w:p>
    <w:p w14:paraId="438C38E9"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5702792"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AAAFF9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D1BAE3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эффективно использовать интонационно-выразительные возможности в ситуации публичного выступления;</w:t>
      </w:r>
    </w:p>
    <w:p w14:paraId="69F6C7C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B5ACA5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Вербальное общение:</w:t>
      </w:r>
    </w:p>
    <w:p w14:paraId="2510B25D"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воспринимать и формулировать суждения, выражать эмоции в соответствии с условиями и целями общения;</w:t>
      </w:r>
    </w:p>
    <w:p w14:paraId="0C9755F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выражать своё мнение, в том числе впечатления от общения с музыкальным искусством в устных и письменных текстах;</w:t>
      </w:r>
    </w:p>
    <w:p w14:paraId="24C9460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588FA8C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вести диалог, дискуссию, задавать вопросы по существу обсуждаемой темы, поддерживать благожелательный тон диалога;</w:t>
      </w:r>
    </w:p>
    <w:p w14:paraId="1A4B6D6F"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публично представлять результаты учебной и творческой деятельности.</w:t>
      </w:r>
    </w:p>
    <w:p w14:paraId="5AB1EE3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Совместная деятельность (сотрудничество):</w:t>
      </w:r>
    </w:p>
    <w:p w14:paraId="770C012D"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229615B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2CB8C0E"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5C8E3F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6DEE76F"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Овладение универсальными регулятивными действиями</w:t>
      </w:r>
    </w:p>
    <w:p w14:paraId="3061393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Самоорганизация:</w:t>
      </w:r>
    </w:p>
    <w:p w14:paraId="1CDD773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7732FFDF"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планировать достижение целей через решение ряда последовательных задач частного характера;</w:t>
      </w:r>
    </w:p>
    <w:p w14:paraId="7A8F031F"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план действий, вносить необходимые коррективы в ходе его реализации;</w:t>
      </w:r>
    </w:p>
    <w:p w14:paraId="5B77B8DE"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наиболее важные проблемы для решения в учебных и жизненных ситуациях;</w:t>
      </w:r>
    </w:p>
    <w:p w14:paraId="1AFBF930"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F93666D"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делать выбор и брать за него ответственность на себя.</w:t>
      </w:r>
    </w:p>
    <w:p w14:paraId="64CD421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Самоконтроль (рефлексия):</w:t>
      </w:r>
    </w:p>
    <w:p w14:paraId="316CFB58"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способами самоконтроля, самомотивации и рефлексии;</w:t>
      </w:r>
    </w:p>
    <w:p w14:paraId="3CF31F08"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давать адекватную оценку учебной ситуации и предлагать план её изменения;</w:t>
      </w:r>
    </w:p>
    <w:p w14:paraId="55FA5B5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008FB00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236049E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3FFF91C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Эмоциональный интеллект:</w:t>
      </w:r>
    </w:p>
    <w:p w14:paraId="4A87B45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31DCB70"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3912681F"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06313141"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Принятие себя и других:</w:t>
      </w:r>
    </w:p>
    <w:p w14:paraId="283B2D1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уважительно и осознанно относиться к другому человеку и его мнению, эстетическим предпочтениям и вкусам;</w:t>
      </w:r>
    </w:p>
    <w:p w14:paraId="013D476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26E862C1"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принимать себя и других, не осуждая;</w:t>
      </w:r>
    </w:p>
    <w:p w14:paraId="3C214C06"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проявлять открытость;</w:t>
      </w:r>
    </w:p>
    <w:p w14:paraId="646E5336"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осознавать невозможность контролировать всё вокруг.</w:t>
      </w:r>
    </w:p>
    <w:p w14:paraId="777B3CA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4DD273B6" w14:textId="77777777" w:rsidR="004068AD" w:rsidRPr="0003183B"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1DADEB01"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Предметные результаты</w:t>
      </w:r>
    </w:p>
    <w:p w14:paraId="341D4FB1"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63871A5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Обучающиеся, освоившие основную образовательную программу по предмету «Музыка»:</w:t>
      </w:r>
    </w:p>
    <w:p w14:paraId="510A1155" w14:textId="54A90A71" w:rsidR="004068AD" w:rsidRPr="0003183B"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ab/>
        <w:t xml:space="preserve">осознают принципы универсальности и всеобщности </w:t>
      </w:r>
      <w:r w:rsidR="00E92DD5" w:rsidRPr="0003183B">
        <w:rPr>
          <w:rFonts w:eastAsia="Times New Roman" w:cs="Times New Roman"/>
          <w:color w:val="000000" w:themeColor="text1"/>
          <w:sz w:val="24"/>
          <w:szCs w:val="24"/>
        </w:rPr>
        <w:br/>
        <w:t>музыки как вида искусства, неразрывную связь музыки и жизни человека, всего человечества, могут рассуждать на эту тему;</w:t>
      </w:r>
    </w:p>
    <w:p w14:paraId="0A47DDA6" w14:textId="1FCF204E" w:rsidR="004068AD" w:rsidRPr="0003183B"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ab/>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020ECEC6" w14:textId="59E2673A" w:rsidR="004068AD" w:rsidRPr="0003183B"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D1F2E84" w14:textId="39C7D53A" w:rsidR="004068AD" w:rsidRPr="0003183B"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w:t>
      </w:r>
      <w:r w:rsidR="00E92DD5" w:rsidRPr="0003183B">
        <w:rPr>
          <w:rFonts w:eastAsia="Times New Roman" w:cs="Times New Roman"/>
          <w:color w:val="000000" w:themeColor="text1"/>
          <w:sz w:val="24"/>
          <w:szCs w:val="24"/>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048345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6D0D4C95"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1 «Музыка моего края»:</w:t>
      </w:r>
    </w:p>
    <w:p w14:paraId="323FD04B"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музыкальные традиции своей республики, края, народа;</w:t>
      </w:r>
    </w:p>
    <w:p w14:paraId="55269840"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особенности творчества народных и профессиональных музыкантов, творческих коллективов своего края;</w:t>
      </w:r>
    </w:p>
    <w:p w14:paraId="44ABA24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исполнять и оценивать образцы музыкального фольклора и сочинения композиторов своей малой родины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077D14CD"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2 «Народное музыкальное творчество России»:</w:t>
      </w:r>
    </w:p>
    <w:p w14:paraId="6493A6E1"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определять на слух музыкальные образцы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0F75FE9A"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на слух и исполнять произведения различных жанров фольклорной музыки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3CB50CE6"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определять на слух принадлежность народных музыкальных инструментов к группам духовых, струнных, ударно-шумовых инструментов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08BC9AD1"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468BED70"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3 «Музыка народов мира»:</w:t>
      </w:r>
    </w:p>
    <w:p w14:paraId="0120AD4B"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03183B">
        <w:rPr>
          <w:rFonts w:eastAsia="Times New Roman" w:cs="Times New Roman"/>
          <w:color w:val="000000" w:themeColor="text1"/>
          <w:sz w:val="24"/>
          <w:szCs w:val="24"/>
          <w:vertAlign w:val="superscript"/>
        </w:rPr>
        <w:t xml:space="preserve">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5DA4D449"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на слух и исполнять произведения различных жанров фольклорной музыки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1770DDA6"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определять на слух принадлежность народных музыкальных инструментов к группам духовых, струнных, ударно-шумовых инструментов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5FF3E22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2A38AD05"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4 «Европейская классическая музыка»:</w:t>
      </w:r>
    </w:p>
    <w:p w14:paraId="5B525608"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на слух произведения европейских композиторов-классиков, называть автора, произведение, исполнительский состав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00BB5A1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2E7C988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исполнять (в том числе фрагментарно) сочинения композиторов-классиков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7CF50B6C"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FC42E66"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творчество не менее двух композиторов-классиков, приводить примеры наиболее известных сочинений.</w:t>
      </w:r>
    </w:p>
    <w:p w14:paraId="0434E08A"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5 «Русская классическая музыка»:</w:t>
      </w:r>
    </w:p>
    <w:p w14:paraId="7B96CDAB"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на слух произведения русских композиторов-классиков, называть автора, произведение, исполнительский состав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635D1A8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05CF54D5"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исполнять (в том числе фрагментарно, отдельными темами) сочинения русских композиторов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7DF63429"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14:paraId="693BFF5B"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Модуль № 6 «Образы русской и европейской </w:t>
      </w:r>
      <w:r w:rsidRPr="0003183B">
        <w:rPr>
          <w:rFonts w:eastAsia="Times New Roman" w:cs="Times New Roman"/>
          <w:b/>
          <w:bCs/>
          <w:color w:val="000000" w:themeColor="text1"/>
          <w:sz w:val="24"/>
          <w:szCs w:val="24"/>
        </w:rPr>
        <w:br/>
        <w:t>духовной музыки»:</w:t>
      </w:r>
    </w:p>
    <w:p w14:paraId="3DC026A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и характеризовать жанры и произведения русской и европейской духовной музыки;</w:t>
      </w:r>
    </w:p>
    <w:p w14:paraId="0F974097"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исполнять произведения русской и европейской духовной музыки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3895A09F"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сочинений духовной музыки, называть их автора.</w:t>
      </w:r>
    </w:p>
    <w:p w14:paraId="5F3FBD57"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Модуль № 7 «Современная музыка: основные жанры </w:t>
      </w:r>
      <w:r w:rsidRPr="0003183B">
        <w:rPr>
          <w:rFonts w:eastAsia="Times New Roman" w:cs="Times New Roman"/>
          <w:b/>
          <w:bCs/>
          <w:color w:val="000000" w:themeColor="text1"/>
          <w:sz w:val="24"/>
          <w:szCs w:val="24"/>
        </w:rPr>
        <w:br/>
        <w:t>и направления»:</w:t>
      </w:r>
    </w:p>
    <w:p w14:paraId="2B4F9AAF"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и характеризовать стили, направления и жанры современной музыки;</w:t>
      </w:r>
    </w:p>
    <w:p w14:paraId="27EDEA84"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различать и определять на слух виды оркестров, ансамблей, тембры музыкальных инструментов, входящих в их состав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6D4A939B" w14:textId="77777777" w:rsidR="004068AD" w:rsidRPr="0003183B" w:rsidRDefault="00AD28D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исполнять современные музыкальные произведения в разных видах деятельности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610D905A"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8 «Связь музыки с другими видами искусства»:</w:t>
      </w:r>
    </w:p>
    <w:p w14:paraId="6067AE07"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стилевые и жанровые параллели между музыкой и другими видами искусств;</w:t>
      </w:r>
    </w:p>
    <w:p w14:paraId="048C1A8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и анализировать средства выразительности разных видов искусств;</w:t>
      </w:r>
    </w:p>
    <w:p w14:paraId="0DE1D08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w:t>
      </w:r>
      <w:r w:rsidRPr="0003183B">
        <w:rPr>
          <w:rFonts w:eastAsia="Times New Roman" w:cs="Times New Roman"/>
          <w:color w:val="000000" w:themeColor="text1"/>
          <w:spacing w:val="-4"/>
          <w:sz w:val="24"/>
          <w:szCs w:val="24"/>
        </w:rPr>
        <w:t xml:space="preserve">(при наличии возможности) </w:t>
      </w:r>
      <w:r w:rsidRPr="0003183B">
        <w:rPr>
          <w:rFonts w:eastAsia="Times New Roman" w:cs="Times New Roman"/>
          <w:color w:val="000000" w:themeColor="text1"/>
          <w:sz w:val="24"/>
          <w:szCs w:val="24"/>
        </w:rPr>
        <w:t>или подбирать ассоциативные пары произведений из разных видов искусств, объясняя логику выбора;</w:t>
      </w:r>
    </w:p>
    <w:p w14:paraId="2B08D88E"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0D688473" w14:textId="77777777" w:rsidR="004068AD" w:rsidRPr="0003183B"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9 «Жанры музыкального искусства»:</w:t>
      </w:r>
    </w:p>
    <w:p w14:paraId="7DADE07A"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1289AB13"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рассуждать о круге образов и средствах их воплощения, типичных для данного жанра;</w:t>
      </w:r>
    </w:p>
    <w:p w14:paraId="4674AA08" w14:textId="77777777" w:rsidR="004068AD" w:rsidRPr="0003183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выразительно исполнять произведения (в том ч</w:t>
      </w:r>
      <w:r w:rsidRPr="0003183B">
        <w:rPr>
          <w:rFonts w:eastAsia="Times New Roman" w:cs="Times New Roman"/>
          <w:color w:val="000000" w:themeColor="text1"/>
          <w:sz w:val="24"/>
          <w:szCs w:val="24"/>
        </w:rPr>
        <w:t xml:space="preserve">исле фрагменты) вокальных, инструментальных и музыкально-театральных жанров </w:t>
      </w:r>
      <w:r w:rsidRPr="0003183B">
        <w:rPr>
          <w:rFonts w:eastAsia="Times New Roman" w:cs="Times New Roman"/>
          <w:color w:val="000000" w:themeColor="text1"/>
          <w:spacing w:val="-4"/>
          <w:sz w:val="24"/>
          <w:szCs w:val="24"/>
        </w:rPr>
        <w:t>(при наличии возможности)</w:t>
      </w:r>
      <w:r w:rsidRPr="0003183B">
        <w:rPr>
          <w:rFonts w:eastAsia="Times New Roman" w:cs="Times New Roman"/>
          <w:color w:val="000000" w:themeColor="text1"/>
          <w:sz w:val="24"/>
          <w:szCs w:val="24"/>
        </w:rPr>
        <w:t>.</w:t>
      </w:r>
    </w:p>
    <w:p w14:paraId="04ABBC3E" w14:textId="77777777" w:rsidR="004068AD" w:rsidRPr="0003183B" w:rsidRDefault="004068AD"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4B614700" w14:textId="77777777" w:rsidR="004068AD" w:rsidRPr="0003183B" w:rsidRDefault="00E92DD5" w:rsidP="00116430">
      <w:pPr>
        <w:spacing w:after="0" w:line="240" w:lineRule="auto"/>
        <w:ind w:firstLine="709"/>
        <w:jc w:val="center"/>
        <w:rPr>
          <w:rFonts w:eastAsia="MS Mincho" w:cs="Times New Roman"/>
          <w:b/>
          <w:color w:val="000000" w:themeColor="text1"/>
          <w:sz w:val="24"/>
          <w:szCs w:val="24"/>
        </w:rPr>
      </w:pPr>
      <w:r w:rsidRPr="0003183B">
        <w:rPr>
          <w:rFonts w:eastAsia="Calibri" w:cs="Times New Roman"/>
          <w:b/>
          <w:bCs/>
          <w:color w:val="000000" w:themeColor="text1"/>
          <w:sz w:val="24"/>
          <w:szCs w:val="24"/>
        </w:rPr>
        <w:t xml:space="preserve">Подходы к оцениванию планируемых результатов </w:t>
      </w:r>
      <w:r w:rsidRPr="0003183B">
        <w:rPr>
          <w:rFonts w:eastAsia="Times New Roman" w:cs="Times New Roman"/>
          <w:b/>
          <w:color w:val="000000" w:themeColor="text1"/>
          <w:sz w:val="24"/>
          <w:szCs w:val="24"/>
        </w:rPr>
        <w:t>обучения</w:t>
      </w:r>
    </w:p>
    <w:p w14:paraId="6DEDB8D8" w14:textId="128DF09F" w:rsidR="004068AD" w:rsidRPr="0003183B" w:rsidRDefault="00E92DD5" w:rsidP="00116430">
      <w:pPr>
        <w:spacing w:after="0" w:line="240" w:lineRule="auto"/>
        <w:ind w:firstLine="709"/>
        <w:jc w:val="both"/>
        <w:rPr>
          <w:rFonts w:eastAsia="Times New Roman" w:cs="Times New Roman"/>
          <w:color w:val="000000" w:themeColor="text1"/>
          <w:sz w:val="24"/>
          <w:szCs w:val="24"/>
        </w:rPr>
      </w:pPr>
      <w:r w:rsidRPr="0003183B">
        <w:rPr>
          <w:rFonts w:eastAsia="Calibri" w:cs="Times New Roman"/>
          <w:color w:val="000000" w:themeColor="text1"/>
          <w:sz w:val="24"/>
          <w:szCs w:val="24"/>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w:t>
      </w:r>
      <w:r w:rsidR="00B36A53" w:rsidRPr="0003183B">
        <w:rPr>
          <w:rFonts w:eastAsia="Calibri" w:cs="Times New Roman"/>
          <w:color w:val="000000" w:themeColor="text1"/>
          <w:sz w:val="24"/>
          <w:szCs w:val="24"/>
        </w:rPr>
        <w:t xml:space="preserve">особенности </w:t>
      </w:r>
      <w:r w:rsidRPr="0003183B">
        <w:rPr>
          <w:rFonts w:eastAsia="Calibri" w:cs="Times New Roman"/>
          <w:color w:val="000000" w:themeColor="text1"/>
          <w:sz w:val="24"/>
          <w:szCs w:val="24"/>
        </w:rPr>
        <w:t xml:space="preserve">голоса, слуха, уровень работоспособности на уроке (истощаемость), уровень развития </w:t>
      </w:r>
      <w:r w:rsidR="00B90736" w:rsidRPr="0003183B">
        <w:rPr>
          <w:rFonts w:eastAsia="Calibri" w:cs="Times New Roman"/>
          <w:color w:val="000000" w:themeColor="text1"/>
          <w:sz w:val="24"/>
          <w:szCs w:val="24"/>
        </w:rPr>
        <w:t>мануальных навыков</w:t>
      </w:r>
      <w:r w:rsidRPr="0003183B">
        <w:rPr>
          <w:rFonts w:eastAsia="Calibri" w:cs="Times New Roman"/>
          <w:color w:val="000000" w:themeColor="text1"/>
          <w:sz w:val="24"/>
          <w:szCs w:val="24"/>
        </w:rPr>
        <w:t xml:space="preserve">. Исходя из этого, учитель использует для </w:t>
      </w:r>
      <w:r w:rsidR="00B36A53" w:rsidRPr="0003183B">
        <w:rPr>
          <w:rFonts w:eastAsia="Calibri" w:cs="Times New Roman"/>
          <w:color w:val="000000" w:themeColor="text1"/>
          <w:sz w:val="24"/>
          <w:szCs w:val="24"/>
        </w:rPr>
        <w:t>об</w:t>
      </w:r>
      <w:r w:rsidRPr="0003183B">
        <w:rPr>
          <w:rFonts w:eastAsia="Calibri" w:cs="Times New Roman"/>
          <w:color w:val="000000" w:themeColor="text1"/>
          <w:sz w:val="24"/>
          <w:szCs w:val="24"/>
        </w:rPr>
        <w:t>уча</w:t>
      </w:r>
      <w:r w:rsidR="00B36A53" w:rsidRPr="0003183B">
        <w:rPr>
          <w:rFonts w:eastAsia="Calibri" w:cs="Times New Roman"/>
          <w:color w:val="000000" w:themeColor="text1"/>
          <w:sz w:val="24"/>
          <w:szCs w:val="24"/>
        </w:rPr>
        <w:t>ю</w:t>
      </w:r>
      <w:r w:rsidRPr="0003183B">
        <w:rPr>
          <w:rFonts w:eastAsia="Calibri" w:cs="Times New Roman"/>
          <w:color w:val="000000" w:themeColor="text1"/>
          <w:sz w:val="24"/>
          <w:szCs w:val="24"/>
        </w:rPr>
        <w:t>щихся индивидуальные формы контроля результатов обучения музыке. При сниженной работоспособности, выраженных нарушени</w:t>
      </w:r>
      <w:r w:rsidR="00B36A53" w:rsidRPr="0003183B">
        <w:rPr>
          <w:rFonts w:eastAsia="Calibri" w:cs="Times New Roman"/>
          <w:color w:val="000000" w:themeColor="text1"/>
          <w:sz w:val="24"/>
          <w:szCs w:val="24"/>
        </w:rPr>
        <w:t>ях</w:t>
      </w:r>
      <w:r w:rsidRPr="0003183B">
        <w:rPr>
          <w:rFonts w:eastAsia="Calibri" w:cs="Times New Roman"/>
          <w:color w:val="000000" w:themeColor="text1"/>
          <w:sz w:val="24"/>
          <w:szCs w:val="24"/>
        </w:rPr>
        <w:t xml:space="preserve"> моторики рук возможно увеличение врем</w:t>
      </w:r>
      <w:r w:rsidR="00B36A53" w:rsidRPr="0003183B">
        <w:rPr>
          <w:rFonts w:eastAsia="Calibri" w:cs="Times New Roman"/>
          <w:color w:val="000000" w:themeColor="text1"/>
          <w:sz w:val="24"/>
          <w:szCs w:val="24"/>
        </w:rPr>
        <w:t>ени</w:t>
      </w:r>
      <w:r w:rsidRPr="0003183B">
        <w:rPr>
          <w:rFonts w:eastAsia="Calibri" w:cs="Times New Roman"/>
          <w:color w:val="000000" w:themeColor="text1"/>
          <w:sz w:val="24"/>
          <w:szCs w:val="24"/>
        </w:rPr>
        <w:t xml:space="preserve"> для выполнения контрольных и самостоятельных работ. </w:t>
      </w:r>
      <w:r w:rsidR="00AD28D1" w:rsidRPr="0003183B">
        <w:rPr>
          <w:rFonts w:eastAsia="Calibri" w:cs="Times New Roman"/>
          <w:color w:val="000000" w:themeColor="text1"/>
          <w:sz w:val="24"/>
          <w:szCs w:val="24"/>
        </w:rPr>
        <w:t>Контрольные, самостоятельные и практические работы при необходимости (при нарушенной мелкой моторике рук и плохо развитых графомоторных навыках) могут предлагаться с использованием электронных систем тестирования, иного программного обеспечения, обеспечивающ</w:t>
      </w:r>
      <w:r w:rsidR="00A60936" w:rsidRPr="0003183B">
        <w:rPr>
          <w:rFonts w:eastAsia="Calibri" w:cs="Times New Roman"/>
          <w:color w:val="000000" w:themeColor="text1"/>
          <w:sz w:val="24"/>
          <w:szCs w:val="24"/>
        </w:rPr>
        <w:t>его</w:t>
      </w:r>
      <w:r w:rsidR="00AD28D1" w:rsidRPr="0003183B">
        <w:rPr>
          <w:rFonts w:eastAsia="Calibri" w:cs="Times New Roman"/>
          <w:color w:val="000000" w:themeColor="text1"/>
          <w:sz w:val="24"/>
          <w:szCs w:val="24"/>
        </w:rPr>
        <w:t xml:space="preserve"> персонифицированный учет учебных достижений обучающихся. </w:t>
      </w:r>
      <w:r w:rsidRPr="0003183B">
        <w:rPr>
          <w:rFonts w:eastAsia="Calibri" w:cs="Times New Roman"/>
          <w:color w:val="000000" w:themeColor="text1"/>
          <w:sz w:val="24"/>
          <w:szCs w:val="24"/>
        </w:rPr>
        <w:t>Текущий контроль в форме устного опроса при низком качестве экспрессивной речи учащихся необходимо заменять письменными формами.</w:t>
      </w:r>
      <w:r w:rsidRPr="0003183B">
        <w:rPr>
          <w:rFonts w:eastAsia="Times New Roman" w:cs="Times New Roman"/>
          <w:color w:val="000000" w:themeColor="text1"/>
          <w:sz w:val="24"/>
          <w:szCs w:val="24"/>
        </w:rPr>
        <w:t xml:space="preserve">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w:t>
      </w:r>
    </w:p>
    <w:p w14:paraId="53D91B3F" w14:textId="21AE0C2E" w:rsidR="004068AD" w:rsidRPr="0003183B" w:rsidRDefault="00E92DD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w:t>
      </w:r>
      <w:r w:rsidR="00A60936" w:rsidRPr="0003183B">
        <w:rPr>
          <w:rFonts w:eastAsia="Times New Roman" w:cs="Times New Roman"/>
          <w:color w:val="000000" w:themeColor="text1"/>
          <w:sz w:val="24"/>
          <w:szCs w:val="24"/>
        </w:rPr>
        <w:t>результатов</w:t>
      </w:r>
      <w:r w:rsidRPr="0003183B">
        <w:rPr>
          <w:rFonts w:eastAsia="Times New Roman" w:cs="Times New Roman"/>
          <w:color w:val="000000" w:themeColor="text1"/>
          <w:sz w:val="24"/>
          <w:szCs w:val="24"/>
        </w:rPr>
        <w:t>.</w:t>
      </w:r>
    </w:p>
    <w:p w14:paraId="4AF72590" w14:textId="4F146B59" w:rsidR="004068AD" w:rsidRPr="0003183B" w:rsidRDefault="00A60936"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Программа</w:t>
      </w:r>
      <w:r w:rsidR="00E92DD5" w:rsidRPr="0003183B">
        <w:rPr>
          <w:rFonts w:eastAsia="Times New Roman" w:cs="Times New Roman"/>
          <w:color w:val="000000" w:themeColor="text1"/>
          <w:sz w:val="24"/>
          <w:szCs w:val="24"/>
        </w:rPr>
        <w:t xml:space="preserve"> предполагает освоение учащимися различных видов музыкальной деятельности (при </w:t>
      </w:r>
      <w:r w:rsidRPr="0003183B">
        <w:rPr>
          <w:rFonts w:eastAsia="Times New Roman" w:cs="Times New Roman"/>
          <w:color w:val="000000" w:themeColor="text1"/>
          <w:sz w:val="24"/>
          <w:szCs w:val="24"/>
        </w:rPr>
        <w:t>наличии такой возможности у обучающихся</w:t>
      </w:r>
      <w:r w:rsidR="00E92DD5" w:rsidRPr="0003183B">
        <w:rPr>
          <w:rFonts w:eastAsia="Times New Roman" w:cs="Times New Roman"/>
          <w:color w:val="000000" w:themeColor="text1"/>
          <w:sz w:val="24"/>
          <w:szCs w:val="24"/>
        </w:rPr>
        <w:t>): хорового пения, слушания музыкальных произведений, импровизации, коллективного музицирования.</w:t>
      </w:r>
    </w:p>
    <w:p w14:paraId="0668F1D0" w14:textId="77777777" w:rsidR="004068AD" w:rsidRPr="0003183B" w:rsidRDefault="00E92DD5" w:rsidP="00116430">
      <w:pPr>
        <w:spacing w:after="0" w:line="240" w:lineRule="auto"/>
        <w:ind w:firstLine="709"/>
        <w:jc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Слушание музыки</w:t>
      </w:r>
    </w:p>
    <w:p w14:paraId="03116CA4" w14:textId="77777777" w:rsidR="004068AD" w:rsidRPr="0003183B" w:rsidRDefault="00E92DD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14:paraId="4E818C45" w14:textId="77777777" w:rsidR="004068AD" w:rsidRPr="0003183B" w:rsidRDefault="00E92DD5" w:rsidP="009223EC">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Учитывается: степень раскрытия эмоционального содержания музыкального произведения через средства музыкальной выразительности;</w:t>
      </w:r>
    </w:p>
    <w:p w14:paraId="5AEF11DA" w14:textId="77777777" w:rsidR="004068AD" w:rsidRPr="0003183B" w:rsidRDefault="00E92DD5" w:rsidP="009223EC">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самостоятельность в разборе музыкального произведения;</w:t>
      </w:r>
    </w:p>
    <w:p w14:paraId="208CC06C" w14:textId="77777777" w:rsidR="004068AD" w:rsidRPr="0003183B" w:rsidRDefault="00E92DD5" w:rsidP="009223EC">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учащегося сравнивать произведения и делать самостоятельные обобщения на основе полученных знаний.</w:t>
      </w:r>
    </w:p>
    <w:p w14:paraId="52BEBC1C" w14:textId="77777777" w:rsidR="004068AD" w:rsidRPr="0003183B" w:rsidRDefault="004068AD" w:rsidP="00116430">
      <w:pPr>
        <w:spacing w:after="0" w:line="240" w:lineRule="auto"/>
        <w:ind w:firstLine="709"/>
        <w:rPr>
          <w:rFonts w:eastAsia="Times New Roman" w:cs="Times New Roman"/>
          <w:color w:val="000000" w:themeColor="text1"/>
          <w:sz w:val="24"/>
          <w:szCs w:val="24"/>
        </w:rPr>
      </w:pPr>
    </w:p>
    <w:p w14:paraId="7A4365F2" w14:textId="77777777" w:rsidR="004068AD" w:rsidRPr="0003183B" w:rsidRDefault="00E92DD5" w:rsidP="00116430">
      <w:pPr>
        <w:spacing w:after="0" w:line="240" w:lineRule="auto"/>
        <w:ind w:firstLine="709"/>
        <w:jc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Хоровое пение</w:t>
      </w:r>
    </w:p>
    <w:p w14:paraId="06AAE4B6" w14:textId="206D424F" w:rsidR="004068AD" w:rsidRPr="0003183B" w:rsidRDefault="00E92DD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Для оценивания качества выполнения </w:t>
      </w:r>
      <w:r w:rsidRPr="0003183B">
        <w:rPr>
          <w:rFonts w:eastAsia="Arial" w:cs="Times New Roman"/>
          <w:bCs/>
          <w:color w:val="000000" w:themeColor="text1"/>
          <w:kern w:val="1"/>
          <w:sz w:val="24"/>
          <w:szCs w:val="24"/>
          <w:lang w:eastAsia="ar-SA"/>
        </w:rPr>
        <w:t>обучающимися</w:t>
      </w:r>
      <w:r w:rsidRPr="0003183B">
        <w:rPr>
          <w:rFonts w:eastAsia="Times New Roman" w:cs="Times New Roman"/>
          <w:color w:val="000000" w:themeColor="text1"/>
          <w:sz w:val="24"/>
          <w:szCs w:val="24"/>
        </w:rPr>
        <w:t xml:space="preserve"> певческих заданий необходимо предварительно провести индивидуальное прослушивание каждого </w:t>
      </w:r>
      <w:r w:rsidR="009223EC" w:rsidRPr="0003183B">
        <w:rPr>
          <w:rFonts w:eastAsia="Times New Roman" w:cs="Times New Roman"/>
          <w:color w:val="000000" w:themeColor="text1"/>
          <w:sz w:val="24"/>
          <w:szCs w:val="24"/>
        </w:rPr>
        <w:t>обучающегося</w:t>
      </w:r>
      <w:r w:rsidRPr="0003183B">
        <w:rPr>
          <w:rFonts w:eastAsia="Times New Roman" w:cs="Times New Roman"/>
          <w:color w:val="000000" w:themeColor="text1"/>
          <w:sz w:val="24"/>
          <w:szCs w:val="24"/>
        </w:rPr>
        <w:t>, чтобы иметь данные о диапазоне его певческого голоса.</w:t>
      </w:r>
    </w:p>
    <w:p w14:paraId="6514CDE4" w14:textId="77777777" w:rsidR="004068AD" w:rsidRPr="0003183B" w:rsidRDefault="00E92DD5" w:rsidP="00116430">
      <w:pPr>
        <w:spacing w:after="0" w:line="240" w:lineRule="auto"/>
        <w:ind w:firstLine="709"/>
        <w:jc w:val="both"/>
        <w:rPr>
          <w:rFonts w:eastAsia="Times New Roman" w:cs="Times New Roman"/>
          <w:color w:val="000000" w:themeColor="text1"/>
          <w:sz w:val="24"/>
          <w:szCs w:val="24"/>
        </w:rPr>
      </w:pPr>
      <w:r w:rsidRPr="0003183B">
        <w:rPr>
          <w:rFonts w:eastAsia="Times New Roman" w:cs="Times New Roman"/>
          <w:color w:val="000000" w:themeColor="text1"/>
          <w:sz w:val="24"/>
          <w:szCs w:val="24"/>
        </w:rP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w:t>
      </w:r>
    </w:p>
    <w:p w14:paraId="6A2B915F" w14:textId="77777777" w:rsidR="00E92DD5" w:rsidRPr="0003183B" w:rsidRDefault="00E92DD5" w:rsidP="00116430">
      <w:pPr>
        <w:spacing w:after="0" w:line="240" w:lineRule="auto"/>
        <w:ind w:firstLine="709"/>
        <w:jc w:val="both"/>
        <w:rPr>
          <w:rFonts w:eastAsia="Calibri" w:cs="Times New Roman"/>
          <w:color w:val="000000" w:themeColor="text1"/>
          <w:sz w:val="24"/>
          <w:szCs w:val="24"/>
        </w:rPr>
      </w:pPr>
    </w:p>
    <w:p w14:paraId="2474D8C8" w14:textId="77777777" w:rsidR="00E92DD5" w:rsidRPr="0003183B" w:rsidRDefault="00E92DD5" w:rsidP="00116430">
      <w:pPr>
        <w:spacing w:after="0" w:line="240" w:lineRule="auto"/>
        <w:ind w:firstLine="709"/>
        <w:contextualSpacing/>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Специальные условия реализации дисциплины</w:t>
      </w:r>
    </w:p>
    <w:p w14:paraId="31AD4062" w14:textId="77777777" w:rsidR="00E92DD5" w:rsidRPr="0003183B" w:rsidRDefault="00E92DD5" w:rsidP="005A7F7C">
      <w:pPr>
        <w:numPr>
          <w:ilvl w:val="0"/>
          <w:numId w:val="32"/>
        </w:numPr>
        <w:spacing w:after="0" w:line="240" w:lineRule="auto"/>
        <w:ind w:left="0" w:firstLine="709"/>
        <w:contextualSpacing/>
        <w:jc w:val="both"/>
        <w:rPr>
          <w:rFonts w:eastAsia="Calibri" w:cs="Times New Roman"/>
          <w:color w:val="000000" w:themeColor="text1"/>
          <w:sz w:val="24"/>
          <w:szCs w:val="24"/>
        </w:rPr>
      </w:pPr>
      <w:r w:rsidRPr="0003183B">
        <w:rPr>
          <w:rFonts w:eastAsia="Calibri" w:cs="Times New Roman"/>
          <w:color w:val="000000" w:themeColor="text1"/>
          <w:kern w:val="2"/>
          <w:sz w:val="24"/>
          <w:szCs w:val="24"/>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5E8BAD44" w14:textId="77777777" w:rsidR="00E92DD5" w:rsidRPr="0003183B" w:rsidRDefault="00E92DD5" w:rsidP="005A7F7C">
      <w:pPr>
        <w:widowControl w:val="0"/>
        <w:numPr>
          <w:ilvl w:val="0"/>
          <w:numId w:val="32"/>
        </w:numPr>
        <w:spacing w:after="0" w:line="240" w:lineRule="auto"/>
        <w:ind w:left="0" w:firstLine="709"/>
        <w:contextualSpacing/>
        <w:jc w:val="both"/>
        <w:rPr>
          <w:rFonts w:eastAsia="Calibri" w:cs="Times New Roman"/>
          <w:color w:val="000000" w:themeColor="text1"/>
          <w:kern w:val="2"/>
          <w:sz w:val="24"/>
          <w:szCs w:val="24"/>
        </w:rPr>
      </w:pPr>
      <w:r w:rsidRPr="0003183B">
        <w:rPr>
          <w:rFonts w:eastAsia="Calibri" w:cs="Times New Roman"/>
          <w:color w:val="000000" w:themeColor="text1"/>
          <w:kern w:val="2"/>
          <w:sz w:val="24"/>
          <w:szCs w:val="24"/>
        </w:rPr>
        <w:t>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4E319CB5" w14:textId="0E37EBC4" w:rsidR="005647EB" w:rsidRPr="0003183B" w:rsidRDefault="008248CB" w:rsidP="00116430">
      <w:pPr>
        <w:pStyle w:val="aff6"/>
        <w:spacing w:after="0" w:line="240" w:lineRule="auto"/>
        <w:rPr>
          <w:sz w:val="24"/>
        </w:rPr>
      </w:pPr>
      <w:bookmarkStart w:id="101" w:name="72af199ff0cb1d9e00f2c8c0f4d55c3b4b27ba3b"/>
      <w:bookmarkStart w:id="102" w:name="2"/>
      <w:bookmarkStart w:id="103" w:name="_Toc98881201"/>
      <w:bookmarkEnd w:id="101"/>
      <w:bookmarkEnd w:id="102"/>
      <w:r w:rsidRPr="0003183B">
        <w:rPr>
          <w:sz w:val="24"/>
        </w:rPr>
        <w:t>3.2.1.</w:t>
      </w:r>
      <w:r w:rsidR="00160D6B" w:rsidRPr="0003183B">
        <w:rPr>
          <w:sz w:val="24"/>
        </w:rPr>
        <w:t>14.ТЕХНОЛОГИЯ</w:t>
      </w:r>
      <w:bookmarkEnd w:id="103"/>
    </w:p>
    <w:p w14:paraId="6055A691" w14:textId="77777777" w:rsidR="00A22890" w:rsidRPr="0003183B" w:rsidRDefault="00A22890" w:rsidP="00116430">
      <w:pPr>
        <w:pStyle w:val="body0"/>
        <w:spacing w:line="240" w:lineRule="auto"/>
        <w:ind w:firstLine="709"/>
        <w:rPr>
          <w:rFonts w:ascii="Times New Roman" w:hAnsi="Times New Roman" w:cs="Times New Roman"/>
          <w:color w:val="000000" w:themeColor="text1"/>
          <w:sz w:val="24"/>
          <w:szCs w:val="24"/>
        </w:rPr>
      </w:pPr>
    </w:p>
    <w:p w14:paraId="50E3E835" w14:textId="77777777" w:rsidR="005647EB" w:rsidRPr="0003183B" w:rsidRDefault="00A22890" w:rsidP="00116430">
      <w:pPr>
        <w:pStyle w:val="body0"/>
        <w:spacing w:line="240" w:lineRule="auto"/>
        <w:ind w:firstLine="709"/>
        <w:jc w:val="center"/>
        <w:rPr>
          <w:rFonts w:ascii="Times New Roman" w:hAnsi="Times New Roman" w:cs="Times New Roman"/>
          <w:b/>
          <w:color w:val="auto"/>
          <w:sz w:val="24"/>
          <w:szCs w:val="24"/>
        </w:rPr>
      </w:pPr>
      <w:r w:rsidRPr="0003183B">
        <w:rPr>
          <w:rFonts w:ascii="Times New Roman" w:hAnsi="Times New Roman" w:cs="Times New Roman"/>
          <w:b/>
          <w:color w:val="auto"/>
          <w:sz w:val="24"/>
          <w:szCs w:val="24"/>
        </w:rPr>
        <w:t>Пояснительная записка</w:t>
      </w:r>
    </w:p>
    <w:p w14:paraId="525029CC" w14:textId="77777777" w:rsidR="00A22890" w:rsidRPr="0003183B" w:rsidRDefault="00A22890" w:rsidP="00116430">
      <w:pPr>
        <w:pStyle w:val="body0"/>
        <w:spacing w:line="240" w:lineRule="auto"/>
        <w:ind w:firstLine="709"/>
        <w:jc w:val="center"/>
        <w:rPr>
          <w:rFonts w:ascii="Times New Roman" w:hAnsi="Times New Roman" w:cs="Times New Roman"/>
          <w:color w:val="auto"/>
          <w:sz w:val="24"/>
          <w:szCs w:val="24"/>
        </w:rPr>
      </w:pPr>
    </w:p>
    <w:p w14:paraId="68604A34" w14:textId="3AFAF6E5"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Примерная рабочая 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w:t>
      </w:r>
      <w:bookmarkStart w:id="104" w:name="_Hlk95042583"/>
      <w:r w:rsidRPr="0003183B">
        <w:rPr>
          <w:rFonts w:ascii="Times New Roman" w:hAnsi="Times New Roman" w:cs="Times New Roman"/>
          <w:color w:val="auto"/>
          <w:sz w:val="24"/>
          <w:szCs w:val="24"/>
        </w:rPr>
        <w:t>Минпросвещения России</w:t>
      </w:r>
      <w:bookmarkEnd w:id="104"/>
      <w:r w:rsidRPr="0003183B">
        <w:rPr>
          <w:rFonts w:ascii="Times New Roman" w:hAnsi="Times New Roman" w:cs="Times New Roman"/>
          <w:color w:val="auto"/>
          <w:sz w:val="24"/>
          <w:szCs w:val="24"/>
        </w:rPr>
        <w:t xml:space="preserve"> от 31.05.2021 г. № 287, зарегистрирован Министерством юстиции Российской Федерации 05.07.2021 г., рег. номер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64101) (далее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ФГОС ООО), </w:t>
      </w:r>
      <w:bookmarkStart w:id="105" w:name="_Hlk95042439"/>
      <w:r w:rsidRPr="0003183B">
        <w:rPr>
          <w:rFonts w:ascii="Times New Roman" w:hAnsi="Times New Roman" w:cs="Times New Roman"/>
          <w:color w:val="auto"/>
          <w:sz w:val="24"/>
          <w:szCs w:val="24"/>
        </w:rP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bookmarkEnd w:id="105"/>
      <w:r w:rsidRPr="0003183B">
        <w:rPr>
          <w:rFonts w:ascii="Times New Roman" w:hAnsi="Times New Roman" w:cs="Times New Roman"/>
          <w:color w:val="auto"/>
          <w:sz w:val="24"/>
          <w:szCs w:val="24"/>
        </w:rPr>
        <w:t xml:space="preserve"> (утверждена протоколом заседании коллегии Министерства Просвещения Российской Федерации от 24.12.2018 г. № ПК-1вн.), Методических  рекомендаций для </w:t>
      </w:r>
      <w:r w:rsidR="00AD28D1" w:rsidRPr="0003183B">
        <w:rPr>
          <w:rFonts w:ascii="Times New Roman" w:hAnsi="Times New Roman" w:cs="Times New Roman"/>
          <w:color w:val="auto"/>
          <w:sz w:val="24"/>
          <w:szCs w:val="24"/>
        </w:rPr>
        <w:t>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(утверждена Распоряжением Минпросвещения России от 1.11.2019г.№Р-109),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10B9796" w14:textId="3766EEC3" w:rsidR="005647EB" w:rsidRPr="0003183B" w:rsidRDefault="00E54804" w:rsidP="00116430">
      <w:pPr>
        <w:spacing w:after="0" w:line="240" w:lineRule="auto"/>
        <w:ind w:firstLine="709"/>
        <w:jc w:val="both"/>
        <w:rPr>
          <w:rFonts w:eastAsia="Times New Roman" w:cs="Times New Roman"/>
          <w:sz w:val="24"/>
          <w:szCs w:val="24"/>
        </w:rPr>
      </w:pPr>
      <w:bookmarkStart w:id="106" w:name="_Hlk56034613"/>
      <w:r w:rsidRPr="0003183B">
        <w:rPr>
          <w:rFonts w:eastAsia="Times New Roman" w:cs="Times New Roman"/>
          <w:sz w:val="24"/>
          <w:szCs w:val="24"/>
        </w:rPr>
        <w:t>Программа</w:t>
      </w:r>
      <w:r w:rsidR="005647EB" w:rsidRPr="0003183B">
        <w:rPr>
          <w:rFonts w:eastAsia="Times New Roman" w:cs="Times New Roman"/>
          <w:sz w:val="24"/>
          <w:szCs w:val="24"/>
        </w:rPr>
        <w:t xml:space="preserve"> по предмету «Технология» направлена на овладение обучающимися с нарушениями</w:t>
      </w:r>
      <w:r w:rsidRPr="0003183B">
        <w:rPr>
          <w:rFonts w:eastAsia="Times New Roman" w:cs="Times New Roman"/>
          <w:sz w:val="24"/>
          <w:szCs w:val="24"/>
        </w:rPr>
        <w:t xml:space="preserve"> опорно-двигательного аппарата </w:t>
      </w:r>
      <w:r w:rsidR="005647EB" w:rsidRPr="0003183B">
        <w:rPr>
          <w:rFonts w:eastAsia="Times New Roman" w:cs="Times New Roman"/>
          <w:sz w:val="24"/>
          <w:szCs w:val="24"/>
        </w:rPr>
        <w:t>навыками конкретной предметно преобразующей деятельности, знакомств</w:t>
      </w:r>
      <w:r w:rsidRPr="0003183B">
        <w:rPr>
          <w:rFonts w:eastAsia="Times New Roman" w:cs="Times New Roman"/>
          <w:sz w:val="24"/>
          <w:szCs w:val="24"/>
        </w:rPr>
        <w:t>о</w:t>
      </w:r>
      <w:r w:rsidR="005647EB" w:rsidRPr="0003183B">
        <w:rPr>
          <w:rFonts w:eastAsia="Times New Roman" w:cs="Times New Roman"/>
          <w:sz w:val="24"/>
          <w:szCs w:val="24"/>
        </w:rPr>
        <w:t xml:space="preserve"> с миром профессий и ориентаци</w:t>
      </w:r>
      <w:r w:rsidRPr="0003183B">
        <w:rPr>
          <w:rFonts w:eastAsia="Times New Roman" w:cs="Times New Roman"/>
          <w:sz w:val="24"/>
          <w:szCs w:val="24"/>
        </w:rPr>
        <w:t>ю</w:t>
      </w:r>
      <w:r w:rsidR="005647EB" w:rsidRPr="0003183B">
        <w:rPr>
          <w:rFonts w:eastAsia="Times New Roman" w:cs="Times New Roman"/>
          <w:sz w:val="24"/>
          <w:szCs w:val="24"/>
        </w:rPr>
        <w:t xml:space="preserve"> обучающихся с двигательными нарушениями на работу в различных сферах общественного производства</w:t>
      </w:r>
      <w:r w:rsidR="005647EB" w:rsidRPr="0003183B">
        <w:rPr>
          <w:rFonts w:cs="Times New Roman"/>
          <w:sz w:val="24"/>
          <w:szCs w:val="24"/>
        </w:rPr>
        <w:t xml:space="preserve"> </w:t>
      </w:r>
      <w:r w:rsidR="005647EB" w:rsidRPr="0003183B">
        <w:rPr>
          <w:rFonts w:eastAsia="Times New Roman" w:cs="Times New Roman"/>
          <w:sz w:val="24"/>
          <w:szCs w:val="24"/>
        </w:rPr>
        <w:t xml:space="preserve">с учетом двигательных возможностей </w:t>
      </w:r>
      <w:r w:rsidRPr="0003183B">
        <w:rPr>
          <w:rFonts w:eastAsia="Times New Roman" w:cs="Times New Roman"/>
          <w:sz w:val="24"/>
          <w:szCs w:val="24"/>
        </w:rPr>
        <w:t xml:space="preserve"> обучающихся </w:t>
      </w:r>
      <w:r w:rsidR="005647EB" w:rsidRPr="0003183B">
        <w:rPr>
          <w:rFonts w:eastAsia="Times New Roman" w:cs="Times New Roman"/>
          <w:sz w:val="24"/>
          <w:szCs w:val="24"/>
        </w:rPr>
        <w:t xml:space="preserve">данной категории. </w:t>
      </w:r>
      <w:r w:rsidR="008632B4" w:rsidRPr="0003183B">
        <w:rPr>
          <w:rFonts w:eastAsia="Times New Roman" w:cs="Times New Roman"/>
          <w:sz w:val="24"/>
          <w:szCs w:val="24"/>
        </w:rPr>
        <w:t>Таким образом</w:t>
      </w:r>
      <w:r w:rsidR="005647EB" w:rsidRPr="0003183B">
        <w:rPr>
          <w:rFonts w:eastAsia="Times New Roman" w:cs="Times New Roman"/>
          <w:sz w:val="24"/>
          <w:szCs w:val="24"/>
        </w:rPr>
        <w:t xml:space="preserve"> обеспечивается преемственность перехода обучающихся с НОДА от общего к профессиональному образованию и трудовой деятельности.</w:t>
      </w:r>
    </w:p>
    <w:bookmarkEnd w:id="106"/>
    <w:p w14:paraId="44C3488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p>
    <w:p w14:paraId="12C1761A" w14:textId="77777777" w:rsidR="005647EB" w:rsidRPr="0003183B" w:rsidRDefault="005647EB" w:rsidP="00116430">
      <w:pPr>
        <w:pStyle w:val="h2"/>
        <w:spacing w:before="0" w:after="0" w:line="240" w:lineRule="auto"/>
        <w:jc w:val="center"/>
        <w:rPr>
          <w:rFonts w:ascii="Times New Roman" w:hAnsi="Times New Roman" w:cs="Times New Roman"/>
          <w:caps w:val="0"/>
          <w:color w:val="auto"/>
          <w:sz w:val="24"/>
          <w:szCs w:val="24"/>
        </w:rPr>
      </w:pPr>
      <w:r w:rsidRPr="0003183B">
        <w:rPr>
          <w:rFonts w:ascii="Times New Roman" w:hAnsi="Times New Roman" w:cs="Times New Roman"/>
          <w:caps w:val="0"/>
          <w:color w:val="auto"/>
          <w:sz w:val="24"/>
          <w:szCs w:val="24"/>
        </w:rPr>
        <w:t xml:space="preserve">Цели и задачи изучения предметной области «Технология» </w:t>
      </w:r>
    </w:p>
    <w:p w14:paraId="22DC72E1" w14:textId="77777777" w:rsidR="005647EB" w:rsidRPr="0003183B" w:rsidRDefault="005647EB" w:rsidP="00116430">
      <w:pPr>
        <w:pStyle w:val="h2"/>
        <w:spacing w:before="0" w:after="0" w:line="240" w:lineRule="auto"/>
        <w:jc w:val="center"/>
        <w:rPr>
          <w:rFonts w:ascii="Times New Roman" w:hAnsi="Times New Roman" w:cs="Times New Roman"/>
          <w:color w:val="auto"/>
          <w:sz w:val="24"/>
          <w:szCs w:val="24"/>
        </w:rPr>
      </w:pPr>
      <w:r w:rsidRPr="0003183B">
        <w:rPr>
          <w:rFonts w:ascii="Times New Roman" w:hAnsi="Times New Roman" w:cs="Times New Roman"/>
          <w:caps w:val="0"/>
          <w:color w:val="auto"/>
          <w:sz w:val="24"/>
          <w:szCs w:val="24"/>
        </w:rPr>
        <w:t>в основном общем образовании</w:t>
      </w:r>
    </w:p>
    <w:p w14:paraId="7E2FD463" w14:textId="77777777" w:rsidR="005647EB" w:rsidRPr="0003183B" w:rsidRDefault="005647EB" w:rsidP="00116430">
      <w:pPr>
        <w:pStyle w:val="body0"/>
        <w:spacing w:line="240" w:lineRule="auto"/>
        <w:ind w:firstLine="709"/>
        <w:rPr>
          <w:rFonts w:ascii="Times New Roman" w:hAnsi="Times New Roman" w:cs="Times New Roman"/>
          <w:iCs/>
          <w:color w:val="auto"/>
          <w:sz w:val="24"/>
          <w:szCs w:val="24"/>
        </w:rPr>
      </w:pPr>
      <w:r w:rsidRPr="0003183B">
        <w:rPr>
          <w:rFonts w:ascii="Times New Roman" w:hAnsi="Times New Roman" w:cs="Times New Roman"/>
          <w:iCs/>
          <w:color w:val="auto"/>
          <w:sz w:val="24"/>
          <w:szCs w:val="24"/>
        </w:rPr>
        <w:t xml:space="preserve">Основной </w:t>
      </w:r>
      <w:r w:rsidRPr="0003183B">
        <w:rPr>
          <w:rStyle w:val="Bold"/>
          <w:rFonts w:ascii="Times New Roman" w:eastAsiaTheme="majorEastAsia" w:hAnsi="Times New Roman" w:cs="Times New Roman"/>
          <w:bCs/>
          <w:iCs/>
          <w:color w:val="auto"/>
          <w:sz w:val="24"/>
          <w:szCs w:val="24"/>
        </w:rPr>
        <w:t>целью</w:t>
      </w:r>
      <w:r w:rsidRPr="0003183B">
        <w:rPr>
          <w:rFonts w:ascii="Times New Roman" w:hAnsi="Times New Roman" w:cs="Times New Roman"/>
          <w:iCs/>
          <w:color w:val="auto"/>
          <w:sz w:val="24"/>
          <w:szCs w:val="24"/>
        </w:rP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BF3D214" w14:textId="77777777" w:rsidR="005647EB" w:rsidRPr="0003183B" w:rsidRDefault="005647EB" w:rsidP="00116430">
      <w:pPr>
        <w:shd w:val="clear" w:color="auto" w:fill="FFFFFF"/>
        <w:tabs>
          <w:tab w:val="left" w:pos="0"/>
          <w:tab w:val="left" w:pos="9923"/>
        </w:tabs>
        <w:spacing w:after="0" w:line="240" w:lineRule="auto"/>
        <w:ind w:firstLine="709"/>
        <w:jc w:val="both"/>
        <w:rPr>
          <w:rFonts w:cs="Times New Roman"/>
          <w:i/>
          <w:iCs/>
          <w:sz w:val="24"/>
          <w:szCs w:val="24"/>
        </w:rPr>
      </w:pPr>
      <w:r w:rsidRPr="0003183B">
        <w:rPr>
          <w:rFonts w:cs="Times New Roman"/>
          <w:sz w:val="24"/>
          <w:szCs w:val="24"/>
        </w:rPr>
        <w:t>Для реализации данной цели необходимо решение следующих</w:t>
      </w:r>
      <w:r w:rsidRPr="0003183B">
        <w:rPr>
          <w:rFonts w:cs="Times New Roman"/>
          <w:b/>
          <w:bCs/>
          <w:sz w:val="24"/>
          <w:szCs w:val="24"/>
        </w:rPr>
        <w:t xml:space="preserve"> общих и коррекционных задач</w:t>
      </w:r>
      <w:r w:rsidRPr="0003183B">
        <w:rPr>
          <w:rFonts w:cs="Times New Roman"/>
          <w:sz w:val="24"/>
          <w:szCs w:val="24"/>
        </w:rPr>
        <w:t xml:space="preserve">: </w:t>
      </w:r>
      <w:bookmarkStart w:id="107" w:name="_Hlk56034723"/>
    </w:p>
    <w:p w14:paraId="23CF035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eastAsiaTheme="majorEastAsia" w:hAnsi="Times New Roman" w:cs="Times New Roman"/>
          <w:bCs/>
          <w:color w:val="auto"/>
          <w:sz w:val="24"/>
          <w:szCs w:val="24"/>
        </w:rPr>
        <w:t xml:space="preserve"> Общими задачами</w:t>
      </w:r>
      <w:r w:rsidRPr="0003183B">
        <w:rPr>
          <w:rFonts w:ascii="Times New Roman" w:hAnsi="Times New Roman" w:cs="Times New Roman"/>
          <w:color w:val="auto"/>
          <w:sz w:val="24"/>
          <w:szCs w:val="24"/>
        </w:rPr>
        <w:t xml:space="preserve"> курса предметной области «Технология» являются: </w:t>
      </w:r>
    </w:p>
    <w:p w14:paraId="57BFCB50" w14:textId="77777777" w:rsidR="005647EB" w:rsidRPr="0003183B" w:rsidRDefault="005647EB" w:rsidP="0027371C">
      <w:pPr>
        <w:pStyle w:val="list-bullet"/>
        <w:numPr>
          <w:ilvl w:val="0"/>
          <w:numId w:val="68"/>
        </w:numPr>
        <w:tabs>
          <w:tab w:val="left" w:pos="567"/>
        </w:tabs>
        <w:spacing w:line="240" w:lineRule="auto"/>
        <w:ind w:left="0" w:firstLine="709"/>
        <w:textAlignment w:val="center"/>
        <w:rPr>
          <w:rFonts w:ascii="Times New Roman" w:hAnsi="Times New Roman" w:cs="Times New Roman"/>
          <w:iCs/>
          <w:color w:val="auto"/>
          <w:sz w:val="24"/>
          <w:szCs w:val="24"/>
        </w:rPr>
      </w:pPr>
      <w:r w:rsidRPr="0003183B">
        <w:rPr>
          <w:rFonts w:ascii="Times New Roman" w:hAnsi="Times New Roman" w:cs="Times New Roman"/>
          <w:iCs/>
          <w:color w:val="auto"/>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w:t>
      </w:r>
    </w:p>
    <w:p w14:paraId="73E7AA6E"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w:t>
      </w:r>
    </w:p>
    <w:p w14:paraId="19822D28"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w:t>
      </w:r>
    </w:p>
    <w:p w14:paraId="320B204A"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w:t>
      </w:r>
    </w:p>
    <w:p w14:paraId="6FE278AB"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w:t>
      </w:r>
    </w:p>
    <w:p w14:paraId="5E3C2464"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14:paraId="444CFC4D" w14:textId="77777777" w:rsidR="005647EB" w:rsidRPr="0003183B" w:rsidRDefault="005647EB" w:rsidP="00116430">
      <w:pPr>
        <w:pStyle w:val="list-bullet"/>
        <w:spacing w:line="240" w:lineRule="auto"/>
        <w:ind w:left="0" w:firstLine="709"/>
        <w:rPr>
          <w:rFonts w:ascii="Times New Roman" w:hAnsi="Times New Roman" w:cs="Times New Roman"/>
          <w:iCs/>
          <w:color w:val="auto"/>
          <w:sz w:val="24"/>
          <w:szCs w:val="24"/>
        </w:rPr>
      </w:pPr>
    </w:p>
    <w:p w14:paraId="5877E5FF" w14:textId="77777777" w:rsidR="005647EB" w:rsidRPr="0003183B" w:rsidRDefault="005647EB" w:rsidP="00116430">
      <w:pPr>
        <w:shd w:val="clear" w:color="auto" w:fill="FFFFFF"/>
        <w:tabs>
          <w:tab w:val="left" w:pos="142"/>
          <w:tab w:val="left" w:pos="9356"/>
          <w:tab w:val="left" w:pos="9923"/>
        </w:tabs>
        <w:spacing w:after="0" w:line="240" w:lineRule="auto"/>
        <w:contextualSpacing/>
        <w:jc w:val="center"/>
        <w:rPr>
          <w:rFonts w:cs="Times New Roman"/>
          <w:b/>
          <w:bCs/>
          <w:i/>
          <w:iCs/>
          <w:sz w:val="24"/>
          <w:szCs w:val="24"/>
        </w:rPr>
      </w:pPr>
      <w:r w:rsidRPr="0003183B">
        <w:rPr>
          <w:rFonts w:cs="Times New Roman"/>
          <w:b/>
          <w:iCs/>
          <w:sz w:val="24"/>
          <w:szCs w:val="24"/>
        </w:rPr>
        <w:t>Коррекционными задачами</w:t>
      </w:r>
      <w:r w:rsidRPr="0003183B">
        <w:rPr>
          <w:rFonts w:cs="Times New Roman"/>
          <w:b/>
          <w:sz w:val="24"/>
          <w:szCs w:val="24"/>
        </w:rPr>
        <w:t xml:space="preserve"> предметной области «Технология» являются:</w:t>
      </w:r>
    </w:p>
    <w:p w14:paraId="0ABF412E" w14:textId="6B654F0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w:t>
      </w:r>
    </w:p>
    <w:p w14:paraId="66343782" w14:textId="2895A8F8"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поэтапное усложнение двигательных умений и навыков, необходимых для успешного выполнения учебных и трудовых заданий обучающимися с НОДА;</w:t>
      </w:r>
    </w:p>
    <w:p w14:paraId="7C426019" w14:textId="107FFB74"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развитие пространственной ориентировки, зрительно-моторной координации, мышления, развитие речи, усвоение элементарного технического словаря;</w:t>
      </w:r>
    </w:p>
    <w:p w14:paraId="196D922D" w14:textId="7F73F641" w:rsidR="005647EB" w:rsidRPr="0003183B" w:rsidRDefault="005647EB" w:rsidP="00540311">
      <w:pPr>
        <w:pStyle w:val="a5"/>
        <w:numPr>
          <w:ilvl w:val="0"/>
          <w:numId w:val="28"/>
        </w:numPr>
        <w:tabs>
          <w:tab w:val="left" w:pos="709"/>
        </w:tabs>
        <w:ind w:left="0" w:firstLine="709"/>
        <w:jc w:val="both"/>
        <w:rPr>
          <w:rFonts w:ascii="Times New Roman" w:hAnsi="Times New Roman"/>
          <w:color w:val="000000" w:themeColor="text1"/>
        </w:rPr>
      </w:pPr>
      <w:r w:rsidRPr="0003183B">
        <w:rPr>
          <w:rFonts w:ascii="Times New Roman" w:hAnsi="Times New Roman"/>
          <w:color w:val="000000" w:themeColor="text1"/>
        </w:rPr>
        <w:t>овладение безопасными приёмами труда</w:t>
      </w:r>
      <w:r w:rsidR="00D4510F" w:rsidRPr="0003183B">
        <w:rPr>
          <w:rFonts w:ascii="Times New Roman" w:hAnsi="Times New Roman"/>
          <w:color w:val="000000" w:themeColor="text1"/>
        </w:rPr>
        <w:t xml:space="preserve"> (</w:t>
      </w:r>
      <w:r w:rsidRPr="0003183B">
        <w:rPr>
          <w:rFonts w:ascii="Times New Roman" w:hAnsi="Times New Roman"/>
          <w:color w:val="000000" w:themeColor="text1"/>
        </w:rPr>
        <w:t xml:space="preserve">при наличии </w:t>
      </w:r>
      <w:r w:rsidR="00D4510F" w:rsidRPr="0003183B">
        <w:rPr>
          <w:rFonts w:ascii="Times New Roman" w:hAnsi="Times New Roman"/>
          <w:color w:val="000000" w:themeColor="text1"/>
        </w:rPr>
        <w:t xml:space="preserve">такой </w:t>
      </w:r>
      <w:r w:rsidRPr="0003183B">
        <w:rPr>
          <w:rFonts w:ascii="Times New Roman" w:hAnsi="Times New Roman"/>
          <w:color w:val="000000" w:themeColor="text1"/>
        </w:rPr>
        <w:t>возможности с использованием доступных инструментов, механизмов и машин</w:t>
      </w:r>
      <w:r w:rsidR="00D4510F" w:rsidRPr="0003183B">
        <w:rPr>
          <w:rFonts w:ascii="Times New Roman" w:hAnsi="Times New Roman"/>
          <w:color w:val="000000" w:themeColor="text1"/>
        </w:rPr>
        <w:t>)</w:t>
      </w:r>
      <w:r w:rsidRPr="0003183B">
        <w:rPr>
          <w:rFonts w:ascii="Times New Roman" w:hAnsi="Times New Roman"/>
          <w:color w:val="000000" w:themeColor="text1"/>
        </w:rPr>
        <w:t>, отдельными видами бытовой техники с учетом двигательных возможностей и ограничений</w:t>
      </w:r>
      <w:r w:rsidR="00DC73C6" w:rsidRPr="0003183B">
        <w:rPr>
          <w:rFonts w:ascii="Times New Roman" w:hAnsi="Times New Roman"/>
          <w:color w:val="000000" w:themeColor="text1"/>
        </w:rPr>
        <w:t xml:space="preserve"> </w:t>
      </w:r>
      <w:r w:rsidRPr="0003183B">
        <w:rPr>
          <w:rFonts w:ascii="Times New Roman" w:hAnsi="Times New Roman"/>
          <w:color w:val="000000" w:themeColor="text1"/>
        </w:rPr>
        <w:t>обучающихся с НОДА.</w:t>
      </w:r>
      <w:bookmarkEnd w:id="107"/>
    </w:p>
    <w:p w14:paraId="1B8D7BD3" w14:textId="77777777" w:rsidR="005647EB" w:rsidRPr="0003183B" w:rsidRDefault="005647EB" w:rsidP="00116430">
      <w:pPr>
        <w:pStyle w:val="a5"/>
        <w:shd w:val="clear" w:color="auto" w:fill="FFFFFF"/>
        <w:tabs>
          <w:tab w:val="left" w:pos="142"/>
          <w:tab w:val="left" w:pos="9923"/>
        </w:tabs>
        <w:ind w:firstLine="709"/>
        <w:jc w:val="both"/>
        <w:rPr>
          <w:rFonts w:ascii="Times New Roman" w:hAnsi="Times New Roman"/>
        </w:rPr>
      </w:pPr>
    </w:p>
    <w:p w14:paraId="1DD41F54" w14:textId="77777777" w:rsidR="005647EB" w:rsidRPr="0003183B" w:rsidRDefault="005647EB" w:rsidP="00116430">
      <w:pPr>
        <w:spacing w:after="0" w:line="240" w:lineRule="auto"/>
        <w:contextualSpacing/>
        <w:jc w:val="center"/>
        <w:rPr>
          <w:rFonts w:cs="Times New Roman"/>
          <w:b/>
          <w:sz w:val="24"/>
          <w:szCs w:val="24"/>
        </w:rPr>
      </w:pPr>
      <w:r w:rsidRPr="0003183B">
        <w:rPr>
          <w:rFonts w:cs="Times New Roman"/>
          <w:b/>
          <w:sz w:val="24"/>
          <w:szCs w:val="24"/>
        </w:rPr>
        <w:t>К основным принципам и подходам к реализации учебного предмета «Технология» относятся:</w:t>
      </w:r>
    </w:p>
    <w:p w14:paraId="6DC28C8A" w14:textId="6B135F8A"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учета индивидуальных психофизических особенностей развития обучающегося с НОДА;</w:t>
      </w:r>
    </w:p>
    <w:p w14:paraId="5B967EB8" w14:textId="46CC29C8"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дифференцированного подхода, который предполагает учет особых образовательных потребностей обучающихся с НОДА, проявляющи</w:t>
      </w:r>
      <w:r w:rsidR="005717FD" w:rsidRPr="0003183B">
        <w:rPr>
          <w:rFonts w:ascii="Times New Roman" w:hAnsi="Times New Roman"/>
          <w:color w:val="000000" w:themeColor="text1"/>
        </w:rPr>
        <w:t>й</w:t>
      </w:r>
      <w:r w:rsidRPr="0003183B">
        <w:rPr>
          <w:rFonts w:ascii="Times New Roman" w:hAnsi="Times New Roman"/>
          <w:color w:val="000000" w:themeColor="text1"/>
        </w:rPr>
        <w:t>ся в неоднородности возможностей освоения содержания дисциплины «Технология»</w:t>
      </w:r>
      <w:r w:rsidR="005717FD" w:rsidRPr="0003183B">
        <w:rPr>
          <w:rFonts w:ascii="Times New Roman" w:hAnsi="Times New Roman"/>
          <w:color w:val="000000" w:themeColor="text1"/>
        </w:rPr>
        <w:t>;</w:t>
      </w:r>
    </w:p>
    <w:p w14:paraId="37884AF6" w14:textId="320E7346"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r w:rsidR="00833875" w:rsidRPr="0003183B">
        <w:rPr>
          <w:rFonts w:ascii="Times New Roman" w:hAnsi="Times New Roman"/>
          <w:color w:val="000000" w:themeColor="text1"/>
        </w:rPr>
        <w:t>;</w:t>
      </w:r>
    </w:p>
    <w:p w14:paraId="02B08B59" w14:textId="66EB299A"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принцип «двойного вхождения» </w:t>
      </w:r>
      <w:r w:rsidR="0025559A" w:rsidRPr="0003183B">
        <w:rPr>
          <w:rFonts w:ascii="Times New Roman" w:hAnsi="Times New Roman"/>
          <w:color w:val="000000" w:themeColor="text1"/>
        </w:rPr>
        <w:t>–</w:t>
      </w:r>
      <w:r w:rsidRPr="0003183B">
        <w:rPr>
          <w:rFonts w:ascii="Times New Roman" w:hAnsi="Times New Roman"/>
          <w:color w:val="000000" w:themeColor="text1"/>
        </w:rPr>
        <w:t xml:space="preserve"> </w:t>
      </w:r>
      <w:r w:rsidR="00833875" w:rsidRPr="0003183B">
        <w:rPr>
          <w:rFonts w:ascii="Times New Roman" w:hAnsi="Times New Roman"/>
          <w:color w:val="000000" w:themeColor="text1"/>
        </w:rPr>
        <w:t>тематика</w:t>
      </w:r>
      <w:r w:rsidRPr="0003183B">
        <w:rPr>
          <w:rFonts w:ascii="Times New Roman" w:hAnsi="Times New Roman"/>
          <w:color w:val="000000" w:themeColor="text1"/>
        </w:rPr>
        <w:t>, выделенн</w:t>
      </w:r>
      <w:r w:rsidR="00833875" w:rsidRPr="0003183B">
        <w:rPr>
          <w:rFonts w:ascii="Times New Roman" w:hAnsi="Times New Roman"/>
          <w:color w:val="000000" w:themeColor="text1"/>
        </w:rPr>
        <w:t>ая</w:t>
      </w:r>
      <w:r w:rsidRPr="0003183B">
        <w:rPr>
          <w:rFonts w:ascii="Times New Roman" w:hAnsi="Times New Roman"/>
          <w:color w:val="000000" w:themeColor="text1"/>
        </w:rPr>
        <w:t xml:space="preserve"> в отдельный вариативный модуль, фрагментарно присутствуют и в инвариантных модулях; </w:t>
      </w:r>
    </w:p>
    <w:p w14:paraId="49DE8FDA" w14:textId="1A4F1211"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rPr>
      </w:pPr>
      <w:r w:rsidRPr="0003183B">
        <w:rPr>
          <w:rFonts w:ascii="Times New Roman" w:hAnsi="Times New Roman"/>
          <w:color w:val="000000" w:themeColor="text1"/>
        </w:rPr>
        <w:t xml:space="preserve">принцип цикличности </w:t>
      </w:r>
      <w:r w:rsidR="0025559A" w:rsidRPr="0003183B">
        <w:rPr>
          <w:rFonts w:ascii="Times New Roman" w:hAnsi="Times New Roman"/>
          <w:color w:val="000000" w:themeColor="text1"/>
        </w:rPr>
        <w:t>–</w:t>
      </w:r>
      <w:r w:rsidRPr="0003183B">
        <w:rPr>
          <w:rFonts w:ascii="Times New Roman" w:hAnsi="Times New Roman"/>
          <w:color w:val="000000" w:themeColor="text1"/>
        </w:rPr>
        <w:t xml:space="preserve"> освоенное на начальном этапе</w:t>
      </w:r>
      <w:r w:rsidRPr="0003183B">
        <w:rPr>
          <w:rFonts w:ascii="Times New Roman" w:hAnsi="Times New Roman"/>
        </w:rPr>
        <w:t xml:space="preserve"> содержание продолжает осваиваться и далее на более высоком уровне.</w:t>
      </w:r>
    </w:p>
    <w:p w14:paraId="7A4172B7" w14:textId="77777777" w:rsidR="005647EB" w:rsidRPr="0003183B" w:rsidRDefault="005647EB" w:rsidP="00116430">
      <w:pPr>
        <w:pStyle w:val="a5"/>
        <w:shd w:val="clear" w:color="auto" w:fill="FFFFFF"/>
        <w:tabs>
          <w:tab w:val="left" w:pos="142"/>
          <w:tab w:val="left" w:pos="9923"/>
        </w:tabs>
        <w:ind w:firstLine="709"/>
        <w:jc w:val="both"/>
        <w:rPr>
          <w:rFonts w:ascii="Times New Roman" w:hAnsi="Times New Roman"/>
        </w:rPr>
      </w:pPr>
    </w:p>
    <w:p w14:paraId="3BDAC321" w14:textId="77777777" w:rsidR="005647EB" w:rsidRPr="0003183B" w:rsidRDefault="005647EB" w:rsidP="00116430">
      <w:pPr>
        <w:pStyle w:val="h2"/>
        <w:spacing w:before="0" w:after="0" w:line="240" w:lineRule="auto"/>
        <w:ind w:firstLine="709"/>
        <w:jc w:val="center"/>
        <w:rPr>
          <w:rFonts w:ascii="Times New Roman" w:hAnsi="Times New Roman" w:cs="Times New Roman"/>
          <w:color w:val="auto"/>
          <w:sz w:val="24"/>
          <w:szCs w:val="24"/>
        </w:rPr>
      </w:pPr>
      <w:r w:rsidRPr="0003183B">
        <w:rPr>
          <w:rFonts w:ascii="Times New Roman" w:hAnsi="Times New Roman" w:cs="Times New Roman"/>
          <w:caps w:val="0"/>
          <w:color w:val="auto"/>
          <w:sz w:val="24"/>
          <w:szCs w:val="24"/>
        </w:rPr>
        <w:t>Общая характеристика учебного предмета «Технология»</w:t>
      </w:r>
    </w:p>
    <w:p w14:paraId="527C8B26" w14:textId="0DF6CC9E" w:rsidR="005647EB" w:rsidRPr="0003183B" w:rsidRDefault="005647EB" w:rsidP="00116430">
      <w:pPr>
        <w:shd w:val="clear" w:color="auto" w:fill="FFFFFF"/>
        <w:tabs>
          <w:tab w:val="left" w:pos="9356"/>
          <w:tab w:val="left" w:pos="9923"/>
        </w:tabs>
        <w:spacing w:after="0" w:line="240" w:lineRule="auto"/>
        <w:ind w:firstLine="709"/>
        <w:jc w:val="both"/>
        <w:rPr>
          <w:rFonts w:cs="Times New Roman"/>
          <w:bCs/>
          <w:sz w:val="24"/>
          <w:szCs w:val="24"/>
        </w:rPr>
      </w:pPr>
      <w:bookmarkStart w:id="108" w:name="_Hlk56034642"/>
      <w:r w:rsidRPr="0003183B">
        <w:rPr>
          <w:rFonts w:cs="Times New Roman"/>
          <w:bCs/>
          <w:sz w:val="24"/>
          <w:szCs w:val="24"/>
        </w:rP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нарушениями, а также наличие специальных образовательных условий для лиц данной категории. </w:t>
      </w:r>
      <w:r w:rsidRPr="0003183B">
        <w:rPr>
          <w:rFonts w:cs="Times New Roman"/>
          <w:sz w:val="24"/>
          <w:szCs w:val="24"/>
        </w:rPr>
        <w:t xml:space="preserve">В ходе реализации учебной дисциплины «Технология» необходимо учитывать наличие </w:t>
      </w:r>
      <w:r w:rsidRPr="0003183B">
        <w:rPr>
          <w:rFonts w:cs="Times New Roman"/>
          <w:sz w:val="24"/>
          <w:szCs w:val="24"/>
          <w:shd w:val="clear" w:color="auto" w:fill="FFFFFF"/>
        </w:rPr>
        <w:t>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w:t>
      </w:r>
      <w:r w:rsidRPr="0003183B">
        <w:rPr>
          <w:rFonts w:cs="Times New Roman"/>
          <w:sz w:val="24"/>
          <w:szCs w:val="24"/>
        </w:rPr>
        <w:t>. Нарушения захватывающей и манипулятивной функции кисти руки при различных двигательных нарушениях, а также наличие гиперкинезов значительно затрудня</w:t>
      </w:r>
      <w:r w:rsidR="001A120B" w:rsidRPr="0003183B">
        <w:rPr>
          <w:rFonts w:cs="Times New Roman"/>
          <w:sz w:val="24"/>
          <w:szCs w:val="24"/>
        </w:rPr>
        <w:t>ю</w:t>
      </w:r>
      <w:r w:rsidRPr="0003183B">
        <w:rPr>
          <w:rFonts w:cs="Times New Roman"/>
          <w:sz w:val="24"/>
          <w:szCs w:val="24"/>
        </w:rPr>
        <w:t>т усвоение данного курса.</w:t>
      </w:r>
      <w:r w:rsidRPr="0003183B">
        <w:rPr>
          <w:rFonts w:cs="Times New Roman"/>
          <w:spacing w:val="-10"/>
          <w:sz w:val="24"/>
          <w:szCs w:val="24"/>
        </w:rPr>
        <w:t xml:space="preserve"> </w:t>
      </w:r>
    </w:p>
    <w:p w14:paraId="0EF3198F" w14:textId="02E8474A" w:rsidR="005647EB"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Для всех обучающихся с НОДА характерен целый ряд особенностей в формировании личности: 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w:t>
      </w:r>
      <w:r w:rsidR="004935FF" w:rsidRPr="0003183B">
        <w:rPr>
          <w:rFonts w:cs="Times New Roman"/>
          <w:sz w:val="24"/>
          <w:szCs w:val="24"/>
        </w:rPr>
        <w:t>почти</w:t>
      </w:r>
      <w:r w:rsidRPr="0003183B">
        <w:rPr>
          <w:rFonts w:cs="Times New Roman"/>
          <w:sz w:val="24"/>
          <w:szCs w:val="24"/>
        </w:rPr>
        <w:t xml:space="preserve"> все действия (умственные и физические) на уроках «Технологии» </w:t>
      </w:r>
      <w:r w:rsidR="004935FF" w:rsidRPr="0003183B">
        <w:rPr>
          <w:rFonts w:cs="Times New Roman"/>
          <w:sz w:val="24"/>
          <w:szCs w:val="24"/>
        </w:rPr>
        <w:t>обучающиеся</w:t>
      </w:r>
      <w:r w:rsidRPr="0003183B">
        <w:rPr>
          <w:rFonts w:cs="Times New Roman"/>
          <w:sz w:val="24"/>
          <w:szCs w:val="24"/>
        </w:rPr>
        <w:t xml:space="preserve"> с НОДА выполняют намного медленнее своих сверстников, поэтому и времени на освоение даже доступных трудовых операций им требуется гораздо больше.</w:t>
      </w:r>
    </w:p>
    <w:p w14:paraId="1F2833E1" w14:textId="77777777" w:rsidR="005647EB" w:rsidRPr="0003183B" w:rsidRDefault="005647EB" w:rsidP="00116430">
      <w:pPr>
        <w:shd w:val="clear" w:color="auto" w:fill="FFFFFF"/>
        <w:tabs>
          <w:tab w:val="left" w:pos="284"/>
        </w:tabs>
        <w:spacing w:after="0" w:line="240" w:lineRule="auto"/>
        <w:ind w:firstLine="709"/>
        <w:contextualSpacing/>
        <w:jc w:val="both"/>
        <w:rPr>
          <w:rFonts w:eastAsia="Calibri" w:cs="Times New Roman"/>
          <w:sz w:val="24"/>
          <w:szCs w:val="24"/>
        </w:rPr>
      </w:pPr>
      <w:r w:rsidRPr="0003183B">
        <w:rPr>
          <w:rFonts w:cs="Times New Roman"/>
          <w:sz w:val="24"/>
          <w:szCs w:val="24"/>
        </w:rPr>
        <w:tab/>
        <w:t>При реализации данной учебного предмета «Технология» необходимо учитывать следующие особые</w:t>
      </w:r>
      <w:r w:rsidRPr="0003183B">
        <w:rPr>
          <w:rFonts w:cs="Times New Roman"/>
          <w:iCs/>
          <w:sz w:val="24"/>
          <w:szCs w:val="24"/>
        </w:rPr>
        <w:t xml:space="preserve"> образовательные потребности обучающихся НОДА</w:t>
      </w:r>
      <w:r w:rsidRPr="0003183B">
        <w:rPr>
          <w:rFonts w:eastAsia="Calibri" w:cs="Times New Roman"/>
          <w:sz w:val="24"/>
          <w:szCs w:val="24"/>
        </w:rPr>
        <w:t>:</w:t>
      </w:r>
    </w:p>
    <w:p w14:paraId="645B09AA" w14:textId="6F45527A"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регламентация образовательной деятельности в соответстви</w:t>
      </w:r>
      <w:r w:rsidR="00165367" w:rsidRPr="0003183B">
        <w:rPr>
          <w:rFonts w:ascii="Times New Roman" w:hAnsi="Times New Roman"/>
          <w:color w:val="000000" w:themeColor="text1"/>
        </w:rPr>
        <w:t>и</w:t>
      </w:r>
      <w:r w:rsidRPr="0003183B">
        <w:rPr>
          <w:rFonts w:ascii="Times New Roman" w:hAnsi="Times New Roman"/>
          <w:color w:val="000000" w:themeColor="text1"/>
        </w:rPr>
        <w:t xml:space="preserve"> с медицинскими рекомендациями и соблюдением ортопедического режима;</w:t>
      </w:r>
    </w:p>
    <w:p w14:paraId="138EB12D"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непрерывность коррекционно-развивающего процесса, реализуемого через содержание образовательных областей;</w:t>
      </w:r>
    </w:p>
    <w:p w14:paraId="642FCCD5"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14:paraId="18D1FE25"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индивидуализация обучения с учетом структуры нарушения и вариативности проявлений;</w:t>
      </w:r>
    </w:p>
    <w:p w14:paraId="4B0F8118" w14:textId="4FD356EF"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предоставление услуг ассистента, тьютора;</w:t>
      </w:r>
    </w:p>
    <w:p w14:paraId="2CD863A4"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наглядно-действенных характер содержания образования и упрощения системы учебно-познавательных задач, решаемых в процессе образования;</w:t>
      </w:r>
    </w:p>
    <w:p w14:paraId="04734FF7"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специальное обучение «переносу» сформированных трудовых навыков и умений в новые ситуации взаимодействия с действительностью;</w:t>
      </w:r>
    </w:p>
    <w:p w14:paraId="56CF71D9" w14:textId="7777777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организация особой пространственной и временной образовательной среды;</w:t>
      </w:r>
    </w:p>
    <w:p w14:paraId="6F4F77BB" w14:textId="43E4D7A8"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обеспечение специальными приспособлениями</w:t>
      </w:r>
      <w:r w:rsidR="005234BE" w:rsidRPr="0003183B">
        <w:rPr>
          <w:rFonts w:ascii="Times New Roman" w:hAnsi="Times New Roman"/>
          <w:color w:val="000000" w:themeColor="text1"/>
        </w:rPr>
        <w:t xml:space="preserve"> и индивидуально адаптированным</w:t>
      </w:r>
      <w:r w:rsidRPr="0003183B">
        <w:rPr>
          <w:rFonts w:ascii="Times New Roman" w:hAnsi="Times New Roman"/>
          <w:color w:val="000000" w:themeColor="text1"/>
        </w:rPr>
        <w:t xml:space="preserve"> учебным местом с учетом структуры нарушения.</w:t>
      </w:r>
    </w:p>
    <w:p w14:paraId="56B14255" w14:textId="1BCB6F58" w:rsidR="005647EB" w:rsidRPr="0003183B" w:rsidRDefault="005647EB" w:rsidP="00116430">
      <w:pPr>
        <w:shd w:val="clear" w:color="auto" w:fill="FFFFFF"/>
        <w:tabs>
          <w:tab w:val="left" w:pos="142"/>
          <w:tab w:val="left" w:pos="9923"/>
        </w:tabs>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двигательных возможностей обучающихся с НОДА; </w:t>
      </w:r>
      <w:r w:rsidR="00AD28D1" w:rsidRPr="0003183B">
        <w:rPr>
          <w:rFonts w:eastAsia="Times New Roman" w:cs="Times New Roman"/>
          <w:sz w:val="24"/>
          <w:szCs w:val="24"/>
        </w:rPr>
        <w:t>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w:t>
      </w:r>
      <w:r w:rsidR="001A120B" w:rsidRPr="0003183B">
        <w:rPr>
          <w:rFonts w:eastAsia="Times New Roman" w:cs="Times New Roman"/>
          <w:sz w:val="24"/>
          <w:szCs w:val="24"/>
        </w:rPr>
        <w:t>игательных, речевых, сенсорных и других</w:t>
      </w:r>
      <w:r w:rsidR="00AD28D1" w:rsidRPr="0003183B">
        <w:rPr>
          <w:rFonts w:eastAsia="Times New Roman" w:cs="Times New Roman"/>
          <w:sz w:val="24"/>
          <w:szCs w:val="24"/>
        </w:rPr>
        <w:t>нарушений у обучающихся с НОДА</w:t>
      </w:r>
      <w:r w:rsidR="001A120B" w:rsidRPr="0003183B">
        <w:rPr>
          <w:rFonts w:eastAsia="Times New Roman" w:cs="Times New Roman"/>
          <w:sz w:val="24"/>
          <w:szCs w:val="24"/>
        </w:rPr>
        <w:t>;</w:t>
      </w:r>
      <w:r w:rsidR="00AD28D1" w:rsidRPr="0003183B">
        <w:rPr>
          <w:rFonts w:eastAsia="Times New Roman" w:cs="Times New Roman"/>
          <w:sz w:val="24"/>
          <w:szCs w:val="24"/>
        </w:rPr>
        <w:t xml:space="preserve"> научиться правильным и рациональным действиям при выполнении трудовых   заданий с учетом двигательных возможностей</w:t>
      </w:r>
      <w:r w:rsidR="001A120B" w:rsidRPr="0003183B">
        <w:rPr>
          <w:rFonts w:eastAsia="Times New Roman" w:cs="Times New Roman"/>
          <w:sz w:val="24"/>
          <w:szCs w:val="24"/>
        </w:rPr>
        <w:t>;</w:t>
      </w:r>
      <w:r w:rsidR="00AD28D1" w:rsidRPr="0003183B">
        <w:rPr>
          <w:rFonts w:eastAsia="Times New Roman" w:cs="Times New Roman"/>
          <w:sz w:val="24"/>
          <w:szCs w:val="24"/>
        </w:rPr>
        <w:t xml:space="preserve"> развивать пространственную ориентировку и  зрительно-моторную координацию,</w:t>
      </w:r>
    </w:p>
    <w:p w14:paraId="694AAB64" w14:textId="3492A8CA" w:rsidR="005647EB" w:rsidRPr="0003183B" w:rsidRDefault="005647EB" w:rsidP="00116430">
      <w:pPr>
        <w:shd w:val="clear" w:color="auto" w:fill="FFFFFF"/>
        <w:tabs>
          <w:tab w:val="left" w:pos="142"/>
          <w:tab w:val="left" w:pos="9923"/>
        </w:tabs>
        <w:spacing w:after="0" w:line="240" w:lineRule="auto"/>
        <w:ind w:firstLine="709"/>
        <w:jc w:val="both"/>
        <w:rPr>
          <w:rFonts w:eastAsia="Times New Roman" w:cs="Times New Roman"/>
          <w:sz w:val="24"/>
          <w:szCs w:val="24"/>
        </w:rPr>
      </w:pPr>
      <w:r w:rsidRPr="0003183B">
        <w:rPr>
          <w:rFonts w:cs="Times New Roman"/>
          <w:sz w:val="24"/>
          <w:szCs w:val="24"/>
        </w:rPr>
        <w:t>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w:t>
      </w:r>
      <w:r w:rsidR="0045389B" w:rsidRPr="0003183B">
        <w:rPr>
          <w:rFonts w:cs="Times New Roman"/>
          <w:sz w:val="24"/>
          <w:szCs w:val="24"/>
        </w:rPr>
        <w:t>.</w:t>
      </w:r>
    </w:p>
    <w:p w14:paraId="709E0679" w14:textId="79BAF83F" w:rsidR="005647EB" w:rsidRPr="0003183B" w:rsidRDefault="005647E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w:t>
      </w:r>
    </w:p>
    <w:p w14:paraId="796B466A" w14:textId="03DE12D7" w:rsidR="005647EB" w:rsidRPr="0003183B" w:rsidRDefault="005647EB" w:rsidP="00116430">
      <w:pPr>
        <w:pStyle w:val="aa"/>
        <w:shd w:val="clear" w:color="auto" w:fill="FFFFFF"/>
        <w:spacing w:before="0" w:beforeAutospacing="0" w:after="0" w:afterAutospacing="0"/>
        <w:ind w:firstLine="709"/>
        <w:jc w:val="both"/>
      </w:pPr>
      <w:r w:rsidRPr="0003183B">
        <w:t xml:space="preserve">В одном классе могут учиться </w:t>
      </w:r>
      <w:r w:rsidR="004935FF" w:rsidRPr="0003183B">
        <w:t>обучающиеся</w:t>
      </w:r>
      <w:r w:rsidRPr="0003183B">
        <w:t xml:space="preserve">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w:t>
      </w:r>
    </w:p>
    <w:p w14:paraId="23795775" w14:textId="2FFD9CC3" w:rsidR="005647EB" w:rsidRPr="0003183B" w:rsidRDefault="005647EB" w:rsidP="00116430">
      <w:pPr>
        <w:widowControl w:val="0"/>
        <w:tabs>
          <w:tab w:val="left" w:pos="1912"/>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 w:val="24"/>
          <w:szCs w:val="24"/>
          <w:lang w:bidi="ru-RU"/>
        </w:rPr>
      </w:pPr>
      <w:r w:rsidRPr="0003183B">
        <w:rPr>
          <w:rFonts w:cs="Times New Roman"/>
          <w:sz w:val="24"/>
          <w:szCs w:val="24"/>
          <w:lang w:bidi="ru-RU"/>
        </w:rP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w:t>
      </w:r>
      <w:r w:rsidR="00E54804" w:rsidRPr="0003183B">
        <w:rPr>
          <w:rFonts w:cs="Times New Roman"/>
          <w:sz w:val="24"/>
          <w:szCs w:val="24"/>
          <w:lang w:bidi="ru-RU"/>
        </w:rPr>
        <w:t>дозирование</w:t>
      </w:r>
      <w:r w:rsidRPr="0003183B">
        <w:rPr>
          <w:rFonts w:cs="Times New Roman"/>
          <w:sz w:val="24"/>
          <w:szCs w:val="24"/>
          <w:lang w:bidi="ru-RU"/>
        </w:rPr>
        <w:t xml:space="preserve"> упражнений зависит от психофизических особенностей </w:t>
      </w:r>
      <w:r w:rsidR="00E54804" w:rsidRPr="0003183B">
        <w:rPr>
          <w:rFonts w:cs="Times New Roman"/>
          <w:sz w:val="24"/>
          <w:szCs w:val="24"/>
          <w:lang w:bidi="ru-RU"/>
        </w:rPr>
        <w:t>обучающихся</w:t>
      </w:r>
      <w:r w:rsidRPr="0003183B">
        <w:rPr>
          <w:rFonts w:cs="Times New Roman"/>
          <w:sz w:val="24"/>
          <w:szCs w:val="24"/>
          <w:lang w:bidi="ru-RU"/>
        </w:rPr>
        <w:t xml:space="preserve"> с НОДА. На каждом уроке необходимо осуществлять индивидуальный подход к каждому обучающемуся, уделять особое внимание </w:t>
      </w:r>
      <w:r w:rsidR="00026683" w:rsidRPr="0003183B">
        <w:rPr>
          <w:rFonts w:cs="Times New Roman"/>
          <w:sz w:val="24"/>
          <w:szCs w:val="24"/>
          <w:lang w:bidi="ru-RU"/>
        </w:rPr>
        <w:t>обучающимся</w:t>
      </w:r>
      <w:r w:rsidRPr="0003183B">
        <w:rPr>
          <w:rFonts w:cs="Times New Roman"/>
          <w:sz w:val="24"/>
          <w:szCs w:val="24"/>
          <w:lang w:bidi="ru-RU"/>
        </w:rPr>
        <w:t>, имеющим тяжелые двигательные нарушения. Задания следуют усложнять по мере выработки прочных умений и навыков с учетом двигательных нарушений.</w:t>
      </w:r>
    </w:p>
    <w:p w14:paraId="011CDC3B" w14:textId="77777777" w:rsidR="005647EB" w:rsidRPr="0003183B" w:rsidRDefault="005647EB" w:rsidP="00116430">
      <w:pPr>
        <w:shd w:val="clear" w:color="auto" w:fill="FFFFFF"/>
        <w:tabs>
          <w:tab w:val="left" w:pos="9356"/>
          <w:tab w:val="left" w:pos="9923"/>
        </w:tabs>
        <w:spacing w:after="0" w:line="240" w:lineRule="auto"/>
        <w:ind w:firstLine="709"/>
        <w:jc w:val="both"/>
        <w:rPr>
          <w:rFonts w:cs="Times New Roman"/>
          <w:bCs/>
          <w:sz w:val="24"/>
          <w:szCs w:val="24"/>
        </w:rPr>
      </w:pPr>
      <w:r w:rsidRPr="0003183B">
        <w:rPr>
          <w:rFonts w:cs="Times New Roman"/>
          <w:bCs/>
          <w:sz w:val="24"/>
          <w:szCs w:val="24"/>
        </w:rPr>
        <w:t xml:space="preserve">Практические занятия в рамках реализации данной дисциплины могут быть реализованы тремя вариантами </w:t>
      </w:r>
      <w:r w:rsidRPr="0003183B">
        <w:rPr>
          <w:rFonts w:cs="Times New Roman"/>
          <w:sz w:val="24"/>
          <w:szCs w:val="24"/>
          <w:lang w:bidi="ru-RU"/>
        </w:rPr>
        <w:t>с учетом особых образовательных потребностей обучающихся с НОДА</w:t>
      </w:r>
      <w:r w:rsidRPr="0003183B">
        <w:rPr>
          <w:rFonts w:cs="Times New Roman"/>
          <w:bCs/>
          <w:sz w:val="24"/>
          <w:szCs w:val="24"/>
        </w:rPr>
        <w:t>.</w:t>
      </w:r>
    </w:p>
    <w:p w14:paraId="4B3963CD" w14:textId="77777777" w:rsidR="005647EB" w:rsidRPr="0003183B" w:rsidRDefault="005647EB" w:rsidP="00116430">
      <w:pPr>
        <w:shd w:val="clear" w:color="auto" w:fill="FFFFFF"/>
        <w:tabs>
          <w:tab w:val="left" w:pos="9356"/>
          <w:tab w:val="left" w:pos="9923"/>
        </w:tabs>
        <w:spacing w:after="0" w:line="240" w:lineRule="auto"/>
        <w:ind w:firstLine="709"/>
        <w:jc w:val="both"/>
        <w:rPr>
          <w:rFonts w:cs="Times New Roman"/>
          <w:bCs/>
          <w:sz w:val="24"/>
          <w:szCs w:val="24"/>
        </w:rPr>
      </w:pPr>
      <w:r w:rsidRPr="0003183B">
        <w:rPr>
          <w:rFonts w:cs="Times New Roman"/>
          <w:bCs/>
          <w:sz w:val="24"/>
          <w:szCs w:val="24"/>
        </w:rP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14:paraId="73B69B4B" w14:textId="50940340" w:rsidR="005647EB" w:rsidRPr="0003183B" w:rsidRDefault="005647EB" w:rsidP="00116430">
      <w:pPr>
        <w:shd w:val="clear" w:color="auto" w:fill="FFFFFF"/>
        <w:tabs>
          <w:tab w:val="left" w:pos="9356"/>
          <w:tab w:val="left" w:pos="9923"/>
        </w:tabs>
        <w:spacing w:after="0" w:line="240" w:lineRule="auto"/>
        <w:ind w:firstLine="709"/>
        <w:jc w:val="both"/>
        <w:rPr>
          <w:rFonts w:cs="Times New Roman"/>
          <w:bCs/>
          <w:sz w:val="24"/>
          <w:szCs w:val="24"/>
        </w:rPr>
      </w:pPr>
      <w:r w:rsidRPr="0003183B">
        <w:rPr>
          <w:rFonts w:cs="Times New Roman"/>
          <w:bCs/>
          <w:sz w:val="24"/>
          <w:szCs w:val="24"/>
        </w:rP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w:t>
      </w:r>
      <w:r w:rsidRPr="0003183B">
        <w:rPr>
          <w:rFonts w:cs="Times New Roman"/>
          <w:sz w:val="24"/>
          <w:szCs w:val="24"/>
        </w:rPr>
        <w:t xml:space="preserve"> </w:t>
      </w:r>
      <w:r w:rsidRPr="0003183B">
        <w:rPr>
          <w:rFonts w:cs="Times New Roman"/>
          <w:sz w:val="24"/>
          <w:szCs w:val="24"/>
          <w:lang w:bidi="ru-RU"/>
        </w:rPr>
        <w:t>оборудованных с учетом особых образовательных потребностей обучающихся с НОДА</w:t>
      </w:r>
      <w:r w:rsidRPr="0003183B">
        <w:rPr>
          <w:rFonts w:cs="Times New Roman"/>
          <w:bCs/>
          <w:sz w:val="24"/>
          <w:szCs w:val="24"/>
        </w:rPr>
        <w:t>.</w:t>
      </w:r>
    </w:p>
    <w:p w14:paraId="3F708029" w14:textId="3F0BEC2C" w:rsidR="005647EB" w:rsidRPr="0003183B" w:rsidRDefault="005647EB" w:rsidP="00116430">
      <w:pPr>
        <w:shd w:val="clear" w:color="auto" w:fill="FFFFFF"/>
        <w:tabs>
          <w:tab w:val="left" w:pos="9356"/>
          <w:tab w:val="left" w:pos="9923"/>
        </w:tabs>
        <w:spacing w:after="0" w:line="240" w:lineRule="auto"/>
        <w:ind w:firstLine="709"/>
        <w:jc w:val="both"/>
        <w:rPr>
          <w:rFonts w:cs="Times New Roman"/>
          <w:bCs/>
          <w:sz w:val="24"/>
          <w:szCs w:val="24"/>
        </w:rPr>
      </w:pPr>
      <w:r w:rsidRPr="0003183B">
        <w:rPr>
          <w:rFonts w:cs="Times New Roman"/>
          <w:bCs/>
          <w:sz w:val="24"/>
          <w:szCs w:val="24"/>
        </w:rPr>
        <w:t>Третий вариант</w:t>
      </w:r>
      <w:r w:rsidRPr="0003183B">
        <w:rPr>
          <w:rFonts w:cs="Times New Roman"/>
          <w:sz w:val="24"/>
          <w:szCs w:val="24"/>
        </w:rPr>
        <w:t xml:space="preserve"> </w:t>
      </w:r>
      <w:r w:rsidRPr="0003183B">
        <w:rPr>
          <w:rFonts w:cs="Times New Roman"/>
          <w:bCs/>
          <w:sz w:val="24"/>
          <w:szCs w:val="24"/>
        </w:rPr>
        <w:t>практических работ может быть реализован обучающимися при отсутстви</w:t>
      </w:r>
      <w:r w:rsidR="008D4B3F" w:rsidRPr="0003183B">
        <w:rPr>
          <w:rFonts w:cs="Times New Roman"/>
          <w:bCs/>
          <w:sz w:val="24"/>
          <w:szCs w:val="24"/>
        </w:rPr>
        <w:t>и</w:t>
      </w:r>
      <w:r w:rsidRPr="0003183B">
        <w:rPr>
          <w:rFonts w:cs="Times New Roman"/>
          <w:bCs/>
          <w:sz w:val="24"/>
          <w:szCs w:val="24"/>
        </w:rPr>
        <w:t xml:space="preserve"> двигательных возможностей в формате проектных работ, в рамках которых будут освещены теоретические вопросы.</w:t>
      </w:r>
    </w:p>
    <w:p w14:paraId="59F17EBB" w14:textId="0D1D3B08" w:rsidR="005647EB" w:rsidRPr="0003183B" w:rsidRDefault="00AD28D1" w:rsidP="00116430">
      <w:pPr>
        <w:spacing w:after="0" w:line="240" w:lineRule="auto"/>
        <w:ind w:firstLine="709"/>
        <w:jc w:val="both"/>
        <w:rPr>
          <w:rFonts w:cs="Times New Roman"/>
          <w:sz w:val="24"/>
          <w:szCs w:val="24"/>
        </w:rPr>
      </w:pPr>
      <w:r w:rsidRPr="0003183B">
        <w:rPr>
          <w:rFonts w:cs="Times New Roman"/>
          <w:sz w:val="24"/>
          <w:szCs w:val="24"/>
        </w:rPr>
        <w:t>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наполняемость групп 5 человек (в соответствии с требован</w:t>
      </w:r>
      <w:r w:rsidR="007672E3" w:rsidRPr="0003183B">
        <w:rPr>
          <w:rFonts w:cs="Times New Roman"/>
          <w:sz w:val="24"/>
          <w:szCs w:val="24"/>
        </w:rPr>
        <w:t>и</w:t>
      </w:r>
      <w:r w:rsidRPr="0003183B">
        <w:rPr>
          <w:rFonts w:cs="Times New Roman"/>
          <w:sz w:val="24"/>
          <w:szCs w:val="24"/>
        </w:rPr>
        <w:t xml:space="preserve">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bookmarkEnd w:id="108"/>
    </w:p>
    <w:p w14:paraId="2097C3F9" w14:textId="77777777" w:rsidR="005647EB" w:rsidRPr="0003183B" w:rsidRDefault="005647E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Для профилактики нарушений внимания и работоспособности необходимо: </w:t>
      </w:r>
      <w:r w:rsidRPr="0003183B">
        <w:rPr>
          <w:rFonts w:eastAsia="Times New Roman" w:cs="Times New Roman"/>
          <w:sz w:val="24"/>
          <w:szCs w:val="24"/>
          <w:lang w:bidi="en-US"/>
        </w:rPr>
        <w:t>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14:paraId="7945DA7B" w14:textId="15E8FD10" w:rsidR="005647EB"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Для повышения эффективности усвоения учебного материала следует применять коллективные формы работы и работ</w:t>
      </w:r>
      <w:r w:rsidR="00ED5D1F" w:rsidRPr="0003183B">
        <w:rPr>
          <w:rFonts w:cs="Times New Roman"/>
          <w:sz w:val="24"/>
          <w:szCs w:val="24"/>
        </w:rPr>
        <w:t>у</w:t>
      </w:r>
      <w:r w:rsidRPr="0003183B">
        <w:rPr>
          <w:rFonts w:cs="Times New Roman"/>
          <w:sz w:val="24"/>
          <w:szCs w:val="24"/>
        </w:rPr>
        <w:t xml:space="preserve">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w:t>
      </w:r>
      <w:r w:rsidR="008D6962" w:rsidRPr="0003183B">
        <w:rPr>
          <w:rFonts w:cs="Times New Roman"/>
          <w:sz w:val="24"/>
          <w:szCs w:val="24"/>
        </w:rPr>
        <w:t>е</w:t>
      </w:r>
      <w:r w:rsidRPr="0003183B">
        <w:rPr>
          <w:rFonts w:cs="Times New Roman"/>
          <w:sz w:val="24"/>
          <w:szCs w:val="24"/>
        </w:rPr>
        <w:t>сберегающих технологий. Для обучающихся с НОДА необходимы изменения способов подачи информации</w:t>
      </w:r>
      <w:r w:rsidR="00C545F8" w:rsidRPr="0003183B">
        <w:rPr>
          <w:rFonts w:cs="Times New Roman"/>
          <w:sz w:val="24"/>
          <w:szCs w:val="24"/>
        </w:rPr>
        <w:t>,</w:t>
      </w:r>
      <w:r w:rsidRPr="0003183B">
        <w:rPr>
          <w:rFonts w:cs="Times New Roman"/>
          <w:sz w:val="24"/>
          <w:szCs w:val="24"/>
        </w:rPr>
        <w:t xml:space="preserve"> широкое использование наглядности и наглядно-практической наглядности. </w:t>
      </w:r>
    </w:p>
    <w:p w14:paraId="07DB954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Современный курс технологии построен по модульному принципу.</w:t>
      </w:r>
    </w:p>
    <w:p w14:paraId="0DFA6A30" w14:textId="290721BD"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Модульность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5AC8590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Структура модульного курса технологии такова. </w:t>
      </w:r>
    </w:p>
    <w:p w14:paraId="530D289B" w14:textId="7492EF44" w:rsidR="005647EB" w:rsidRPr="0003183B" w:rsidRDefault="005647EB" w:rsidP="00116430">
      <w:pPr>
        <w:pStyle w:val="h3"/>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Инвариантные модули</w:t>
      </w:r>
      <w:r w:rsidR="00ED1BE7" w:rsidRPr="0003183B">
        <w:rPr>
          <w:rFonts w:ascii="Times New Roman" w:hAnsi="Times New Roman" w:cs="Times New Roman"/>
          <w:color w:val="auto"/>
          <w:sz w:val="24"/>
          <w:szCs w:val="24"/>
        </w:rPr>
        <w:t>:</w:t>
      </w:r>
    </w:p>
    <w:p w14:paraId="3ADB96D4" w14:textId="17A0ABF7" w:rsidR="005647EB" w:rsidRPr="0003183B" w:rsidRDefault="005647EB" w:rsidP="00217260">
      <w:pPr>
        <w:pStyle w:val="h4-first"/>
        <w:spacing w:before="0" w:line="240" w:lineRule="auto"/>
        <w:ind w:firstLine="709"/>
        <w:jc w:val="center"/>
        <w:rPr>
          <w:rFonts w:ascii="Times New Roman" w:hAnsi="Times New Roman" w:cs="Times New Roman"/>
          <w:b/>
          <w:bCs/>
          <w:color w:val="auto"/>
          <w:sz w:val="24"/>
          <w:szCs w:val="24"/>
        </w:rPr>
      </w:pPr>
      <w:r w:rsidRPr="0003183B">
        <w:rPr>
          <w:rFonts w:ascii="Times New Roman" w:hAnsi="Times New Roman" w:cs="Times New Roman"/>
          <w:b/>
          <w:bCs/>
          <w:color w:val="auto"/>
          <w:sz w:val="24"/>
          <w:szCs w:val="24"/>
        </w:rPr>
        <w:t>Модуль «Производство и технология»</w:t>
      </w:r>
    </w:p>
    <w:p w14:paraId="153618A9" w14:textId="4421F8DA"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pacing w:val="1"/>
          <w:sz w:val="24"/>
          <w:szCs w:val="24"/>
        </w:rPr>
        <w:t xml:space="preserve">Освоение содержания данного модуля осуществляется на протяжении всего курса «Технология» с 5 по </w:t>
      </w:r>
      <w:r w:rsidR="00DB21CB" w:rsidRPr="0003183B">
        <w:rPr>
          <w:rFonts w:ascii="Times New Roman" w:hAnsi="Times New Roman" w:cs="Times New Roman"/>
          <w:color w:val="auto"/>
          <w:spacing w:val="1"/>
          <w:sz w:val="24"/>
          <w:szCs w:val="24"/>
        </w:rPr>
        <w:t>10</w:t>
      </w:r>
      <w:r w:rsidRPr="0003183B">
        <w:rPr>
          <w:rFonts w:ascii="Times New Roman" w:hAnsi="Times New Roman" w:cs="Times New Roman"/>
          <w:color w:val="auto"/>
          <w:spacing w:val="1"/>
          <w:sz w:val="24"/>
          <w:szCs w:val="24"/>
        </w:rPr>
        <w:t xml:space="preserve"> класс с учетом психофизически особенностей </w:t>
      </w:r>
      <w:r w:rsidR="00E54804" w:rsidRPr="0003183B">
        <w:rPr>
          <w:rFonts w:ascii="Times New Roman" w:hAnsi="Times New Roman" w:cs="Times New Roman"/>
          <w:color w:val="auto"/>
          <w:spacing w:val="1"/>
          <w:sz w:val="24"/>
          <w:szCs w:val="24"/>
        </w:rPr>
        <w:t>обучающихся</w:t>
      </w:r>
      <w:r w:rsidRPr="0003183B">
        <w:rPr>
          <w:rFonts w:ascii="Times New Roman" w:hAnsi="Times New Roman" w:cs="Times New Roman"/>
          <w:color w:val="auto"/>
          <w:spacing w:val="1"/>
          <w:sz w:val="24"/>
          <w:szCs w:val="24"/>
        </w:rPr>
        <w:t xml:space="preserve"> с НОДА. Содержание модуля построено по «восходящему» принципу: от умений реализации имеющихся технологий к их оценке и совершенствованию, а от них </w:t>
      </w:r>
      <w:r w:rsidR="0025559A" w:rsidRPr="0003183B">
        <w:rPr>
          <w:rFonts w:ascii="Times New Roman" w:hAnsi="Times New Roman" w:cs="Times New Roman"/>
          <w:color w:val="auto"/>
          <w:spacing w:val="1"/>
          <w:sz w:val="24"/>
          <w:szCs w:val="24"/>
        </w:rPr>
        <w:t>–</w:t>
      </w:r>
      <w:r w:rsidRPr="0003183B">
        <w:rPr>
          <w:rFonts w:ascii="Times New Roman" w:hAnsi="Times New Roman" w:cs="Times New Roman"/>
          <w:color w:val="auto"/>
          <w:spacing w:val="1"/>
          <w:sz w:val="24"/>
          <w:szCs w:val="24"/>
        </w:rPr>
        <w:t xml:space="preserve"> к знаниям и умениям, позволяющим создавать технологии. </w:t>
      </w:r>
      <w:r w:rsidRPr="0003183B">
        <w:rPr>
          <w:rFonts w:ascii="Times New Roman" w:hAnsi="Times New Roman" w:cs="Times New Roman"/>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для обучающихся с НОДА.</w:t>
      </w:r>
    </w:p>
    <w:p w14:paraId="575CD679" w14:textId="09F1E293" w:rsidR="005647EB" w:rsidRPr="0003183B" w:rsidRDefault="005647EB" w:rsidP="00217260">
      <w:pPr>
        <w:pStyle w:val="h4"/>
        <w:spacing w:before="0" w:after="0" w:line="240" w:lineRule="auto"/>
        <w:ind w:firstLine="709"/>
        <w:jc w:val="center"/>
        <w:rPr>
          <w:rFonts w:ascii="Times New Roman" w:hAnsi="Times New Roman" w:cs="Times New Roman"/>
          <w:b w:val="0"/>
          <w:bCs w:val="0"/>
          <w:color w:val="auto"/>
          <w:spacing w:val="-3"/>
          <w:sz w:val="24"/>
          <w:szCs w:val="24"/>
        </w:rPr>
      </w:pPr>
      <w:r w:rsidRPr="0003183B">
        <w:rPr>
          <w:rFonts w:ascii="Times New Roman" w:hAnsi="Times New Roman" w:cs="Times New Roman"/>
          <w:b w:val="0"/>
          <w:bCs w:val="0"/>
          <w:color w:val="auto"/>
          <w:spacing w:val="-3"/>
          <w:sz w:val="24"/>
          <w:szCs w:val="24"/>
        </w:rPr>
        <w:t>Модуль «Технологии обработки материалов и пищевых продуктов»</w:t>
      </w:r>
    </w:p>
    <w:p w14:paraId="1F9CB9F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5A965885" w14:textId="77777777" w:rsidR="005647EB" w:rsidRPr="0003183B" w:rsidRDefault="005647EB" w:rsidP="00116430">
      <w:pPr>
        <w:pStyle w:val="af0"/>
        <w:spacing w:after="0" w:line="240" w:lineRule="auto"/>
        <w:ind w:firstLine="709"/>
        <w:jc w:val="both"/>
        <w:rPr>
          <w:rFonts w:ascii="Times New Roman" w:hAnsi="Times New Roman"/>
          <w:sz w:val="24"/>
          <w:szCs w:val="24"/>
        </w:rPr>
      </w:pPr>
      <w:r w:rsidRPr="0003183B">
        <w:rPr>
          <w:rFonts w:ascii="Times New Roman" w:hAnsi="Times New Roman"/>
          <w:sz w:val="24"/>
          <w:szCs w:val="24"/>
        </w:rPr>
        <w:t>Для изучения модуля «</w:t>
      </w:r>
      <w:r w:rsidRPr="0003183B">
        <w:rPr>
          <w:rFonts w:ascii="Times New Roman" w:eastAsiaTheme="minorHAnsi" w:hAnsi="Times New Roman"/>
          <w:sz w:val="24"/>
          <w:szCs w:val="24"/>
        </w:rPr>
        <w:t>Технологии обработки материалов, пищевых продуктов</w:t>
      </w:r>
      <w:r w:rsidRPr="0003183B">
        <w:rPr>
          <w:rFonts w:ascii="Times New Roman" w:hAnsi="Times New Roman"/>
          <w:sz w:val="24"/>
          <w:szCs w:val="24"/>
        </w:rPr>
        <w:t xml:space="preserve">» в помещениях должна быть обеспечена личная и пожарная безопасность при работе обучающихся с НОДА с тепловыми приборами и кухонными </w:t>
      </w:r>
      <w:r w:rsidRPr="0003183B">
        <w:rPr>
          <w:rFonts w:ascii="Times New Roman" w:hAnsi="Times New Roman"/>
          <w:spacing w:val="2"/>
          <w:sz w:val="24"/>
          <w:szCs w:val="24"/>
        </w:rPr>
        <w:t xml:space="preserve">плитами, </w:t>
      </w:r>
      <w:r w:rsidRPr="0003183B">
        <w:rPr>
          <w:rFonts w:ascii="Times New Roman" w:hAnsi="Times New Roman"/>
          <w:sz w:val="24"/>
          <w:szCs w:val="24"/>
        </w:rPr>
        <w:t>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w:t>
      </w:r>
      <w:r w:rsidRPr="0003183B">
        <w:rPr>
          <w:rFonts w:ascii="Times New Roman" w:hAnsi="Times New Roman"/>
          <w:spacing w:val="4"/>
          <w:sz w:val="24"/>
          <w:szCs w:val="24"/>
        </w:rPr>
        <w:t xml:space="preserve"> </w:t>
      </w:r>
      <w:r w:rsidRPr="0003183B">
        <w:rPr>
          <w:rFonts w:ascii="Times New Roman" w:hAnsi="Times New Roman"/>
          <w:sz w:val="24"/>
          <w:szCs w:val="24"/>
        </w:rPr>
        <w:t>блюд.</w:t>
      </w:r>
    </w:p>
    <w:p w14:paraId="54CEDDD3" w14:textId="77777777" w:rsidR="005647EB" w:rsidRPr="0003183B" w:rsidRDefault="005647EB" w:rsidP="00116430">
      <w:pPr>
        <w:pStyle w:val="h3"/>
        <w:spacing w:before="0" w:after="0" w:line="240" w:lineRule="auto"/>
        <w:ind w:firstLine="709"/>
        <w:rPr>
          <w:rFonts w:ascii="Times New Roman" w:hAnsi="Times New Roman" w:cs="Times New Roman"/>
          <w:color w:val="auto"/>
          <w:sz w:val="24"/>
          <w:szCs w:val="24"/>
        </w:rPr>
      </w:pPr>
    </w:p>
    <w:p w14:paraId="1F20DCFE" w14:textId="2460504A" w:rsidR="005647EB" w:rsidRPr="0003183B" w:rsidRDefault="005647EB" w:rsidP="00116430">
      <w:pPr>
        <w:pStyle w:val="h3"/>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Вариативные модули</w:t>
      </w:r>
      <w:r w:rsidR="00FE4B9F" w:rsidRPr="0003183B">
        <w:rPr>
          <w:rFonts w:ascii="Times New Roman" w:hAnsi="Times New Roman" w:cs="Times New Roman"/>
          <w:color w:val="auto"/>
          <w:sz w:val="24"/>
          <w:szCs w:val="24"/>
        </w:rPr>
        <w:t>:</w:t>
      </w:r>
    </w:p>
    <w:p w14:paraId="4ACAC0FB" w14:textId="3779CFB7" w:rsidR="005647EB" w:rsidRPr="0003183B" w:rsidRDefault="005647EB" w:rsidP="00217260">
      <w:pPr>
        <w:pStyle w:val="h4-first"/>
        <w:spacing w:before="0" w:line="240" w:lineRule="auto"/>
        <w:ind w:firstLine="709"/>
        <w:jc w:val="center"/>
        <w:rPr>
          <w:rFonts w:ascii="Times New Roman" w:hAnsi="Times New Roman" w:cs="Times New Roman"/>
          <w:b/>
          <w:bCs/>
          <w:color w:val="auto"/>
          <w:sz w:val="24"/>
          <w:szCs w:val="24"/>
        </w:rPr>
      </w:pPr>
      <w:r w:rsidRPr="0003183B">
        <w:rPr>
          <w:rFonts w:ascii="Times New Roman" w:hAnsi="Times New Roman" w:cs="Times New Roman"/>
          <w:b/>
          <w:bCs/>
          <w:color w:val="auto"/>
          <w:sz w:val="24"/>
          <w:szCs w:val="24"/>
        </w:rPr>
        <w:t>Модуль «Робототехника»</w:t>
      </w:r>
    </w:p>
    <w:p w14:paraId="5F5A4CAD" w14:textId="09B97A5F"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r w:rsidR="008D4B3F"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особенно для </w:t>
      </w:r>
      <w:r w:rsidR="00E54804" w:rsidRPr="0003183B">
        <w:rPr>
          <w:rFonts w:ascii="Times New Roman" w:hAnsi="Times New Roman" w:cs="Times New Roman"/>
          <w:color w:val="auto"/>
          <w:sz w:val="24"/>
          <w:szCs w:val="24"/>
        </w:rPr>
        <w:t>обучающихся</w:t>
      </w:r>
      <w:r w:rsidRPr="0003183B">
        <w:rPr>
          <w:rFonts w:ascii="Times New Roman" w:hAnsi="Times New Roman" w:cs="Times New Roman"/>
          <w:color w:val="auto"/>
          <w:sz w:val="24"/>
          <w:szCs w:val="24"/>
        </w:rPr>
        <w:t xml:space="preserve"> с НОДА с учетом психофизических особенностей </w:t>
      </w:r>
      <w:r w:rsidR="00E54804" w:rsidRPr="0003183B">
        <w:rPr>
          <w:rFonts w:ascii="Times New Roman" w:hAnsi="Times New Roman" w:cs="Times New Roman"/>
          <w:color w:val="auto"/>
          <w:sz w:val="24"/>
          <w:szCs w:val="24"/>
        </w:rPr>
        <w:t>их развития</w:t>
      </w:r>
      <w:r w:rsidRPr="0003183B">
        <w:rPr>
          <w:rFonts w:ascii="Times New Roman" w:hAnsi="Times New Roman" w:cs="Times New Roman"/>
          <w:color w:val="auto"/>
          <w:sz w:val="24"/>
          <w:szCs w:val="24"/>
        </w:rPr>
        <w:t>.</w:t>
      </w:r>
    </w:p>
    <w:p w14:paraId="263C6D7A" w14:textId="1DC81D73" w:rsidR="005647EB" w:rsidRPr="0003183B" w:rsidRDefault="005647EB" w:rsidP="00217260">
      <w:pPr>
        <w:pStyle w:val="h4-first"/>
        <w:spacing w:before="0" w:line="240" w:lineRule="auto"/>
        <w:ind w:firstLine="709"/>
        <w:jc w:val="center"/>
        <w:rPr>
          <w:rFonts w:ascii="Times New Roman" w:hAnsi="Times New Roman" w:cs="Times New Roman"/>
          <w:b/>
          <w:bCs/>
          <w:color w:val="auto"/>
          <w:sz w:val="24"/>
          <w:szCs w:val="24"/>
        </w:rPr>
      </w:pPr>
      <w:r w:rsidRPr="0003183B">
        <w:rPr>
          <w:rFonts w:ascii="Times New Roman" w:hAnsi="Times New Roman" w:cs="Times New Roman"/>
          <w:b/>
          <w:bCs/>
          <w:color w:val="auto"/>
          <w:sz w:val="24"/>
          <w:szCs w:val="24"/>
        </w:rPr>
        <w:t>Модуль «3D-моделирование, прототипирование, макетирование»</w:t>
      </w:r>
    </w:p>
    <w:p w14:paraId="7740B8FC" w14:textId="35C4CE97" w:rsidR="005647EB" w:rsidRPr="0003183B" w:rsidRDefault="005647EB" w:rsidP="00116430">
      <w:pPr>
        <w:pStyle w:val="body0"/>
        <w:spacing w:line="240" w:lineRule="auto"/>
        <w:ind w:firstLine="709"/>
        <w:rPr>
          <w:rFonts w:ascii="Times New Roman" w:hAnsi="Times New Roman" w:cs="Times New Roman"/>
          <w:color w:val="auto"/>
          <w:spacing w:val="-1"/>
          <w:sz w:val="24"/>
          <w:szCs w:val="24"/>
        </w:rPr>
      </w:pPr>
      <w:r w:rsidRPr="0003183B">
        <w:rPr>
          <w:rFonts w:ascii="Times New Roman" w:hAnsi="Times New Roman" w:cs="Times New Roman"/>
          <w:color w:val="auto"/>
          <w:spacing w:val="-1"/>
          <w:sz w:val="24"/>
          <w:szCs w:val="24"/>
        </w:rPr>
        <w:t>Этот модуль в значительной мере нацелен на реализацию основного методического прин</w:t>
      </w:r>
      <w:r w:rsidR="00FE4B9F" w:rsidRPr="0003183B">
        <w:rPr>
          <w:rFonts w:ascii="Times New Roman" w:hAnsi="Times New Roman" w:cs="Times New Roman"/>
          <w:color w:val="auto"/>
          <w:spacing w:val="-1"/>
          <w:sz w:val="24"/>
          <w:szCs w:val="24"/>
        </w:rPr>
        <w:t>ципа модульного курса</w:t>
      </w:r>
      <w:r w:rsidRPr="0003183B">
        <w:rPr>
          <w:rFonts w:ascii="Times New Roman" w:hAnsi="Times New Roman" w:cs="Times New Roman"/>
          <w:color w:val="auto"/>
          <w:spacing w:val="-1"/>
          <w:sz w:val="24"/>
          <w:szCs w:val="24"/>
        </w:rPr>
        <w:t>: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w:t>
      </w:r>
    </w:p>
    <w:p w14:paraId="09058952" w14:textId="77777777" w:rsidR="005647EB" w:rsidRPr="0003183B" w:rsidRDefault="005647EB" w:rsidP="00217260">
      <w:pPr>
        <w:pStyle w:val="h4-first"/>
        <w:spacing w:before="0" w:line="240" w:lineRule="auto"/>
        <w:ind w:firstLine="709"/>
        <w:jc w:val="center"/>
        <w:rPr>
          <w:rFonts w:ascii="Times New Roman" w:hAnsi="Times New Roman" w:cs="Times New Roman"/>
          <w:b/>
          <w:bCs/>
          <w:color w:val="auto"/>
          <w:sz w:val="24"/>
          <w:szCs w:val="24"/>
        </w:rPr>
      </w:pPr>
      <w:r w:rsidRPr="0003183B">
        <w:rPr>
          <w:rFonts w:ascii="Times New Roman" w:hAnsi="Times New Roman" w:cs="Times New Roman"/>
          <w:b/>
          <w:bCs/>
          <w:color w:val="auto"/>
          <w:sz w:val="24"/>
          <w:szCs w:val="24"/>
        </w:rPr>
        <w:t>Модуль «Компьютерная графика. Черчение»</w:t>
      </w:r>
    </w:p>
    <w:p w14:paraId="3471C650" w14:textId="547E65CA" w:rsidR="005647EB" w:rsidRPr="0003183B" w:rsidRDefault="005647EB" w:rsidP="00116430">
      <w:pPr>
        <w:pStyle w:val="body0"/>
        <w:spacing w:line="240" w:lineRule="auto"/>
        <w:ind w:firstLine="709"/>
        <w:rPr>
          <w:rFonts w:ascii="Times New Roman" w:hAnsi="Times New Roman" w:cs="Times New Roman"/>
          <w:color w:val="auto"/>
          <w:spacing w:val="-1"/>
          <w:sz w:val="24"/>
          <w:szCs w:val="24"/>
        </w:rPr>
      </w:pPr>
      <w:r w:rsidRPr="0003183B">
        <w:rPr>
          <w:rFonts w:ascii="Times New Roman" w:hAnsi="Times New Roman" w:cs="Times New Roman"/>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r w:rsidRPr="0003183B">
        <w:rPr>
          <w:rFonts w:ascii="Times New Roman" w:hAnsi="Times New Roman" w:cs="Times New Roman"/>
          <w:color w:val="auto"/>
          <w:spacing w:val="-1"/>
          <w:sz w:val="24"/>
          <w:szCs w:val="24"/>
        </w:rPr>
        <w:t>у обучающихся с НОДА.</w:t>
      </w:r>
    </w:p>
    <w:p w14:paraId="0BD1B565" w14:textId="1D237805" w:rsidR="005647EB" w:rsidRPr="0003183B" w:rsidRDefault="005647EB" w:rsidP="00116430">
      <w:pPr>
        <w:widowControl w:val="0"/>
        <w:spacing w:after="0" w:line="240" w:lineRule="auto"/>
        <w:ind w:firstLine="709"/>
        <w:contextualSpacing/>
        <w:jc w:val="both"/>
        <w:rPr>
          <w:rFonts w:eastAsia="Times New Roman" w:cs="Times New Roman"/>
          <w:kern w:val="2"/>
          <w:sz w:val="24"/>
          <w:szCs w:val="24"/>
        </w:rPr>
      </w:pPr>
      <w:r w:rsidRPr="0003183B">
        <w:rPr>
          <w:rFonts w:cs="Times New Roman"/>
          <w:sz w:val="24"/>
          <w:szCs w:val="24"/>
        </w:rPr>
        <w:t xml:space="preserve">Для изучения модулей «Компьютерная графика. </w:t>
      </w:r>
      <w:r w:rsidR="00AD28D1" w:rsidRPr="0003183B">
        <w:rPr>
          <w:rFonts w:cs="Times New Roman"/>
          <w:sz w:val="24"/>
          <w:szCs w:val="24"/>
        </w:rPr>
        <w:t>Черчение», «3D-моделирование, прототипирование и макетирование»</w:t>
      </w:r>
      <w:r w:rsidR="00FE4B9F" w:rsidRPr="0003183B">
        <w:rPr>
          <w:rFonts w:cs="Times New Roman"/>
          <w:sz w:val="24"/>
          <w:szCs w:val="24"/>
        </w:rPr>
        <w:t xml:space="preserve"> с</w:t>
      </w:r>
      <w:r w:rsidR="00AD28D1" w:rsidRPr="0003183B">
        <w:rPr>
          <w:rFonts w:cs="Times New Roman"/>
          <w:kern w:val="2"/>
          <w:sz w:val="24"/>
          <w:szCs w:val="24"/>
        </w:rPr>
        <w:t>ледует предусмотреть наличие персональных компьютеров для обучающихся с НОДА с учетом двигательных нарушений у лиц данной категории.</w:t>
      </w:r>
      <w:r w:rsidR="00AD28D1" w:rsidRPr="0003183B">
        <w:rPr>
          <w:rFonts w:eastAsia="Times New Roman" w:cs="Times New Roman"/>
          <w:kern w:val="2"/>
          <w:sz w:val="24"/>
          <w:szCs w:val="24"/>
        </w:rPr>
        <w:t xml:space="preserve"> Должны быть созданы условия для функционирования современной инфо</w:t>
      </w:r>
      <w:r w:rsidR="00FE4B9F" w:rsidRPr="0003183B">
        <w:rPr>
          <w:rFonts w:eastAsia="Times New Roman" w:cs="Times New Roman"/>
          <w:kern w:val="2"/>
          <w:sz w:val="24"/>
          <w:szCs w:val="24"/>
        </w:rPr>
        <w:t>рмационно-образовательной среды</w:t>
      </w:r>
      <w:r w:rsidR="00AD28D1" w:rsidRPr="0003183B">
        <w:rPr>
          <w:rFonts w:eastAsia="Times New Roman" w:cs="Times New Roman"/>
          <w:kern w:val="2"/>
          <w:sz w:val="24"/>
          <w:szCs w:val="24"/>
        </w:rPr>
        <w:t>,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w:t>
      </w:r>
      <w:r w:rsidR="008D4B3F" w:rsidRPr="0003183B">
        <w:rPr>
          <w:rFonts w:eastAsia="Times New Roman" w:cs="Times New Roman"/>
          <w:kern w:val="2"/>
          <w:sz w:val="24"/>
          <w:szCs w:val="24"/>
        </w:rPr>
        <w:t>т</w:t>
      </w:r>
      <w:r w:rsidR="00AD28D1" w:rsidRPr="0003183B">
        <w:rPr>
          <w:rFonts w:eastAsia="Times New Roman" w:cs="Times New Roman"/>
          <w:kern w:val="2"/>
          <w:sz w:val="24"/>
          <w:szCs w:val="24"/>
        </w:rPr>
        <w:t xml:space="preserve">ренажеров, инструментов Wiki, цифровых видеоматериалов и др.), обеспечивающих достижение каждым обучающимся с </w:t>
      </w:r>
      <w:r w:rsidRPr="0003183B">
        <w:rPr>
          <w:rFonts w:eastAsia="Times New Roman" w:cs="Times New Roman"/>
          <w:kern w:val="2"/>
          <w:sz w:val="24"/>
          <w:szCs w:val="24"/>
        </w:rPr>
        <w:t>НОДА максимально возможных для него результатов обучения.</w:t>
      </w:r>
    </w:p>
    <w:p w14:paraId="07289E5D" w14:textId="77777777" w:rsidR="005647EB"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 </w:t>
      </w:r>
      <w:r w:rsidRPr="0003183B">
        <w:rPr>
          <w:rFonts w:cs="Times New Roman"/>
          <w:kern w:val="2"/>
          <w:sz w:val="24"/>
          <w:szCs w:val="24"/>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Pr="0003183B">
        <w:rPr>
          <w:rFonts w:cs="Times New Roman"/>
          <w:sz w:val="24"/>
          <w:szCs w:val="24"/>
        </w:rPr>
        <w:t xml:space="preserve">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w:t>
      </w:r>
    </w:p>
    <w:p w14:paraId="3C5011E1" w14:textId="34960F23" w:rsidR="005647EB"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 </w:t>
      </w:r>
      <w:r w:rsidRPr="0003183B">
        <w:rPr>
          <w:rFonts w:eastAsia="Times New Roman" w:cs="Times New Roman"/>
          <w:sz w:val="24"/>
          <w:szCs w:val="24"/>
        </w:rPr>
        <w:t xml:space="preserve">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w:t>
      </w:r>
      <w:r w:rsidR="00AD28D1" w:rsidRPr="0003183B">
        <w:rPr>
          <w:rFonts w:eastAsia="Times New Roman" w:cs="Times New Roman"/>
          <w:sz w:val="24"/>
          <w:szCs w:val="24"/>
        </w:rPr>
        <w:t>Для обучающихся, у которых помимо двигательных нарушений отмечаются нарушения зрения, рекомендуется использование клавиатуры для слабовидящих черного цвета, на</w:t>
      </w:r>
      <w:r w:rsidR="005D463F" w:rsidRPr="0003183B">
        <w:rPr>
          <w:rFonts w:eastAsia="Times New Roman" w:cs="Times New Roman"/>
          <w:sz w:val="24"/>
          <w:szCs w:val="24"/>
        </w:rPr>
        <w:t xml:space="preserve"> </w:t>
      </w:r>
      <w:r w:rsidR="00AD28D1" w:rsidRPr="0003183B">
        <w:rPr>
          <w:rFonts w:eastAsia="Times New Roman" w:cs="Times New Roman"/>
          <w:sz w:val="24"/>
          <w:szCs w:val="24"/>
        </w:rPr>
        <w:t xml:space="preserve">клавиши </w:t>
      </w:r>
      <w:r w:rsidR="005D463F" w:rsidRPr="0003183B">
        <w:rPr>
          <w:rFonts w:eastAsia="Times New Roman" w:cs="Times New Roman"/>
          <w:sz w:val="24"/>
          <w:szCs w:val="24"/>
        </w:rPr>
        <w:t xml:space="preserve">которой </w:t>
      </w:r>
      <w:r w:rsidR="00AD28D1" w:rsidRPr="0003183B">
        <w:rPr>
          <w:rFonts w:eastAsia="Times New Roman" w:cs="Times New Roman"/>
          <w:sz w:val="24"/>
          <w:szCs w:val="24"/>
        </w:rPr>
        <w:t xml:space="preserve">нанесены буквы белого цвета в увеличенном формате. </w:t>
      </w:r>
      <w:r w:rsidRPr="0003183B">
        <w:rPr>
          <w:rFonts w:eastAsia="Times New Roman" w:cs="Times New Roman"/>
          <w:sz w:val="24"/>
          <w:szCs w:val="24"/>
        </w:rPr>
        <w:t>По размерам клавиатура больше, чем стандартная, символы на кнопках крупные и рельефные</w:t>
      </w:r>
      <w:r w:rsidRPr="0003183B">
        <w:rPr>
          <w:rFonts w:cs="Times New Roman"/>
          <w:sz w:val="24"/>
          <w:szCs w:val="24"/>
        </w:rPr>
        <w:t xml:space="preserve">. Для обучающихся с двигательными нарушениями в сочетании с нарушениями зрения рекомендуются </w:t>
      </w:r>
      <w:r w:rsidR="005D463F" w:rsidRPr="0003183B">
        <w:rPr>
          <w:rFonts w:cs="Times New Roman"/>
          <w:sz w:val="24"/>
          <w:szCs w:val="24"/>
        </w:rPr>
        <w:t xml:space="preserve">также </w:t>
      </w:r>
      <w:r w:rsidRPr="0003183B">
        <w:rPr>
          <w:rFonts w:cs="Times New Roman"/>
          <w:sz w:val="24"/>
          <w:szCs w:val="24"/>
        </w:rPr>
        <w:t>использовать брайлевские клавиатуры и принтеры, голосовые программы, позволяющие вводить и считывать с экрана тексты.</w:t>
      </w:r>
    </w:p>
    <w:p w14:paraId="66CAB223" w14:textId="4971890E" w:rsidR="005647EB" w:rsidRPr="0003183B" w:rsidRDefault="005647EB" w:rsidP="00116430">
      <w:pPr>
        <w:spacing w:after="0" w:line="240" w:lineRule="auto"/>
        <w:ind w:firstLine="709"/>
        <w:jc w:val="both"/>
        <w:rPr>
          <w:rFonts w:cs="Times New Roman"/>
          <w:sz w:val="24"/>
          <w:szCs w:val="24"/>
        </w:rPr>
      </w:pPr>
      <w:r w:rsidRPr="0003183B">
        <w:rPr>
          <w:rFonts w:eastAsia="Times New Roman" w:cs="Times New Roman"/>
          <w:sz w:val="24"/>
          <w:szCs w:val="24"/>
        </w:rPr>
        <w:t>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w:t>
      </w:r>
      <w:r w:rsidRPr="0003183B">
        <w:rPr>
          <w:rFonts w:cs="Times New Roman"/>
          <w:sz w:val="24"/>
          <w:szCs w:val="24"/>
        </w:rPr>
        <w:t xml:space="preserve"> Для </w:t>
      </w:r>
      <w:r w:rsidR="00DF7FA8" w:rsidRPr="0003183B">
        <w:rPr>
          <w:rFonts w:cs="Times New Roman"/>
          <w:sz w:val="24"/>
          <w:szCs w:val="24"/>
        </w:rPr>
        <w:t>обучающихся</w:t>
      </w:r>
      <w:r w:rsidRPr="0003183B">
        <w:rPr>
          <w:rFonts w:cs="Times New Roman"/>
          <w:sz w:val="24"/>
          <w:szCs w:val="24"/>
        </w:rPr>
        <w:t xml:space="preserve">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w:t>
      </w:r>
    </w:p>
    <w:p w14:paraId="0920DAE9" w14:textId="77777777" w:rsidR="005647EB" w:rsidRPr="0003183B" w:rsidRDefault="005647E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Рекомендуется также использовать специальные выносные </w:t>
      </w:r>
      <w:r w:rsidRPr="0003183B">
        <w:rPr>
          <w:rFonts w:cs="Times New Roman"/>
          <w:sz w:val="24"/>
          <w:szCs w:val="24"/>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14:paraId="4C7AC93A" w14:textId="7E826433" w:rsidR="005647EB" w:rsidRPr="0003183B" w:rsidRDefault="005647EB" w:rsidP="00116430">
      <w:pPr>
        <w:spacing w:after="0" w:line="240" w:lineRule="auto"/>
        <w:ind w:firstLine="709"/>
        <w:jc w:val="both"/>
        <w:rPr>
          <w:rFonts w:eastAsia="Times New Roman" w:cs="Times New Roman"/>
          <w:bCs/>
          <w:sz w:val="24"/>
          <w:szCs w:val="24"/>
        </w:rPr>
      </w:pPr>
      <w:r w:rsidRPr="0003183B">
        <w:rPr>
          <w:rFonts w:eastAsia="Times New Roman" w:cs="Times New Roman"/>
          <w:sz w:val="24"/>
          <w:szCs w:val="24"/>
        </w:rP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функциональные клавиши как на мыши-джойстике или роллере. Мыши-джойстики рекомендуются </w:t>
      </w:r>
      <w:r w:rsidR="00312CCD" w:rsidRPr="0003183B">
        <w:rPr>
          <w:rFonts w:eastAsia="Times New Roman" w:cs="Times New Roman"/>
          <w:sz w:val="24"/>
          <w:szCs w:val="24"/>
        </w:rPr>
        <w:t>к использованию</w:t>
      </w:r>
      <w:r w:rsidRPr="0003183B">
        <w:rPr>
          <w:rFonts w:eastAsia="Times New Roman" w:cs="Times New Roman"/>
          <w:sz w:val="24"/>
          <w:szCs w:val="24"/>
        </w:rPr>
        <w:t xml:space="preserve">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w:t>
      </w:r>
      <w:r w:rsidRPr="0003183B">
        <w:rPr>
          <w:rFonts w:eastAsia="Times New Roman" w:cs="Times New Roman"/>
          <w:bCs/>
          <w:sz w:val="24"/>
          <w:szCs w:val="24"/>
        </w:rPr>
        <w:t>Мыши-роллеры имеют те же функции, что и мыши-джойстики.</w:t>
      </w:r>
    </w:p>
    <w:p w14:paraId="1D8692D5" w14:textId="0BCC2EA7" w:rsidR="005647EB" w:rsidRPr="0003183B" w:rsidRDefault="005647EB" w:rsidP="00116430">
      <w:pPr>
        <w:pStyle w:val="aa"/>
        <w:shd w:val="clear" w:color="auto" w:fill="FFFFFF"/>
        <w:spacing w:before="0" w:beforeAutospacing="0" w:after="0" w:afterAutospacing="0"/>
        <w:ind w:firstLine="709"/>
        <w:jc w:val="both"/>
      </w:pPr>
      <w:r w:rsidRPr="0003183B">
        <w:t>В ходе реализации данных модулей в рамках учебного предмета «Технология» обучающимся с НОДА</w:t>
      </w:r>
      <w:r w:rsidR="003E7BE5" w:rsidRPr="0003183B">
        <w:t>,</w:t>
      </w:r>
      <w:r w:rsidRPr="0003183B">
        <w:t xml:space="preserve">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движением головы. Полностью заменяет стандартную мышь и (в некоторых случаях) клавиатуру. В</w:t>
      </w:r>
      <w:r w:rsidR="005669D2" w:rsidRPr="0003183B">
        <w:t xml:space="preserve"> некоторых случаях обучающимся </w:t>
      </w:r>
      <w:r w:rsidRPr="0003183B">
        <w:t>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14:paraId="4EBBCA46" w14:textId="77777777" w:rsidR="005647EB" w:rsidRPr="0003183B" w:rsidRDefault="005647EB" w:rsidP="00262E81">
      <w:pPr>
        <w:pStyle w:val="h4"/>
        <w:spacing w:before="0" w:after="0" w:line="240" w:lineRule="auto"/>
        <w:ind w:firstLine="709"/>
        <w:jc w:val="center"/>
        <w:rPr>
          <w:rFonts w:ascii="Times New Roman" w:hAnsi="Times New Roman" w:cs="Times New Roman"/>
          <w:bCs w:val="0"/>
          <w:color w:val="auto"/>
          <w:sz w:val="24"/>
          <w:szCs w:val="24"/>
        </w:rPr>
      </w:pPr>
      <w:r w:rsidRPr="0003183B">
        <w:rPr>
          <w:rFonts w:ascii="Times New Roman" w:hAnsi="Times New Roman" w:cs="Times New Roman"/>
          <w:bCs w:val="0"/>
          <w:color w:val="auto"/>
          <w:sz w:val="24"/>
          <w:szCs w:val="24"/>
        </w:rPr>
        <w:t>Модуль «Автоматизированные системы»</w:t>
      </w:r>
    </w:p>
    <w:p w14:paraId="154BB18E" w14:textId="7FAA1914" w:rsidR="005647EB" w:rsidRPr="0003183B" w:rsidRDefault="005647EB" w:rsidP="00262E81">
      <w:pPr>
        <w:pStyle w:val="body0"/>
        <w:spacing w:line="240" w:lineRule="auto"/>
        <w:ind w:firstLine="709"/>
        <w:rPr>
          <w:rFonts w:ascii="Times New Roman" w:hAnsi="Times New Roman" w:cs="Times New Roman"/>
          <w:color w:val="auto"/>
          <w:spacing w:val="1"/>
          <w:sz w:val="24"/>
          <w:szCs w:val="24"/>
        </w:rPr>
      </w:pPr>
      <w:r w:rsidRPr="0003183B">
        <w:rPr>
          <w:rFonts w:ascii="Times New Roman" w:hAnsi="Times New Roman" w:cs="Times New Roman"/>
          <w:color w:val="auto"/>
          <w:spacing w:val="1"/>
          <w:sz w:val="24"/>
          <w:szCs w:val="24"/>
        </w:rPr>
        <w:t>Этот модуль знакомит обучающихся с НОДА с реализацией «сверхзадачи» технологии </w:t>
      </w:r>
      <w:r w:rsidR="0025559A" w:rsidRPr="0003183B">
        <w:rPr>
          <w:rFonts w:ascii="Times New Roman" w:hAnsi="Times New Roman" w:cs="Times New Roman"/>
          <w:color w:val="auto"/>
          <w:spacing w:val="1"/>
          <w:sz w:val="24"/>
          <w:szCs w:val="24"/>
        </w:rPr>
        <w:t>–</w:t>
      </w:r>
      <w:r w:rsidRPr="0003183B">
        <w:rPr>
          <w:rFonts w:ascii="Times New Roman" w:hAnsi="Times New Roman" w:cs="Times New Roman"/>
          <w:color w:val="auto"/>
          <w:spacing w:val="1"/>
          <w:sz w:val="24"/>
          <w:szCs w:val="24"/>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w:t>
      </w:r>
      <w:r w:rsidR="00262E81" w:rsidRPr="0003183B">
        <w:rPr>
          <w:rFonts w:ascii="Times New Roman" w:hAnsi="Times New Roman" w:cs="Times New Roman"/>
          <w:color w:val="auto"/>
          <w:spacing w:val="1"/>
          <w:sz w:val="24"/>
          <w:szCs w:val="24"/>
        </w:rPr>
        <w:t xml:space="preserve"> </w:t>
      </w:r>
      <w:r w:rsidRPr="0003183B">
        <w:rPr>
          <w:rFonts w:ascii="Times New Roman" w:hAnsi="Times New Roman" w:cs="Times New Roman"/>
          <w:color w:val="auto"/>
          <w:spacing w:val="1"/>
          <w:sz w:val="24"/>
          <w:szCs w:val="24"/>
        </w:rPr>
        <w:t xml:space="preserve">использование в учебном процессе имитационных моделей экономической деятельности (например, проект «Школьная фирма»). </w:t>
      </w:r>
    </w:p>
    <w:p w14:paraId="13E74B10" w14:textId="77777777" w:rsidR="005647EB" w:rsidRPr="0003183B" w:rsidRDefault="005647E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r w:rsidR="00AD28D1" w:rsidRPr="0003183B">
        <w:rPr>
          <w:rFonts w:eastAsia="Times New Roman" w:cs="Times New Roman"/>
          <w:sz w:val="24"/>
          <w:szCs w:val="24"/>
        </w:rPr>
        <w:t>т</w:t>
      </w:r>
      <w:r w:rsidRPr="0003183B">
        <w:rPr>
          <w:rFonts w:eastAsia="Times New Roman" w:cs="Times New Roman"/>
          <w:sz w:val="24"/>
          <w:szCs w:val="24"/>
        </w:rPr>
        <w:t>.</w:t>
      </w:r>
      <w:r w:rsidR="00AD28D1" w:rsidRPr="0003183B">
        <w:rPr>
          <w:rFonts w:eastAsia="Times New Roman" w:cs="Times New Roman"/>
          <w:sz w:val="24"/>
          <w:szCs w:val="24"/>
        </w:rPr>
        <w:t xml:space="preserve"> </w:t>
      </w:r>
      <w:r w:rsidRPr="0003183B">
        <w:rPr>
          <w:rFonts w:cs="Times New Roman"/>
          <w:sz w:val="24"/>
          <w:szCs w:val="24"/>
          <w:shd w:val="clear" w:color="auto" w:fill="FFFFFF"/>
        </w:rPr>
        <w:t>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w:t>
      </w:r>
    </w:p>
    <w:p w14:paraId="2B375A50" w14:textId="77777777" w:rsidR="005647EB" w:rsidRPr="0003183B" w:rsidRDefault="005647EB" w:rsidP="00262E81">
      <w:pPr>
        <w:pStyle w:val="h4"/>
        <w:spacing w:before="0" w:after="0" w:line="240" w:lineRule="auto"/>
        <w:ind w:firstLine="709"/>
        <w:jc w:val="center"/>
        <w:rPr>
          <w:rFonts w:ascii="Times New Roman" w:hAnsi="Times New Roman" w:cs="Times New Roman"/>
          <w:bCs w:val="0"/>
          <w:color w:val="auto"/>
          <w:sz w:val="24"/>
          <w:szCs w:val="24"/>
        </w:rPr>
      </w:pPr>
      <w:r w:rsidRPr="0003183B">
        <w:rPr>
          <w:rFonts w:ascii="Times New Roman" w:hAnsi="Times New Roman" w:cs="Times New Roman"/>
          <w:bCs w:val="0"/>
          <w:color w:val="auto"/>
          <w:sz w:val="24"/>
          <w:szCs w:val="24"/>
        </w:rPr>
        <w:t>Модули «Животноводство» и «Растениеводство»</w:t>
      </w:r>
    </w:p>
    <w:p w14:paraId="05907D11" w14:textId="601BCB0E"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умение в нужный момент скорректировать технологический процесс.</w:t>
      </w:r>
    </w:p>
    <w:p w14:paraId="131AAC07" w14:textId="33267637" w:rsidR="005647EB" w:rsidRPr="0003183B" w:rsidRDefault="005647EB" w:rsidP="00116430">
      <w:pPr>
        <w:pStyle w:val="af0"/>
        <w:spacing w:after="0" w:line="240" w:lineRule="auto"/>
        <w:ind w:firstLine="709"/>
        <w:jc w:val="both"/>
        <w:rPr>
          <w:rFonts w:ascii="Times New Roman" w:hAnsi="Times New Roman"/>
          <w:sz w:val="24"/>
          <w:szCs w:val="24"/>
        </w:rPr>
      </w:pPr>
      <w:r w:rsidRPr="0003183B">
        <w:rPr>
          <w:rFonts w:ascii="Times New Roman" w:hAnsi="Times New Roman"/>
          <w:sz w:val="24"/>
          <w:szCs w:val="24"/>
        </w:rPr>
        <w:t>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w:t>
      </w:r>
    </w:p>
    <w:p w14:paraId="01463A86" w14:textId="48817BE2" w:rsidR="005647EB"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Поскольку в сельской школе традиционно дополнительно к технологиям сельскохозяйственного труда изучаются либо технологии промышленного производства, либо технологии сферы сервиса, для обучающихся с НОДА таких школ, с учетом сезонности работ в сельском хозяйстве создаются комбинированные программы, включающие разделы по технологиям растениеводства и/или 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14:paraId="7E3FE012" w14:textId="77777777" w:rsidR="005647EB" w:rsidRPr="0003183B" w:rsidRDefault="005647E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w:t>
      </w:r>
    </w:p>
    <w:p w14:paraId="738417FC" w14:textId="76606630" w:rsidR="005647EB" w:rsidRPr="0003183B"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i/>
          <w:color w:val="000000" w:themeColor="text1"/>
        </w:rPr>
        <w:t>с алгеброй и геометрией</w:t>
      </w:r>
      <w:r w:rsidRPr="0003183B">
        <w:rPr>
          <w:rFonts w:ascii="Times New Roman" w:hAnsi="Times New Roman"/>
          <w:color w:val="000000" w:themeColor="text1"/>
        </w:rPr>
        <w:t xml:space="preserve"> - </w:t>
      </w:r>
      <w:r w:rsidR="005647EB" w:rsidRPr="0003183B">
        <w:rPr>
          <w:rFonts w:ascii="Times New Roman" w:hAnsi="Times New Roman"/>
          <w:color w:val="000000" w:themeColor="text1"/>
        </w:rPr>
        <w:t>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w:t>
      </w:r>
    </w:p>
    <w:p w14:paraId="2D991742" w14:textId="5AFB5107" w:rsidR="005647EB" w:rsidRPr="0003183B"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i/>
          <w:color w:val="000000" w:themeColor="text1"/>
        </w:rPr>
        <w:t>с химией</w:t>
      </w:r>
      <w:r w:rsidRPr="0003183B">
        <w:rPr>
          <w:rFonts w:ascii="Times New Roman" w:hAnsi="Times New Roman"/>
          <w:color w:val="000000" w:themeColor="text1"/>
        </w:rPr>
        <w:t xml:space="preserve"> - </w:t>
      </w:r>
      <w:r w:rsidR="005647EB" w:rsidRPr="0003183B">
        <w:rPr>
          <w:rFonts w:ascii="Times New Roman" w:hAnsi="Times New Roman"/>
          <w:color w:val="000000" w:themeColor="text1"/>
        </w:rPr>
        <w:t>при изучении свойств пищевых продуктов, при освоении разделов, связанных с технологиями химической промышленности в инвариантных модулях;</w:t>
      </w:r>
    </w:p>
    <w:p w14:paraId="651E0A6D" w14:textId="1A42B644"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i/>
          <w:color w:val="000000" w:themeColor="text1"/>
        </w:rPr>
        <w:t>с биологией</w:t>
      </w:r>
      <w:r w:rsidRPr="0003183B">
        <w:rPr>
          <w:rFonts w:ascii="Times New Roman" w:hAnsi="Times New Roman"/>
          <w:color w:val="000000" w:themeColor="text1"/>
        </w:rPr>
        <w:t xml:space="preserve"> -</w:t>
      </w:r>
      <w:r w:rsidR="008D4B3F" w:rsidRPr="0003183B">
        <w:rPr>
          <w:rFonts w:ascii="Times New Roman" w:hAnsi="Times New Roman"/>
          <w:color w:val="000000" w:themeColor="text1"/>
        </w:rPr>
        <w:t xml:space="preserve"> </w:t>
      </w:r>
      <w:r w:rsidRPr="0003183B">
        <w:rPr>
          <w:rFonts w:ascii="Times New Roman" w:hAnsi="Times New Roman"/>
          <w:color w:val="000000" w:themeColor="text1"/>
        </w:rPr>
        <w:t>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w:t>
      </w:r>
    </w:p>
    <w:p w14:paraId="4C82F46E" w14:textId="74CEEF5A"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i/>
          <w:color w:val="000000" w:themeColor="text1"/>
        </w:rPr>
        <w:t>с физикой</w:t>
      </w:r>
      <w:r w:rsidRPr="0003183B">
        <w:rPr>
          <w:rFonts w:ascii="Times New Roman" w:hAnsi="Times New Roman"/>
          <w:color w:val="000000" w:themeColor="text1"/>
        </w:rPr>
        <w:t xml:space="preserve"> </w:t>
      </w:r>
      <w:r w:rsidR="008D4B3F" w:rsidRPr="0003183B">
        <w:rPr>
          <w:rFonts w:ascii="Times New Roman" w:hAnsi="Times New Roman"/>
          <w:color w:val="000000" w:themeColor="text1"/>
        </w:rPr>
        <w:t xml:space="preserve">- </w:t>
      </w:r>
      <w:r w:rsidRPr="0003183B">
        <w:rPr>
          <w:rFonts w:ascii="Times New Roman" w:hAnsi="Times New Roman"/>
          <w:color w:val="000000" w:themeColor="text1"/>
        </w:rPr>
        <w:t>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w:t>
      </w:r>
    </w:p>
    <w:p w14:paraId="28136EAA" w14:textId="77777777" w:rsidR="00525E25"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i/>
          <w:color w:val="000000" w:themeColor="text1"/>
        </w:rPr>
        <w:t>с историей и искусством</w:t>
      </w:r>
      <w:r w:rsidRPr="0003183B">
        <w:rPr>
          <w:rFonts w:ascii="Times New Roman" w:hAnsi="Times New Roman"/>
          <w:color w:val="000000" w:themeColor="text1"/>
        </w:rPr>
        <w:t xml:space="preserve"> -</w:t>
      </w:r>
      <w:r w:rsidR="008D4B3F" w:rsidRPr="0003183B">
        <w:rPr>
          <w:rFonts w:ascii="Times New Roman" w:hAnsi="Times New Roman"/>
          <w:color w:val="000000" w:themeColor="text1"/>
        </w:rPr>
        <w:t xml:space="preserve"> </w:t>
      </w:r>
      <w:r w:rsidRPr="0003183B">
        <w:rPr>
          <w:rFonts w:ascii="Times New Roman" w:hAnsi="Times New Roman"/>
          <w:color w:val="000000" w:themeColor="text1"/>
        </w:rPr>
        <w:t>при изучении технологий художественно-прикладной обработки материалов</w:t>
      </w:r>
      <w:r w:rsidR="00525E25" w:rsidRPr="0003183B">
        <w:rPr>
          <w:rFonts w:ascii="Times New Roman" w:hAnsi="Times New Roman"/>
          <w:color w:val="000000" w:themeColor="text1"/>
        </w:rPr>
        <w:t>;</w:t>
      </w:r>
    </w:p>
    <w:p w14:paraId="56E7EAF7" w14:textId="287BCEBE"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i/>
          <w:color w:val="000000" w:themeColor="text1"/>
        </w:rPr>
        <w:t xml:space="preserve">с иностранным языком </w:t>
      </w:r>
      <w:r w:rsidRPr="0003183B">
        <w:rPr>
          <w:rFonts w:ascii="Times New Roman" w:hAnsi="Times New Roman"/>
          <w:color w:val="000000" w:themeColor="text1"/>
        </w:rPr>
        <w:t>при трактовке терминов и понятий и др., при освоении элементов промышленной эстетики, народных ремёсел в инвариантном модуле «Производство и технология»;</w:t>
      </w:r>
      <w:r w:rsidR="008D4B3F" w:rsidRPr="0003183B">
        <w:rPr>
          <w:rFonts w:ascii="Times New Roman" w:hAnsi="Times New Roman"/>
          <w:color w:val="000000" w:themeColor="text1"/>
        </w:rPr>
        <w:t xml:space="preserve"> </w:t>
      </w:r>
    </w:p>
    <w:p w14:paraId="1A2DD8C1" w14:textId="41C14316"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i/>
          <w:color w:val="000000" w:themeColor="text1"/>
        </w:rPr>
        <w:t>с обществознанием</w:t>
      </w:r>
      <w:r w:rsidRPr="0003183B">
        <w:rPr>
          <w:rFonts w:ascii="Times New Roman" w:hAnsi="Times New Roman"/>
          <w:color w:val="000000" w:themeColor="text1"/>
        </w:rPr>
        <w:t xml:space="preserve"> </w:t>
      </w:r>
      <w:r w:rsidR="008D4B3F" w:rsidRPr="0003183B">
        <w:rPr>
          <w:rFonts w:ascii="Times New Roman" w:hAnsi="Times New Roman"/>
          <w:color w:val="000000" w:themeColor="text1"/>
        </w:rPr>
        <w:t xml:space="preserve"> - </w:t>
      </w:r>
      <w:r w:rsidRPr="0003183B">
        <w:rPr>
          <w:rFonts w:ascii="Times New Roman" w:hAnsi="Times New Roman"/>
          <w:color w:val="000000" w:themeColor="text1"/>
        </w:rPr>
        <w:t>при освоении темы «Технология и мир. Современная техносфера» в инвариантном модуле «Производство и технология</w:t>
      </w:r>
    </w:p>
    <w:p w14:paraId="6BE1217A" w14:textId="0BFB336D"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i/>
          <w:color w:val="000000" w:themeColor="text1"/>
        </w:rPr>
        <w:t>с информатикой и ИКТ</w:t>
      </w:r>
      <w:r w:rsidRPr="0003183B">
        <w:rPr>
          <w:rFonts w:ascii="Times New Roman" w:hAnsi="Times New Roman"/>
          <w:color w:val="000000" w:themeColor="text1"/>
        </w:rPr>
        <w:t xml:space="preserve"> </w:t>
      </w:r>
      <w:r w:rsidR="00053C3F" w:rsidRPr="0003183B">
        <w:rPr>
          <w:rFonts w:ascii="Times New Roman" w:hAnsi="Times New Roman"/>
          <w:color w:val="000000" w:themeColor="text1"/>
        </w:rPr>
        <w:t xml:space="preserve">- </w:t>
      </w:r>
      <w:r w:rsidRPr="0003183B">
        <w:rPr>
          <w:rFonts w:ascii="Times New Roman" w:hAnsi="Times New Roman"/>
          <w:color w:val="000000" w:themeColor="text1"/>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6CE3C75" w14:textId="77777777" w:rsidR="005647EB" w:rsidRPr="0003183B" w:rsidRDefault="005647EB" w:rsidP="00116430">
      <w:pPr>
        <w:spacing w:after="0" w:line="240" w:lineRule="auto"/>
        <w:ind w:firstLine="709"/>
        <w:jc w:val="both"/>
        <w:rPr>
          <w:rFonts w:eastAsia="Times New Roman" w:cs="Times New Roman"/>
          <w:sz w:val="24"/>
          <w:szCs w:val="24"/>
        </w:rPr>
      </w:pPr>
      <w:r w:rsidRPr="0003183B">
        <w:rPr>
          <w:rFonts w:eastAsia="Times New Roman" w:cs="Times New Roman"/>
          <w:sz w:val="24"/>
          <w:szCs w:val="24"/>
        </w:rPr>
        <w:t>При этом возможно проведение интегрированных занятий в рамках отдельных разделов с учетом особых образовательных потребностей обучающихся с НОДА.</w:t>
      </w:r>
    </w:p>
    <w:p w14:paraId="20F22727" w14:textId="13AEC6FC" w:rsidR="005647EB" w:rsidRPr="0003183B"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 w:val="24"/>
          <w:szCs w:val="24"/>
        </w:rPr>
      </w:pPr>
      <w:r w:rsidRPr="0003183B">
        <w:rPr>
          <w:rFonts w:cs="Times New Roman"/>
          <w:sz w:val="24"/>
          <w:szCs w:val="24"/>
        </w:rPr>
        <w:t xml:space="preserve">Занятия по курсу «Технология» необходимо проводить в специально 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sidR="00DF7FA8" w:rsidRPr="0003183B">
        <w:rPr>
          <w:rFonts w:cs="Times New Roman"/>
          <w:sz w:val="24"/>
          <w:szCs w:val="24"/>
        </w:rPr>
        <w:t>части обучающихся</w:t>
      </w:r>
      <w:r w:rsidRPr="0003183B">
        <w:rPr>
          <w:rFonts w:cs="Times New Roman"/>
          <w:sz w:val="24"/>
          <w:szCs w:val="24"/>
        </w:rPr>
        <w:t xml:space="preserve">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14:paraId="04D4C40F" w14:textId="3AD9DAAC" w:rsidR="005647EB" w:rsidRPr="0003183B"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 w:val="24"/>
          <w:szCs w:val="24"/>
        </w:rPr>
      </w:pPr>
      <w:r w:rsidRPr="0003183B">
        <w:rPr>
          <w:rFonts w:cs="Times New Roman"/>
          <w:sz w:val="24"/>
          <w:szCs w:val="24"/>
        </w:rPr>
        <w:t>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w:t>
      </w:r>
      <w:r w:rsidR="00137E3E" w:rsidRPr="0003183B">
        <w:rPr>
          <w:rFonts w:cs="Times New Roman"/>
          <w:sz w:val="24"/>
          <w:szCs w:val="24"/>
        </w:rPr>
        <w:t>:</w:t>
      </w:r>
      <w:r w:rsidRPr="0003183B">
        <w:rPr>
          <w:rFonts w:cs="Times New Roman"/>
          <w:sz w:val="24"/>
          <w:szCs w:val="24"/>
        </w:rPr>
        <w:t xml:space="preserve"> лаборатории инж</w:t>
      </w:r>
      <w:r w:rsidR="00137E3E" w:rsidRPr="0003183B">
        <w:rPr>
          <w:rFonts w:cs="Times New Roman"/>
          <w:sz w:val="24"/>
          <w:szCs w:val="24"/>
        </w:rPr>
        <w:t>енерной графики; лаборатории 3D-м</w:t>
      </w:r>
      <w:r w:rsidRPr="0003183B">
        <w:rPr>
          <w:rFonts w:cs="Times New Roman"/>
          <w:sz w:val="24"/>
          <w:szCs w:val="24"/>
        </w:rPr>
        <w:t>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w:t>
      </w:r>
    </w:p>
    <w:p w14:paraId="71723276" w14:textId="77777777" w:rsidR="005647EB" w:rsidRPr="0003183B"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 w:val="24"/>
          <w:szCs w:val="24"/>
          <w:lang w:bidi="ru-RU"/>
        </w:rPr>
      </w:pPr>
      <w:r w:rsidRPr="0003183B">
        <w:rPr>
          <w:rFonts w:cs="Times New Roman"/>
          <w:sz w:val="24"/>
          <w:szCs w:val="24"/>
          <w:lang w:bidi="ru-RU"/>
        </w:rPr>
        <w:t>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14:paraId="4506CFDA" w14:textId="42725213" w:rsidR="005647EB" w:rsidRPr="0003183B" w:rsidRDefault="005647EB" w:rsidP="00116430">
      <w:pPr>
        <w:widowControl w:val="0"/>
        <w:autoSpaceDE w:val="0"/>
        <w:autoSpaceDN w:val="0"/>
        <w:adjustRightInd w:val="0"/>
        <w:spacing w:after="0" w:line="240" w:lineRule="auto"/>
        <w:ind w:firstLine="709"/>
        <w:jc w:val="both"/>
        <w:rPr>
          <w:rFonts w:cs="Times New Roman"/>
          <w:sz w:val="24"/>
          <w:szCs w:val="24"/>
        </w:rPr>
      </w:pPr>
      <w:r w:rsidRPr="0003183B">
        <w:rPr>
          <w:rFonts w:cs="Times New Roman"/>
          <w:sz w:val="24"/>
          <w:szCs w:val="24"/>
        </w:rPr>
        <w:t>В случае необходимости (выраженные двигательные расстройства, тяжелое поражение рук и т.д.)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w:t>
      </w:r>
      <w:r w:rsidR="009548FB" w:rsidRPr="0003183B">
        <w:rPr>
          <w:rFonts w:cs="Times New Roman"/>
          <w:sz w:val="24"/>
          <w:szCs w:val="24"/>
        </w:rPr>
        <w:t>их</w:t>
      </w:r>
      <w:r w:rsidRPr="0003183B">
        <w:rPr>
          <w:rFonts w:cs="Times New Roman"/>
          <w:sz w:val="24"/>
          <w:szCs w:val="24"/>
        </w:rPr>
        <w:t xml:space="preserve">ся с НОДА (парты и стулья, регулируемые в соответствии с ростом обучающихся с двигательными нарушениями; одноместная </w:t>
      </w:r>
      <w:r w:rsidR="009548FB" w:rsidRPr="0003183B">
        <w:rPr>
          <w:rFonts w:cs="Times New Roman"/>
          <w:sz w:val="24"/>
          <w:szCs w:val="24"/>
        </w:rPr>
        <w:t xml:space="preserve">передвижная </w:t>
      </w:r>
      <w:r w:rsidRPr="0003183B">
        <w:rPr>
          <w:rFonts w:cs="Times New Roman"/>
          <w:sz w:val="24"/>
          <w:szCs w:val="24"/>
        </w:rPr>
        <w:t xml:space="preserve">парта </w:t>
      </w:r>
      <w:r w:rsidR="009548FB" w:rsidRPr="0003183B">
        <w:rPr>
          <w:rFonts w:cs="Times New Roman"/>
          <w:sz w:val="24"/>
          <w:szCs w:val="24"/>
        </w:rPr>
        <w:t xml:space="preserve">на колёсиках </w:t>
      </w:r>
      <w:r w:rsidRPr="0003183B">
        <w:rPr>
          <w:rFonts w:cs="Times New Roman"/>
          <w:sz w:val="24"/>
          <w:szCs w:val="24"/>
        </w:rPr>
        <w:t>с выемкой для инвалидной коляски</w:t>
      </w:r>
      <w:r w:rsidR="009548FB" w:rsidRPr="0003183B">
        <w:rPr>
          <w:rFonts w:cs="Times New Roman"/>
          <w:sz w:val="24"/>
          <w:szCs w:val="24"/>
        </w:rPr>
        <w:t xml:space="preserve">, </w:t>
      </w:r>
      <w:r w:rsidRPr="0003183B">
        <w:rPr>
          <w:rFonts w:cs="Times New Roman"/>
          <w:sz w:val="24"/>
          <w:szCs w:val="24"/>
        </w:rPr>
        <w:t>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положения (с интервалом 10</w:t>
      </w:r>
      <w:r w:rsidR="0025559A" w:rsidRPr="0003183B">
        <w:rPr>
          <w:rFonts w:cs="Times New Roman"/>
          <w:sz w:val="24"/>
          <w:szCs w:val="24"/>
        </w:rPr>
        <w:t>–</w:t>
      </w:r>
      <w:r w:rsidRPr="0003183B">
        <w:rPr>
          <w:rFonts w:cs="Times New Roman"/>
          <w:sz w:val="24"/>
          <w:szCs w:val="24"/>
        </w:rPr>
        <w:t>15</w:t>
      </w:r>
      <w:r w:rsidR="009548FB" w:rsidRPr="0003183B">
        <w:rPr>
          <w:rFonts w:cs="Times New Roman"/>
          <w:sz w:val="24"/>
          <w:szCs w:val="24"/>
        </w:rPr>
        <w:t xml:space="preserve"> </w:t>
      </w:r>
      <w:r w:rsidRPr="0003183B">
        <w:rPr>
          <w:rFonts w:cs="Times New Roman"/>
          <w:sz w:val="24"/>
          <w:szCs w:val="24"/>
        </w:rPr>
        <w:t>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w:t>
      </w:r>
    </w:p>
    <w:p w14:paraId="3160C91F" w14:textId="0AB53106" w:rsidR="005647EB" w:rsidRPr="0003183B" w:rsidRDefault="005647EB" w:rsidP="00116430">
      <w:pPr>
        <w:widowControl w:val="0"/>
        <w:autoSpaceDE w:val="0"/>
        <w:autoSpaceDN w:val="0"/>
        <w:adjustRightInd w:val="0"/>
        <w:spacing w:after="0" w:line="240" w:lineRule="auto"/>
        <w:ind w:firstLine="709"/>
        <w:jc w:val="both"/>
        <w:rPr>
          <w:rFonts w:cs="Times New Roman"/>
          <w:sz w:val="24"/>
          <w:szCs w:val="24"/>
        </w:rPr>
      </w:pPr>
      <w:r w:rsidRPr="0003183B">
        <w:rPr>
          <w:rFonts w:cs="Times New Roman"/>
          <w:sz w:val="24"/>
          <w:szCs w:val="24"/>
        </w:rPr>
        <w:t xml:space="preserve">Рекомендуется использовать специальное оборудование, позволяющее удерживать предметы и манипулировать </w:t>
      </w:r>
      <w:r w:rsidR="00C53452" w:rsidRPr="0003183B">
        <w:rPr>
          <w:rFonts w:cs="Times New Roman"/>
          <w:sz w:val="24"/>
          <w:szCs w:val="24"/>
        </w:rPr>
        <w:t>ими</w:t>
      </w:r>
      <w:r w:rsidRPr="0003183B">
        <w:rPr>
          <w:rFonts w:cs="Times New Roman"/>
          <w:sz w:val="24"/>
          <w:szCs w:val="24"/>
        </w:rPr>
        <w:t xml:space="preserve"> с минимальными усилиями, а также утяжелители, снижающие проявления тремора при выполнении трудовых действий.</w:t>
      </w:r>
      <w:r w:rsidRPr="0003183B">
        <w:rPr>
          <w:rFonts w:cs="Times New Roman"/>
          <w:sz w:val="24"/>
          <w:szCs w:val="24"/>
          <w:shd w:val="clear" w:color="auto" w:fill="FFFFFF"/>
        </w:rPr>
        <w:t xml:space="preserve">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w:t>
      </w:r>
      <w:r w:rsidRPr="0003183B">
        <w:rPr>
          <w:rFonts w:cs="Times New Roman"/>
          <w:sz w:val="24"/>
          <w:szCs w:val="24"/>
        </w:rPr>
        <w:t xml:space="preserve"> Для крепления чертежей рекомендуется использовать специальные магниты и кнопки.</w:t>
      </w:r>
    </w:p>
    <w:p w14:paraId="69106574" w14:textId="2F8CD01D" w:rsidR="005647EB"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w:t>
      </w:r>
      <w:r w:rsidR="00EA1845" w:rsidRPr="0003183B">
        <w:rPr>
          <w:rFonts w:cs="Times New Roman"/>
          <w:sz w:val="24"/>
          <w:szCs w:val="24"/>
          <w:lang w:val="en-US"/>
        </w:rPr>
        <w:t>WorldSkils</w:t>
      </w:r>
      <w:r w:rsidRPr="0003183B">
        <w:rPr>
          <w:rFonts w:cs="Times New Roman"/>
          <w:sz w:val="24"/>
          <w:szCs w:val="24"/>
        </w:rPr>
        <w:t>),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w:t>
      </w:r>
    </w:p>
    <w:p w14:paraId="35110003" w14:textId="77777777" w:rsidR="005647EB"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Сетевая форма реализации образовательных программ особенно актуальна для реализации предметной области «Технология» обучающимися с НОДА. Возможность сетевого взаимодействия между образовательными организациями и иными юридическими лицами закреплена законодательно в статье 15 Федерального закона от 29 декабря 2012г. № 273-ФЗ «Об образовании в Российской Федерации».</w:t>
      </w:r>
    </w:p>
    <w:p w14:paraId="683A4A01" w14:textId="24505186" w:rsidR="005647EB" w:rsidRPr="0003183B" w:rsidRDefault="005647EB" w:rsidP="00116430">
      <w:pPr>
        <w:spacing w:after="0" w:line="240" w:lineRule="auto"/>
        <w:ind w:firstLine="709"/>
        <w:jc w:val="both"/>
        <w:rPr>
          <w:rFonts w:eastAsia="Times New Roman" w:cs="Times New Roman"/>
          <w:sz w:val="24"/>
          <w:szCs w:val="24"/>
        </w:rPr>
      </w:pPr>
      <w:r w:rsidRPr="0003183B">
        <w:rPr>
          <w:rFonts w:cs="Times New Roman"/>
          <w:sz w:val="24"/>
          <w:szCs w:val="24"/>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21F89" w:rsidRPr="0003183B">
        <w:rPr>
          <w:rFonts w:cs="Times New Roman"/>
          <w:sz w:val="24"/>
          <w:szCs w:val="24"/>
        </w:rPr>
        <w:t xml:space="preserve"> образовательной организации</w:t>
      </w:r>
      <w:r w:rsidRPr="0003183B">
        <w:rPr>
          <w:rFonts w:cs="Times New Roman"/>
          <w:sz w:val="24"/>
          <w:szCs w:val="24"/>
        </w:rPr>
        <w:t>, а также индивидуальны</w:t>
      </w:r>
      <w:r w:rsidR="00EA1845" w:rsidRPr="0003183B">
        <w:rPr>
          <w:rFonts w:cs="Times New Roman"/>
          <w:sz w:val="24"/>
          <w:szCs w:val="24"/>
        </w:rPr>
        <w:t>х</w:t>
      </w:r>
      <w:r w:rsidRPr="0003183B">
        <w:rPr>
          <w:rFonts w:cs="Times New Roman"/>
          <w:sz w:val="24"/>
          <w:szCs w:val="24"/>
        </w:rPr>
        <w:t xml:space="preserve"> психофизических особенностей обучающихся с НОДА. Они рассматриваются на заседании методического совета, утверждаются к реализации приказом директора. Реализация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Необходимыми условиями организации сетевого взаимодействия образовательных организаций являются: наличие нормативно-правовой базы регулирования правоотношений участников сети. Таким образом, на современном этапе при реализации предметной области «Технология» для обучающихся с НОДА сетевая организация совместной деятельности может рассматриваться в качестве наиболее актуальной, оптимальной и эффективной формы достижения качественных результатов по освоению указанных программ.</w:t>
      </w:r>
    </w:p>
    <w:p w14:paraId="1F35FD2E" w14:textId="77777777" w:rsidR="005647EB" w:rsidRPr="0003183B" w:rsidRDefault="005647EB" w:rsidP="00116430">
      <w:pPr>
        <w:widowControl w:val="0"/>
        <w:spacing w:after="0" w:line="240" w:lineRule="auto"/>
        <w:ind w:firstLine="709"/>
        <w:contextualSpacing/>
        <w:jc w:val="both"/>
        <w:rPr>
          <w:rFonts w:eastAsia="Times New Roman" w:cs="Times New Roman"/>
          <w:kern w:val="2"/>
          <w:sz w:val="24"/>
          <w:szCs w:val="24"/>
        </w:rPr>
      </w:pPr>
      <w:r w:rsidRPr="0003183B">
        <w:rPr>
          <w:rFonts w:eastAsia="Times New Roman" w:cs="Times New Roman"/>
          <w:kern w:val="2"/>
          <w:sz w:val="24"/>
          <w:szCs w:val="24"/>
        </w:rPr>
        <w:t>Для реализации данной предметной области необходимо модернизировать материально-техническое оснащение образовательной организации.</w:t>
      </w:r>
    </w:p>
    <w:p w14:paraId="753E8801" w14:textId="77777777" w:rsidR="005647EB" w:rsidRPr="0003183B" w:rsidRDefault="005647EB" w:rsidP="00116430">
      <w:pPr>
        <w:pStyle w:val="h2"/>
        <w:spacing w:before="0" w:after="0" w:line="240" w:lineRule="auto"/>
        <w:ind w:firstLine="709"/>
        <w:rPr>
          <w:rFonts w:ascii="Times New Roman" w:hAnsi="Times New Roman" w:cs="Times New Roman"/>
          <w:color w:val="auto"/>
          <w:sz w:val="24"/>
          <w:szCs w:val="24"/>
        </w:rPr>
      </w:pPr>
    </w:p>
    <w:p w14:paraId="7AF47456" w14:textId="77777777" w:rsidR="005647EB" w:rsidRPr="0003183B" w:rsidRDefault="005647EB" w:rsidP="00116430">
      <w:pPr>
        <w:pStyle w:val="h2"/>
        <w:spacing w:before="0" w:after="0" w:line="240" w:lineRule="auto"/>
        <w:ind w:firstLine="709"/>
        <w:rPr>
          <w:rFonts w:ascii="Times New Roman" w:hAnsi="Times New Roman" w:cs="Times New Roman"/>
          <w:color w:val="auto"/>
          <w:sz w:val="24"/>
          <w:szCs w:val="24"/>
        </w:rPr>
      </w:pPr>
    </w:p>
    <w:p w14:paraId="0F200FB1" w14:textId="34B543D6" w:rsidR="005647EB" w:rsidRPr="0003183B" w:rsidRDefault="005647EB" w:rsidP="00116430">
      <w:pPr>
        <w:pStyle w:val="h2"/>
        <w:spacing w:before="0" w:after="0" w:line="240" w:lineRule="auto"/>
        <w:jc w:val="center"/>
        <w:rPr>
          <w:rFonts w:ascii="Times New Roman" w:hAnsi="Times New Roman" w:cs="Times New Roman"/>
          <w:color w:val="auto"/>
          <w:sz w:val="24"/>
          <w:szCs w:val="24"/>
        </w:rPr>
      </w:pPr>
      <w:r w:rsidRPr="0003183B">
        <w:rPr>
          <w:rFonts w:ascii="Times New Roman" w:hAnsi="Times New Roman" w:cs="Times New Roman"/>
          <w:caps w:val="0"/>
          <w:color w:val="auto"/>
          <w:sz w:val="24"/>
          <w:szCs w:val="24"/>
        </w:rPr>
        <w:t xml:space="preserve">Место </w:t>
      </w:r>
      <w:r w:rsidR="00FF66D2" w:rsidRPr="0003183B">
        <w:rPr>
          <w:rFonts w:ascii="Times New Roman" w:hAnsi="Times New Roman" w:cs="Times New Roman"/>
          <w:caps w:val="0"/>
          <w:color w:val="auto"/>
          <w:sz w:val="24"/>
          <w:szCs w:val="24"/>
        </w:rPr>
        <w:t>учебного предмета «Технология»</w:t>
      </w:r>
      <w:r w:rsidRPr="0003183B">
        <w:rPr>
          <w:rFonts w:ascii="Times New Roman" w:hAnsi="Times New Roman" w:cs="Times New Roman"/>
          <w:caps w:val="0"/>
          <w:color w:val="auto"/>
          <w:sz w:val="24"/>
          <w:szCs w:val="24"/>
        </w:rPr>
        <w:t xml:space="preserve"> в учебном плане</w:t>
      </w:r>
    </w:p>
    <w:p w14:paraId="5C06A3E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p>
    <w:p w14:paraId="05CBEF3B" w14:textId="5F60C3BE"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Освоение предметной области «Т</w:t>
      </w:r>
      <w:r w:rsidR="0082352F" w:rsidRPr="0003183B">
        <w:rPr>
          <w:rFonts w:ascii="Times New Roman" w:hAnsi="Times New Roman" w:cs="Times New Roman"/>
          <w:color w:val="auto"/>
          <w:sz w:val="24"/>
          <w:szCs w:val="24"/>
        </w:rPr>
        <w:t xml:space="preserve">ехнология» на уровне основного общего образования </w:t>
      </w:r>
      <w:r w:rsidRPr="0003183B">
        <w:rPr>
          <w:rFonts w:ascii="Times New Roman" w:hAnsi="Times New Roman" w:cs="Times New Roman"/>
          <w:color w:val="auto"/>
          <w:sz w:val="24"/>
          <w:szCs w:val="24"/>
        </w:rPr>
        <w:t>осуществляется в 5</w:t>
      </w:r>
      <w:r w:rsidR="0025559A" w:rsidRPr="0003183B">
        <w:rPr>
          <w:rFonts w:ascii="Times New Roman" w:hAnsi="Times New Roman" w:cs="Times New Roman"/>
          <w:color w:val="auto"/>
          <w:sz w:val="24"/>
          <w:szCs w:val="24"/>
        </w:rPr>
        <w:t>–</w:t>
      </w:r>
      <w:r w:rsidR="00122AA7" w:rsidRPr="0003183B">
        <w:rPr>
          <w:rFonts w:ascii="Times New Roman" w:hAnsi="Times New Roman" w:cs="Times New Roman"/>
          <w:color w:val="auto"/>
          <w:sz w:val="24"/>
          <w:szCs w:val="24"/>
        </w:rPr>
        <w:t>10</w:t>
      </w:r>
      <w:r w:rsidRPr="0003183B">
        <w:rPr>
          <w:rFonts w:ascii="Times New Roman" w:hAnsi="Times New Roman" w:cs="Times New Roman"/>
          <w:color w:val="auto"/>
          <w:sz w:val="24"/>
          <w:szCs w:val="24"/>
        </w:rPr>
        <w:t xml:space="preserve"> классах из расчёта в 5</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7 классах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2 часа в неделю, в 8</w:t>
      </w:r>
      <w:r w:rsidR="0025559A" w:rsidRPr="0003183B">
        <w:rPr>
          <w:rFonts w:ascii="Times New Roman" w:hAnsi="Times New Roman" w:cs="Times New Roman"/>
          <w:color w:val="auto"/>
          <w:sz w:val="24"/>
          <w:szCs w:val="24"/>
        </w:rPr>
        <w:t>–</w:t>
      </w:r>
      <w:r w:rsidR="00122AA7" w:rsidRPr="0003183B">
        <w:rPr>
          <w:rFonts w:ascii="Times New Roman" w:hAnsi="Times New Roman" w:cs="Times New Roman"/>
          <w:color w:val="auto"/>
          <w:sz w:val="24"/>
          <w:szCs w:val="24"/>
        </w:rPr>
        <w:t>10</w:t>
      </w:r>
      <w:r w:rsidRPr="0003183B">
        <w:rPr>
          <w:rFonts w:ascii="Times New Roman" w:hAnsi="Times New Roman" w:cs="Times New Roman"/>
          <w:color w:val="auto"/>
          <w:sz w:val="24"/>
          <w:szCs w:val="24"/>
        </w:rPr>
        <w:t xml:space="preserve"> классах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1 час. </w:t>
      </w:r>
    </w:p>
    <w:p w14:paraId="7BA55105" w14:textId="376C1BDA" w:rsidR="004068AD"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Дополнительно </w:t>
      </w:r>
      <w:r w:rsidR="00430510" w:rsidRPr="0003183B">
        <w:rPr>
          <w:rFonts w:ascii="Times New Roman" w:hAnsi="Times New Roman" w:cs="Times New Roman"/>
          <w:color w:val="auto"/>
          <w:sz w:val="24"/>
          <w:szCs w:val="24"/>
        </w:rPr>
        <w:t xml:space="preserve">может быть рекомендовано выделение часов </w:t>
      </w:r>
      <w:r w:rsidR="00122AA7" w:rsidRPr="0003183B">
        <w:rPr>
          <w:rFonts w:ascii="Times New Roman" w:hAnsi="Times New Roman" w:cs="Times New Roman"/>
          <w:color w:val="auto"/>
          <w:sz w:val="24"/>
          <w:szCs w:val="24"/>
        </w:rPr>
        <w:t>из</w:t>
      </w:r>
      <w:r w:rsidRPr="0003183B">
        <w:rPr>
          <w:rFonts w:ascii="Times New Roman" w:hAnsi="Times New Roman" w:cs="Times New Roman"/>
          <w:color w:val="auto"/>
          <w:sz w:val="24"/>
          <w:szCs w:val="24"/>
        </w:rPr>
        <w:t xml:space="preserve"> </w:t>
      </w:r>
      <w:r w:rsidR="00122AA7" w:rsidRPr="0003183B">
        <w:rPr>
          <w:rFonts w:ascii="Times New Roman" w:hAnsi="Times New Roman" w:cs="Times New Roman"/>
          <w:color w:val="auto"/>
          <w:sz w:val="24"/>
          <w:szCs w:val="24"/>
        </w:rPr>
        <w:t>части учебного плана, формируемой участниками образовательных отношений</w:t>
      </w:r>
      <w:r w:rsidR="00DB21CB" w:rsidRPr="0003183B">
        <w:rPr>
          <w:rFonts w:ascii="Times New Roman" w:hAnsi="Times New Roman" w:cs="Times New Roman"/>
          <w:color w:val="auto"/>
          <w:sz w:val="24"/>
          <w:szCs w:val="24"/>
        </w:rPr>
        <w:t xml:space="preserve"> или </w:t>
      </w:r>
      <w:r w:rsidRPr="0003183B">
        <w:rPr>
          <w:rFonts w:ascii="Times New Roman" w:hAnsi="Times New Roman" w:cs="Times New Roman"/>
          <w:color w:val="auto"/>
          <w:sz w:val="24"/>
          <w:szCs w:val="24"/>
        </w:rPr>
        <w:t>внеурочной деятельности</w:t>
      </w:r>
      <w:r w:rsidR="00430510" w:rsidRPr="0003183B">
        <w:rPr>
          <w:rFonts w:ascii="Times New Roman" w:hAnsi="Times New Roman" w:cs="Times New Roman"/>
          <w:color w:val="auto"/>
          <w:sz w:val="24"/>
          <w:szCs w:val="24"/>
        </w:rPr>
        <w:t xml:space="preserve">: </w:t>
      </w:r>
      <w:r w:rsidRPr="0003183B">
        <w:rPr>
          <w:rFonts w:ascii="Times New Roman" w:hAnsi="Times New Roman" w:cs="Times New Roman"/>
          <w:color w:val="auto"/>
          <w:sz w:val="24"/>
          <w:szCs w:val="24"/>
        </w:rPr>
        <w:t xml:space="preserve"> в 8</w:t>
      </w:r>
      <w:r w:rsidR="00DB21CB" w:rsidRPr="0003183B">
        <w:rPr>
          <w:rFonts w:ascii="Times New Roman" w:hAnsi="Times New Roman" w:cs="Times New Roman"/>
          <w:color w:val="auto"/>
          <w:sz w:val="24"/>
          <w:szCs w:val="24"/>
        </w:rPr>
        <w:t>, 9 и 10</w:t>
      </w:r>
      <w:r w:rsidRPr="0003183B">
        <w:rPr>
          <w:rFonts w:ascii="Times New Roman" w:hAnsi="Times New Roman" w:cs="Times New Roman"/>
          <w:color w:val="auto"/>
          <w:sz w:val="24"/>
          <w:szCs w:val="24"/>
        </w:rPr>
        <w:t xml:space="preserve"> классе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1 час в неделю.</w:t>
      </w:r>
      <w:r w:rsidR="00A22890" w:rsidRPr="0003183B">
        <w:rPr>
          <w:rFonts w:ascii="Times New Roman" w:hAnsi="Times New Roman" w:cs="Times New Roman"/>
          <w:color w:val="auto"/>
          <w:sz w:val="24"/>
          <w:szCs w:val="24"/>
        </w:rPr>
        <w:t xml:space="preserve"> </w:t>
      </w:r>
    </w:p>
    <w:p w14:paraId="10221B90" w14:textId="77777777" w:rsidR="00A22890" w:rsidRPr="0003183B" w:rsidRDefault="00A22890" w:rsidP="00116430">
      <w:pPr>
        <w:pStyle w:val="h2-first"/>
        <w:spacing w:before="0" w:line="240" w:lineRule="auto"/>
        <w:ind w:firstLine="709"/>
        <w:jc w:val="center"/>
        <w:rPr>
          <w:rFonts w:ascii="Times New Roman" w:hAnsi="Times New Roman" w:cs="Times New Roman"/>
          <w:caps w:val="0"/>
          <w:color w:val="auto"/>
          <w:sz w:val="24"/>
          <w:szCs w:val="24"/>
        </w:rPr>
      </w:pPr>
    </w:p>
    <w:p w14:paraId="078828C6" w14:textId="77777777" w:rsidR="00A22890" w:rsidRPr="0003183B" w:rsidRDefault="00A22890" w:rsidP="00116430">
      <w:pPr>
        <w:pStyle w:val="h2-first"/>
        <w:spacing w:before="0" w:line="240" w:lineRule="auto"/>
        <w:ind w:firstLine="709"/>
        <w:jc w:val="center"/>
        <w:rPr>
          <w:rFonts w:ascii="Times New Roman" w:hAnsi="Times New Roman" w:cs="Times New Roman"/>
          <w:caps w:val="0"/>
          <w:color w:val="auto"/>
          <w:sz w:val="24"/>
          <w:szCs w:val="24"/>
        </w:rPr>
      </w:pPr>
      <w:r w:rsidRPr="0003183B">
        <w:rPr>
          <w:rFonts w:ascii="Times New Roman" w:hAnsi="Times New Roman" w:cs="Times New Roman"/>
          <w:caps w:val="0"/>
          <w:color w:val="auto"/>
          <w:sz w:val="24"/>
          <w:szCs w:val="24"/>
        </w:rPr>
        <w:t>Содержание обучения</w:t>
      </w:r>
    </w:p>
    <w:p w14:paraId="0D90F605" w14:textId="77777777" w:rsidR="00A22890" w:rsidRPr="0003183B" w:rsidRDefault="00A22890" w:rsidP="00116430">
      <w:pPr>
        <w:pStyle w:val="h2-first"/>
        <w:spacing w:before="0" w:line="240" w:lineRule="auto"/>
        <w:ind w:firstLine="709"/>
        <w:jc w:val="center"/>
        <w:rPr>
          <w:rFonts w:ascii="Times New Roman" w:hAnsi="Times New Roman" w:cs="Times New Roman"/>
          <w:caps w:val="0"/>
          <w:color w:val="auto"/>
          <w:sz w:val="24"/>
          <w:szCs w:val="24"/>
        </w:rPr>
      </w:pPr>
    </w:p>
    <w:p w14:paraId="0D3AD93D" w14:textId="77777777" w:rsidR="005647EB" w:rsidRPr="0003183B" w:rsidRDefault="005647EB" w:rsidP="00116430">
      <w:pPr>
        <w:pStyle w:val="h2-first"/>
        <w:spacing w:before="0" w:line="240" w:lineRule="auto"/>
        <w:ind w:firstLine="709"/>
        <w:rPr>
          <w:rFonts w:ascii="Times New Roman" w:hAnsi="Times New Roman" w:cs="Times New Roman"/>
          <w:color w:val="auto"/>
          <w:sz w:val="24"/>
          <w:szCs w:val="24"/>
        </w:rPr>
      </w:pPr>
      <w:r w:rsidRPr="0003183B">
        <w:rPr>
          <w:rFonts w:ascii="Times New Roman" w:hAnsi="Times New Roman" w:cs="Times New Roman"/>
          <w:caps w:val="0"/>
          <w:color w:val="auto"/>
          <w:sz w:val="24"/>
          <w:szCs w:val="24"/>
        </w:rPr>
        <w:t>Инвариантные модули</w:t>
      </w:r>
    </w:p>
    <w:p w14:paraId="25ACAE36" w14:textId="77777777" w:rsidR="005647EB" w:rsidRPr="0003183B" w:rsidRDefault="005647EB" w:rsidP="00116430">
      <w:pPr>
        <w:pStyle w:val="h4-first"/>
        <w:spacing w:before="0" w:line="240" w:lineRule="auto"/>
        <w:ind w:firstLine="709"/>
        <w:rPr>
          <w:rFonts w:ascii="Times New Roman" w:hAnsi="Times New Roman" w:cs="Times New Roman"/>
          <w:b/>
          <w:bCs/>
          <w:color w:val="auto"/>
          <w:sz w:val="24"/>
          <w:szCs w:val="24"/>
        </w:rPr>
      </w:pPr>
      <w:r w:rsidRPr="0003183B">
        <w:rPr>
          <w:rFonts w:ascii="Times New Roman" w:hAnsi="Times New Roman" w:cs="Times New Roman"/>
          <w:b/>
          <w:bCs/>
          <w:color w:val="auto"/>
          <w:sz w:val="24"/>
          <w:szCs w:val="24"/>
        </w:rPr>
        <w:t>Модуль «Производство и технология»</w:t>
      </w:r>
    </w:p>
    <w:p w14:paraId="6CA4182B" w14:textId="0F6E51DA" w:rsidR="005647EB" w:rsidRPr="0003183B" w:rsidRDefault="005647EB" w:rsidP="00116430">
      <w:pPr>
        <w:pStyle w:val="h2-first"/>
        <w:spacing w:before="0" w:line="240" w:lineRule="auto"/>
        <w:ind w:firstLine="709"/>
        <w:rPr>
          <w:rFonts w:ascii="Times New Roman" w:hAnsi="Times New Roman" w:cs="Times New Roman"/>
          <w:i/>
          <w:color w:val="auto"/>
          <w:sz w:val="24"/>
          <w:szCs w:val="24"/>
        </w:rPr>
      </w:pPr>
      <w:r w:rsidRPr="0003183B">
        <w:rPr>
          <w:rFonts w:ascii="Times New Roman" w:hAnsi="Times New Roman" w:cs="Times New Roman"/>
          <w:i/>
          <w:color w:val="auto"/>
          <w:sz w:val="24"/>
          <w:szCs w:val="24"/>
        </w:rPr>
        <w:t>5</w:t>
      </w:r>
      <w:r w:rsidR="0025559A" w:rsidRPr="0003183B">
        <w:rPr>
          <w:rFonts w:ascii="Times New Roman" w:hAnsi="Times New Roman" w:cs="Times New Roman"/>
          <w:i/>
          <w:color w:val="auto"/>
          <w:sz w:val="24"/>
          <w:szCs w:val="24"/>
        </w:rPr>
        <w:t>–</w:t>
      </w:r>
      <w:r w:rsidRPr="0003183B">
        <w:rPr>
          <w:rFonts w:ascii="Times New Roman" w:hAnsi="Times New Roman" w:cs="Times New Roman"/>
          <w:i/>
          <w:color w:val="auto"/>
          <w:sz w:val="24"/>
          <w:szCs w:val="24"/>
        </w:rPr>
        <w:t>6 классы</w:t>
      </w:r>
    </w:p>
    <w:p w14:paraId="6E401F8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 Преобразовательная деятельность человека.</w:t>
      </w:r>
      <w:r w:rsidRPr="0003183B">
        <w:rPr>
          <w:rFonts w:ascii="Times New Roman" w:hAnsi="Times New Roman" w:cs="Times New Roman"/>
          <w:color w:val="auto"/>
          <w:sz w:val="24"/>
          <w:szCs w:val="24"/>
        </w:rPr>
        <w:t xml:space="preserve"> </w:t>
      </w:r>
    </w:p>
    <w:p w14:paraId="2D07873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14DA3F5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2. Простейшие машины и механизмы.</w:t>
      </w:r>
    </w:p>
    <w:p w14:paraId="13BCAC9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Двигатели машин. Виды двигателей. Передаточные механизмы. Виды и характеристики передаточных механизмов.</w:t>
      </w:r>
    </w:p>
    <w:p w14:paraId="483621B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FB7D21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3. Задачи и технологии их решения.</w:t>
      </w:r>
    </w:p>
    <w:p w14:paraId="2A0415E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Технология решения производственных задач в информационной среде как важнейшая технология 4-й промышленной революции. </w:t>
      </w:r>
    </w:p>
    <w:p w14:paraId="79C7F17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Чтение описаний, чертежей, технологических карт.</w:t>
      </w:r>
    </w:p>
    <w:p w14:paraId="068739D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Обозначения: знаки и символы. Интерпретация знаков и знаковых систем. Формулировка задачи с использованием знаков и символов. </w:t>
      </w:r>
    </w:p>
    <w:p w14:paraId="0CC2142B" w14:textId="77777777" w:rsidR="005647EB" w:rsidRPr="0003183B" w:rsidRDefault="005647EB" w:rsidP="00116430">
      <w:pPr>
        <w:pStyle w:val="body0"/>
        <w:spacing w:line="240" w:lineRule="auto"/>
        <w:ind w:firstLine="709"/>
        <w:rPr>
          <w:rFonts w:ascii="Times New Roman" w:hAnsi="Times New Roman" w:cs="Times New Roman"/>
          <w:color w:val="auto"/>
          <w:spacing w:val="-3"/>
          <w:sz w:val="24"/>
          <w:szCs w:val="24"/>
        </w:rPr>
      </w:pPr>
      <w:r w:rsidRPr="0003183B">
        <w:rPr>
          <w:rFonts w:ascii="Times New Roman" w:hAnsi="Times New Roman" w:cs="Times New Roman"/>
          <w:color w:val="auto"/>
          <w:spacing w:val="-3"/>
          <w:sz w:val="24"/>
          <w:szCs w:val="24"/>
        </w:rPr>
        <w:t>Информационное обеспечение решения задачи. Работа с «большими данными». Извлечение информации из массива данных.</w:t>
      </w:r>
    </w:p>
    <w:p w14:paraId="0C8C782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Исследование задачи и её решений. </w:t>
      </w:r>
    </w:p>
    <w:p w14:paraId="03EA7BC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Представление полученных результатов. </w:t>
      </w:r>
    </w:p>
    <w:p w14:paraId="559AAA8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4. Основы проектной деятельности.</w:t>
      </w:r>
    </w:p>
    <w:p w14:paraId="298CC9D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1928444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5. Технология домашнего хозяйства.</w:t>
      </w:r>
      <w:r w:rsidRPr="0003183B">
        <w:rPr>
          <w:rFonts w:ascii="Times New Roman" w:hAnsi="Times New Roman" w:cs="Times New Roman"/>
          <w:color w:val="auto"/>
          <w:sz w:val="24"/>
          <w:szCs w:val="24"/>
        </w:rPr>
        <w:t xml:space="preserve"> </w:t>
      </w:r>
    </w:p>
    <w:p w14:paraId="38D0255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Порядок и хаос как фундаментальные характеристики окружающего мира. </w:t>
      </w:r>
    </w:p>
    <w:p w14:paraId="24357AB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Порядок в доме. Порядок на рабочем месте. </w:t>
      </w:r>
    </w:p>
    <w:p w14:paraId="32B2490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Создание интерьера квартиры с помощью компьютерных программ. </w:t>
      </w:r>
    </w:p>
    <w:p w14:paraId="7CA7628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Электропроводка. Бытовые электрические приборы. Техника безопасности при работе с электричеством. </w:t>
      </w:r>
    </w:p>
    <w:p w14:paraId="3C7B097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5726036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14:paraId="685D479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 xml:space="preserve">Раздел 6. Мир профессий. </w:t>
      </w:r>
    </w:p>
    <w:p w14:paraId="5D90E03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Какие бывают профессии. Как выбрать профессию.</w:t>
      </w:r>
    </w:p>
    <w:p w14:paraId="19F5C4AB" w14:textId="5D6A7DEC" w:rsidR="005647EB" w:rsidRPr="0003183B" w:rsidRDefault="005647EB" w:rsidP="00116430">
      <w:pPr>
        <w:pStyle w:val="h2"/>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7</w:t>
      </w:r>
      <w:r w:rsidR="0025559A" w:rsidRPr="0003183B">
        <w:rPr>
          <w:rFonts w:ascii="Times New Roman" w:hAnsi="Times New Roman" w:cs="Times New Roman"/>
          <w:color w:val="auto"/>
          <w:sz w:val="24"/>
          <w:szCs w:val="24"/>
        </w:rPr>
        <w:t>–</w:t>
      </w:r>
      <w:r w:rsidR="00330F42" w:rsidRPr="0003183B">
        <w:rPr>
          <w:rFonts w:ascii="Times New Roman" w:hAnsi="Times New Roman" w:cs="Times New Roman"/>
          <w:color w:val="auto"/>
          <w:sz w:val="24"/>
          <w:szCs w:val="24"/>
        </w:rPr>
        <w:t>10</w:t>
      </w:r>
      <w:r w:rsidRPr="0003183B">
        <w:rPr>
          <w:rFonts w:ascii="Times New Roman" w:hAnsi="Times New Roman" w:cs="Times New Roman"/>
          <w:color w:val="auto"/>
          <w:sz w:val="24"/>
          <w:szCs w:val="24"/>
        </w:rPr>
        <w:t xml:space="preserve"> классы</w:t>
      </w:r>
    </w:p>
    <w:p w14:paraId="04869A2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7. Технологии и искусство.</w:t>
      </w:r>
      <w:r w:rsidRPr="0003183B">
        <w:rPr>
          <w:rFonts w:ascii="Times New Roman" w:hAnsi="Times New Roman" w:cs="Times New Roman"/>
          <w:color w:val="auto"/>
          <w:sz w:val="24"/>
          <w:szCs w:val="24"/>
        </w:rPr>
        <w:t xml:space="preserve"> </w:t>
      </w:r>
    </w:p>
    <w:p w14:paraId="3AD5AA2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1EE8DE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Эстетика в быту. Эстетика и экология жилища.</w:t>
      </w:r>
    </w:p>
    <w:p w14:paraId="27C61BE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Народные ремёсла. Народные ремёсла и промыслы России. </w:t>
      </w:r>
    </w:p>
    <w:p w14:paraId="7628351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8. Технологии и мир. Современная техносфера.</w:t>
      </w:r>
    </w:p>
    <w:p w14:paraId="7F8AAA71" w14:textId="537A3339"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Материя, эн</w:t>
      </w:r>
      <w:r w:rsidR="00F01216" w:rsidRPr="0003183B">
        <w:rPr>
          <w:rFonts w:ascii="Times New Roman" w:hAnsi="Times New Roman" w:cs="Times New Roman"/>
          <w:color w:val="auto"/>
          <w:sz w:val="24"/>
          <w:szCs w:val="24"/>
        </w:rPr>
        <w:t xml:space="preserve">ергия, информация </w:t>
      </w:r>
      <w:r w:rsidR="0025559A" w:rsidRPr="0003183B">
        <w:rPr>
          <w:rFonts w:ascii="Times New Roman" w:hAnsi="Times New Roman" w:cs="Times New Roman"/>
          <w:color w:val="auto"/>
          <w:sz w:val="24"/>
          <w:szCs w:val="24"/>
        </w:rPr>
        <w:t>–</w:t>
      </w:r>
      <w:r w:rsidR="00F01216" w:rsidRPr="0003183B">
        <w:rPr>
          <w:rFonts w:ascii="Times New Roman" w:hAnsi="Times New Roman" w:cs="Times New Roman"/>
          <w:color w:val="auto"/>
          <w:sz w:val="24"/>
          <w:szCs w:val="24"/>
        </w:rPr>
        <w:t xml:space="preserve"> </w:t>
      </w:r>
      <w:r w:rsidRPr="0003183B">
        <w:rPr>
          <w:rFonts w:ascii="Times New Roman" w:hAnsi="Times New Roman" w:cs="Times New Roman"/>
          <w:color w:val="auto"/>
          <w:sz w:val="24"/>
          <w:szCs w:val="24"/>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05B9BCA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Понятие высокотехнологичных отраслей. «Высокие технологии» двойного назначения. </w:t>
      </w:r>
    </w:p>
    <w:p w14:paraId="4186C8B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6ACE752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Ресурсы, технологии и общество. Глобальные технологические проекты. </w:t>
      </w:r>
    </w:p>
    <w:p w14:paraId="0D71829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Современная техносфера. Проблема взаимодействия природы и техносферы. </w:t>
      </w:r>
    </w:p>
    <w:p w14:paraId="56AB5C2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Современный транспорт и перспективы его развития. </w:t>
      </w:r>
    </w:p>
    <w:p w14:paraId="06FA3B3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9. Современные технологии.</w:t>
      </w:r>
    </w:p>
    <w:p w14:paraId="48BDEBD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Биотехнологии. Лазерные технологии. Космические технологии. Представления о нанотехнологиях. </w:t>
      </w:r>
    </w:p>
    <w:p w14:paraId="390E8368" w14:textId="77777777" w:rsidR="005647EB" w:rsidRPr="0003183B" w:rsidRDefault="005647EB" w:rsidP="00116430">
      <w:pPr>
        <w:pStyle w:val="body0"/>
        <w:spacing w:line="240" w:lineRule="auto"/>
        <w:ind w:firstLine="709"/>
        <w:rPr>
          <w:rFonts w:ascii="Times New Roman" w:hAnsi="Times New Roman" w:cs="Times New Roman"/>
          <w:color w:val="auto"/>
          <w:spacing w:val="-1"/>
          <w:sz w:val="24"/>
          <w:szCs w:val="24"/>
        </w:rPr>
      </w:pPr>
      <w:r w:rsidRPr="0003183B">
        <w:rPr>
          <w:rFonts w:ascii="Times New Roman" w:hAnsi="Times New Roman" w:cs="Times New Roman"/>
          <w:color w:val="auto"/>
          <w:spacing w:val="-1"/>
          <w:sz w:val="24"/>
          <w:szCs w:val="24"/>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7CD40BDD" w14:textId="229896D6" w:rsidR="005647EB" w:rsidRPr="0003183B" w:rsidRDefault="005647EB" w:rsidP="00116430">
      <w:pPr>
        <w:pStyle w:val="body0"/>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w:t>
      </w:r>
      <w:r w:rsidR="000F1015" w:rsidRPr="0003183B">
        <w:rPr>
          <w:rFonts w:ascii="Times New Roman" w:hAnsi="Times New Roman" w:cs="Times New Roman"/>
          <w:color w:val="auto"/>
          <w:spacing w:val="-2"/>
          <w:sz w:val="24"/>
          <w:szCs w:val="24"/>
        </w:rPr>
        <w:t>Человек и мир микробов. Болезне</w:t>
      </w:r>
      <w:r w:rsidRPr="0003183B">
        <w:rPr>
          <w:rFonts w:ascii="Times New Roman" w:hAnsi="Times New Roman" w:cs="Times New Roman"/>
          <w:color w:val="auto"/>
          <w:spacing w:val="-2"/>
          <w:sz w:val="24"/>
          <w:szCs w:val="24"/>
        </w:rPr>
        <w:t xml:space="preserve">творные микробы и прививки. Биодатчики. Микробиологическая технология. </w:t>
      </w:r>
    </w:p>
    <w:p w14:paraId="6DD80A6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Сферы применения современных технологий. </w:t>
      </w:r>
    </w:p>
    <w:p w14:paraId="14131710" w14:textId="77777777" w:rsidR="005647EB" w:rsidRPr="0003183B" w:rsidRDefault="005647EB" w:rsidP="00116430">
      <w:pPr>
        <w:pStyle w:val="body0"/>
        <w:spacing w:line="240" w:lineRule="auto"/>
        <w:ind w:firstLine="709"/>
        <w:rPr>
          <w:rFonts w:ascii="Times New Roman" w:hAnsi="Times New Roman" w:cs="Times New Roman"/>
          <w:color w:val="auto"/>
          <w:spacing w:val="-2"/>
          <w:sz w:val="24"/>
          <w:szCs w:val="24"/>
        </w:rPr>
      </w:pPr>
      <w:r w:rsidRPr="0003183B">
        <w:rPr>
          <w:rStyle w:val="Bold"/>
          <w:rFonts w:ascii="Times New Roman" w:hAnsi="Times New Roman" w:cs="Times New Roman"/>
          <w:bCs/>
          <w:color w:val="auto"/>
          <w:spacing w:val="-2"/>
          <w:sz w:val="24"/>
          <w:szCs w:val="24"/>
        </w:rPr>
        <w:t>Раздел 10. Основы информационно-когнитивных технологий.</w:t>
      </w:r>
      <w:r w:rsidRPr="0003183B">
        <w:rPr>
          <w:rFonts w:ascii="Times New Roman" w:hAnsi="Times New Roman" w:cs="Times New Roman"/>
          <w:color w:val="auto"/>
          <w:spacing w:val="-2"/>
          <w:sz w:val="24"/>
          <w:szCs w:val="24"/>
        </w:rPr>
        <w:t xml:space="preserve"> </w:t>
      </w:r>
    </w:p>
    <w:p w14:paraId="3B6882F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Знание как фундаментальная производственная и экономическая категория. </w:t>
      </w:r>
    </w:p>
    <w:p w14:paraId="3375733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3BD18F8C" w14:textId="3AF16A91" w:rsidR="005647EB" w:rsidRPr="0003183B" w:rsidRDefault="00F01216"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Формализация и моделирование </w:t>
      </w:r>
      <w:r w:rsidR="0025559A" w:rsidRPr="0003183B">
        <w:rPr>
          <w:rFonts w:ascii="Times New Roman" w:hAnsi="Times New Roman" w:cs="Times New Roman"/>
          <w:color w:val="auto"/>
          <w:sz w:val="24"/>
          <w:szCs w:val="24"/>
        </w:rPr>
        <w:t>–</w:t>
      </w:r>
      <w:r w:rsidR="005647EB" w:rsidRPr="0003183B">
        <w:rPr>
          <w:rFonts w:ascii="Times New Roman" w:hAnsi="Times New Roman" w:cs="Times New Roman"/>
          <w:color w:val="auto"/>
          <w:sz w:val="24"/>
          <w:szCs w:val="24"/>
        </w:rPr>
        <w:t xml:space="preserve"> основные инструменты познания окружающего мира. </w:t>
      </w:r>
    </w:p>
    <w:p w14:paraId="717CB8C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11. Элементы управления.</w:t>
      </w:r>
      <w:r w:rsidRPr="0003183B">
        <w:rPr>
          <w:rFonts w:ascii="Times New Roman" w:hAnsi="Times New Roman" w:cs="Times New Roman"/>
          <w:color w:val="auto"/>
          <w:sz w:val="24"/>
          <w:szCs w:val="24"/>
        </w:rPr>
        <w:t xml:space="preserve"> </w:t>
      </w:r>
    </w:p>
    <w:p w14:paraId="58C9E96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Общие принципы управления. Общая схема управления. </w:t>
      </w:r>
      <w:r w:rsidRPr="0003183B">
        <w:rPr>
          <w:rFonts w:ascii="Times New Roman" w:hAnsi="Times New Roman" w:cs="Times New Roman"/>
          <w:color w:val="auto"/>
          <w:sz w:val="24"/>
          <w:szCs w:val="24"/>
        </w:rPr>
        <w:br/>
        <w:t xml:space="preserve">Условия реализации общей схемы управления. Начала кибернетики. </w:t>
      </w:r>
    </w:p>
    <w:p w14:paraId="550D2F4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Самоуправляемые системы. Устойчивость систем управления. Виды равновесия. Устойчивость технических систем. </w:t>
      </w:r>
    </w:p>
    <w:p w14:paraId="75DA819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12. Мир профессий.</w:t>
      </w:r>
    </w:p>
    <w:p w14:paraId="5AAB5C4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7B00979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Профессии предметной области «Художественный образ».</w:t>
      </w:r>
    </w:p>
    <w:p w14:paraId="143B1A25" w14:textId="77777777" w:rsidR="005263E2" w:rsidRPr="0003183B" w:rsidRDefault="005263E2" w:rsidP="00116430">
      <w:pPr>
        <w:pStyle w:val="h4"/>
        <w:spacing w:before="0" w:after="0" w:line="240" w:lineRule="auto"/>
        <w:ind w:firstLine="709"/>
        <w:rPr>
          <w:rFonts w:ascii="Times New Roman" w:hAnsi="Times New Roman" w:cs="Times New Roman"/>
          <w:bCs w:val="0"/>
          <w:color w:val="auto"/>
          <w:sz w:val="24"/>
          <w:szCs w:val="24"/>
        </w:rPr>
      </w:pPr>
    </w:p>
    <w:p w14:paraId="60C5513A" w14:textId="77777777" w:rsidR="005647EB" w:rsidRPr="0003183B" w:rsidRDefault="005647EB" w:rsidP="00116430">
      <w:pPr>
        <w:pStyle w:val="h4"/>
        <w:spacing w:before="0" w:after="0" w:line="240" w:lineRule="auto"/>
        <w:ind w:firstLine="709"/>
        <w:rPr>
          <w:rFonts w:ascii="Times New Roman" w:hAnsi="Times New Roman" w:cs="Times New Roman"/>
          <w:bCs w:val="0"/>
          <w:color w:val="auto"/>
          <w:sz w:val="24"/>
          <w:szCs w:val="24"/>
        </w:rPr>
      </w:pPr>
      <w:r w:rsidRPr="0003183B">
        <w:rPr>
          <w:rFonts w:ascii="Times New Roman" w:hAnsi="Times New Roman" w:cs="Times New Roman"/>
          <w:bCs w:val="0"/>
          <w:color w:val="auto"/>
          <w:sz w:val="24"/>
          <w:szCs w:val="24"/>
        </w:rPr>
        <w:t xml:space="preserve">Модуль «Технология обработки материалов </w:t>
      </w:r>
      <w:r w:rsidRPr="0003183B">
        <w:rPr>
          <w:rFonts w:ascii="Times New Roman" w:hAnsi="Times New Roman" w:cs="Times New Roman"/>
          <w:bCs w:val="0"/>
          <w:color w:val="auto"/>
          <w:sz w:val="24"/>
          <w:szCs w:val="24"/>
        </w:rPr>
        <w:br/>
        <w:t>и пищевых продуктов»</w:t>
      </w:r>
    </w:p>
    <w:p w14:paraId="0CCA0D31" w14:textId="0FF26A4B" w:rsidR="005647EB" w:rsidRPr="0003183B" w:rsidRDefault="005647EB" w:rsidP="00116430">
      <w:pPr>
        <w:pStyle w:val="h2-first"/>
        <w:spacing w:before="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5</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6 классы</w:t>
      </w:r>
    </w:p>
    <w:p w14:paraId="3E68D29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 Структура технологии: от материала к изделию.</w:t>
      </w:r>
      <w:r w:rsidRPr="0003183B">
        <w:rPr>
          <w:rFonts w:ascii="Times New Roman" w:hAnsi="Times New Roman" w:cs="Times New Roman"/>
          <w:color w:val="auto"/>
          <w:sz w:val="24"/>
          <w:szCs w:val="24"/>
        </w:rPr>
        <w:t xml:space="preserve"> </w:t>
      </w:r>
    </w:p>
    <w:p w14:paraId="5663B0C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Основные элементы структуры технологии: действия, операции, этапы. Технологическая карта. </w:t>
      </w:r>
    </w:p>
    <w:p w14:paraId="498114BC" w14:textId="1698B7C9"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Проектирование, моделирование, конструирование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основные составляющие технологии. Технологии и алгоритмы. </w:t>
      </w:r>
    </w:p>
    <w:p w14:paraId="78055FB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2. Материалы и их свойства.</w:t>
      </w:r>
    </w:p>
    <w:p w14:paraId="0135CD2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080BBA0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Бумага и её свойства. Различные изделия из бумаги. Потребность человека в бумаге. </w:t>
      </w:r>
    </w:p>
    <w:p w14:paraId="44EC006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Ткань и её свойства. Изделия из ткани. Виды тканей. </w:t>
      </w:r>
    </w:p>
    <w:p w14:paraId="2CD913D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1EDA6D0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Металлы и их свойства. Металлические части машин и механизмов. Тонколистовая сталь и проволока. </w:t>
      </w:r>
    </w:p>
    <w:p w14:paraId="3C967F0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Пластические массы (пластмассы) и их свойства. Работа с пластмассами.</w:t>
      </w:r>
    </w:p>
    <w:p w14:paraId="74946B0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Наноструктуры и их использование в различных технологиях. Природные и синтетические наноструктуры. </w:t>
      </w:r>
    </w:p>
    <w:p w14:paraId="7CDA3DC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Композиты и нанокомпозиты, их применение. Умные материалы и их применение. Аллотропные соединения углерода.</w:t>
      </w:r>
    </w:p>
    <w:p w14:paraId="5B803C6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3. Основные ручные инструменты.</w:t>
      </w:r>
      <w:r w:rsidRPr="0003183B">
        <w:rPr>
          <w:rFonts w:ascii="Times New Roman" w:hAnsi="Times New Roman" w:cs="Times New Roman"/>
          <w:color w:val="auto"/>
          <w:sz w:val="24"/>
          <w:szCs w:val="24"/>
        </w:rPr>
        <w:t xml:space="preserve"> </w:t>
      </w:r>
    </w:p>
    <w:p w14:paraId="619B12A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1527E14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Компьютерные инструменты. </w:t>
      </w:r>
    </w:p>
    <w:p w14:paraId="35F9E1E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4. Трудовые действия как основные слагаемые технологии.</w:t>
      </w:r>
    </w:p>
    <w:p w14:paraId="4E5CC3A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57CA718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Общность и различие действий с различными материалами и пищевыми продуктами. </w:t>
      </w:r>
    </w:p>
    <w:p w14:paraId="0C7200B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5. Технологии обработки конструкционных материалов.</w:t>
      </w:r>
    </w:p>
    <w:p w14:paraId="0C91461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Разметка заготовок из древесины, металла, пластмасс. Приёмы ручной правки заготовок из проволоки и тонколистового металла.</w:t>
      </w:r>
    </w:p>
    <w:p w14:paraId="3C39C3C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Резание заготовок. </w:t>
      </w:r>
    </w:p>
    <w:p w14:paraId="0F17AB3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Строгание заготовок из древесины.</w:t>
      </w:r>
    </w:p>
    <w:p w14:paraId="1A0F35BE" w14:textId="37F45E20"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Гибка</w:t>
      </w:r>
      <w:r w:rsidR="00A37F07" w:rsidRPr="0003183B">
        <w:rPr>
          <w:rFonts w:ascii="Times New Roman" w:hAnsi="Times New Roman" w:cs="Times New Roman"/>
          <w:color w:val="auto"/>
          <w:sz w:val="24"/>
          <w:szCs w:val="24"/>
        </w:rPr>
        <w:t xml:space="preserve"> </w:t>
      </w:r>
      <w:r w:rsidRPr="0003183B">
        <w:rPr>
          <w:rFonts w:ascii="Times New Roman" w:hAnsi="Times New Roman" w:cs="Times New Roman"/>
          <w:color w:val="auto"/>
          <w:sz w:val="24"/>
          <w:szCs w:val="24"/>
        </w:rPr>
        <w:t xml:space="preserve">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548D83A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Сборка изделий из тонколистового металла, проволоки, искусственных материалов. </w:t>
      </w:r>
    </w:p>
    <w:p w14:paraId="540172E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Зачистка и отделка поверхностей деталей из конструкционных материалов. </w:t>
      </w:r>
    </w:p>
    <w:p w14:paraId="56A1760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Изготовление цилиндрических и конических деталей из древесины ручным инструментом.</w:t>
      </w:r>
    </w:p>
    <w:p w14:paraId="0B391B1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Отделка изделий из конструкционных материалов. </w:t>
      </w:r>
    </w:p>
    <w:p w14:paraId="28D2396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Правила безопасной работы.</w:t>
      </w:r>
    </w:p>
    <w:p w14:paraId="23F1B0D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6. Технология обработки текстильных материалов.</w:t>
      </w:r>
    </w:p>
    <w:p w14:paraId="0A18E77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14:paraId="78749A2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w:t>
      </w:r>
    </w:p>
    <w:p w14:paraId="2C4A561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Основы технологии изготовления изделий из текстильных материалов.</w:t>
      </w:r>
    </w:p>
    <w:p w14:paraId="3AD538F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14:paraId="20F77E07" w14:textId="77777777" w:rsidR="005647EB" w:rsidRPr="0003183B" w:rsidRDefault="005647EB" w:rsidP="00116430">
      <w:pPr>
        <w:pStyle w:val="body0"/>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14:paraId="51AA96A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14:paraId="186262C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7. Технологии обработки пищевых продуктов.</w:t>
      </w:r>
    </w:p>
    <w:p w14:paraId="11744B8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35824EB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Приготовление пищи в походных условиях. Утилизация бытовых и пищевых отходов в походных условиях.</w:t>
      </w:r>
    </w:p>
    <w:p w14:paraId="63127FB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57B9B8DD" w14:textId="5CD2E4DA" w:rsidR="005647EB" w:rsidRPr="0003183B" w:rsidRDefault="005647EB" w:rsidP="00116430">
      <w:pPr>
        <w:pStyle w:val="h2"/>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7</w:t>
      </w:r>
      <w:r w:rsidR="0025559A" w:rsidRPr="0003183B">
        <w:rPr>
          <w:rFonts w:ascii="Times New Roman" w:hAnsi="Times New Roman" w:cs="Times New Roman"/>
          <w:color w:val="auto"/>
          <w:sz w:val="24"/>
          <w:szCs w:val="24"/>
        </w:rPr>
        <w:t>–</w:t>
      </w:r>
      <w:r w:rsidR="00330F42" w:rsidRPr="0003183B">
        <w:rPr>
          <w:rFonts w:ascii="Times New Roman" w:hAnsi="Times New Roman" w:cs="Times New Roman"/>
          <w:color w:val="auto"/>
          <w:sz w:val="24"/>
          <w:szCs w:val="24"/>
        </w:rPr>
        <w:t>10</w:t>
      </w:r>
      <w:r w:rsidRPr="0003183B">
        <w:rPr>
          <w:rFonts w:ascii="Times New Roman" w:hAnsi="Times New Roman" w:cs="Times New Roman"/>
          <w:color w:val="auto"/>
          <w:sz w:val="24"/>
          <w:szCs w:val="24"/>
        </w:rPr>
        <w:t xml:space="preserve"> классы</w:t>
      </w:r>
    </w:p>
    <w:p w14:paraId="0AF5D10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 xml:space="preserve">Раздел 8. Моделирование как основа познания и практической деятельности. </w:t>
      </w:r>
    </w:p>
    <w:p w14:paraId="1360ABB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7EA98CA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Модели человеческой деятельности. Алгоритмы и технологии как модели. </w:t>
      </w:r>
    </w:p>
    <w:p w14:paraId="49870EA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9. Машины и их модели.</w:t>
      </w:r>
      <w:r w:rsidRPr="0003183B">
        <w:rPr>
          <w:rFonts w:ascii="Times New Roman" w:hAnsi="Times New Roman" w:cs="Times New Roman"/>
          <w:color w:val="auto"/>
          <w:sz w:val="24"/>
          <w:szCs w:val="24"/>
        </w:rPr>
        <w:t xml:space="preserve"> </w:t>
      </w:r>
    </w:p>
    <w:p w14:paraId="5D4A314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Как устроены машины. </w:t>
      </w:r>
    </w:p>
    <w:p w14:paraId="0250458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Конструирование машин. Действия при сборке модели машины при помощи деталей конструктора. </w:t>
      </w:r>
    </w:p>
    <w:p w14:paraId="5C875D3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Простейшие механизмы как базовые элементы многообразия механизмов. </w:t>
      </w:r>
    </w:p>
    <w:p w14:paraId="50103B1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Физические законы, реализованные в простейших механизмах. </w:t>
      </w:r>
    </w:p>
    <w:p w14:paraId="19B8852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Модели механизмов и эксперименты с этими механизмами. </w:t>
      </w:r>
    </w:p>
    <w:p w14:paraId="56D8024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 xml:space="preserve">Раздел 10. Традиционные производства и технологии. </w:t>
      </w:r>
    </w:p>
    <w:p w14:paraId="37DD3078" w14:textId="44856952"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sidR="00707CEC" w:rsidRPr="0003183B">
        <w:rPr>
          <w:rFonts w:ascii="Times New Roman" w:hAnsi="Times New Roman" w:cs="Times New Roman"/>
          <w:color w:val="auto"/>
          <w:sz w:val="24"/>
          <w:szCs w:val="24"/>
        </w:rPr>
        <w:t>.</w:t>
      </w:r>
    </w:p>
    <w:p w14:paraId="3B99460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022083F7" w14:textId="77777777" w:rsidR="005647EB" w:rsidRPr="0003183B" w:rsidRDefault="005647EB" w:rsidP="00116430">
      <w:pPr>
        <w:pStyle w:val="body0"/>
        <w:spacing w:line="240" w:lineRule="auto"/>
        <w:ind w:firstLine="709"/>
        <w:rPr>
          <w:rFonts w:ascii="Times New Roman" w:hAnsi="Times New Roman" w:cs="Times New Roman"/>
          <w:color w:val="auto"/>
          <w:spacing w:val="1"/>
          <w:sz w:val="24"/>
          <w:szCs w:val="24"/>
        </w:rPr>
      </w:pPr>
      <w:r w:rsidRPr="0003183B">
        <w:rPr>
          <w:rFonts w:ascii="Times New Roman" w:hAnsi="Times New Roman" w:cs="Times New Roman"/>
          <w:color w:val="auto"/>
          <w:spacing w:val="1"/>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473532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Профессии будущего в текстильной и швейной промышленности. Текстильные химическ</w:t>
      </w:r>
      <w:r w:rsidR="00AD28D1" w:rsidRPr="0003183B">
        <w:rPr>
          <w:rFonts w:ascii="Times New Roman" w:hAnsi="Times New Roman" w:cs="Times New Roman"/>
          <w:color w:val="auto"/>
          <w:sz w:val="24"/>
          <w:szCs w:val="24"/>
        </w:rPr>
        <w:t>ие волокна. Экологические проб</w:t>
      </w:r>
      <w:r w:rsidRPr="0003183B">
        <w:rPr>
          <w:rFonts w:ascii="Times New Roman" w:hAnsi="Times New Roman" w:cs="Times New Roman"/>
          <w:color w:val="auto"/>
          <w:sz w:val="24"/>
          <w:szCs w:val="24"/>
        </w:rPr>
        <w:t xml:space="preserve">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4749D064" w14:textId="77777777" w:rsidR="005647EB" w:rsidRPr="0003183B" w:rsidRDefault="005647EB" w:rsidP="00116430">
      <w:pPr>
        <w:pStyle w:val="body0"/>
        <w:spacing w:line="240" w:lineRule="auto"/>
        <w:ind w:firstLine="709"/>
        <w:rPr>
          <w:rFonts w:ascii="Times New Roman" w:hAnsi="Times New Roman" w:cs="Times New Roman"/>
          <w:color w:val="auto"/>
          <w:spacing w:val="3"/>
          <w:sz w:val="24"/>
          <w:szCs w:val="24"/>
        </w:rPr>
      </w:pPr>
      <w:r w:rsidRPr="0003183B">
        <w:rPr>
          <w:rFonts w:ascii="Times New Roman" w:hAnsi="Times New Roman" w:cs="Times New Roman"/>
          <w:color w:val="auto"/>
          <w:spacing w:val="3"/>
          <w:sz w:val="24"/>
          <w:szCs w:val="24"/>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75CC794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11. Технологии в когнитивной сфере.</w:t>
      </w:r>
      <w:r w:rsidRPr="0003183B">
        <w:rPr>
          <w:rFonts w:ascii="Times New Roman" w:hAnsi="Times New Roman" w:cs="Times New Roman"/>
          <w:color w:val="auto"/>
          <w:sz w:val="24"/>
          <w:szCs w:val="24"/>
        </w:rPr>
        <w:t xml:space="preserve"> </w:t>
      </w:r>
    </w:p>
    <w:p w14:paraId="4055505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23F6FDD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5574960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74ABF5C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12. Технологии и человек.</w:t>
      </w:r>
      <w:r w:rsidRPr="0003183B">
        <w:rPr>
          <w:rFonts w:ascii="Times New Roman" w:hAnsi="Times New Roman" w:cs="Times New Roman"/>
          <w:color w:val="auto"/>
          <w:sz w:val="24"/>
          <w:szCs w:val="24"/>
        </w:rPr>
        <w:t xml:space="preserve"> </w:t>
      </w:r>
    </w:p>
    <w:p w14:paraId="0401142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386F315A" w14:textId="77777777" w:rsidR="005647EB" w:rsidRPr="0003183B" w:rsidRDefault="005647EB" w:rsidP="00116430">
      <w:pPr>
        <w:pStyle w:val="h2"/>
        <w:spacing w:before="0" w:after="0" w:line="240" w:lineRule="auto"/>
        <w:ind w:firstLine="709"/>
        <w:rPr>
          <w:rFonts w:ascii="Times New Roman" w:hAnsi="Times New Roman" w:cs="Times New Roman"/>
          <w:caps w:val="0"/>
          <w:color w:val="auto"/>
          <w:sz w:val="24"/>
          <w:szCs w:val="24"/>
        </w:rPr>
      </w:pPr>
    </w:p>
    <w:p w14:paraId="1CC515FA" w14:textId="77777777" w:rsidR="005647EB" w:rsidRPr="0003183B" w:rsidRDefault="005647EB" w:rsidP="00116430">
      <w:pPr>
        <w:pStyle w:val="h2"/>
        <w:spacing w:before="0" w:after="0" w:line="240" w:lineRule="auto"/>
        <w:ind w:firstLine="709"/>
        <w:rPr>
          <w:rFonts w:ascii="Times New Roman" w:hAnsi="Times New Roman" w:cs="Times New Roman"/>
          <w:color w:val="auto"/>
          <w:sz w:val="24"/>
          <w:szCs w:val="24"/>
        </w:rPr>
      </w:pPr>
      <w:r w:rsidRPr="0003183B">
        <w:rPr>
          <w:rFonts w:ascii="Times New Roman" w:hAnsi="Times New Roman" w:cs="Times New Roman"/>
          <w:caps w:val="0"/>
          <w:color w:val="auto"/>
          <w:sz w:val="24"/>
          <w:szCs w:val="24"/>
        </w:rPr>
        <w:t>Вариативные модули</w:t>
      </w:r>
    </w:p>
    <w:p w14:paraId="4FE8C7D9" w14:textId="77777777" w:rsidR="005647EB" w:rsidRPr="0003183B" w:rsidRDefault="005647EB" w:rsidP="00116430">
      <w:pPr>
        <w:pStyle w:val="h4-first"/>
        <w:spacing w:before="0" w:line="240" w:lineRule="auto"/>
        <w:ind w:firstLine="709"/>
        <w:rPr>
          <w:rFonts w:ascii="Times New Roman" w:hAnsi="Times New Roman" w:cs="Times New Roman"/>
          <w:b/>
          <w:bCs/>
          <w:color w:val="auto"/>
          <w:sz w:val="24"/>
          <w:szCs w:val="24"/>
        </w:rPr>
      </w:pPr>
      <w:r w:rsidRPr="0003183B">
        <w:rPr>
          <w:rFonts w:ascii="Times New Roman" w:hAnsi="Times New Roman" w:cs="Times New Roman"/>
          <w:b/>
          <w:bCs/>
          <w:color w:val="auto"/>
          <w:sz w:val="24"/>
          <w:szCs w:val="24"/>
        </w:rPr>
        <w:t>Модуль «Робототехника»</w:t>
      </w:r>
    </w:p>
    <w:p w14:paraId="3047BA3B" w14:textId="26D0B232" w:rsidR="005647EB" w:rsidRPr="0003183B" w:rsidRDefault="005647EB" w:rsidP="00116430">
      <w:pPr>
        <w:pStyle w:val="h2-first"/>
        <w:spacing w:before="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5</w:t>
      </w:r>
      <w:r w:rsidR="0025559A" w:rsidRPr="0003183B">
        <w:rPr>
          <w:rFonts w:ascii="Times New Roman" w:hAnsi="Times New Roman" w:cs="Times New Roman"/>
          <w:color w:val="auto"/>
          <w:sz w:val="24"/>
          <w:szCs w:val="24"/>
        </w:rPr>
        <w:t>–</w:t>
      </w:r>
      <w:r w:rsidR="00330F42" w:rsidRPr="0003183B">
        <w:rPr>
          <w:rFonts w:ascii="Times New Roman" w:hAnsi="Times New Roman" w:cs="Times New Roman"/>
          <w:color w:val="auto"/>
          <w:sz w:val="24"/>
          <w:szCs w:val="24"/>
        </w:rPr>
        <w:t>10</w:t>
      </w:r>
      <w:r w:rsidRPr="0003183B">
        <w:rPr>
          <w:rFonts w:ascii="Times New Roman" w:hAnsi="Times New Roman" w:cs="Times New Roman"/>
          <w:color w:val="auto"/>
          <w:sz w:val="24"/>
          <w:szCs w:val="24"/>
        </w:rPr>
        <w:t xml:space="preserve"> классы</w:t>
      </w:r>
    </w:p>
    <w:p w14:paraId="4AC0409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 Алгоритмы и исполнители. Роботы как исполнители.</w:t>
      </w:r>
    </w:p>
    <w:p w14:paraId="4C7A2AC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05C728C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Компьютерный исполнитель. Робот. Система команд исполнителя.</w:t>
      </w:r>
    </w:p>
    <w:p w14:paraId="4473F4A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От роботов на экране компьютера к роботам-механизмам. </w:t>
      </w:r>
    </w:p>
    <w:p w14:paraId="2F7E1B9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Система команд механического робота. Управление механическим роботом.</w:t>
      </w:r>
    </w:p>
    <w:p w14:paraId="13F43C2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Робототехнические комплексы и их возможности. Знакомство с составом робототехнического конструктора. </w:t>
      </w:r>
    </w:p>
    <w:p w14:paraId="1BB5748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2. Роботы: конструирование и управление.</w:t>
      </w:r>
      <w:r w:rsidRPr="0003183B">
        <w:rPr>
          <w:rFonts w:ascii="Times New Roman" w:hAnsi="Times New Roman" w:cs="Times New Roman"/>
          <w:color w:val="auto"/>
          <w:sz w:val="24"/>
          <w:szCs w:val="24"/>
        </w:rPr>
        <w:t xml:space="preserve"> </w:t>
      </w:r>
    </w:p>
    <w:p w14:paraId="1B43FAE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Общее устройство робота. Механическая часть. Принцип программного управления. </w:t>
      </w:r>
    </w:p>
    <w:p w14:paraId="19FDD2B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3989FCB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3. Роботы на производстве.</w:t>
      </w:r>
    </w:p>
    <w:p w14:paraId="7DB1D05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Роботы-манипуляторы. Перемещение предмета. Лазерный гравёр. 3D-принтер. </w:t>
      </w:r>
    </w:p>
    <w:p w14:paraId="2991EF0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Производственные линии. Взаимодействие роботов. Понятие о производстве 4.0. Модели производственных линий. </w:t>
      </w:r>
    </w:p>
    <w:p w14:paraId="5E8C729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4. Робототехнические проекты.</w:t>
      </w:r>
    </w:p>
    <w:p w14:paraId="4D157694" w14:textId="77777777" w:rsidR="005647EB" w:rsidRPr="0003183B" w:rsidRDefault="005647EB" w:rsidP="00116430">
      <w:pPr>
        <w:pStyle w:val="body0"/>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4B72F68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Примеры роботов из различных областей. Их возможности и ограничения. </w:t>
      </w:r>
    </w:p>
    <w:p w14:paraId="1468DFC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5. От робототехники к искусственному интеллекту.</w:t>
      </w:r>
      <w:r w:rsidRPr="0003183B">
        <w:rPr>
          <w:rFonts w:ascii="Times New Roman" w:hAnsi="Times New Roman" w:cs="Times New Roman"/>
          <w:color w:val="auto"/>
          <w:sz w:val="24"/>
          <w:szCs w:val="24"/>
        </w:rPr>
        <w:t xml:space="preserve"> </w:t>
      </w:r>
    </w:p>
    <w:p w14:paraId="165CBDDE" w14:textId="77777777" w:rsidR="004068AD"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14:paraId="7EEC9D73" w14:textId="77777777" w:rsidR="004068AD" w:rsidRPr="0003183B" w:rsidRDefault="005647EB" w:rsidP="00116430">
      <w:pPr>
        <w:pStyle w:val="h4"/>
        <w:spacing w:before="0" w:after="0" w:line="240" w:lineRule="auto"/>
        <w:ind w:firstLine="709"/>
        <w:rPr>
          <w:rFonts w:ascii="Times New Roman" w:hAnsi="Times New Roman" w:cs="Times New Roman"/>
          <w:bCs w:val="0"/>
          <w:color w:val="auto"/>
          <w:sz w:val="24"/>
          <w:szCs w:val="24"/>
        </w:rPr>
      </w:pPr>
      <w:r w:rsidRPr="0003183B">
        <w:rPr>
          <w:rFonts w:ascii="Times New Roman" w:hAnsi="Times New Roman" w:cs="Times New Roman"/>
          <w:bCs w:val="0"/>
          <w:color w:val="auto"/>
          <w:sz w:val="24"/>
          <w:szCs w:val="24"/>
        </w:rPr>
        <w:t>Модуль «3D-моделирование, макетирование, прототипирование»</w:t>
      </w:r>
    </w:p>
    <w:p w14:paraId="566140A2" w14:textId="15566A75" w:rsidR="005647EB" w:rsidRPr="0003183B" w:rsidRDefault="005647EB" w:rsidP="00116430">
      <w:pPr>
        <w:pStyle w:val="h2-first"/>
        <w:spacing w:before="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7</w:t>
      </w:r>
      <w:r w:rsidR="0025559A" w:rsidRPr="0003183B">
        <w:rPr>
          <w:rFonts w:ascii="Times New Roman" w:hAnsi="Times New Roman" w:cs="Times New Roman"/>
          <w:color w:val="auto"/>
          <w:sz w:val="24"/>
          <w:szCs w:val="24"/>
        </w:rPr>
        <w:t>–</w:t>
      </w:r>
      <w:r w:rsidR="00330F42" w:rsidRPr="0003183B">
        <w:rPr>
          <w:rFonts w:ascii="Times New Roman" w:hAnsi="Times New Roman" w:cs="Times New Roman"/>
          <w:color w:val="auto"/>
          <w:sz w:val="24"/>
          <w:szCs w:val="24"/>
        </w:rPr>
        <w:t>10</w:t>
      </w:r>
      <w:r w:rsidRPr="0003183B">
        <w:rPr>
          <w:rFonts w:ascii="Times New Roman" w:hAnsi="Times New Roman" w:cs="Times New Roman"/>
          <w:color w:val="auto"/>
          <w:sz w:val="24"/>
          <w:szCs w:val="24"/>
        </w:rPr>
        <w:t xml:space="preserve"> классы</w:t>
      </w:r>
    </w:p>
    <w:p w14:paraId="6BF96A6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 xml:space="preserve">Раздел 1. Модели и технологии. </w:t>
      </w:r>
    </w:p>
    <w:p w14:paraId="5A74E72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Виды и свойства, назначение моделей. Адекватность модели моделируемому объекту и целям моделирования. </w:t>
      </w:r>
    </w:p>
    <w:p w14:paraId="51D4EAA2"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2. Визуальные модели.</w:t>
      </w:r>
      <w:r w:rsidRPr="0003183B">
        <w:rPr>
          <w:rFonts w:ascii="Times New Roman" w:hAnsi="Times New Roman" w:cs="Times New Roman"/>
          <w:color w:val="auto"/>
          <w:sz w:val="24"/>
          <w:szCs w:val="24"/>
        </w:rPr>
        <w:t xml:space="preserve"> </w:t>
      </w:r>
    </w:p>
    <w:p w14:paraId="703A216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3D-моделирование как технология создания визуальных моделей.</w:t>
      </w:r>
    </w:p>
    <w:p w14:paraId="0120D42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Графические примитивы в 3D-моделировании. Куб и кубоид. Шар и многогранник. Цилиндр, призма, пирамида.</w:t>
      </w:r>
    </w:p>
    <w:p w14:paraId="63786EC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14:paraId="1E3EBD7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Моделирование сложных объектов.</w:t>
      </w:r>
    </w:p>
    <w:p w14:paraId="67F8004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14:paraId="302FB9E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3D-печать. Техника безопасности в 3D-печати. Аддитивные технологии. Экструдер и его устройство. Кинематика 3D-принтера. </w:t>
      </w:r>
    </w:p>
    <w:p w14:paraId="31FA998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14:paraId="75E15B2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Профессии, связанные с 3D-печатью.</w:t>
      </w:r>
    </w:p>
    <w:p w14:paraId="617322C9" w14:textId="77777777" w:rsidR="005647EB" w:rsidRPr="0003183B" w:rsidRDefault="005647EB" w:rsidP="00116430">
      <w:pPr>
        <w:pStyle w:val="body0"/>
        <w:spacing w:line="240" w:lineRule="auto"/>
        <w:ind w:firstLine="709"/>
        <w:rPr>
          <w:rFonts w:ascii="Times New Roman" w:hAnsi="Times New Roman" w:cs="Times New Roman"/>
          <w:color w:val="auto"/>
          <w:spacing w:val="-2"/>
          <w:sz w:val="24"/>
          <w:szCs w:val="24"/>
        </w:rPr>
      </w:pPr>
      <w:r w:rsidRPr="0003183B">
        <w:rPr>
          <w:rStyle w:val="Bold"/>
          <w:rFonts w:ascii="Times New Roman" w:hAnsi="Times New Roman" w:cs="Times New Roman"/>
          <w:bCs/>
          <w:color w:val="auto"/>
          <w:spacing w:val="-2"/>
          <w:sz w:val="24"/>
          <w:szCs w:val="24"/>
        </w:rPr>
        <w:t>Раздел 3. Создание макетов с помощью программных средств.</w:t>
      </w:r>
      <w:r w:rsidRPr="0003183B">
        <w:rPr>
          <w:rFonts w:ascii="Times New Roman" w:hAnsi="Times New Roman" w:cs="Times New Roman"/>
          <w:color w:val="auto"/>
          <w:spacing w:val="-2"/>
          <w:sz w:val="24"/>
          <w:szCs w:val="24"/>
        </w:rPr>
        <w:t xml:space="preserve"> </w:t>
      </w:r>
    </w:p>
    <w:p w14:paraId="190A72A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Компоненты технологии макетирования: выполнение развёртки, сборка деталей макета. Разработка графической документации.</w:t>
      </w:r>
    </w:p>
    <w:p w14:paraId="40DC5CC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4. Технология создания и исследования прототипов.</w:t>
      </w:r>
      <w:r w:rsidRPr="0003183B">
        <w:rPr>
          <w:rFonts w:ascii="Times New Roman" w:hAnsi="Times New Roman" w:cs="Times New Roman"/>
          <w:color w:val="auto"/>
          <w:sz w:val="24"/>
          <w:szCs w:val="24"/>
        </w:rPr>
        <w:t xml:space="preserve"> </w:t>
      </w:r>
    </w:p>
    <w:p w14:paraId="60DF693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Создание прототипа. Исследование прототипа. Перенос выявленных свойств прототипа на реальные объекты. </w:t>
      </w:r>
    </w:p>
    <w:p w14:paraId="75D58FDE" w14:textId="77777777" w:rsidR="005647EB" w:rsidRPr="0003183B" w:rsidRDefault="005647EB" w:rsidP="00116430">
      <w:pPr>
        <w:pStyle w:val="h4"/>
        <w:spacing w:before="0" w:after="0" w:line="240" w:lineRule="auto"/>
        <w:ind w:firstLine="709"/>
        <w:rPr>
          <w:rFonts w:ascii="Times New Roman" w:hAnsi="Times New Roman" w:cs="Times New Roman"/>
          <w:bCs w:val="0"/>
          <w:color w:val="auto"/>
          <w:sz w:val="24"/>
          <w:szCs w:val="24"/>
        </w:rPr>
      </w:pPr>
      <w:r w:rsidRPr="0003183B">
        <w:rPr>
          <w:rFonts w:ascii="Times New Roman" w:hAnsi="Times New Roman" w:cs="Times New Roman"/>
          <w:bCs w:val="0"/>
          <w:color w:val="auto"/>
          <w:sz w:val="24"/>
          <w:szCs w:val="24"/>
        </w:rPr>
        <w:t>Модуль «Компьютерная графика. Черчение»</w:t>
      </w:r>
    </w:p>
    <w:p w14:paraId="1CFD2CC4" w14:textId="5F4866F8" w:rsidR="005647EB" w:rsidRPr="0003183B" w:rsidRDefault="005647EB" w:rsidP="00116430">
      <w:pPr>
        <w:pStyle w:val="h2-first"/>
        <w:spacing w:before="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8</w:t>
      </w:r>
      <w:r w:rsidR="0025559A" w:rsidRPr="0003183B">
        <w:rPr>
          <w:rFonts w:ascii="Times New Roman" w:hAnsi="Times New Roman" w:cs="Times New Roman"/>
          <w:color w:val="auto"/>
          <w:sz w:val="24"/>
          <w:szCs w:val="24"/>
        </w:rPr>
        <w:t>–</w:t>
      </w:r>
      <w:r w:rsidR="00330F42" w:rsidRPr="0003183B">
        <w:rPr>
          <w:rFonts w:ascii="Times New Roman" w:hAnsi="Times New Roman" w:cs="Times New Roman"/>
          <w:color w:val="auto"/>
          <w:sz w:val="24"/>
          <w:szCs w:val="24"/>
        </w:rPr>
        <w:t>10</w:t>
      </w:r>
      <w:r w:rsidRPr="0003183B">
        <w:rPr>
          <w:rFonts w:ascii="Times New Roman" w:hAnsi="Times New Roman" w:cs="Times New Roman"/>
          <w:color w:val="auto"/>
          <w:sz w:val="24"/>
          <w:szCs w:val="24"/>
        </w:rPr>
        <w:t xml:space="preserve"> классы</w:t>
      </w:r>
    </w:p>
    <w:p w14:paraId="37AB0B15"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 Модели и их свойства.</w:t>
      </w:r>
      <w:r w:rsidRPr="0003183B">
        <w:rPr>
          <w:rFonts w:ascii="Times New Roman" w:hAnsi="Times New Roman" w:cs="Times New Roman"/>
          <w:color w:val="auto"/>
          <w:sz w:val="24"/>
          <w:szCs w:val="24"/>
        </w:rPr>
        <w:t xml:space="preserve"> </w:t>
      </w:r>
    </w:p>
    <w:p w14:paraId="37D5011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Понятие графической модели.</w:t>
      </w:r>
    </w:p>
    <w:p w14:paraId="0197AEB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33176B4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2. Черчение как технология создания графической модели инженерного объекта.</w:t>
      </w:r>
      <w:r w:rsidRPr="0003183B">
        <w:rPr>
          <w:rFonts w:ascii="Times New Roman" w:hAnsi="Times New Roman" w:cs="Times New Roman"/>
          <w:color w:val="auto"/>
          <w:sz w:val="24"/>
          <w:szCs w:val="24"/>
        </w:rPr>
        <w:t xml:space="preserve"> </w:t>
      </w:r>
    </w:p>
    <w:p w14:paraId="247AEB0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1A97D41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4DB00BF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Практическая деятельность по созданию чертежей.</w:t>
      </w:r>
    </w:p>
    <w:p w14:paraId="75C8259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3. Технология создания чертежей в программных средах.</w:t>
      </w:r>
    </w:p>
    <w:p w14:paraId="1A56D0A6" w14:textId="77777777" w:rsidR="005647EB" w:rsidRPr="0003183B" w:rsidRDefault="005647EB" w:rsidP="00116430">
      <w:pPr>
        <w:pStyle w:val="body0"/>
        <w:spacing w:line="240" w:lineRule="auto"/>
        <w:ind w:firstLine="709"/>
        <w:rPr>
          <w:rFonts w:ascii="Times New Roman" w:hAnsi="Times New Roman" w:cs="Times New Roman"/>
          <w:color w:val="auto"/>
          <w:spacing w:val="-1"/>
          <w:sz w:val="24"/>
          <w:szCs w:val="24"/>
        </w:rPr>
      </w:pPr>
      <w:r w:rsidRPr="0003183B">
        <w:rPr>
          <w:rFonts w:ascii="Times New Roman" w:hAnsi="Times New Roman" w:cs="Times New Roman"/>
          <w:color w:val="auto"/>
          <w:spacing w:val="-1"/>
          <w:sz w:val="24"/>
          <w:szCs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F8F2C2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Изделия и их модели. Анализ формы объекта и синтез модели. План создания 3D-модели. </w:t>
      </w:r>
    </w:p>
    <w:p w14:paraId="029E72D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13A8A0AA"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Создание моделей по различным заданиям: по чертежу; по описанию и размерам; по образцу, с натуры.</w:t>
      </w:r>
    </w:p>
    <w:p w14:paraId="4728453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4. Разработка проекта инженерного объекта.</w:t>
      </w:r>
      <w:r w:rsidRPr="0003183B">
        <w:rPr>
          <w:rFonts w:ascii="Times New Roman" w:hAnsi="Times New Roman" w:cs="Times New Roman"/>
          <w:color w:val="auto"/>
          <w:sz w:val="24"/>
          <w:szCs w:val="24"/>
        </w:rPr>
        <w:t xml:space="preserve"> </w:t>
      </w:r>
    </w:p>
    <w:p w14:paraId="6EF44D4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2D46B2F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b/>
          <w:bCs/>
          <w:color w:val="auto"/>
          <w:sz w:val="24"/>
          <w:szCs w:val="24"/>
        </w:rPr>
        <w:t>Модуль «Автоматизированные системы»</w:t>
      </w:r>
    </w:p>
    <w:p w14:paraId="0C4D1497" w14:textId="37D430F5" w:rsidR="005647EB" w:rsidRPr="0003183B" w:rsidRDefault="005647EB" w:rsidP="00116430">
      <w:pPr>
        <w:pStyle w:val="h2-first"/>
        <w:spacing w:before="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8</w:t>
      </w:r>
      <w:r w:rsidR="0025559A" w:rsidRPr="0003183B">
        <w:rPr>
          <w:rFonts w:ascii="Times New Roman" w:hAnsi="Times New Roman" w:cs="Times New Roman"/>
          <w:color w:val="auto"/>
          <w:sz w:val="24"/>
          <w:szCs w:val="24"/>
        </w:rPr>
        <w:t>–</w:t>
      </w:r>
      <w:r w:rsidR="00330F42" w:rsidRPr="0003183B">
        <w:rPr>
          <w:rFonts w:ascii="Times New Roman" w:hAnsi="Times New Roman" w:cs="Times New Roman"/>
          <w:color w:val="auto"/>
          <w:sz w:val="24"/>
          <w:szCs w:val="24"/>
        </w:rPr>
        <w:t>10</w:t>
      </w:r>
      <w:r w:rsidRPr="0003183B">
        <w:rPr>
          <w:rFonts w:ascii="Times New Roman" w:hAnsi="Times New Roman" w:cs="Times New Roman"/>
          <w:color w:val="auto"/>
          <w:sz w:val="24"/>
          <w:szCs w:val="24"/>
        </w:rPr>
        <w:t xml:space="preserve"> классы</w:t>
      </w:r>
    </w:p>
    <w:p w14:paraId="041B8A5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 Управление. Общие представления</w:t>
      </w:r>
      <w:r w:rsidRPr="0003183B">
        <w:rPr>
          <w:rFonts w:ascii="Times New Roman" w:hAnsi="Times New Roman" w:cs="Times New Roman"/>
          <w:color w:val="auto"/>
          <w:sz w:val="24"/>
          <w:szCs w:val="24"/>
        </w:rPr>
        <w:t xml:space="preserve">. </w:t>
      </w:r>
    </w:p>
    <w:p w14:paraId="2F963EB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31F18F0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2. Управление техническими системами.</w:t>
      </w:r>
      <w:r w:rsidRPr="0003183B">
        <w:rPr>
          <w:rFonts w:ascii="Times New Roman" w:hAnsi="Times New Roman" w:cs="Times New Roman"/>
          <w:color w:val="auto"/>
          <w:sz w:val="24"/>
          <w:szCs w:val="24"/>
        </w:rPr>
        <w:t xml:space="preserve"> </w:t>
      </w:r>
    </w:p>
    <w:p w14:paraId="1B0A075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Механические устройства обратной связи. Регулятор Уатта. </w:t>
      </w:r>
    </w:p>
    <w:p w14:paraId="6AC88D16" w14:textId="77777777" w:rsidR="005647EB" w:rsidRPr="0003183B" w:rsidRDefault="005647EB" w:rsidP="00116430">
      <w:pPr>
        <w:pStyle w:val="body0"/>
        <w:spacing w:line="240" w:lineRule="auto"/>
        <w:ind w:firstLine="709"/>
        <w:rPr>
          <w:rFonts w:ascii="Times New Roman" w:hAnsi="Times New Roman" w:cs="Times New Roman"/>
          <w:color w:val="auto"/>
          <w:spacing w:val="2"/>
          <w:sz w:val="24"/>
          <w:szCs w:val="24"/>
        </w:rPr>
      </w:pPr>
      <w:r w:rsidRPr="0003183B">
        <w:rPr>
          <w:rFonts w:ascii="Times New Roman" w:hAnsi="Times New Roman" w:cs="Times New Roman"/>
          <w:color w:val="auto"/>
          <w:spacing w:val="2"/>
          <w:sz w:val="24"/>
          <w:szCs w:val="24"/>
        </w:rPr>
        <w:t xml:space="preserve">Понятие системы. Замкнутые и открытые системы. Системы с положительной и отрицательной обратной связью. Примеры. </w:t>
      </w:r>
    </w:p>
    <w:p w14:paraId="2AD9883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Динамические эффекты открытых систем: точки бифуркации, аттракторы. </w:t>
      </w:r>
    </w:p>
    <w:p w14:paraId="764A9BBC"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Реализация данных эффектов в технических системах. Управление системами в условиях нестабильности. </w:t>
      </w:r>
    </w:p>
    <w:p w14:paraId="274576A1" w14:textId="5D5EE8B6"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Современное производство. Виды роботов. Робот</w:t>
      </w:r>
      <w:r w:rsidR="001A2693"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манипулятор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2EE4D7B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3. Элементная база автоматизированных систем.</w:t>
      </w:r>
    </w:p>
    <w:p w14:paraId="1C34E13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33B11BB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2C80939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5BABFC53"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 xml:space="preserve">Раздел 4. Управление социально-экономическими системами. Предпринимательство. </w:t>
      </w:r>
    </w:p>
    <w:p w14:paraId="6FFBD38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2AEE673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6FA70F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20CD62B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0251DBC8"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Программная поддержка предпринимательской деятельности. Программы для управления проектами. </w:t>
      </w:r>
    </w:p>
    <w:p w14:paraId="19694972" w14:textId="77777777" w:rsidR="004068AD" w:rsidRPr="0003183B" w:rsidRDefault="005647EB" w:rsidP="00116430">
      <w:pPr>
        <w:pStyle w:val="h4"/>
        <w:spacing w:before="0" w:after="0" w:line="240" w:lineRule="auto"/>
        <w:ind w:firstLine="709"/>
        <w:rPr>
          <w:rFonts w:ascii="Times New Roman" w:hAnsi="Times New Roman" w:cs="Times New Roman"/>
          <w:bCs w:val="0"/>
          <w:color w:val="auto"/>
          <w:sz w:val="24"/>
          <w:szCs w:val="24"/>
        </w:rPr>
      </w:pPr>
      <w:r w:rsidRPr="0003183B">
        <w:rPr>
          <w:rFonts w:ascii="Times New Roman" w:hAnsi="Times New Roman" w:cs="Times New Roman"/>
          <w:bCs w:val="0"/>
          <w:color w:val="auto"/>
          <w:sz w:val="24"/>
          <w:szCs w:val="24"/>
        </w:rPr>
        <w:t>Модуль «Животноводство»</w:t>
      </w:r>
    </w:p>
    <w:p w14:paraId="77336052" w14:textId="2DEC9FF8" w:rsidR="005647EB" w:rsidRPr="0003183B" w:rsidRDefault="005647EB" w:rsidP="00116430">
      <w:pPr>
        <w:pStyle w:val="h2-first"/>
        <w:spacing w:before="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7</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8 классы</w:t>
      </w:r>
    </w:p>
    <w:p w14:paraId="09032CB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 Элементы технологий выращивания сельскохозяйственных животных.</w:t>
      </w:r>
    </w:p>
    <w:p w14:paraId="59D6425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Домашние животные. Приручение животных как фактор развития человеческой цивилизации. Сельскохозяйственные животные. </w:t>
      </w:r>
    </w:p>
    <w:p w14:paraId="0BBCCF3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Содержание сельскохозяйственных животных: помещение, оборудование, уход.  </w:t>
      </w:r>
    </w:p>
    <w:p w14:paraId="65672EC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Разведение животных. Породы животных, их создание.</w:t>
      </w:r>
    </w:p>
    <w:p w14:paraId="4279628D"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Лечение животных. Понятие о ветеринарии. </w:t>
      </w:r>
    </w:p>
    <w:p w14:paraId="45C69D27"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Заготовка кормов. Кормление животных. Питательность корма. Рацион. </w:t>
      </w:r>
    </w:p>
    <w:p w14:paraId="6F87CA8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Животные у нас дома. Забота о домашних и бездомных животных.  </w:t>
      </w:r>
    </w:p>
    <w:p w14:paraId="477112A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Проблема клонирования живых организмов. Социальные и этические проблемы. </w:t>
      </w:r>
    </w:p>
    <w:p w14:paraId="57E47AE3" w14:textId="77777777" w:rsidR="005647EB" w:rsidRPr="0003183B" w:rsidRDefault="005647EB" w:rsidP="00116430">
      <w:pPr>
        <w:pStyle w:val="body0"/>
        <w:spacing w:line="240" w:lineRule="auto"/>
        <w:ind w:firstLine="709"/>
        <w:rPr>
          <w:rStyle w:val="Bold"/>
          <w:rFonts w:ascii="Times New Roman" w:hAnsi="Times New Roman" w:cs="Times New Roman"/>
          <w:b w:val="0"/>
          <w:bCs/>
          <w:color w:val="auto"/>
          <w:sz w:val="24"/>
          <w:szCs w:val="24"/>
        </w:rPr>
      </w:pPr>
      <w:r w:rsidRPr="0003183B">
        <w:rPr>
          <w:rStyle w:val="Bold"/>
          <w:rFonts w:ascii="Times New Roman" w:hAnsi="Times New Roman" w:cs="Times New Roman"/>
          <w:bCs/>
          <w:color w:val="auto"/>
          <w:sz w:val="24"/>
          <w:szCs w:val="24"/>
        </w:rPr>
        <w:t xml:space="preserve">Раздел 2. Производство животноводческих продуктов. </w:t>
      </w:r>
    </w:p>
    <w:p w14:paraId="734B2C7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25F6589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Использование цифровых технологий в животноводстве.</w:t>
      </w:r>
    </w:p>
    <w:p w14:paraId="76B1F7C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Цифровая ферма:</w:t>
      </w:r>
    </w:p>
    <w:p w14:paraId="247B02A8"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автоматическое кормление животных;</w:t>
      </w:r>
    </w:p>
    <w:p w14:paraId="1E21A29A"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автоматическая дойка;</w:t>
      </w:r>
    </w:p>
    <w:p w14:paraId="0B67B0EF"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уборка помещения и др.</w:t>
      </w:r>
    </w:p>
    <w:p w14:paraId="23FB8323" w14:textId="494198C6"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Цифровая «умная» ферма </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 xml:space="preserve"> перспективное направление роботизации в животноводстве.</w:t>
      </w:r>
    </w:p>
    <w:p w14:paraId="02E2A60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3. Профессии, связанные с деятельностью животновода.</w:t>
      </w:r>
    </w:p>
    <w:p w14:paraId="4C089CA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016FB142" w14:textId="77777777" w:rsidR="004068AD" w:rsidRPr="0003183B" w:rsidRDefault="005647EB" w:rsidP="00116430">
      <w:pPr>
        <w:pStyle w:val="h4"/>
        <w:spacing w:before="0" w:after="0" w:line="240" w:lineRule="auto"/>
        <w:ind w:firstLine="709"/>
        <w:rPr>
          <w:rFonts w:ascii="Times New Roman" w:hAnsi="Times New Roman" w:cs="Times New Roman"/>
          <w:bCs w:val="0"/>
          <w:color w:val="auto"/>
          <w:sz w:val="24"/>
          <w:szCs w:val="24"/>
        </w:rPr>
      </w:pPr>
      <w:r w:rsidRPr="0003183B">
        <w:rPr>
          <w:rFonts w:ascii="Times New Roman" w:hAnsi="Times New Roman" w:cs="Times New Roman"/>
          <w:bCs w:val="0"/>
          <w:color w:val="auto"/>
          <w:sz w:val="24"/>
          <w:szCs w:val="24"/>
        </w:rPr>
        <w:t>Модуль «Растениеводство»</w:t>
      </w:r>
    </w:p>
    <w:p w14:paraId="34EFE6A0" w14:textId="2249C94B" w:rsidR="005647EB" w:rsidRPr="0003183B" w:rsidRDefault="005647EB" w:rsidP="00116430">
      <w:pPr>
        <w:pStyle w:val="h2-first"/>
        <w:spacing w:before="0"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7</w:t>
      </w:r>
      <w:r w:rsidR="0025559A" w:rsidRPr="0003183B">
        <w:rPr>
          <w:rFonts w:ascii="Times New Roman" w:hAnsi="Times New Roman" w:cs="Times New Roman"/>
          <w:color w:val="auto"/>
          <w:sz w:val="24"/>
          <w:szCs w:val="24"/>
        </w:rPr>
        <w:t>–</w:t>
      </w:r>
      <w:r w:rsidRPr="0003183B">
        <w:rPr>
          <w:rFonts w:ascii="Times New Roman" w:hAnsi="Times New Roman" w:cs="Times New Roman"/>
          <w:color w:val="auto"/>
          <w:sz w:val="24"/>
          <w:szCs w:val="24"/>
        </w:rPr>
        <w:t>8 классы</w:t>
      </w:r>
    </w:p>
    <w:p w14:paraId="726F640F"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Style w:val="Bold"/>
          <w:rFonts w:ascii="Times New Roman" w:hAnsi="Times New Roman" w:cs="Times New Roman"/>
          <w:bCs/>
          <w:color w:val="auto"/>
          <w:sz w:val="24"/>
          <w:szCs w:val="24"/>
        </w:rPr>
        <w:t>Раздел 1. Элементы технологий выращивания сельскохозяйственных культур.</w:t>
      </w:r>
      <w:r w:rsidRPr="0003183B">
        <w:rPr>
          <w:rFonts w:ascii="Times New Roman" w:hAnsi="Times New Roman" w:cs="Times New Roman"/>
          <w:color w:val="auto"/>
          <w:sz w:val="24"/>
          <w:szCs w:val="24"/>
        </w:rPr>
        <w:t xml:space="preserve"> </w:t>
      </w:r>
    </w:p>
    <w:p w14:paraId="365E9A4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6651A3E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Почвы, виды почв. Плодородие почв.  </w:t>
      </w:r>
    </w:p>
    <w:p w14:paraId="650AD141"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Инструменты обработки почвы: ручные и механизированные. Сельскохозяйственная техника. </w:t>
      </w:r>
    </w:p>
    <w:p w14:paraId="6B0A84C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Культурные растения и их классификация. </w:t>
      </w:r>
    </w:p>
    <w:p w14:paraId="0D93A74C" w14:textId="77777777" w:rsidR="005647EB" w:rsidRPr="0003183B" w:rsidRDefault="005647EB" w:rsidP="00116430">
      <w:pPr>
        <w:pStyle w:val="body0"/>
        <w:spacing w:line="240" w:lineRule="auto"/>
        <w:ind w:firstLine="709"/>
        <w:rPr>
          <w:rFonts w:ascii="Times New Roman" w:hAnsi="Times New Roman" w:cs="Times New Roman"/>
          <w:color w:val="auto"/>
          <w:spacing w:val="-1"/>
          <w:sz w:val="24"/>
          <w:szCs w:val="24"/>
        </w:rPr>
      </w:pPr>
      <w:r w:rsidRPr="0003183B">
        <w:rPr>
          <w:rFonts w:ascii="Times New Roman" w:hAnsi="Times New Roman" w:cs="Times New Roman"/>
          <w:color w:val="auto"/>
          <w:spacing w:val="-1"/>
          <w:sz w:val="24"/>
          <w:szCs w:val="24"/>
        </w:rPr>
        <w:t xml:space="preserve">Выращивание растений на школьном/приусадебном участке. </w:t>
      </w:r>
    </w:p>
    <w:p w14:paraId="7485D7A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Полезные для человека дикорастущие растения и их классификация.  </w:t>
      </w:r>
    </w:p>
    <w:p w14:paraId="4DAF726B"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5EC54ECE"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Сохранение природной среды. </w:t>
      </w:r>
    </w:p>
    <w:p w14:paraId="526D302B" w14:textId="77777777" w:rsidR="005647EB" w:rsidRPr="0003183B" w:rsidRDefault="005647EB" w:rsidP="00116430">
      <w:pPr>
        <w:pStyle w:val="body0"/>
        <w:spacing w:line="240" w:lineRule="auto"/>
        <w:ind w:firstLine="709"/>
        <w:rPr>
          <w:rStyle w:val="Bold"/>
          <w:rFonts w:ascii="Times New Roman" w:hAnsi="Times New Roman" w:cs="Times New Roman"/>
          <w:b w:val="0"/>
          <w:bCs/>
          <w:color w:val="auto"/>
          <w:sz w:val="24"/>
          <w:szCs w:val="24"/>
        </w:rPr>
      </w:pPr>
      <w:r w:rsidRPr="0003183B">
        <w:rPr>
          <w:rStyle w:val="Bold"/>
          <w:rFonts w:ascii="Times New Roman" w:hAnsi="Times New Roman" w:cs="Times New Roman"/>
          <w:bCs/>
          <w:color w:val="auto"/>
          <w:sz w:val="24"/>
          <w:szCs w:val="24"/>
        </w:rPr>
        <w:t>Раздел 2. Сельскохозяйственное производство.</w:t>
      </w:r>
    </w:p>
    <w:p w14:paraId="41DDBAB6"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7250B0D4"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Автоматизация и роботизация сельскохозяйственного производства:</w:t>
      </w:r>
    </w:p>
    <w:p w14:paraId="1C9CB79E"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анализаторы почвы c использованием спутниковой системы навигации; </w:t>
      </w:r>
    </w:p>
    <w:p w14:paraId="433CF2F4"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автоматизация тепличного хозяйства;</w:t>
      </w:r>
    </w:p>
    <w:p w14:paraId="14414A38"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применение роботов манипуляторов для уборки урожая;</w:t>
      </w:r>
    </w:p>
    <w:p w14:paraId="27C8F613"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внесение удобрение на основе данных от азотно-спектральных датчиков; </w:t>
      </w:r>
    </w:p>
    <w:p w14:paraId="6395056D"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определение критических точек полей с помощью спутниковых снимков;</w:t>
      </w:r>
    </w:p>
    <w:p w14:paraId="66FE0E39" w14:textId="77777777" w:rsidR="005647EB" w:rsidRPr="0003183B" w:rsidRDefault="005647EB" w:rsidP="00116430">
      <w:pPr>
        <w:pStyle w:val="list-bullet"/>
        <w:spacing w:line="240" w:lineRule="auto"/>
        <w:ind w:left="0"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использование БПЛА и др.</w:t>
      </w:r>
    </w:p>
    <w:p w14:paraId="3B748290"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 xml:space="preserve">Генно-модифицированные растения: положительные и отрицательные аспекты. </w:t>
      </w:r>
    </w:p>
    <w:p w14:paraId="7FC1B0B1" w14:textId="77777777" w:rsidR="005647EB" w:rsidRPr="0003183B" w:rsidRDefault="005647EB" w:rsidP="00116430">
      <w:pPr>
        <w:pStyle w:val="body0"/>
        <w:spacing w:line="240" w:lineRule="auto"/>
        <w:ind w:firstLine="709"/>
        <w:rPr>
          <w:rStyle w:val="Bold"/>
          <w:rFonts w:ascii="Times New Roman" w:hAnsi="Times New Roman" w:cs="Times New Roman"/>
          <w:b w:val="0"/>
          <w:bCs/>
          <w:color w:val="auto"/>
          <w:sz w:val="24"/>
          <w:szCs w:val="24"/>
        </w:rPr>
      </w:pPr>
      <w:r w:rsidRPr="0003183B">
        <w:rPr>
          <w:rStyle w:val="Bold"/>
          <w:rFonts w:ascii="Times New Roman" w:hAnsi="Times New Roman" w:cs="Times New Roman"/>
          <w:bCs/>
          <w:color w:val="auto"/>
          <w:sz w:val="24"/>
          <w:szCs w:val="24"/>
        </w:rPr>
        <w:t xml:space="preserve">Раздел 3. Сельскохозяйственные профессии. </w:t>
      </w:r>
    </w:p>
    <w:p w14:paraId="44A46319" w14:textId="77777777" w:rsidR="005647EB" w:rsidRPr="0003183B" w:rsidRDefault="005647EB"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717A8607" w14:textId="77777777" w:rsidR="004068AD" w:rsidRPr="0003183B" w:rsidRDefault="004068AD"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sz w:val="24"/>
          <w:szCs w:val="24"/>
        </w:rPr>
      </w:pPr>
    </w:p>
    <w:p w14:paraId="0474B37B"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 w:val="24"/>
          <w:szCs w:val="24"/>
        </w:rPr>
      </w:pPr>
      <w:r w:rsidRPr="0003183B">
        <w:rPr>
          <w:rFonts w:cs="Times New Roman"/>
          <w:b/>
          <w:bCs/>
          <w:sz w:val="24"/>
          <w:szCs w:val="24"/>
        </w:rPr>
        <w:t>Планируемые результаты освоения учебного предмета «Технология» на уровне основного общего образования</w:t>
      </w:r>
    </w:p>
    <w:p w14:paraId="0C162FC2" w14:textId="77777777" w:rsidR="004068AD"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Результаты обучения по учебному предмету «Технология» в отношении всех микрогрупп обучающихся с НОДА оцениваются по окончании </w:t>
      </w:r>
      <w:r w:rsidRPr="0003183B">
        <w:rPr>
          <w:rFonts w:cs="Times New Roman"/>
          <w:iCs/>
          <w:sz w:val="24"/>
          <w:szCs w:val="24"/>
        </w:rPr>
        <w:t>основного</w:t>
      </w:r>
      <w:r w:rsidRPr="0003183B">
        <w:rPr>
          <w:rFonts w:cs="Times New Roman"/>
          <w:i/>
          <w:iCs/>
          <w:sz w:val="24"/>
          <w:szCs w:val="24"/>
        </w:rPr>
        <w:t xml:space="preserve"> </w:t>
      </w:r>
      <w:r w:rsidR="00AD28D1" w:rsidRPr="0003183B">
        <w:rPr>
          <w:rFonts w:cs="Times New Roman"/>
          <w:sz w:val="24"/>
          <w:szCs w:val="24"/>
        </w:rPr>
        <w:t>общего образования</w:t>
      </w:r>
      <w:r w:rsidRPr="0003183B">
        <w:rPr>
          <w:rFonts w:cs="Times New Roman"/>
          <w:sz w:val="24"/>
          <w:szCs w:val="24"/>
        </w:rPr>
        <w:t xml:space="preserve">. </w:t>
      </w:r>
    </w:p>
    <w:p w14:paraId="4A32D02F" w14:textId="3549EF84" w:rsidR="004068AD" w:rsidRPr="0003183B" w:rsidRDefault="005647EB" w:rsidP="00116430">
      <w:pPr>
        <w:spacing w:after="0" w:line="240" w:lineRule="auto"/>
        <w:ind w:firstLine="709"/>
        <w:jc w:val="both"/>
        <w:rPr>
          <w:rFonts w:cs="Times New Roman"/>
          <w:iCs/>
          <w:sz w:val="24"/>
          <w:szCs w:val="24"/>
        </w:rPr>
      </w:pPr>
      <w:r w:rsidRPr="0003183B">
        <w:rPr>
          <w:rFonts w:cs="Times New Roman"/>
          <w:iCs/>
          <w:sz w:val="24"/>
          <w:szCs w:val="24"/>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w:t>
      </w:r>
      <w:r w:rsidR="00FD62B1" w:rsidRPr="0003183B">
        <w:rPr>
          <w:rFonts w:cs="Times New Roman"/>
          <w:iCs/>
          <w:sz w:val="24"/>
          <w:szCs w:val="24"/>
        </w:rPr>
        <w:t xml:space="preserve"> с НОДА</w:t>
      </w:r>
      <w:r w:rsidRPr="0003183B">
        <w:rPr>
          <w:rFonts w:cs="Times New Roman"/>
          <w:iCs/>
          <w:sz w:val="24"/>
          <w:szCs w:val="24"/>
        </w:rPr>
        <w:t xml:space="preserve"> и их родителей (законных представителей).</w:t>
      </w:r>
    </w:p>
    <w:p w14:paraId="1A698972" w14:textId="77777777" w:rsidR="004068AD"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5DCAA33E" w14:textId="77777777" w:rsidR="004068AD" w:rsidRPr="0003183B" w:rsidRDefault="004068AD" w:rsidP="00116430">
      <w:pPr>
        <w:spacing w:after="0" w:line="240" w:lineRule="auto"/>
        <w:ind w:firstLine="709"/>
        <w:jc w:val="center"/>
        <w:rPr>
          <w:rFonts w:eastAsiaTheme="majorEastAsia" w:cs="Times New Roman"/>
          <w:b/>
          <w:bCs/>
          <w:kern w:val="24"/>
          <w:sz w:val="24"/>
          <w:szCs w:val="24"/>
        </w:rPr>
      </w:pPr>
    </w:p>
    <w:p w14:paraId="41E570A4"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Л</w:t>
      </w:r>
      <w:r w:rsidRPr="0003183B">
        <w:rPr>
          <w:rFonts w:cs="Times New Roman"/>
          <w:b/>
          <w:bCs/>
          <w:position w:val="6"/>
          <w:sz w:val="24"/>
          <w:szCs w:val="24"/>
        </w:rPr>
        <w:t>ичностные результаты</w:t>
      </w:r>
    </w:p>
    <w:p w14:paraId="1A1F2BB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Патриотическое воспитание</w:t>
      </w:r>
      <w:r w:rsidRPr="0003183B">
        <w:rPr>
          <w:rFonts w:cs="Times New Roman"/>
          <w:sz w:val="24"/>
          <w:szCs w:val="24"/>
        </w:rPr>
        <w:t>:</w:t>
      </w:r>
    </w:p>
    <w:p w14:paraId="38DD6AD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проявление интереса к истории и современному состоянию российской науки и технологии;</w:t>
      </w:r>
    </w:p>
    <w:p w14:paraId="2158A60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ценностное отношение к достижениям российских инженеров и учёных.</w:t>
      </w:r>
    </w:p>
    <w:p w14:paraId="60E53D6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Гражданское и духовно-нравственное воспитание</w:t>
      </w:r>
      <w:r w:rsidRPr="0003183B">
        <w:rPr>
          <w:rFonts w:cs="Times New Roman"/>
          <w:sz w:val="24"/>
          <w:szCs w:val="24"/>
        </w:rPr>
        <w:t>:</w:t>
      </w:r>
    </w:p>
    <w:p w14:paraId="55720F88" w14:textId="0FC34CA6"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w:t>
      </w:r>
      <w:r w:rsidR="00DF7FA8" w:rsidRPr="0003183B">
        <w:rPr>
          <w:rFonts w:cs="Times New Roman"/>
          <w:sz w:val="24"/>
          <w:szCs w:val="24"/>
        </w:rPr>
        <w:t>обучающихся</w:t>
      </w:r>
      <w:r w:rsidRPr="0003183B">
        <w:rPr>
          <w:rFonts w:cs="Times New Roman"/>
          <w:sz w:val="24"/>
          <w:szCs w:val="24"/>
        </w:rPr>
        <w:t xml:space="preserve"> с НОДА; </w:t>
      </w:r>
    </w:p>
    <w:p w14:paraId="13CAB03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осознание важности морально-этических принципов в деятельности, связанной с реализацией технологий;</w:t>
      </w:r>
    </w:p>
    <w:p w14:paraId="61D6353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1C3A07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Эстетическое воспитание</w:t>
      </w:r>
      <w:r w:rsidRPr="0003183B">
        <w:rPr>
          <w:rFonts w:cs="Times New Roman"/>
          <w:sz w:val="24"/>
          <w:szCs w:val="24"/>
        </w:rPr>
        <w:t>:</w:t>
      </w:r>
    </w:p>
    <w:p w14:paraId="78F1001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восприятие эстетических качеств предметов труда;</w:t>
      </w:r>
    </w:p>
    <w:p w14:paraId="509DC8E0" w14:textId="7685450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умение создавать эстетически значимые изделия из различных материалов с у</w:t>
      </w:r>
      <w:r w:rsidR="001901DC" w:rsidRPr="0003183B">
        <w:rPr>
          <w:rFonts w:cs="Times New Roman"/>
          <w:sz w:val="24"/>
          <w:szCs w:val="24"/>
        </w:rPr>
        <w:t>четом двигательных возможностей</w:t>
      </w:r>
      <w:r w:rsidRPr="0003183B">
        <w:rPr>
          <w:rFonts w:cs="Times New Roman"/>
          <w:sz w:val="24"/>
          <w:szCs w:val="24"/>
        </w:rPr>
        <w:t xml:space="preserve"> обучающихся с НОДА. </w:t>
      </w:r>
    </w:p>
    <w:p w14:paraId="503014B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4"/>
          <w:sz w:val="24"/>
          <w:szCs w:val="24"/>
        </w:rPr>
      </w:pPr>
      <w:r w:rsidRPr="0003183B">
        <w:rPr>
          <w:rFonts w:cs="Times New Roman"/>
          <w:i/>
          <w:iCs/>
          <w:spacing w:val="-4"/>
          <w:sz w:val="24"/>
          <w:szCs w:val="24"/>
        </w:rPr>
        <w:t>Ценности научного познания и практической деятельности</w:t>
      </w:r>
      <w:r w:rsidRPr="0003183B">
        <w:rPr>
          <w:rFonts w:cs="Times New Roman"/>
          <w:spacing w:val="-4"/>
          <w:sz w:val="24"/>
          <w:szCs w:val="24"/>
        </w:rPr>
        <w:t>:</w:t>
      </w:r>
    </w:p>
    <w:p w14:paraId="5F97741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осознание ценности науки как фундамента технологий;</w:t>
      </w:r>
    </w:p>
    <w:p w14:paraId="504C83D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развитие интереса к исследовательской деятельности, реализации на практике достижений науки.</w:t>
      </w:r>
    </w:p>
    <w:p w14:paraId="226BD7B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Формирование культуры здоровья и эмоционального благополучия</w:t>
      </w:r>
      <w:r w:rsidRPr="0003183B">
        <w:rPr>
          <w:rFonts w:cs="Times New Roman"/>
          <w:sz w:val="24"/>
          <w:szCs w:val="24"/>
        </w:rPr>
        <w:t>:</w:t>
      </w:r>
    </w:p>
    <w:p w14:paraId="1E3FF2F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14:paraId="16595D0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умение распознавать информационные угрозы и осуществлять защиту личности от этих угроз. </w:t>
      </w:r>
    </w:p>
    <w:p w14:paraId="7D539BB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Трудовое воспитание</w:t>
      </w:r>
      <w:r w:rsidRPr="0003183B">
        <w:rPr>
          <w:rFonts w:cs="Times New Roman"/>
          <w:sz w:val="24"/>
          <w:szCs w:val="24"/>
        </w:rPr>
        <w:t>:</w:t>
      </w:r>
    </w:p>
    <w:p w14:paraId="0B893C6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участие в решении возникающих практичес</w:t>
      </w:r>
      <w:r w:rsidR="00AD28D1" w:rsidRPr="0003183B">
        <w:rPr>
          <w:rFonts w:cs="Times New Roman"/>
          <w:sz w:val="24"/>
          <w:szCs w:val="24"/>
        </w:rPr>
        <w:t>ких задач из различных областей</w:t>
      </w:r>
      <w:r w:rsidRPr="0003183B">
        <w:rPr>
          <w:rFonts w:cs="Times New Roman"/>
          <w:sz w:val="24"/>
          <w:szCs w:val="24"/>
        </w:rPr>
        <w:t>;</w:t>
      </w:r>
    </w:p>
    <w:p w14:paraId="2ADE35F9" w14:textId="7030361F"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умение ориентироваться в мире современных профессий с учетом индивидуальных возможностей обучающихся с НОДА.</w:t>
      </w:r>
    </w:p>
    <w:p w14:paraId="29C9580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Экологическое воспитание</w:t>
      </w:r>
      <w:r w:rsidRPr="0003183B">
        <w:rPr>
          <w:rFonts w:cs="Times New Roman"/>
          <w:sz w:val="24"/>
          <w:szCs w:val="24"/>
        </w:rPr>
        <w:t>:</w:t>
      </w:r>
    </w:p>
    <w:p w14:paraId="2C43558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воспитание бережного отношения к окружающей среде, понимание необходимости соблюдения баланса между природой и техносферой;</w:t>
      </w:r>
    </w:p>
    <w:p w14:paraId="2E3499A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осознание пределов преобразовательной деятельности человека. </w:t>
      </w:r>
    </w:p>
    <w:p w14:paraId="32F72FFA" w14:textId="77777777" w:rsidR="004068AD" w:rsidRPr="0003183B" w:rsidRDefault="004068AD"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p>
    <w:p w14:paraId="4FF845EA"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position w:val="6"/>
          <w:sz w:val="24"/>
          <w:szCs w:val="24"/>
        </w:rPr>
        <w:t>Метапредметные результаты</w:t>
      </w:r>
    </w:p>
    <w:p w14:paraId="029EEF6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Освоение содержания предмета «Технология» в основной школе способствует достижению метапредметных результатов, в том числе:</w:t>
      </w:r>
    </w:p>
    <w:p w14:paraId="26535AF9"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Овладение универсальными познавательными действиями</w:t>
      </w:r>
    </w:p>
    <w:p w14:paraId="66D5D56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Базовые логические действия</w:t>
      </w:r>
      <w:r w:rsidRPr="0003183B">
        <w:rPr>
          <w:rFonts w:cs="Times New Roman"/>
          <w:sz w:val="24"/>
          <w:szCs w:val="24"/>
        </w:rPr>
        <w:t xml:space="preserve">: </w:t>
      </w:r>
    </w:p>
    <w:p w14:paraId="3468C42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выявлять и характеризовать существенные признаки природных и рукотворных объектов с учетом речевых и коммуникативных возможностей обучающихся с НОДА;</w:t>
      </w:r>
    </w:p>
    <w:p w14:paraId="323B0AE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устанавливать существенный признак классификации, основание для обобщения и сравнения;</w:t>
      </w:r>
    </w:p>
    <w:p w14:paraId="1E1E12D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02C6850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14EAF24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14:paraId="145C79B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Базовые исследовательские действия</w:t>
      </w:r>
      <w:r w:rsidRPr="0003183B">
        <w:rPr>
          <w:rFonts w:cs="Times New Roman"/>
          <w:sz w:val="24"/>
          <w:szCs w:val="24"/>
        </w:rPr>
        <w:t>:</w:t>
      </w:r>
    </w:p>
    <w:p w14:paraId="3AB7152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использовать вопросы как исследовательский инструмент познания;</w:t>
      </w:r>
    </w:p>
    <w:p w14:paraId="1CB2B28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формировать запросы к информационной системе с целью получения необходимой информации;</w:t>
      </w:r>
    </w:p>
    <w:p w14:paraId="0E771A6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оценивать полноту, достоверность и актуальность полученной информации;</w:t>
      </w:r>
    </w:p>
    <w:p w14:paraId="0A3D31A6" w14:textId="381A3C59"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опытным путём изучать свойства различных материалов</w:t>
      </w:r>
      <w:r w:rsidR="005D3333" w:rsidRPr="0003183B">
        <w:rPr>
          <w:rFonts w:cs="Times New Roman"/>
          <w:sz w:val="24"/>
          <w:szCs w:val="24"/>
        </w:rPr>
        <w:t xml:space="preserve"> с учетом психофизических особенностей обучающихся с НОДА</w:t>
      </w:r>
      <w:r w:rsidRPr="0003183B">
        <w:rPr>
          <w:rFonts w:cs="Times New Roman"/>
          <w:sz w:val="24"/>
          <w:szCs w:val="24"/>
        </w:rPr>
        <w:t xml:space="preserve">; </w:t>
      </w:r>
    </w:p>
    <w:p w14:paraId="68A6585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096D8F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строить и оценивать модели объектов, явлений и процессов с учетом психофизических особенностей развития обучающихся с НОДА;</w:t>
      </w:r>
    </w:p>
    <w:p w14:paraId="460D744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уметь создавать, применять и преобразовывать знаки и символы, модели и схемы для решения учебных и познавательных задач;</w:t>
      </w:r>
    </w:p>
    <w:p w14:paraId="0D31F89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уметь оценивать правильность выполнения учебной задачи, собственные возможности её решения;</w:t>
      </w:r>
    </w:p>
    <w:p w14:paraId="511AB94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прогнозировать поведение технической системы, в том числе с учётом синергетических эффектов.</w:t>
      </w:r>
    </w:p>
    <w:p w14:paraId="0942E5B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Работа с информацией</w:t>
      </w:r>
      <w:r w:rsidRPr="0003183B">
        <w:rPr>
          <w:rFonts w:cs="Times New Roman"/>
          <w:sz w:val="24"/>
          <w:szCs w:val="24"/>
        </w:rPr>
        <w:t>:</w:t>
      </w:r>
    </w:p>
    <w:p w14:paraId="66742A5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выбирать форму представления информации в зависимости от поставленной задачи; </w:t>
      </w:r>
    </w:p>
    <w:p w14:paraId="1188818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понимать различие между данными, информацией и знаниями;</w:t>
      </w:r>
    </w:p>
    <w:p w14:paraId="3CDCF30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владеть начальными навыками работы с «большими данными»; </w:t>
      </w:r>
    </w:p>
    <w:p w14:paraId="0365149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владеть технологией трансформации данных в информацию, информации в знания.</w:t>
      </w:r>
    </w:p>
    <w:p w14:paraId="57D48B2C"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Овладение универсальными учебными регулятивными действиями</w:t>
      </w:r>
    </w:p>
    <w:p w14:paraId="0FEC036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Самоорганизация</w:t>
      </w:r>
      <w:r w:rsidRPr="0003183B">
        <w:rPr>
          <w:rFonts w:cs="Times New Roman"/>
          <w:sz w:val="24"/>
          <w:szCs w:val="24"/>
        </w:rPr>
        <w:t xml:space="preserve">: </w:t>
      </w:r>
    </w:p>
    <w:p w14:paraId="6C4B804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783FE6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 w:val="24"/>
          <w:szCs w:val="24"/>
        </w:rPr>
      </w:pPr>
      <w:r w:rsidRPr="0003183B">
        <w:rPr>
          <w:rFonts w:cs="Times New Roman"/>
          <w:spacing w:val="2"/>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0DC47A1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делать выбор и брать ответственность за решение.</w:t>
      </w:r>
    </w:p>
    <w:p w14:paraId="458C535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Самоконтроль</w:t>
      </w:r>
      <w:r w:rsidRPr="0003183B">
        <w:rPr>
          <w:rFonts w:cs="Times New Roman"/>
          <w:sz w:val="24"/>
          <w:szCs w:val="24"/>
        </w:rPr>
        <w:t xml:space="preserve"> (</w:t>
      </w:r>
      <w:r w:rsidRPr="0003183B">
        <w:rPr>
          <w:rFonts w:cs="Times New Roman"/>
          <w:i/>
          <w:iCs/>
          <w:sz w:val="24"/>
          <w:szCs w:val="24"/>
        </w:rPr>
        <w:t>рефлексия</w:t>
      </w:r>
      <w:r w:rsidRPr="0003183B">
        <w:rPr>
          <w:rFonts w:cs="Times New Roman"/>
          <w:sz w:val="24"/>
          <w:szCs w:val="24"/>
        </w:rPr>
        <w:t>):</w:t>
      </w:r>
    </w:p>
    <w:p w14:paraId="3366170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давать адекватную оценку ситуации и предлагать план её изменения; </w:t>
      </w:r>
    </w:p>
    <w:p w14:paraId="6E8E735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объяснять причины достижения (недостижения) результатов преобразовательной деятельности; </w:t>
      </w:r>
    </w:p>
    <w:p w14:paraId="69EC680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вносить необходимые коррективы в деятельность по решению задачи или по осуществлению проекта; </w:t>
      </w:r>
    </w:p>
    <w:p w14:paraId="2D5F21F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оценивать соответствие результата цели и условиям и при необходимости корректировать цель и процесс её достижения.</w:t>
      </w:r>
    </w:p>
    <w:p w14:paraId="35A6E9A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Принятие себя и других</w:t>
      </w:r>
      <w:r w:rsidRPr="0003183B">
        <w:rPr>
          <w:rFonts w:cs="Times New Roman"/>
          <w:sz w:val="24"/>
          <w:szCs w:val="24"/>
        </w:rPr>
        <w:t xml:space="preserve">: </w:t>
      </w:r>
    </w:p>
    <w:p w14:paraId="5F5DAAB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14:paraId="276B1788"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Овладение универсальными коммуникативными действиями.</w:t>
      </w:r>
    </w:p>
    <w:p w14:paraId="5272893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Общение</w:t>
      </w:r>
      <w:r w:rsidRPr="0003183B">
        <w:rPr>
          <w:rFonts w:cs="Times New Roman"/>
          <w:sz w:val="24"/>
          <w:szCs w:val="24"/>
        </w:rPr>
        <w:t xml:space="preserve">: </w:t>
      </w:r>
    </w:p>
    <w:p w14:paraId="0F06971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 ходе обсуждения учебного материала, планирования и осуществления учебного проекта; </w:t>
      </w:r>
    </w:p>
    <w:p w14:paraId="0ADE0E5E" w14:textId="77777777" w:rsidR="004068AD" w:rsidRPr="0003183B"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 рамках публичного представления результатов проектной деятельности с учетом особенностей коммуникативного и речевого развития обучающихся с НОДА;</w:t>
      </w:r>
    </w:p>
    <w:p w14:paraId="03D9DF8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 ходе совместного решения задачи с использованием облачных сервисов;</w:t>
      </w:r>
    </w:p>
    <w:p w14:paraId="5861EEE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 ходе общения с представителями других культур, в частности в социальных сетях. </w:t>
      </w:r>
    </w:p>
    <w:p w14:paraId="4017D79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i/>
          <w:iCs/>
          <w:sz w:val="24"/>
          <w:szCs w:val="24"/>
        </w:rPr>
        <w:t>Совместная деятельность</w:t>
      </w:r>
      <w:r w:rsidRPr="0003183B">
        <w:rPr>
          <w:rFonts w:cs="Times New Roman"/>
          <w:sz w:val="24"/>
          <w:szCs w:val="24"/>
        </w:rPr>
        <w:t>:</w:t>
      </w:r>
    </w:p>
    <w:p w14:paraId="6DB7498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понимать и использовать преимущества командной работы при реализации учебного проекта; </w:t>
      </w:r>
    </w:p>
    <w:p w14:paraId="2B8C68F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понимать необходимость выработки знаково-символических средств как необходимого условия успешной проектной деятельности;</w:t>
      </w:r>
    </w:p>
    <w:p w14:paraId="44A33960" w14:textId="5FB9EA41"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уметь адекватно интерпретировать высказывания собеседника </w:t>
      </w:r>
      <w:r w:rsidR="0025559A" w:rsidRPr="0003183B">
        <w:rPr>
          <w:rFonts w:cs="Times New Roman"/>
          <w:sz w:val="24"/>
          <w:szCs w:val="24"/>
        </w:rPr>
        <w:t>–</w:t>
      </w:r>
      <w:r w:rsidRPr="0003183B">
        <w:rPr>
          <w:rFonts w:cs="Times New Roman"/>
          <w:sz w:val="24"/>
          <w:szCs w:val="24"/>
        </w:rPr>
        <w:t xml:space="preserve"> участника совместной деятельности; </w:t>
      </w:r>
    </w:p>
    <w:p w14:paraId="44DCDE7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владеть навыками отстаивания своей точки зрения, используя при этом законы логики с учетом особенностей коммуникативного и речевого развития обучающихся с НОДА;</w:t>
      </w:r>
    </w:p>
    <w:p w14:paraId="684F0C6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уметь распознавать некорректную аргументацию. </w:t>
      </w:r>
    </w:p>
    <w:p w14:paraId="3B9B22A8"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position w:val="6"/>
          <w:sz w:val="24"/>
          <w:szCs w:val="24"/>
        </w:rPr>
        <w:t>Предметные результаты</w:t>
      </w:r>
    </w:p>
    <w:p w14:paraId="498D681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По завершении обучения учащийся должен иметь сформированные образовательные результаты, соотнесённые с каждым из модулей. </w:t>
      </w:r>
    </w:p>
    <w:p w14:paraId="50DE1044"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Модуль «Производство и технология»</w:t>
      </w:r>
    </w:p>
    <w:p w14:paraId="7222F477" w14:textId="4DCE04EF"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5</w:t>
      </w:r>
      <w:r w:rsidR="0025559A" w:rsidRPr="0003183B">
        <w:rPr>
          <w:rFonts w:cs="Times New Roman"/>
          <w:b/>
          <w:bCs/>
          <w:caps/>
          <w:position w:val="6"/>
          <w:sz w:val="24"/>
          <w:szCs w:val="24"/>
        </w:rPr>
        <w:t>–</w:t>
      </w:r>
      <w:r w:rsidRPr="0003183B">
        <w:rPr>
          <w:rFonts w:cs="Times New Roman"/>
          <w:b/>
          <w:bCs/>
          <w:caps/>
          <w:position w:val="6"/>
          <w:sz w:val="24"/>
          <w:szCs w:val="24"/>
        </w:rPr>
        <w:t>6 классы:</w:t>
      </w:r>
    </w:p>
    <w:p w14:paraId="42096B6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характеризовать роль техники и технологий для прогрессивного развития общества; </w:t>
      </w:r>
    </w:p>
    <w:p w14:paraId="7E6AE12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роль техники и технологий в цифровом социуме;</w:t>
      </w:r>
    </w:p>
    <w:p w14:paraId="654D7E7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выявлять причины и последствия развития техники и технологий;</w:t>
      </w:r>
    </w:p>
    <w:p w14:paraId="68F9BD0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виды современных технологий и определять перспективы их развития;</w:t>
      </w:r>
    </w:p>
    <w:p w14:paraId="4FD4890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уметь строить учебную и практическую деятельность в соответствии со структурой технологии: этапами, операциями, действиями; </w:t>
      </w:r>
    </w:p>
    <w:p w14:paraId="279AD90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научиться конструировать, оценивать и использовать модели в познавательной и практической деятельности с учетом двигательных возможностей обучающихся с НОДА;</w:t>
      </w:r>
    </w:p>
    <w:p w14:paraId="7A85579B" w14:textId="77777777" w:rsidR="004068AD" w:rsidRPr="0003183B"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организовывать рабочее место в соответствии с требованиями безопасности и особыми образовательными потребностями обучающихся с НОДА;</w:t>
      </w:r>
    </w:p>
    <w:p w14:paraId="687EC2A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соблюдать правила безопасности;</w:t>
      </w:r>
    </w:p>
    <w:p w14:paraId="61FD74E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использовать различные материалы (древесина, металлы и сплавы, полимеры, текстиль, сельскохозяйственная продукция) с учетом индивидуальных психофизических особенностей развития обучающихся с НОДА;</w:t>
      </w:r>
    </w:p>
    <w:p w14:paraId="537B8B2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уметь создавать, применять и преобразовывать знаки и символы, модели и схемы для решения учебных и производственных задач;</w:t>
      </w:r>
    </w:p>
    <w:p w14:paraId="459635F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получить возможность научиться коллективно решать задачи с использованием облачных сервисов;</w:t>
      </w:r>
    </w:p>
    <w:p w14:paraId="2EA0A2D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оперировать понятием «биотехнология»;</w:t>
      </w:r>
    </w:p>
    <w:p w14:paraId="6394CE3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классифицировать методы очистки воды, использовать фильтрование воды;</w:t>
      </w:r>
    </w:p>
    <w:p w14:paraId="5EB86E0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 w:val="24"/>
          <w:szCs w:val="24"/>
        </w:rPr>
      </w:pPr>
      <w:r w:rsidRPr="0003183B">
        <w:rPr>
          <w:rFonts w:cs="Times New Roman"/>
          <w:spacing w:val="1"/>
          <w:sz w:val="24"/>
          <w:szCs w:val="24"/>
        </w:rPr>
        <w:t>оперировать понятиями «биоэнергетика», «биометаногенез».</w:t>
      </w:r>
    </w:p>
    <w:p w14:paraId="6461A5AF" w14:textId="60A95B43"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7</w:t>
      </w:r>
      <w:r w:rsidR="0025559A" w:rsidRPr="0003183B">
        <w:rPr>
          <w:rFonts w:cs="Times New Roman"/>
          <w:b/>
          <w:bCs/>
          <w:caps/>
          <w:position w:val="6"/>
          <w:sz w:val="24"/>
          <w:szCs w:val="24"/>
        </w:rPr>
        <w:t>–</w:t>
      </w:r>
      <w:r w:rsidR="00DF42C8" w:rsidRPr="0003183B">
        <w:rPr>
          <w:rFonts w:cs="Times New Roman"/>
          <w:b/>
          <w:bCs/>
          <w:caps/>
          <w:position w:val="6"/>
          <w:sz w:val="24"/>
          <w:szCs w:val="24"/>
        </w:rPr>
        <w:t>10</w:t>
      </w:r>
      <w:r w:rsidRPr="0003183B">
        <w:rPr>
          <w:rFonts w:cs="Times New Roman"/>
          <w:b/>
          <w:bCs/>
          <w:caps/>
          <w:position w:val="6"/>
          <w:sz w:val="24"/>
          <w:szCs w:val="24"/>
        </w:rPr>
        <w:t xml:space="preserve"> классы:</w:t>
      </w:r>
    </w:p>
    <w:p w14:paraId="111E0BA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перечислять и характеризовать виды современных технологий;</w:t>
      </w:r>
    </w:p>
    <w:p w14:paraId="48B2FBA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применять технологии для решения возникающих задач;</w:t>
      </w:r>
    </w:p>
    <w:p w14:paraId="156C657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7A7E855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приводить примеры не только функциональных, но и эстетичных промышленных изделий;</w:t>
      </w:r>
    </w:p>
    <w:p w14:paraId="62CE2A0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овладеть информационно-когнитивными технологиями преобразования данных в информацию и информации в знание;</w:t>
      </w:r>
    </w:p>
    <w:p w14:paraId="1A2F3D1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2146659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оценивать области применения технологий, понимать их возможности и ограничения;</w:t>
      </w:r>
    </w:p>
    <w:p w14:paraId="24B3C5A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оценивать условия применимости технологии с позиций экологической защищённости;</w:t>
      </w:r>
    </w:p>
    <w:p w14:paraId="1FB20D7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получить возможность научиться модернизировать и создавать технологии обработки известных материалов;</w:t>
      </w:r>
    </w:p>
    <w:p w14:paraId="0CBBE68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анализировать значимые для конкретного человека потребности;</w:t>
      </w:r>
    </w:p>
    <w:p w14:paraId="1F8871E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перечислять и характеризовать продукты питания;</w:t>
      </w:r>
    </w:p>
    <w:p w14:paraId="5086C47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 w:val="24"/>
          <w:szCs w:val="24"/>
        </w:rPr>
      </w:pPr>
      <w:r w:rsidRPr="0003183B">
        <w:rPr>
          <w:rFonts w:cs="Times New Roman"/>
          <w:spacing w:val="-2"/>
          <w:sz w:val="24"/>
          <w:szCs w:val="24"/>
        </w:rPr>
        <w:t>перечислять виды и названия народных промыслов и ремёсел;</w:t>
      </w:r>
    </w:p>
    <w:p w14:paraId="5D2B2A3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анализировать использование нанотехнологий в различных областях;</w:t>
      </w:r>
    </w:p>
    <w:p w14:paraId="5BFF9A4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выявлять экологические проблемы;</w:t>
      </w:r>
    </w:p>
    <w:p w14:paraId="77CDAFB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применять генеалогический метод;</w:t>
      </w:r>
    </w:p>
    <w:p w14:paraId="28DBD6B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анализировать роль прививок;</w:t>
      </w:r>
    </w:p>
    <w:p w14:paraId="14C97B2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анализировать работу биодатчиков;</w:t>
      </w:r>
    </w:p>
    <w:p w14:paraId="1086825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анализировать микробиологические технологии, методы генной инженерии.</w:t>
      </w:r>
    </w:p>
    <w:p w14:paraId="134381DA"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 xml:space="preserve">Модуль «Технология обработки материалов </w:t>
      </w:r>
      <w:r w:rsidRPr="0003183B">
        <w:rPr>
          <w:rFonts w:cs="Times New Roman"/>
          <w:b/>
          <w:bCs/>
          <w:position w:val="6"/>
          <w:sz w:val="24"/>
          <w:szCs w:val="24"/>
        </w:rPr>
        <w:br/>
        <w:t>и пищевых продуктов»</w:t>
      </w:r>
    </w:p>
    <w:p w14:paraId="1FD942CB" w14:textId="62A0CC54"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5</w:t>
      </w:r>
      <w:r w:rsidR="0025559A" w:rsidRPr="0003183B">
        <w:rPr>
          <w:rFonts w:cs="Times New Roman"/>
          <w:b/>
          <w:bCs/>
          <w:caps/>
          <w:position w:val="6"/>
          <w:sz w:val="24"/>
          <w:szCs w:val="24"/>
        </w:rPr>
        <w:t>–</w:t>
      </w:r>
      <w:r w:rsidRPr="0003183B">
        <w:rPr>
          <w:rFonts w:cs="Times New Roman"/>
          <w:b/>
          <w:bCs/>
          <w:caps/>
          <w:position w:val="6"/>
          <w:sz w:val="24"/>
          <w:szCs w:val="24"/>
        </w:rPr>
        <w:t>6 классы:</w:t>
      </w:r>
    </w:p>
    <w:p w14:paraId="6CE41AD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познавательную и преобразовательную деятельность человека;</w:t>
      </w:r>
    </w:p>
    <w:p w14:paraId="05E7AE8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соблюдать правила безопасности;</w:t>
      </w:r>
    </w:p>
    <w:p w14:paraId="241F893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14:paraId="68E0262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классифицировать и характеризовать инструменты, приспособления и технологическое оборудование;</w:t>
      </w:r>
    </w:p>
    <w:p w14:paraId="7A25575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14:paraId="0594EAB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использовать инструменты, приспособления и технологическое оборудование с учетом двигательных возможностей обучающихся с НОДА;</w:t>
      </w:r>
    </w:p>
    <w:p w14:paraId="3CFD523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w:t>
      </w:r>
    </w:p>
    <w:p w14:paraId="5D47B26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получить возможность научиться использовать цифровые инструменты при изготовлении предметов из различных материалов;</w:t>
      </w:r>
    </w:p>
    <w:p w14:paraId="229378D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технологические операции ручной обработки конструкционных материалов с использованием доступных средств коммуникации;</w:t>
      </w:r>
    </w:p>
    <w:p w14:paraId="0E8F0FF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применять ручные технологии обработки конструкционных материалов с учетом двигательных возможностей обучающихся с НОДА </w:t>
      </w:r>
    </w:p>
    <w:p w14:paraId="2164645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правильно хранить пищевые продукты; </w:t>
      </w:r>
    </w:p>
    <w:p w14:paraId="236AA09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осуществлять механическую и тепловую обработку пищевых продуктов, сохраняя их пищевую ценность с учетом двигательных возможностей;</w:t>
      </w:r>
    </w:p>
    <w:p w14:paraId="4C9ECCA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выбирать продукты, инструменты и оборудование для приготовления блюда;</w:t>
      </w:r>
    </w:p>
    <w:p w14:paraId="031D93F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осуществлять доступными средствами контроль качества блюда;</w:t>
      </w:r>
    </w:p>
    <w:p w14:paraId="20C2ED4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проектировать интерьер помещения с использованием программных сервисов; </w:t>
      </w:r>
    </w:p>
    <w:p w14:paraId="7116C37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составлять последовательность выполнения технологических операций для изготовления швейных изделий;</w:t>
      </w:r>
    </w:p>
    <w:p w14:paraId="1155C649" w14:textId="3E815F61" w:rsidR="004068AD" w:rsidRPr="0003183B"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строить чертежи простых швейных изделий с учетом двигательных возможностей</w:t>
      </w:r>
      <w:r w:rsidR="00735FD2" w:rsidRPr="0003183B">
        <w:rPr>
          <w:rFonts w:cs="Times New Roman"/>
          <w:sz w:val="24"/>
          <w:szCs w:val="24"/>
        </w:rPr>
        <w:t>,</w:t>
      </w:r>
      <w:r w:rsidRPr="0003183B">
        <w:rPr>
          <w:rFonts w:cs="Times New Roman"/>
          <w:sz w:val="24"/>
          <w:szCs w:val="24"/>
        </w:rPr>
        <w:t xml:space="preserve"> при необходимости используя ассистивное оборудование;</w:t>
      </w:r>
    </w:p>
    <w:p w14:paraId="22A4A36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выбирать материалы, инструменты и оборудование для выполнения швейных работ;</w:t>
      </w:r>
    </w:p>
    <w:p w14:paraId="211C974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выполнять художественное оформление швейных изделий с учетом двигательных возможностей;</w:t>
      </w:r>
    </w:p>
    <w:p w14:paraId="60E567B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выделять свойства наноструктур;</w:t>
      </w:r>
    </w:p>
    <w:p w14:paraId="5BC8FC9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приводить примеры наноструктур, их использования в технологиях;</w:t>
      </w:r>
    </w:p>
    <w:p w14:paraId="4890467D" w14:textId="3E34AC31"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получить возможность познакомиться с физическими основ</w:t>
      </w:r>
      <w:r w:rsidR="000F1015" w:rsidRPr="0003183B">
        <w:rPr>
          <w:rFonts w:cs="Times New Roman"/>
          <w:sz w:val="24"/>
          <w:szCs w:val="24"/>
        </w:rPr>
        <w:t>ами</w:t>
      </w:r>
      <w:r w:rsidRPr="0003183B">
        <w:rPr>
          <w:rFonts w:cs="Times New Roman"/>
          <w:sz w:val="24"/>
          <w:szCs w:val="24"/>
        </w:rPr>
        <w:t xml:space="preserve"> нанотехнологий и их использованием для конструирования новых материалов.</w:t>
      </w:r>
    </w:p>
    <w:p w14:paraId="61ED045F" w14:textId="4D659CD8"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7</w:t>
      </w:r>
      <w:r w:rsidR="0025559A" w:rsidRPr="0003183B">
        <w:rPr>
          <w:rFonts w:cs="Times New Roman"/>
          <w:b/>
          <w:bCs/>
          <w:caps/>
          <w:position w:val="6"/>
          <w:sz w:val="24"/>
          <w:szCs w:val="24"/>
        </w:rPr>
        <w:t>–</w:t>
      </w:r>
      <w:r w:rsidR="00DF42C8" w:rsidRPr="0003183B">
        <w:rPr>
          <w:rFonts w:cs="Times New Roman"/>
          <w:b/>
          <w:bCs/>
          <w:caps/>
          <w:position w:val="6"/>
          <w:sz w:val="24"/>
          <w:szCs w:val="24"/>
        </w:rPr>
        <w:t>10</w:t>
      </w:r>
      <w:r w:rsidRPr="0003183B">
        <w:rPr>
          <w:rFonts w:cs="Times New Roman"/>
          <w:b/>
          <w:bCs/>
          <w:caps/>
          <w:position w:val="6"/>
          <w:sz w:val="24"/>
          <w:szCs w:val="24"/>
        </w:rPr>
        <w:t xml:space="preserve"> классы:</w:t>
      </w:r>
    </w:p>
    <w:p w14:paraId="5CCD9DF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освоить основные этапы создания проектов от идеи до презентации и использования полученных результатов;</w:t>
      </w:r>
    </w:p>
    <w:p w14:paraId="57328E7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научиться использовать программные сервисы для поддержки проектной деятельности;</w:t>
      </w:r>
    </w:p>
    <w:p w14:paraId="4990FEE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проводить необходимые опыты по исследованию свойств материалов с учетом двигательных возможностей; </w:t>
      </w:r>
    </w:p>
    <w:p w14:paraId="5A8F547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выбирать инструменты и оборудование, необходимые для изготовления выбранного изделия по данной технологии с учетом двигательных возможностей обучающихся с НОДА; </w:t>
      </w:r>
    </w:p>
    <w:p w14:paraId="47A8E2D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применять технологии механической обработки конструкционных материалов с учетом двигательных возможностей;</w:t>
      </w:r>
    </w:p>
    <w:p w14:paraId="35139BD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осуществлять доступными средствами контроль качества изготавливаемого изделия, находить и устранять допущенные дефекты;</w:t>
      </w:r>
    </w:p>
    <w:p w14:paraId="4C4D538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классифицировать виды и назначение методов получения и преобразования конструкционных и текстильных материалов;</w:t>
      </w:r>
    </w:p>
    <w:p w14:paraId="4D8946A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получить возможность научиться конструировать модели различных объектов и использовать их в практической деятельности;</w:t>
      </w:r>
    </w:p>
    <w:p w14:paraId="2667E60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конструировать модели машин и механизмов;</w:t>
      </w:r>
    </w:p>
    <w:p w14:paraId="7AF1972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изготавливать изделие из конструкционных или поделочных материалов с учетом двигательных возможностей;</w:t>
      </w:r>
    </w:p>
    <w:p w14:paraId="21418F5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готовить кулинарные блюда в соответствии с известными технологиями с учетом двигательных ограничений;</w:t>
      </w:r>
    </w:p>
    <w:p w14:paraId="6B25998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выполнять декоративно-прикладную обработку материалов при наличии двигательных возможностей;</w:t>
      </w:r>
    </w:p>
    <w:p w14:paraId="1C80D45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выполнять художественное оформление изделий при наличии двигательных возможностей;</w:t>
      </w:r>
    </w:p>
    <w:p w14:paraId="155E31D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создавать художественный образ и воплощать его в продукте при наличии двигательных возможностей; </w:t>
      </w:r>
    </w:p>
    <w:p w14:paraId="59AA0B9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строить чертежи швейных изделий;</w:t>
      </w:r>
    </w:p>
    <w:p w14:paraId="6B8AC86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выбирать материалы, инструменты и оборудование для выполнения швейных работ;</w:t>
      </w:r>
    </w:p>
    <w:p w14:paraId="4637655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применять основные приёмы и навыки решения изобретательских задач;</w:t>
      </w:r>
    </w:p>
    <w:p w14:paraId="5636DA5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получить возможность научиться применять принципы ТРИЗ для решения технических задач; </w:t>
      </w:r>
    </w:p>
    <w:p w14:paraId="11626C5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презентовать изделие (продукт) с учетом речевых и коммуникативных возможностей обучающихся с НОДА;</w:t>
      </w:r>
    </w:p>
    <w:p w14:paraId="07E2CBF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называть и характеризовать современные и перспективные технологии производства и обработки материалов;</w:t>
      </w:r>
    </w:p>
    <w:p w14:paraId="22B7FA28" w14:textId="254F694B"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A112F4" w:rsidRPr="0003183B">
        <w:rPr>
          <w:rFonts w:cs="Times New Roman"/>
          <w:sz w:val="24"/>
          <w:szCs w:val="24"/>
        </w:rPr>
        <w:t>а</w:t>
      </w:r>
      <w:r w:rsidRPr="0003183B">
        <w:rPr>
          <w:rFonts w:cs="Times New Roman"/>
          <w:sz w:val="24"/>
          <w:szCs w:val="24"/>
        </w:rPr>
        <w:t>ть возможность узна</w:t>
      </w:r>
      <w:r w:rsidR="00A112F4" w:rsidRPr="0003183B">
        <w:rPr>
          <w:rFonts w:cs="Times New Roman"/>
          <w:sz w:val="24"/>
          <w:szCs w:val="24"/>
        </w:rPr>
        <w:t>ва</w:t>
      </w:r>
      <w:r w:rsidRPr="0003183B">
        <w:rPr>
          <w:rFonts w:cs="Times New Roman"/>
          <w:sz w:val="24"/>
          <w:szCs w:val="24"/>
        </w:rPr>
        <w:t>ть о современных цифровых технологиях, их возможностях и ограничениях;</w:t>
      </w:r>
    </w:p>
    <w:p w14:paraId="07049D3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выявлять потребности современной техники в умных материалах;</w:t>
      </w:r>
    </w:p>
    <w:p w14:paraId="570EE6F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71BEA7B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различать аллотропные соединения углерода, приводить примеры использования аллотропных соединений углерода;</w:t>
      </w:r>
    </w:p>
    <w:p w14:paraId="3A34A3C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мир профессий, связанных с изучаемыми технологиями, их востребованность на рынке труда;</w:t>
      </w:r>
    </w:p>
    <w:p w14:paraId="107B8E5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осуществлять изготовление субъективно нового продукта, опираясь на общую технологическую схему с учетом двигательных возможностей; </w:t>
      </w:r>
    </w:p>
    <w:p w14:paraId="6F0F736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оценивать пределы применимости данной технологии, в том числе с экономических и экологических позиций. </w:t>
      </w:r>
    </w:p>
    <w:p w14:paraId="3ECBC057"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Модуль «Робототехника»</w:t>
      </w:r>
    </w:p>
    <w:p w14:paraId="299E95CF" w14:textId="2FFC9E65"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5</w:t>
      </w:r>
      <w:r w:rsidR="0025559A" w:rsidRPr="0003183B">
        <w:rPr>
          <w:rFonts w:cs="Times New Roman"/>
          <w:b/>
          <w:bCs/>
          <w:caps/>
          <w:position w:val="6"/>
          <w:sz w:val="24"/>
          <w:szCs w:val="24"/>
        </w:rPr>
        <w:t>–</w:t>
      </w:r>
      <w:r w:rsidRPr="0003183B">
        <w:rPr>
          <w:rFonts w:cs="Times New Roman"/>
          <w:b/>
          <w:bCs/>
          <w:caps/>
          <w:position w:val="6"/>
          <w:sz w:val="24"/>
          <w:szCs w:val="24"/>
        </w:rPr>
        <w:t>6 классы:</w:t>
      </w:r>
    </w:p>
    <w:p w14:paraId="43E5F5A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соблюдать правила безопасности;</w:t>
      </w:r>
    </w:p>
    <w:p w14:paraId="680CC34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14:paraId="4CAC77E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классифицировать и характеризовать роботов по видам и назначению;</w:t>
      </w:r>
    </w:p>
    <w:p w14:paraId="0F817F9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знать и уметь применять основные законы робототехники;</w:t>
      </w:r>
    </w:p>
    <w:p w14:paraId="76096C9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конструировать и программировать движущиеся модели;</w:t>
      </w:r>
    </w:p>
    <w:p w14:paraId="62970244" w14:textId="224206A9"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B7019C" w:rsidRPr="0003183B">
        <w:rPr>
          <w:rFonts w:cs="Times New Roman"/>
          <w:sz w:val="24"/>
          <w:szCs w:val="24"/>
        </w:rPr>
        <w:t>а</w:t>
      </w:r>
      <w:r w:rsidRPr="0003183B">
        <w:rPr>
          <w:rFonts w:cs="Times New Roman"/>
          <w:sz w:val="24"/>
          <w:szCs w:val="24"/>
        </w:rPr>
        <w:t xml:space="preserve">ть возможность сформировать навыки моделирования машин и механизмов с помощью робототехнического конструктора; </w:t>
      </w:r>
    </w:p>
    <w:p w14:paraId="563ED3D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владеть навыками моделирования машин и механизмов с помощью робототехнического конструктора; </w:t>
      </w:r>
    </w:p>
    <w:p w14:paraId="43513FC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владеть навыками индивидуальной и коллективной деятельности, направленной на создание робототехнического продукта.</w:t>
      </w:r>
    </w:p>
    <w:p w14:paraId="1F08DEB5" w14:textId="2767BE7B"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7</w:t>
      </w:r>
      <w:r w:rsidR="0025559A" w:rsidRPr="0003183B">
        <w:rPr>
          <w:rFonts w:cs="Times New Roman"/>
          <w:b/>
          <w:bCs/>
          <w:caps/>
          <w:position w:val="6"/>
          <w:sz w:val="24"/>
          <w:szCs w:val="24"/>
        </w:rPr>
        <w:t>–</w:t>
      </w:r>
      <w:r w:rsidRPr="0003183B">
        <w:rPr>
          <w:rFonts w:cs="Times New Roman"/>
          <w:b/>
          <w:bCs/>
          <w:caps/>
          <w:position w:val="6"/>
          <w:sz w:val="24"/>
          <w:szCs w:val="24"/>
        </w:rPr>
        <w:t>8 классы:</w:t>
      </w:r>
    </w:p>
    <w:p w14:paraId="325493A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конструировать и моделировать робототехнические системы;</w:t>
      </w:r>
    </w:p>
    <w:p w14:paraId="71B2507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уметь использовать визуальный язык программирования роботов;</w:t>
      </w:r>
    </w:p>
    <w:p w14:paraId="60C54E9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реализовывать полный цикл создания робота;</w:t>
      </w:r>
    </w:p>
    <w:p w14:paraId="0C65497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программировать действие учебного робота-манипулятора со сменными модулями для обучения работе с производственным оборудованием;</w:t>
      </w:r>
    </w:p>
    <w:p w14:paraId="24C0BDD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программировать работу модели роботизированной производственной линии; </w:t>
      </w:r>
    </w:p>
    <w:p w14:paraId="11409A6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управлять движущимися моделями в компьютерно-управляемых средах;</w:t>
      </w:r>
    </w:p>
    <w:p w14:paraId="766F65EF" w14:textId="3BFBD71D"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B7019C" w:rsidRPr="0003183B">
        <w:rPr>
          <w:rFonts w:cs="Times New Roman"/>
          <w:sz w:val="24"/>
          <w:szCs w:val="24"/>
        </w:rPr>
        <w:t>а</w:t>
      </w:r>
      <w:r w:rsidRPr="0003183B">
        <w:rPr>
          <w:rFonts w:cs="Times New Roman"/>
          <w:sz w:val="24"/>
          <w:szCs w:val="24"/>
        </w:rPr>
        <w:t>ть возможность научиться управлять системой учебных роботов-манипуляторов;</w:t>
      </w:r>
    </w:p>
    <w:p w14:paraId="2AA674D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уметь осуществлять робототехнические проекты с учетом особенностей развития обучающихся с НОДА;</w:t>
      </w:r>
    </w:p>
    <w:p w14:paraId="4EDD2F0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презентовать изделие с учетом коммуникативного и речевого развития;</w:t>
      </w:r>
    </w:p>
    <w:p w14:paraId="1662E27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мир профессий, связанных с изучаемыми технологиями, их востребованность на рынке труда.</w:t>
      </w:r>
    </w:p>
    <w:p w14:paraId="6A9783F0"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Модуль «ЗD-моделирование, прототипирование и макетирование»</w:t>
      </w:r>
    </w:p>
    <w:p w14:paraId="51AD86AC" w14:textId="04585F51"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7</w:t>
      </w:r>
      <w:r w:rsidR="0025559A" w:rsidRPr="0003183B">
        <w:rPr>
          <w:rFonts w:cs="Times New Roman"/>
          <w:b/>
          <w:bCs/>
          <w:caps/>
          <w:position w:val="6"/>
          <w:sz w:val="24"/>
          <w:szCs w:val="24"/>
        </w:rPr>
        <w:t>–</w:t>
      </w:r>
      <w:r w:rsidR="00DF42C8" w:rsidRPr="0003183B">
        <w:rPr>
          <w:rFonts w:cs="Times New Roman"/>
          <w:b/>
          <w:bCs/>
          <w:caps/>
          <w:position w:val="6"/>
          <w:sz w:val="24"/>
          <w:szCs w:val="24"/>
        </w:rPr>
        <w:t>10</w:t>
      </w:r>
      <w:r w:rsidRPr="0003183B">
        <w:rPr>
          <w:rFonts w:cs="Times New Roman"/>
          <w:b/>
          <w:bCs/>
          <w:caps/>
          <w:position w:val="6"/>
          <w:sz w:val="24"/>
          <w:szCs w:val="24"/>
        </w:rPr>
        <w:t xml:space="preserve"> классы:</w:t>
      </w:r>
    </w:p>
    <w:p w14:paraId="0914515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соблюдать правила безопасности;</w:t>
      </w:r>
    </w:p>
    <w:p w14:paraId="6B8092A6" w14:textId="049928A5"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организовывать рабочее место в соответствии с требованиями безопасности и особенностей психофизического развития обучающихся с НОДА;</w:t>
      </w:r>
    </w:p>
    <w:p w14:paraId="3E86DEA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5719236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создавать 3D-модели, используя программное обеспечение;</w:t>
      </w:r>
    </w:p>
    <w:p w14:paraId="7A702C1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устанавливать адекватность модели объекту и целям моделирования; </w:t>
      </w:r>
    </w:p>
    <w:p w14:paraId="3C5849F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проводить анализ и модернизацию компьютерной модели; </w:t>
      </w:r>
    </w:p>
    <w:p w14:paraId="221B74C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изготавливать прототипы с использованием ЗD-принтера;</w:t>
      </w:r>
    </w:p>
    <w:p w14:paraId="125CF362" w14:textId="2906B46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285AC3" w:rsidRPr="0003183B">
        <w:rPr>
          <w:rFonts w:cs="Times New Roman"/>
          <w:sz w:val="24"/>
          <w:szCs w:val="24"/>
        </w:rPr>
        <w:t>а</w:t>
      </w:r>
      <w:r w:rsidRPr="0003183B">
        <w:rPr>
          <w:rFonts w:cs="Times New Roman"/>
          <w:sz w:val="24"/>
          <w:szCs w:val="24"/>
        </w:rPr>
        <w:t xml:space="preserve">ть возможность изготавливать изделия с помощью лазерного гравера; </w:t>
      </w:r>
    </w:p>
    <w:p w14:paraId="12F1A35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модернизировать прототип в соответствии с поставленной задачей;</w:t>
      </w:r>
    </w:p>
    <w:p w14:paraId="5B13DE9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презентовать изделие с учетом особенностей коммуникативного и речевого развития обучающихся с НОДА;</w:t>
      </w:r>
    </w:p>
    <w:p w14:paraId="244EA06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называть виды макетов и их назначение с учетом особенностей коммуникативного и речевого развития обучающихся с НОДА;</w:t>
      </w:r>
    </w:p>
    <w:p w14:paraId="776CFBB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создавать макеты различных видов;</w:t>
      </w:r>
    </w:p>
    <w:p w14:paraId="2B027DD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выполнять развёртку и соединять фрагменты макета  при наличии двигательных возможностей;</w:t>
      </w:r>
    </w:p>
    <w:p w14:paraId="19A1940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выполнять сборку деталей макета при наличии двигательных возможностей;</w:t>
      </w:r>
    </w:p>
    <w:p w14:paraId="66B8362B" w14:textId="1835DE5F"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285AC3" w:rsidRPr="0003183B">
        <w:rPr>
          <w:rFonts w:cs="Times New Roman"/>
          <w:sz w:val="24"/>
          <w:szCs w:val="24"/>
        </w:rPr>
        <w:t>а</w:t>
      </w:r>
      <w:r w:rsidRPr="0003183B">
        <w:rPr>
          <w:rFonts w:cs="Times New Roman"/>
          <w:sz w:val="24"/>
          <w:szCs w:val="24"/>
        </w:rPr>
        <w:t>ть возможность освоить программные сервисы создания макетов;</w:t>
      </w:r>
    </w:p>
    <w:p w14:paraId="4402EBD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разрабатывать графическую документацию;</w:t>
      </w:r>
    </w:p>
    <w:p w14:paraId="3F1F216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на основе анализа и испытания прототипа осуществлять модификацию механизмов </w:t>
      </w:r>
      <w:r w:rsidR="00AD28D1" w:rsidRPr="0003183B">
        <w:rPr>
          <w:rFonts w:cs="Times New Roman"/>
          <w:sz w:val="24"/>
          <w:szCs w:val="24"/>
        </w:rPr>
        <w:t>для получения заданного резуль</w:t>
      </w:r>
      <w:r w:rsidRPr="0003183B">
        <w:rPr>
          <w:rFonts w:cs="Times New Roman"/>
          <w:sz w:val="24"/>
          <w:szCs w:val="24"/>
        </w:rPr>
        <w:t xml:space="preserve">тата; </w:t>
      </w:r>
    </w:p>
    <w:p w14:paraId="2851350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мир профессий, связанных с изучаемыми технологиями, их востребованность на рынке труда.</w:t>
      </w:r>
    </w:p>
    <w:p w14:paraId="4E6C0165" w14:textId="216E06C4"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Модуль «Компьютерная графика</w:t>
      </w:r>
      <w:r w:rsidR="00CB041B" w:rsidRPr="0003183B">
        <w:rPr>
          <w:rFonts w:cs="Times New Roman"/>
          <w:b/>
          <w:bCs/>
          <w:position w:val="6"/>
          <w:sz w:val="24"/>
          <w:szCs w:val="24"/>
        </w:rPr>
        <w:t>. Ч</w:t>
      </w:r>
      <w:r w:rsidRPr="0003183B">
        <w:rPr>
          <w:rFonts w:cs="Times New Roman"/>
          <w:b/>
          <w:bCs/>
          <w:position w:val="6"/>
          <w:sz w:val="24"/>
          <w:szCs w:val="24"/>
        </w:rPr>
        <w:t>ерчение»</w:t>
      </w:r>
    </w:p>
    <w:p w14:paraId="207E4DD8" w14:textId="45AE3005"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8</w:t>
      </w:r>
      <w:r w:rsidR="0025559A" w:rsidRPr="0003183B">
        <w:rPr>
          <w:rFonts w:cs="Times New Roman"/>
          <w:b/>
          <w:bCs/>
          <w:caps/>
          <w:position w:val="6"/>
          <w:sz w:val="24"/>
          <w:szCs w:val="24"/>
        </w:rPr>
        <w:t>–</w:t>
      </w:r>
      <w:r w:rsidR="00DF42C8" w:rsidRPr="0003183B">
        <w:rPr>
          <w:rFonts w:cs="Times New Roman"/>
          <w:b/>
          <w:bCs/>
          <w:caps/>
          <w:position w:val="6"/>
          <w:sz w:val="24"/>
          <w:szCs w:val="24"/>
        </w:rPr>
        <w:t>10</w:t>
      </w:r>
      <w:r w:rsidRPr="0003183B">
        <w:rPr>
          <w:rFonts w:cs="Times New Roman"/>
          <w:b/>
          <w:bCs/>
          <w:caps/>
          <w:position w:val="6"/>
          <w:sz w:val="24"/>
          <w:szCs w:val="24"/>
        </w:rPr>
        <w:t xml:space="preserve"> классы:</w:t>
      </w:r>
    </w:p>
    <w:p w14:paraId="287D1C4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соблюдать правила безопасности;</w:t>
      </w:r>
    </w:p>
    <w:p w14:paraId="62B1B9B6" w14:textId="607865A8"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организовывать рабочее место в соответствии с требованиями безопасности</w:t>
      </w:r>
      <w:r w:rsidR="001901DC" w:rsidRPr="0003183B">
        <w:rPr>
          <w:rFonts w:cs="Times New Roman"/>
          <w:sz w:val="24"/>
          <w:szCs w:val="24"/>
        </w:rPr>
        <w:t>,</w:t>
      </w:r>
      <w:r w:rsidRPr="0003183B">
        <w:rPr>
          <w:rFonts w:cs="Times New Roman"/>
          <w:sz w:val="24"/>
          <w:szCs w:val="24"/>
        </w:rPr>
        <w:t xml:space="preserve"> особенност</w:t>
      </w:r>
      <w:r w:rsidR="001901DC" w:rsidRPr="0003183B">
        <w:rPr>
          <w:rFonts w:cs="Times New Roman"/>
          <w:sz w:val="24"/>
          <w:szCs w:val="24"/>
        </w:rPr>
        <w:t>ями</w:t>
      </w:r>
      <w:r w:rsidRPr="0003183B">
        <w:rPr>
          <w:rFonts w:cs="Times New Roman"/>
          <w:sz w:val="24"/>
          <w:szCs w:val="24"/>
        </w:rPr>
        <w:t xml:space="preserve"> психофизического развития обучающихся с НОДА;</w:t>
      </w:r>
    </w:p>
    <w:p w14:paraId="572E5BA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понимать смысл условных графических обозначений, создавать с их помощью графические тексты;</w:t>
      </w:r>
    </w:p>
    <w:p w14:paraId="287DE12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владеть ручными способами вычерчивания чертежей, эскизов и технических рисунков деталей;</w:t>
      </w:r>
    </w:p>
    <w:p w14:paraId="0033F28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 w:val="24"/>
          <w:szCs w:val="24"/>
        </w:rPr>
      </w:pPr>
      <w:r w:rsidRPr="0003183B">
        <w:rPr>
          <w:rFonts w:cs="Times New Roman"/>
          <w:spacing w:val="-1"/>
          <w:sz w:val="24"/>
          <w:szCs w:val="24"/>
        </w:rPr>
        <w:t>владеть автоматизированными способами вычерчивания чертежей, эскизов и технических рисунков;</w:t>
      </w:r>
    </w:p>
    <w:p w14:paraId="63EB2E6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уметь читать чертежи деталей и осуществлять расчёты по чертежам;</w:t>
      </w:r>
    </w:p>
    <w:p w14:paraId="50611D8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 w:val="24"/>
          <w:szCs w:val="24"/>
        </w:rPr>
      </w:pPr>
      <w:r w:rsidRPr="0003183B">
        <w:rPr>
          <w:rFonts w:cs="Times New Roman"/>
          <w:spacing w:val="-1"/>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8B7D8E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00081917" w14:textId="2883DECA"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B7019C" w:rsidRPr="0003183B">
        <w:rPr>
          <w:rFonts w:cs="Times New Roman"/>
          <w:sz w:val="24"/>
          <w:szCs w:val="24"/>
        </w:rPr>
        <w:t>и</w:t>
      </w:r>
      <w:r w:rsidRPr="0003183B">
        <w:rPr>
          <w:rFonts w:cs="Times New Roman"/>
          <w:sz w:val="24"/>
          <w:szCs w:val="24"/>
        </w:rPr>
        <w:t>ть возможность научиться использовать технологию формообразования для конструирования 3D-модели;</w:t>
      </w:r>
    </w:p>
    <w:p w14:paraId="51B749A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оформлять конструкторскую документацию, в том числе с использованием систем автоматизированного проектирования (САПР);</w:t>
      </w:r>
    </w:p>
    <w:p w14:paraId="7F91F57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презентовать изделие с учетом коммуникативных и речевых возможностей;</w:t>
      </w:r>
    </w:p>
    <w:p w14:paraId="1D81F31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мир профессий, связанных с изучаемыми технологиями, их востребованность на рынке труда.</w:t>
      </w:r>
    </w:p>
    <w:p w14:paraId="1D57FA73"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Модуль «Автоматизированные системы»</w:t>
      </w:r>
    </w:p>
    <w:p w14:paraId="532FC4A0" w14:textId="61AABB81"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7</w:t>
      </w:r>
      <w:r w:rsidR="0025559A" w:rsidRPr="0003183B">
        <w:rPr>
          <w:rFonts w:cs="Times New Roman"/>
          <w:b/>
          <w:bCs/>
          <w:caps/>
          <w:position w:val="6"/>
          <w:sz w:val="24"/>
          <w:szCs w:val="24"/>
        </w:rPr>
        <w:t>–</w:t>
      </w:r>
      <w:r w:rsidR="00DF42C8" w:rsidRPr="0003183B">
        <w:rPr>
          <w:rFonts w:cs="Times New Roman"/>
          <w:b/>
          <w:bCs/>
          <w:caps/>
          <w:position w:val="6"/>
          <w:sz w:val="24"/>
          <w:szCs w:val="24"/>
        </w:rPr>
        <w:t>10</w:t>
      </w:r>
      <w:r w:rsidRPr="0003183B">
        <w:rPr>
          <w:rFonts w:cs="Times New Roman"/>
          <w:b/>
          <w:bCs/>
          <w:caps/>
          <w:position w:val="6"/>
          <w:sz w:val="24"/>
          <w:szCs w:val="24"/>
        </w:rPr>
        <w:t xml:space="preserve"> классы:</w:t>
      </w:r>
    </w:p>
    <w:p w14:paraId="6A970677"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соблюдать правила безопасности;</w:t>
      </w:r>
    </w:p>
    <w:p w14:paraId="3EDFE2FD" w14:textId="2A83C63B"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организовывать рабочее место в соответствии с требованиями безопасности и особенностей психофизического развития обучающихся с НОДА;</w:t>
      </w:r>
    </w:p>
    <w:p w14:paraId="2E13E2F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получить возможность научиться исследовать схему управления техническими системами; </w:t>
      </w:r>
    </w:p>
    <w:p w14:paraId="4BF8175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осуществлять управление учебными техническими системами; </w:t>
      </w:r>
    </w:p>
    <w:p w14:paraId="07A55CF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классифицировать автоматические и автоматизированные системы;</w:t>
      </w:r>
    </w:p>
    <w:p w14:paraId="6DEC7E8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проектировать автоматизированные системы;</w:t>
      </w:r>
    </w:p>
    <w:p w14:paraId="24BF7C48"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конструировать автоматизированные системы;</w:t>
      </w:r>
    </w:p>
    <w:p w14:paraId="610F8B47" w14:textId="1B8B0854"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B7019C" w:rsidRPr="0003183B">
        <w:rPr>
          <w:rFonts w:cs="Times New Roman"/>
          <w:sz w:val="24"/>
          <w:szCs w:val="24"/>
        </w:rPr>
        <w:t>а</w:t>
      </w:r>
      <w:r w:rsidRPr="0003183B">
        <w:rPr>
          <w:rFonts w:cs="Times New Roman"/>
          <w:sz w:val="24"/>
          <w:szCs w:val="24"/>
        </w:rPr>
        <w:t>ть возможность использования учебного робота-манипулятора со сменными модулями для моделирования производственного процесса;</w:t>
      </w:r>
    </w:p>
    <w:p w14:paraId="2C5F1AA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пользоваться учебным роботом-манипулятором со сменными модулями для моделирования производственного процесса; </w:t>
      </w:r>
    </w:p>
    <w:p w14:paraId="578F50A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 w:val="24"/>
          <w:szCs w:val="24"/>
        </w:rPr>
      </w:pPr>
      <w:r w:rsidRPr="0003183B">
        <w:rPr>
          <w:rFonts w:cs="Times New Roman"/>
          <w:spacing w:val="-1"/>
          <w:sz w:val="24"/>
          <w:szCs w:val="24"/>
        </w:rPr>
        <w:t>использовать мобильные приложения для управления устройствами;</w:t>
      </w:r>
    </w:p>
    <w:p w14:paraId="3016603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3"/>
          <w:sz w:val="24"/>
          <w:szCs w:val="24"/>
        </w:rPr>
      </w:pPr>
      <w:r w:rsidRPr="0003183B">
        <w:rPr>
          <w:rFonts w:cs="Times New Roman"/>
          <w:spacing w:val="3"/>
          <w:sz w:val="24"/>
          <w:szCs w:val="24"/>
        </w:rPr>
        <w:t>осуществлять управление учебной социально-экономической системой (например, в рамках проекта «Школьная фирма»);</w:t>
      </w:r>
    </w:p>
    <w:p w14:paraId="65765C12"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презентовать изделие с учётом коммуникативных и речевых возможностей обучающихся с НОДА;</w:t>
      </w:r>
    </w:p>
    <w:p w14:paraId="08B717E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мир профессий, связанных с изучаемыми технологиями, их востребованность на рынке труда;</w:t>
      </w:r>
    </w:p>
    <w:p w14:paraId="731D9C7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распознавать способы хранения и производства электроэнергии;</w:t>
      </w:r>
    </w:p>
    <w:p w14:paraId="5208520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классифицировать типы передачи электроэнергии;</w:t>
      </w:r>
    </w:p>
    <w:p w14:paraId="243EC30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понимать принцип сборки электрических схем;</w:t>
      </w:r>
    </w:p>
    <w:p w14:paraId="16CC0AFB" w14:textId="1B427F89"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B7019C" w:rsidRPr="0003183B">
        <w:rPr>
          <w:rFonts w:cs="Times New Roman"/>
          <w:sz w:val="24"/>
          <w:szCs w:val="24"/>
        </w:rPr>
        <w:t>и</w:t>
      </w:r>
      <w:r w:rsidRPr="0003183B">
        <w:rPr>
          <w:rFonts w:cs="Times New Roman"/>
          <w:sz w:val="24"/>
          <w:szCs w:val="24"/>
        </w:rPr>
        <w:t>ть возможность научиться выполнять сборку электрических схем;</w:t>
      </w:r>
    </w:p>
    <w:p w14:paraId="2CCDFE3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определять результат работы электрической схемы при использовании различных элементов;</w:t>
      </w:r>
    </w:p>
    <w:p w14:paraId="759DBB2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понимать, как применяются элементы электрической цепи в бытовых приборах;</w:t>
      </w:r>
    </w:p>
    <w:p w14:paraId="3F218BBA"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различать последовательное и параллельное соединения резисторов;</w:t>
      </w:r>
    </w:p>
    <w:p w14:paraId="04FA4035"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различать аналоговую и цифровую схемотехнику;</w:t>
      </w:r>
    </w:p>
    <w:p w14:paraId="0F7DD85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программировать простое «умное» устройство с заданными характеристиками;</w:t>
      </w:r>
    </w:p>
    <w:p w14:paraId="69E260F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различать особенности современных датчиков, применять в реальных задачах;</w:t>
      </w:r>
    </w:p>
    <w:p w14:paraId="2CADF2B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составлять несложные алгоритмы управления умного дома.</w:t>
      </w:r>
    </w:p>
    <w:p w14:paraId="284619CC"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Модуль «Животноводство»</w:t>
      </w:r>
    </w:p>
    <w:p w14:paraId="2458787C" w14:textId="572D137A"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7</w:t>
      </w:r>
      <w:r w:rsidR="0025559A" w:rsidRPr="0003183B">
        <w:rPr>
          <w:rFonts w:cs="Times New Roman"/>
          <w:b/>
          <w:bCs/>
          <w:caps/>
          <w:position w:val="6"/>
          <w:sz w:val="24"/>
          <w:szCs w:val="24"/>
        </w:rPr>
        <w:t>–</w:t>
      </w:r>
      <w:r w:rsidRPr="0003183B">
        <w:rPr>
          <w:rFonts w:cs="Times New Roman"/>
          <w:b/>
          <w:bCs/>
          <w:caps/>
          <w:position w:val="6"/>
          <w:sz w:val="24"/>
          <w:szCs w:val="24"/>
        </w:rPr>
        <w:t>8 классы:</w:t>
      </w:r>
    </w:p>
    <w:p w14:paraId="7112EA8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соблюдать правила безопасности;</w:t>
      </w:r>
    </w:p>
    <w:p w14:paraId="7DBD7505" w14:textId="12AB09DA"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организовывать рабочее место в соответствии с требованиями безопасности и особенност</w:t>
      </w:r>
      <w:r w:rsidR="00AA5885" w:rsidRPr="0003183B">
        <w:rPr>
          <w:rFonts w:cs="Times New Roman"/>
          <w:sz w:val="24"/>
          <w:szCs w:val="24"/>
        </w:rPr>
        <w:t>ями</w:t>
      </w:r>
      <w:r w:rsidRPr="0003183B">
        <w:rPr>
          <w:rFonts w:cs="Times New Roman"/>
          <w:sz w:val="24"/>
          <w:szCs w:val="24"/>
        </w:rPr>
        <w:t xml:space="preserve"> психофизического развития обучающихся с НОДА;</w:t>
      </w:r>
    </w:p>
    <w:p w14:paraId="683F316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основные направления животноводства;</w:t>
      </w:r>
    </w:p>
    <w:p w14:paraId="5B58497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особенности основных видов сельскохозяйственных животных своего региона;</w:t>
      </w:r>
    </w:p>
    <w:p w14:paraId="6507216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описывать полный технологический цикл получения продукции животноводства своего региона;</w:t>
      </w:r>
    </w:p>
    <w:p w14:paraId="5D99A86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называть виды сельскохозяйственных животных, характерных для данного региона; </w:t>
      </w:r>
    </w:p>
    <w:p w14:paraId="6ADEBA3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оценивать условия содержания животных в различных условиях;</w:t>
      </w:r>
    </w:p>
    <w:p w14:paraId="7D9B4D7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владеть навыками оказания первой помощи заболевшим или пораненным животным с учетом имеющихся двигательных ограничений; </w:t>
      </w:r>
    </w:p>
    <w:p w14:paraId="49F79496"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способы переработки и хранения продукции животноводства;</w:t>
      </w:r>
    </w:p>
    <w:p w14:paraId="3A0C2DE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 w:val="24"/>
          <w:szCs w:val="24"/>
        </w:rPr>
      </w:pPr>
      <w:r w:rsidRPr="0003183B">
        <w:rPr>
          <w:rFonts w:cs="Times New Roman"/>
          <w:spacing w:val="-2"/>
          <w:sz w:val="24"/>
          <w:szCs w:val="24"/>
        </w:rPr>
        <w:t>характеризовать пути цифровизации животноводческого производства;</w:t>
      </w:r>
    </w:p>
    <w:p w14:paraId="004A214F" w14:textId="76B5FF6A"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w:t>
      </w:r>
      <w:r w:rsidR="00735FD2" w:rsidRPr="0003183B">
        <w:rPr>
          <w:rFonts w:cs="Times New Roman"/>
          <w:sz w:val="24"/>
          <w:szCs w:val="24"/>
        </w:rPr>
        <w:t>а</w:t>
      </w:r>
      <w:r w:rsidRPr="0003183B">
        <w:rPr>
          <w:rFonts w:cs="Times New Roman"/>
          <w:sz w:val="24"/>
          <w:szCs w:val="24"/>
        </w:rPr>
        <w:t>ть возможность узнать особенности сельскохозяйственного производства;</w:t>
      </w:r>
    </w:p>
    <w:p w14:paraId="36EC892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мир профессий, связанных с животноводством, их востребованность на рынке труда.</w:t>
      </w:r>
    </w:p>
    <w:p w14:paraId="2B5557A9"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 w:val="24"/>
          <w:szCs w:val="24"/>
        </w:rPr>
      </w:pPr>
      <w:r w:rsidRPr="0003183B">
        <w:rPr>
          <w:rFonts w:cs="Times New Roman"/>
          <w:b/>
          <w:bCs/>
          <w:position w:val="6"/>
          <w:sz w:val="24"/>
          <w:szCs w:val="24"/>
        </w:rPr>
        <w:t>Модуль «Растениеводство»</w:t>
      </w:r>
    </w:p>
    <w:p w14:paraId="0410B7C1" w14:textId="54B3250A" w:rsidR="004068AD" w:rsidRPr="0003183B"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 w:val="24"/>
          <w:szCs w:val="24"/>
        </w:rPr>
      </w:pPr>
      <w:r w:rsidRPr="0003183B">
        <w:rPr>
          <w:rFonts w:cs="Times New Roman"/>
          <w:b/>
          <w:bCs/>
          <w:caps/>
          <w:position w:val="6"/>
          <w:sz w:val="24"/>
          <w:szCs w:val="24"/>
        </w:rPr>
        <w:t>7</w:t>
      </w:r>
      <w:r w:rsidR="0025559A" w:rsidRPr="0003183B">
        <w:rPr>
          <w:rFonts w:cs="Times New Roman"/>
          <w:b/>
          <w:bCs/>
          <w:caps/>
          <w:position w:val="6"/>
          <w:sz w:val="24"/>
          <w:szCs w:val="24"/>
        </w:rPr>
        <w:t>–</w:t>
      </w:r>
      <w:r w:rsidRPr="0003183B">
        <w:rPr>
          <w:rFonts w:cs="Times New Roman"/>
          <w:b/>
          <w:bCs/>
          <w:caps/>
          <w:position w:val="6"/>
          <w:sz w:val="24"/>
          <w:szCs w:val="24"/>
        </w:rPr>
        <w:t>8</w:t>
      </w:r>
      <w:r w:rsidR="00DF42C8" w:rsidRPr="0003183B">
        <w:rPr>
          <w:rFonts w:cs="Times New Roman"/>
          <w:b/>
          <w:bCs/>
          <w:caps/>
          <w:position w:val="6"/>
          <w:sz w:val="24"/>
          <w:szCs w:val="24"/>
        </w:rPr>
        <w:t xml:space="preserve"> </w:t>
      </w:r>
      <w:r w:rsidRPr="0003183B">
        <w:rPr>
          <w:rFonts w:cs="Times New Roman"/>
          <w:b/>
          <w:bCs/>
          <w:caps/>
          <w:position w:val="6"/>
          <w:sz w:val="24"/>
          <w:szCs w:val="24"/>
        </w:rPr>
        <w:t xml:space="preserve"> классы:</w:t>
      </w:r>
    </w:p>
    <w:p w14:paraId="106613EC"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соблюдать правила безопасности;</w:t>
      </w:r>
    </w:p>
    <w:p w14:paraId="3717100A" w14:textId="29AA7684"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организовывать рабочее место в соответствии с требованиями безопасности и особенност</w:t>
      </w:r>
      <w:r w:rsidR="00AA5885" w:rsidRPr="0003183B">
        <w:rPr>
          <w:rFonts w:cs="Times New Roman"/>
          <w:sz w:val="24"/>
          <w:szCs w:val="24"/>
        </w:rPr>
        <w:t>ями</w:t>
      </w:r>
      <w:r w:rsidRPr="0003183B">
        <w:rPr>
          <w:rFonts w:cs="Times New Roman"/>
          <w:sz w:val="24"/>
          <w:szCs w:val="24"/>
        </w:rPr>
        <w:t xml:space="preserve"> психофизического развития обучающихся с НОДА;</w:t>
      </w:r>
    </w:p>
    <w:p w14:paraId="0ACF182B"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основные направления растениеводства;</w:t>
      </w:r>
    </w:p>
    <w:p w14:paraId="45DED68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описывать полный технологический цикл получения наиболее распространённой растениеводческой продукции своего региона;</w:t>
      </w:r>
    </w:p>
    <w:p w14:paraId="10D7E523"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 xml:space="preserve">характеризовать виды и свойства почв данного региона с учетом особенностей коммуникативного и речевого развития обучающихся с НОДА; </w:t>
      </w:r>
    </w:p>
    <w:p w14:paraId="457E3420"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назвать ручные и механизированные инструменты обработки почвы;</w:t>
      </w:r>
    </w:p>
    <w:p w14:paraId="15A2833F"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классифицировать культурные растения по различным основаниям;</w:t>
      </w:r>
    </w:p>
    <w:p w14:paraId="1691D6A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называть полезные дикорастущие растения и знать их свойства;</w:t>
      </w:r>
    </w:p>
    <w:p w14:paraId="73E4016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назвать опасные для человека дикорастущие растения;</w:t>
      </w:r>
    </w:p>
    <w:p w14:paraId="0D15E219"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называть полезные для человека грибы;</w:t>
      </w:r>
    </w:p>
    <w:p w14:paraId="1B8F964D"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называть опасные для человека грибы;</w:t>
      </w:r>
    </w:p>
    <w:p w14:paraId="6E85CAC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владеть методами сбора, переработки и хранения полезных дикорастущих растений и их плодов;</w:t>
      </w:r>
    </w:p>
    <w:p w14:paraId="1DC241F1"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владеть методами сбора, переработки и хранения полезных для человека грибов;</w:t>
      </w:r>
    </w:p>
    <w:p w14:paraId="40686CD4"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основные направления цифровизации и роботизации в растениеводстве;</w:t>
      </w:r>
    </w:p>
    <w:p w14:paraId="0123D64A" w14:textId="6EA3AA17" w:rsidR="004068AD" w:rsidRPr="0003183B" w:rsidRDefault="00735FD2"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получа</w:t>
      </w:r>
      <w:r w:rsidR="005647EB" w:rsidRPr="0003183B">
        <w:rPr>
          <w:rFonts w:cs="Times New Roman"/>
          <w:sz w:val="24"/>
          <w:szCs w:val="24"/>
        </w:rPr>
        <w:t>ть возможность научиться использовать цифровые устройства и программные сервисы в технологии растениеводства;</w:t>
      </w:r>
    </w:p>
    <w:p w14:paraId="56E07D1E" w14:textId="77777777"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характеризовать мир профессий, связанных с растениеводством, их востребованность на рынке труда.</w:t>
      </w:r>
    </w:p>
    <w:p w14:paraId="7D2CD67E" w14:textId="77777777" w:rsidR="004068AD" w:rsidRPr="0003183B" w:rsidRDefault="004068AD" w:rsidP="00116430">
      <w:pPr>
        <w:tabs>
          <w:tab w:val="left" w:pos="284"/>
        </w:tabs>
        <w:spacing w:after="0" w:line="240" w:lineRule="auto"/>
        <w:ind w:firstLine="709"/>
        <w:contextualSpacing/>
        <w:jc w:val="both"/>
        <w:rPr>
          <w:rFonts w:cs="Times New Roman"/>
          <w:sz w:val="24"/>
          <w:szCs w:val="24"/>
        </w:rPr>
      </w:pPr>
    </w:p>
    <w:p w14:paraId="3C2D88F9" w14:textId="77777777" w:rsidR="004068AD" w:rsidRPr="0003183B" w:rsidRDefault="004068AD" w:rsidP="00116430">
      <w:pPr>
        <w:tabs>
          <w:tab w:val="left" w:pos="284"/>
        </w:tabs>
        <w:spacing w:after="0" w:line="240" w:lineRule="auto"/>
        <w:ind w:firstLine="709"/>
        <w:contextualSpacing/>
        <w:jc w:val="both"/>
        <w:rPr>
          <w:rFonts w:cs="Times New Roman"/>
          <w:sz w:val="24"/>
          <w:szCs w:val="24"/>
        </w:rPr>
      </w:pPr>
    </w:p>
    <w:p w14:paraId="39EC9332" w14:textId="77777777" w:rsidR="004068AD" w:rsidRPr="0003183B"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 w:val="24"/>
          <w:szCs w:val="24"/>
        </w:rPr>
      </w:pPr>
      <w:r w:rsidRPr="0003183B">
        <w:rPr>
          <w:rFonts w:cs="Times New Roman"/>
          <w:b/>
          <w:bCs/>
          <w:sz w:val="24"/>
          <w:szCs w:val="24"/>
        </w:rPr>
        <w:t>Схемы построения учебного курса</w:t>
      </w:r>
    </w:p>
    <w:p w14:paraId="43D7BDBB" w14:textId="7F11A75E" w:rsidR="004068AD" w:rsidRPr="0003183B"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 w:val="24"/>
          <w:szCs w:val="24"/>
        </w:rPr>
      </w:pPr>
      <w:r w:rsidRPr="0003183B">
        <w:rPr>
          <w:rFonts w:cs="Times New Roman"/>
          <w:sz w:val="24"/>
          <w:szCs w:val="24"/>
        </w:rPr>
        <w:t>Названные модули можно рассматривать как элементы конструктора, из котор</w:t>
      </w:r>
      <w:r w:rsidR="00AA5885" w:rsidRPr="0003183B">
        <w:rPr>
          <w:rFonts w:cs="Times New Roman"/>
          <w:sz w:val="24"/>
          <w:szCs w:val="24"/>
        </w:rPr>
        <w:t>ых</w:t>
      </w:r>
      <w:r w:rsidRPr="0003183B">
        <w:rPr>
          <w:rFonts w:cs="Times New Roman"/>
          <w:sz w:val="24"/>
          <w:szCs w:val="24"/>
        </w:rPr>
        <w:t xml:space="preserve"> собирается содержание учебного предмета </w:t>
      </w:r>
      <w:r w:rsidR="00AA5885" w:rsidRPr="0003183B">
        <w:rPr>
          <w:rFonts w:cs="Times New Roman"/>
          <w:sz w:val="24"/>
          <w:szCs w:val="24"/>
        </w:rPr>
        <w:t>«Технология»</w:t>
      </w:r>
      <w:r w:rsidRPr="0003183B">
        <w:rPr>
          <w:rFonts w:cs="Times New Roman"/>
          <w:sz w:val="24"/>
          <w:szCs w:val="24"/>
        </w:rPr>
        <w:t xml:space="preserve"> с учётом пожеланий и психофизических особенностей обучающихся с НОДА и возможностей образовательной организации.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46967D3C" w14:textId="77777777" w:rsidR="005647EB" w:rsidRPr="0003183B" w:rsidRDefault="005647EB" w:rsidP="00116430">
      <w:pPr>
        <w:pStyle w:val="a5"/>
        <w:ind w:left="0" w:firstLine="709"/>
        <w:jc w:val="both"/>
        <w:rPr>
          <w:rFonts w:ascii="Times New Roman" w:eastAsia="Times New Roman" w:hAnsi="Times New Roman"/>
        </w:rPr>
      </w:pPr>
      <w:r w:rsidRPr="0003183B">
        <w:rPr>
          <w:rFonts w:ascii="Times New Roman" w:eastAsia="Times New Roman" w:hAnsi="Times New Roman"/>
        </w:rPr>
        <w:t>В соответствии с целями, задачами и принципами реализации Программы, рекомендуется выстроить содержание учебной деятельности в структуре трех блоков.</w:t>
      </w:r>
    </w:p>
    <w:p w14:paraId="164F3985" w14:textId="77777777" w:rsidR="005647EB" w:rsidRPr="0003183B" w:rsidRDefault="005647EB" w:rsidP="00116430">
      <w:pPr>
        <w:pStyle w:val="a5"/>
        <w:ind w:left="0" w:firstLine="709"/>
        <w:jc w:val="both"/>
        <w:rPr>
          <w:rFonts w:ascii="Times New Roman" w:eastAsia="Times New Roman" w:hAnsi="Times New Roman"/>
        </w:rPr>
      </w:pPr>
      <w:r w:rsidRPr="0003183B">
        <w:rPr>
          <w:rFonts w:ascii="Times New Roman" w:eastAsia="Times New Roman" w:hAnsi="Times New Roman"/>
        </w:rPr>
        <w:t xml:space="preserve"> 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14:paraId="785E6B2B" w14:textId="77777777" w:rsidR="005647EB" w:rsidRPr="0003183B" w:rsidRDefault="005647EB" w:rsidP="00116430">
      <w:pPr>
        <w:pStyle w:val="a5"/>
        <w:ind w:left="0" w:firstLine="709"/>
        <w:jc w:val="both"/>
        <w:rPr>
          <w:rFonts w:ascii="Times New Roman" w:eastAsia="Times New Roman" w:hAnsi="Times New Roman"/>
        </w:rPr>
      </w:pPr>
      <w:r w:rsidRPr="0003183B">
        <w:rPr>
          <w:rFonts w:ascii="Times New Roman" w:eastAsia="Times New Roman" w:hAnsi="Times New Roman"/>
        </w:rPr>
        <w:t xml:space="preserve">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двигательных возможностей. Содержание блока 2 следует организовать таким образом, чтобы   сформировать универсальные учебные действия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блока 2, являются технологии проектной деятельности с учетом двигательных возможностей. Блок 2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 </w:t>
      </w:r>
    </w:p>
    <w:p w14:paraId="5942583D" w14:textId="77777777" w:rsidR="005647EB" w:rsidRPr="0003183B" w:rsidRDefault="005647EB" w:rsidP="00116430">
      <w:pPr>
        <w:pStyle w:val="a5"/>
        <w:ind w:left="0" w:firstLine="709"/>
        <w:jc w:val="both"/>
        <w:rPr>
          <w:rFonts w:ascii="Times New Roman" w:eastAsia="Times New Roman" w:hAnsi="Times New Roman"/>
        </w:rPr>
      </w:pPr>
      <w:r w:rsidRPr="0003183B">
        <w:rPr>
          <w:rFonts w:ascii="Times New Roman" w:eastAsia="Times New Roman" w:hAnsi="Times New Roman"/>
        </w:rPr>
        <w:t xml:space="preserve">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блока 3 следует организовать таким образом, чтобы сформировать универсальные учебные действия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 </w:t>
      </w:r>
    </w:p>
    <w:p w14:paraId="614013AB" w14:textId="77777777" w:rsidR="005647EB" w:rsidRPr="0003183B" w:rsidRDefault="005647EB" w:rsidP="00116430">
      <w:pPr>
        <w:pStyle w:val="a5"/>
        <w:ind w:left="0" w:firstLine="709"/>
        <w:jc w:val="both"/>
        <w:rPr>
          <w:rFonts w:ascii="Times New Roman" w:eastAsia="Times New Roman" w:hAnsi="Times New Roman"/>
        </w:rPr>
      </w:pPr>
      <w:r w:rsidRPr="0003183B">
        <w:rPr>
          <w:rFonts w:ascii="Times New Roman" w:eastAsia="Times New Roman" w:hAnsi="Times New Roman"/>
        </w:rPr>
        <w:t xml:space="preserve">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 </w:t>
      </w:r>
    </w:p>
    <w:p w14:paraId="08967F95" w14:textId="6FA9E3F8" w:rsidR="005647EB" w:rsidRPr="0003183B" w:rsidRDefault="00AD28D1" w:rsidP="00116430">
      <w:pPr>
        <w:pStyle w:val="body0"/>
        <w:spacing w:line="240" w:lineRule="auto"/>
        <w:ind w:firstLine="709"/>
        <w:rPr>
          <w:rFonts w:ascii="Times New Roman" w:hAnsi="Times New Roman" w:cs="Times New Roman"/>
          <w:color w:val="auto"/>
          <w:sz w:val="24"/>
          <w:szCs w:val="24"/>
        </w:rPr>
      </w:pPr>
      <w:r w:rsidRPr="0003183B">
        <w:rPr>
          <w:rFonts w:ascii="Times New Roman" w:hAnsi="Times New Roman" w:cs="Times New Roman"/>
          <w:color w:val="auto"/>
          <w:sz w:val="24"/>
          <w:szCs w:val="24"/>
        </w:rPr>
        <w:t>При разработке рабочей программы должны быть учтены психофизические</w:t>
      </w:r>
      <w:r w:rsidR="000F1015" w:rsidRPr="0003183B">
        <w:rPr>
          <w:rFonts w:ascii="Times New Roman" w:hAnsi="Times New Roman" w:cs="Times New Roman"/>
          <w:color w:val="auto"/>
          <w:sz w:val="24"/>
          <w:szCs w:val="24"/>
        </w:rPr>
        <w:t xml:space="preserve"> особенности обучающихся с НОДА</w:t>
      </w:r>
      <w:r w:rsidRPr="0003183B">
        <w:rPr>
          <w:rFonts w:ascii="Times New Roman" w:hAnsi="Times New Roman" w:cs="Times New Roman"/>
          <w:color w:val="auto"/>
          <w:sz w:val="24"/>
          <w:szCs w:val="24"/>
        </w:rPr>
        <w:t>,</w:t>
      </w:r>
      <w:r w:rsidR="000F1015" w:rsidRPr="0003183B">
        <w:rPr>
          <w:rFonts w:ascii="Times New Roman" w:hAnsi="Times New Roman" w:cs="Times New Roman"/>
          <w:color w:val="auto"/>
          <w:sz w:val="24"/>
          <w:szCs w:val="24"/>
        </w:rPr>
        <w:t xml:space="preserve"> </w:t>
      </w:r>
      <w:r w:rsidRPr="0003183B">
        <w:rPr>
          <w:rFonts w:ascii="Times New Roman" w:hAnsi="Times New Roman" w:cs="Times New Roman"/>
          <w:color w:val="auto"/>
          <w:sz w:val="24"/>
          <w:szCs w:val="24"/>
        </w:rPr>
        <w:t xml:space="preserve">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w:t>
      </w:r>
      <w:r w:rsidR="005647EB" w:rsidRPr="0003183B">
        <w:rPr>
          <w:rFonts w:ascii="Times New Roman" w:hAnsi="Times New Roman" w:cs="Times New Roman"/>
          <w:color w:val="auto"/>
          <w:sz w:val="24"/>
          <w:szCs w:val="24"/>
        </w:rPr>
        <w:t>образовании.</w:t>
      </w:r>
    </w:p>
    <w:p w14:paraId="10A919F9" w14:textId="77777777" w:rsidR="005647EB" w:rsidRPr="0003183B" w:rsidRDefault="005647EB" w:rsidP="00116430">
      <w:pPr>
        <w:pStyle w:val="a7"/>
        <w:ind w:firstLine="709"/>
        <w:jc w:val="both"/>
        <w:rPr>
          <w:b/>
        </w:rPr>
      </w:pPr>
    </w:p>
    <w:p w14:paraId="2695AEB1" w14:textId="77777777" w:rsidR="00C9542F" w:rsidRPr="0003183B" w:rsidRDefault="005647EB" w:rsidP="00116430">
      <w:pPr>
        <w:pStyle w:val="a7"/>
        <w:jc w:val="center"/>
        <w:rPr>
          <w:b/>
        </w:rPr>
      </w:pPr>
      <w:r w:rsidRPr="0003183B">
        <w:rPr>
          <w:b/>
        </w:rPr>
        <w:t>Критерии оценки достижения планируемых результатов освоения</w:t>
      </w:r>
    </w:p>
    <w:p w14:paraId="42562AB1" w14:textId="575B9192" w:rsidR="005647EB" w:rsidRPr="0003183B" w:rsidRDefault="005647EB" w:rsidP="00116430">
      <w:pPr>
        <w:pStyle w:val="a7"/>
        <w:jc w:val="center"/>
        <w:rPr>
          <w:b/>
        </w:rPr>
      </w:pPr>
      <w:r w:rsidRPr="0003183B">
        <w:rPr>
          <w:b/>
        </w:rPr>
        <w:t xml:space="preserve"> программы</w:t>
      </w:r>
    </w:p>
    <w:p w14:paraId="7EB09BD8" w14:textId="494B60C6" w:rsidR="004068AD"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w:t>
      </w:r>
      <w:r w:rsidR="003550AA" w:rsidRPr="0003183B">
        <w:rPr>
          <w:rFonts w:cs="Times New Roman"/>
          <w:sz w:val="24"/>
          <w:szCs w:val="24"/>
        </w:rPr>
        <w:t>психофизических особенностей</w:t>
      </w:r>
      <w:r w:rsidRPr="0003183B">
        <w:rPr>
          <w:rFonts w:cs="Times New Roman"/>
          <w:sz w:val="24"/>
          <w:szCs w:val="24"/>
        </w:rPr>
        <w:t xml:space="preserve">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14:paraId="58579B9D" w14:textId="33276892" w:rsidR="004068AD"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 Основные виды проверки знаний – текущая и итоговая. Текущая проверка проводится систематически из урока в урок, а итоговая – по завершении</w:t>
      </w:r>
      <w:r w:rsidR="003550AA" w:rsidRPr="0003183B">
        <w:rPr>
          <w:rFonts w:cs="Times New Roman"/>
          <w:sz w:val="24"/>
          <w:szCs w:val="24"/>
        </w:rPr>
        <w:t xml:space="preserve"> темы (раздела)</w:t>
      </w:r>
      <w:r w:rsidRPr="0003183B">
        <w:rPr>
          <w:rFonts w:cs="Times New Roman"/>
          <w:sz w:val="24"/>
          <w:szCs w:val="24"/>
        </w:rPr>
        <w:t>.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14:paraId="33F9B07A" w14:textId="16321B39" w:rsidR="004068AD"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w:t>
      </w:r>
      <w:r w:rsidR="00E978A9" w:rsidRPr="0003183B">
        <w:rPr>
          <w:rFonts w:cs="Times New Roman"/>
          <w:sz w:val="24"/>
          <w:szCs w:val="24"/>
        </w:rPr>
        <w:t xml:space="preserve">с НОДА </w:t>
      </w:r>
      <w:r w:rsidRPr="0003183B">
        <w:rPr>
          <w:rFonts w:cs="Times New Roman"/>
          <w:sz w:val="24"/>
          <w:szCs w:val="24"/>
        </w:rPr>
        <w:t>необходимо заменять письменными ответами.</w:t>
      </w:r>
    </w:p>
    <w:p w14:paraId="0CF3F504" w14:textId="5DDDDAE9" w:rsidR="004068AD" w:rsidRPr="0003183B" w:rsidRDefault="005647EB" w:rsidP="00116430">
      <w:pPr>
        <w:spacing w:after="0" w:line="240" w:lineRule="auto"/>
        <w:ind w:firstLine="709"/>
        <w:jc w:val="both"/>
        <w:rPr>
          <w:rFonts w:cs="Times New Roman"/>
          <w:sz w:val="24"/>
          <w:szCs w:val="24"/>
        </w:rPr>
      </w:pPr>
      <w:r w:rsidRPr="0003183B">
        <w:rPr>
          <w:rFonts w:cs="Times New Roman"/>
          <w:sz w:val="24"/>
          <w:szCs w:val="24"/>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w:t>
      </w:r>
      <w:r w:rsidR="006D5672" w:rsidRPr="0003183B">
        <w:rPr>
          <w:rFonts w:cs="Times New Roman"/>
          <w:sz w:val="24"/>
          <w:szCs w:val="24"/>
        </w:rPr>
        <w:t>ую</w:t>
      </w:r>
      <w:r w:rsidRPr="0003183B">
        <w:rPr>
          <w:rFonts w:cs="Times New Roman"/>
          <w:sz w:val="24"/>
          <w:szCs w:val="24"/>
        </w:rPr>
        <w:t xml:space="preserve"> тактик</w:t>
      </w:r>
      <w:r w:rsidR="006D5672" w:rsidRPr="0003183B">
        <w:rPr>
          <w:rFonts w:cs="Times New Roman"/>
          <w:sz w:val="24"/>
          <w:szCs w:val="24"/>
        </w:rPr>
        <w:t>у</w:t>
      </w:r>
      <w:r w:rsidRPr="0003183B">
        <w:rPr>
          <w:rFonts w:cs="Times New Roman"/>
          <w:sz w:val="24"/>
          <w:szCs w:val="24"/>
        </w:rPr>
        <w:t>:</w:t>
      </w:r>
    </w:p>
    <w:p w14:paraId="060B52E1" w14:textId="382CA9C3"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при тяжелых поражениях рук, не позволяющих осуществлять целенаправленные предметно-практические действия, </w:t>
      </w:r>
      <w:r w:rsidR="006D5672" w:rsidRPr="0003183B">
        <w:rPr>
          <w:rFonts w:ascii="Times New Roman" w:hAnsi="Times New Roman"/>
          <w:color w:val="000000" w:themeColor="text1"/>
        </w:rPr>
        <w:t>обучающийся</w:t>
      </w:r>
      <w:r w:rsidRPr="0003183B">
        <w:rPr>
          <w:rFonts w:ascii="Times New Roman" w:hAnsi="Times New Roman"/>
          <w:color w:val="000000" w:themeColor="text1"/>
        </w:rPr>
        <w:t xml:space="preserve"> по заданию учителя выполняет виртуальную модель изделия;</w:t>
      </w:r>
    </w:p>
    <w:p w14:paraId="7B772C98" w14:textId="29EEE587" w:rsidR="005647EB" w:rsidRPr="0003183B"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при частичных ограничениях манипулятивных функций для </w:t>
      </w:r>
      <w:r w:rsidR="006D5672" w:rsidRPr="0003183B">
        <w:rPr>
          <w:rFonts w:ascii="Times New Roman" w:hAnsi="Times New Roman"/>
          <w:color w:val="000000" w:themeColor="text1"/>
        </w:rPr>
        <w:t>обучающегося</w:t>
      </w:r>
      <w:r w:rsidRPr="0003183B">
        <w:rPr>
          <w:rFonts w:ascii="Times New Roman" w:hAnsi="Times New Roman"/>
          <w:color w:val="000000" w:themeColor="text1"/>
        </w:rPr>
        <w:t xml:space="preserve"> разрабатываются индивидуальные задания, исключающие операции, которые он не может выполнить из-за физических ограничений;</w:t>
      </w:r>
    </w:p>
    <w:p w14:paraId="25F6BF87" w14:textId="1F8541F9" w:rsidR="005647EB" w:rsidRPr="0003183B" w:rsidRDefault="006D5672"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 ряде случаев для обучающихся</w:t>
      </w:r>
      <w:r w:rsidR="005647EB" w:rsidRPr="0003183B">
        <w:rPr>
          <w:rFonts w:ascii="Times New Roman" w:hAnsi="Times New Roman"/>
          <w:color w:val="000000" w:themeColor="text1"/>
        </w:rPr>
        <w:t xml:space="preserve"> м</w:t>
      </w:r>
      <w:r w:rsidRPr="0003183B">
        <w:rPr>
          <w:rFonts w:ascii="Times New Roman" w:hAnsi="Times New Roman"/>
          <w:color w:val="000000" w:themeColor="text1"/>
        </w:rPr>
        <w:t>огут</w:t>
      </w:r>
      <w:r w:rsidR="005647EB" w:rsidRPr="0003183B">
        <w:rPr>
          <w:rFonts w:ascii="Times New Roman" w:hAnsi="Times New Roman"/>
          <w:color w:val="000000" w:themeColor="text1"/>
        </w:rPr>
        <w:t xml:space="preserve"> создаваться услови</w:t>
      </w:r>
      <w:r w:rsidRPr="0003183B">
        <w:rPr>
          <w:rFonts w:ascii="Times New Roman" w:hAnsi="Times New Roman"/>
          <w:color w:val="000000" w:themeColor="text1"/>
        </w:rPr>
        <w:t>я</w:t>
      </w:r>
      <w:r w:rsidR="005647EB" w:rsidRPr="0003183B">
        <w:rPr>
          <w:rFonts w:ascii="Times New Roman" w:hAnsi="Times New Roman"/>
          <w:color w:val="000000" w:themeColor="text1"/>
        </w:rPr>
        <w:t xml:space="preserve"> для работы в паре</w:t>
      </w:r>
      <w:r w:rsidRPr="0003183B">
        <w:rPr>
          <w:rFonts w:ascii="Times New Roman" w:hAnsi="Times New Roman"/>
          <w:color w:val="000000" w:themeColor="text1"/>
        </w:rPr>
        <w:t>, когда</w:t>
      </w:r>
      <w:r w:rsidR="005647EB" w:rsidRPr="0003183B">
        <w:rPr>
          <w:rFonts w:ascii="Times New Roman" w:hAnsi="Times New Roman"/>
          <w:color w:val="000000" w:themeColor="text1"/>
        </w:rPr>
        <w:t xml:space="preserve"> каждый выполняет доступные ему операции.</w:t>
      </w:r>
    </w:p>
    <w:p w14:paraId="061E5EB6" w14:textId="5F539792" w:rsidR="004068AD" w:rsidRPr="0003183B" w:rsidRDefault="005647EB" w:rsidP="00116430">
      <w:pPr>
        <w:shd w:val="clear" w:color="auto" w:fill="FFFFFF"/>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Учитель самостоятельно определяет контрольные работы с учетом отработанного материала программы, возможностей конкретного </w:t>
      </w:r>
      <w:r w:rsidR="006D5672" w:rsidRPr="0003183B">
        <w:rPr>
          <w:rFonts w:eastAsia="Times New Roman" w:cs="Times New Roman"/>
          <w:sz w:val="24"/>
          <w:szCs w:val="24"/>
        </w:rPr>
        <w:t>обучающегося</w:t>
      </w:r>
      <w:r w:rsidRPr="0003183B">
        <w:rPr>
          <w:rFonts w:eastAsia="Times New Roman" w:cs="Times New Roman"/>
          <w:sz w:val="24"/>
          <w:szCs w:val="24"/>
        </w:rPr>
        <w:t xml:space="preserve"> и материально-технического обеспечения кабинета, мастерских, готовит необходимый материал и инструмент</w:t>
      </w:r>
      <w:r w:rsidR="006D5672" w:rsidRPr="0003183B">
        <w:rPr>
          <w:rFonts w:eastAsia="Times New Roman" w:cs="Times New Roman"/>
          <w:sz w:val="24"/>
          <w:szCs w:val="24"/>
        </w:rPr>
        <w:t>ы</w:t>
      </w:r>
      <w:r w:rsidRPr="0003183B">
        <w:rPr>
          <w:rFonts w:eastAsia="Times New Roman" w:cs="Times New Roman"/>
          <w:sz w:val="24"/>
          <w:szCs w:val="24"/>
        </w:rPr>
        <w:t xml:space="preserve"> для промежуточной аттестации, теоретические вопросы. </w:t>
      </w:r>
    </w:p>
    <w:p w14:paraId="5624163A" w14:textId="77777777" w:rsidR="004068AD" w:rsidRPr="0003183B" w:rsidRDefault="005647EB" w:rsidP="00116430">
      <w:pPr>
        <w:shd w:val="clear" w:color="auto" w:fill="FFFFFF"/>
        <w:spacing w:after="0" w:line="240" w:lineRule="auto"/>
        <w:ind w:firstLine="709"/>
        <w:jc w:val="both"/>
        <w:rPr>
          <w:rFonts w:eastAsia="Times New Roman" w:cs="Times New Roman"/>
          <w:sz w:val="24"/>
          <w:szCs w:val="24"/>
        </w:rPr>
      </w:pPr>
      <w:r w:rsidRPr="0003183B">
        <w:rPr>
          <w:rFonts w:eastAsia="Times New Roman" w:cs="Times New Roman"/>
          <w:sz w:val="24"/>
          <w:szCs w:val="24"/>
        </w:rPr>
        <w:t>Оценка обучающемуся с НОДА выставляется на основании двух оценок: за устный ответ (теоретические сведения) и практическую/</w:t>
      </w:r>
      <w:r w:rsidRPr="0003183B">
        <w:rPr>
          <w:rFonts w:cs="Times New Roman"/>
          <w:sz w:val="24"/>
          <w:szCs w:val="24"/>
        </w:rPr>
        <w:t xml:space="preserve"> лабораторную/ проектную </w:t>
      </w:r>
      <w:r w:rsidRPr="0003183B">
        <w:rPr>
          <w:rFonts w:eastAsia="Times New Roman" w:cs="Times New Roman"/>
          <w:sz w:val="24"/>
          <w:szCs w:val="24"/>
        </w:rPr>
        <w:t>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w:t>
      </w:r>
    </w:p>
    <w:p w14:paraId="41758C0E" w14:textId="77777777" w:rsidR="004068AD" w:rsidRPr="0003183B" w:rsidRDefault="004068AD" w:rsidP="00116430">
      <w:pPr>
        <w:shd w:val="clear" w:color="auto" w:fill="FFFFFF"/>
        <w:spacing w:after="0" w:line="240" w:lineRule="auto"/>
        <w:ind w:firstLine="709"/>
        <w:jc w:val="both"/>
        <w:rPr>
          <w:rFonts w:eastAsia="Times New Roman" w:cs="Times New Roman"/>
          <w:sz w:val="24"/>
          <w:szCs w:val="24"/>
        </w:rPr>
      </w:pPr>
    </w:p>
    <w:p w14:paraId="66E166B7" w14:textId="77777777" w:rsidR="007C7C63" w:rsidRPr="0003183B" w:rsidRDefault="007C7C63">
      <w:pPr>
        <w:spacing w:after="160" w:line="259" w:lineRule="auto"/>
        <w:rPr>
          <w:rFonts w:eastAsia="Calibri" w:cs="Times New Roman"/>
          <w:b/>
          <w:w w:val="105"/>
          <w:sz w:val="24"/>
          <w:szCs w:val="24"/>
          <w:lang w:eastAsia="en-US"/>
        </w:rPr>
      </w:pPr>
      <w:bookmarkStart w:id="109" w:name="100053"/>
      <w:bookmarkStart w:id="110" w:name="100054"/>
      <w:bookmarkStart w:id="111" w:name="100055"/>
      <w:bookmarkStart w:id="112" w:name="100056"/>
      <w:bookmarkStart w:id="113" w:name="100057"/>
      <w:bookmarkStart w:id="114" w:name="100058"/>
      <w:bookmarkStart w:id="115" w:name="100059"/>
      <w:bookmarkStart w:id="116" w:name="100060"/>
      <w:bookmarkStart w:id="117" w:name="100061"/>
      <w:bookmarkStart w:id="118" w:name="100062"/>
      <w:bookmarkStart w:id="119" w:name="100063"/>
      <w:bookmarkStart w:id="120" w:name="100064"/>
      <w:bookmarkStart w:id="121" w:name="100065"/>
      <w:bookmarkStart w:id="122" w:name="100066"/>
      <w:bookmarkStart w:id="123" w:name="100067"/>
      <w:bookmarkStart w:id="124" w:name="100068"/>
      <w:bookmarkStart w:id="125" w:name="100069"/>
      <w:bookmarkStart w:id="126" w:name="100070"/>
      <w:bookmarkStart w:id="127" w:name="100071"/>
      <w:bookmarkStart w:id="128" w:name="100072"/>
      <w:bookmarkStart w:id="129" w:name="100073"/>
      <w:bookmarkStart w:id="130" w:name="100074"/>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03183B">
        <w:rPr>
          <w:rFonts w:cs="Times New Roman"/>
          <w:sz w:val="24"/>
          <w:szCs w:val="24"/>
        </w:rPr>
        <w:br w:type="page"/>
      </w:r>
    </w:p>
    <w:p w14:paraId="558ADEE2" w14:textId="76C7B7C1" w:rsidR="00160D6B" w:rsidRPr="0003183B" w:rsidRDefault="008248CB" w:rsidP="00116430">
      <w:pPr>
        <w:pStyle w:val="aff6"/>
        <w:spacing w:after="0" w:line="240" w:lineRule="auto"/>
        <w:rPr>
          <w:sz w:val="24"/>
        </w:rPr>
      </w:pPr>
      <w:bookmarkStart w:id="131" w:name="_Toc98881202"/>
      <w:r w:rsidRPr="0003183B">
        <w:rPr>
          <w:sz w:val="24"/>
        </w:rPr>
        <w:t>3.2.1.</w:t>
      </w:r>
      <w:r w:rsidR="00160D6B" w:rsidRPr="0003183B">
        <w:rPr>
          <w:sz w:val="24"/>
        </w:rPr>
        <w:t>15</w:t>
      </w:r>
      <w:r w:rsidR="003A352D" w:rsidRPr="0003183B">
        <w:rPr>
          <w:sz w:val="24"/>
        </w:rPr>
        <w:t>.</w:t>
      </w:r>
      <w:r w:rsidR="00160D6B" w:rsidRPr="0003183B">
        <w:rPr>
          <w:sz w:val="24"/>
        </w:rPr>
        <w:t xml:space="preserve"> АДАПТИВНАЯ ФИЗИЧЕСКАЯ КУЛЬТУРА</w:t>
      </w:r>
      <w:bookmarkEnd w:id="131"/>
    </w:p>
    <w:p w14:paraId="4B957039" w14:textId="77777777" w:rsidR="00EA6205" w:rsidRPr="0003183B" w:rsidRDefault="00EA6205" w:rsidP="00116430">
      <w:pPr>
        <w:pBdr>
          <w:top w:val="nil"/>
          <w:left w:val="nil"/>
          <w:bottom w:val="nil"/>
          <w:right w:val="nil"/>
          <w:between w:val="nil"/>
          <w:bar w:val="nil"/>
        </w:pBdr>
        <w:spacing w:after="0" w:line="240" w:lineRule="auto"/>
        <w:jc w:val="center"/>
        <w:rPr>
          <w:rFonts w:cs="Times New Roman"/>
          <w:b/>
          <w:color w:val="000000" w:themeColor="text1"/>
          <w:sz w:val="24"/>
          <w:szCs w:val="24"/>
        </w:rPr>
      </w:pPr>
    </w:p>
    <w:p w14:paraId="3EFF18AB" w14:textId="77777777" w:rsidR="00EA6205"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Примерная рабочая программа по адаптивной физической культуре составлена на основе Требований к результатам освоения Основной образовательной программы основного общего образования, представленных во ФГОС ООО 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w:t>
      </w:r>
    </w:p>
    <w:p w14:paraId="5B62296B" w14:textId="77777777" w:rsidR="00EA6205" w:rsidRPr="0003183B" w:rsidRDefault="00EA6205" w:rsidP="00116430">
      <w:pPr>
        <w:spacing w:after="0" w:line="240" w:lineRule="auto"/>
        <w:jc w:val="both"/>
        <w:rPr>
          <w:rFonts w:cs="Times New Roman"/>
          <w:color w:val="000000" w:themeColor="text1"/>
          <w:sz w:val="24"/>
          <w:szCs w:val="24"/>
        </w:rPr>
      </w:pPr>
    </w:p>
    <w:p w14:paraId="5FDBCAC8" w14:textId="77777777" w:rsidR="00EA6205" w:rsidRPr="0003183B" w:rsidRDefault="00EA6205" w:rsidP="00116430">
      <w:pPr>
        <w:spacing w:after="0" w:line="240" w:lineRule="auto"/>
        <w:jc w:val="center"/>
        <w:rPr>
          <w:rFonts w:cs="Times New Roman"/>
          <w:b/>
          <w:color w:val="000000" w:themeColor="text1"/>
          <w:sz w:val="24"/>
          <w:szCs w:val="24"/>
        </w:rPr>
      </w:pPr>
      <w:r w:rsidRPr="0003183B">
        <w:rPr>
          <w:rFonts w:cs="Times New Roman"/>
          <w:b/>
          <w:color w:val="000000" w:themeColor="text1"/>
          <w:sz w:val="24"/>
          <w:szCs w:val="24"/>
        </w:rPr>
        <w:t>Пояснительная записка</w:t>
      </w:r>
    </w:p>
    <w:p w14:paraId="0DFF3D7D" w14:textId="52BDC8AA" w:rsidR="00EA6205"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Примерная рабочая программа по дисциплине «Адаптивная физическая культура» для 5</w:t>
      </w:r>
      <w:r w:rsidR="0025559A" w:rsidRPr="0003183B">
        <w:rPr>
          <w:rFonts w:cs="Times New Roman"/>
          <w:color w:val="000000" w:themeColor="text1"/>
          <w:sz w:val="24"/>
          <w:szCs w:val="24"/>
        </w:rPr>
        <w:t>–</w:t>
      </w:r>
      <w:r w:rsidRPr="0003183B">
        <w:rPr>
          <w:rFonts w:cs="Times New Roman"/>
          <w:color w:val="000000" w:themeColor="text1"/>
          <w:sz w:val="24"/>
          <w:szCs w:val="24"/>
        </w:rPr>
        <w:t>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14:paraId="13E6AE4B" w14:textId="77777777" w:rsidR="00EA6205" w:rsidRPr="0003183B" w:rsidRDefault="00EA6205" w:rsidP="00116430">
      <w:pPr>
        <w:pStyle w:val="ConsPlusNormal"/>
        <w:ind w:firstLine="709"/>
        <w:jc w:val="both"/>
        <w:rPr>
          <w:rFonts w:ascii="Times New Roman" w:eastAsiaTheme="minorHAnsi" w:hAnsi="Times New Roman" w:cs="Times New Roman"/>
          <w:color w:val="000000" w:themeColor="text1"/>
          <w:sz w:val="24"/>
          <w:szCs w:val="24"/>
          <w:lang w:eastAsia="en-US"/>
        </w:rPr>
      </w:pPr>
    </w:p>
    <w:p w14:paraId="6F96E33F" w14:textId="77777777" w:rsidR="00971FB8" w:rsidRPr="0003183B" w:rsidRDefault="00EA6205" w:rsidP="00116430">
      <w:pPr>
        <w:spacing w:after="0" w:line="240" w:lineRule="auto"/>
        <w:jc w:val="center"/>
        <w:rPr>
          <w:rFonts w:cs="Times New Roman"/>
          <w:b/>
          <w:color w:val="000000" w:themeColor="text1"/>
          <w:sz w:val="24"/>
          <w:szCs w:val="24"/>
        </w:rPr>
      </w:pPr>
      <w:r w:rsidRPr="0003183B">
        <w:rPr>
          <w:rFonts w:cs="Times New Roman"/>
          <w:b/>
          <w:color w:val="000000" w:themeColor="text1"/>
          <w:sz w:val="24"/>
          <w:szCs w:val="24"/>
        </w:rPr>
        <w:t>Общая характеристика учебного предмета</w:t>
      </w:r>
    </w:p>
    <w:p w14:paraId="13B92A79" w14:textId="0A98D1D7" w:rsidR="004068AD" w:rsidRPr="0003183B" w:rsidRDefault="00EA6205" w:rsidP="00116430">
      <w:pPr>
        <w:spacing w:after="0" w:line="240" w:lineRule="auto"/>
        <w:jc w:val="center"/>
        <w:rPr>
          <w:rFonts w:cs="Times New Roman"/>
          <w:b/>
          <w:color w:val="000000" w:themeColor="text1"/>
          <w:sz w:val="24"/>
          <w:szCs w:val="24"/>
        </w:rPr>
      </w:pPr>
      <w:r w:rsidRPr="0003183B">
        <w:rPr>
          <w:rFonts w:cs="Times New Roman"/>
          <w:b/>
          <w:color w:val="000000" w:themeColor="text1"/>
          <w:sz w:val="24"/>
          <w:szCs w:val="24"/>
        </w:rPr>
        <w:t xml:space="preserve"> «Адаптивная физическая культура»</w:t>
      </w:r>
    </w:p>
    <w:p w14:paraId="419F126A" w14:textId="77777777" w:rsidR="00EA6205" w:rsidRPr="0003183B" w:rsidRDefault="00EA6205" w:rsidP="00116430">
      <w:pPr>
        <w:pStyle w:val="ConsPlusNormal"/>
        <w:ind w:firstLine="687"/>
        <w:jc w:val="both"/>
        <w:rPr>
          <w:rFonts w:ascii="Times New Roman" w:eastAsiaTheme="minorHAnsi" w:hAnsi="Times New Roman" w:cs="Times New Roman"/>
          <w:color w:val="000000" w:themeColor="text1"/>
          <w:sz w:val="24"/>
          <w:szCs w:val="24"/>
          <w:lang w:eastAsia="en-US"/>
        </w:rPr>
      </w:pPr>
      <w:r w:rsidRPr="0003183B">
        <w:rPr>
          <w:rFonts w:ascii="Times New Roman" w:hAnsi="Times New Roman" w:cs="Times New Roman"/>
          <w:color w:val="000000" w:themeColor="text1"/>
          <w:sz w:val="24"/>
          <w:szCs w:val="24"/>
        </w:rPr>
        <w:t>При создании Примерной рабочей программы учитывалась</w:t>
      </w:r>
      <w:r w:rsidRPr="0003183B">
        <w:rPr>
          <w:rFonts w:ascii="Times New Roman" w:eastAsiaTheme="minorHAnsi" w:hAnsi="Times New Roman" w:cs="Times New Roman"/>
          <w:color w:val="000000" w:themeColor="text1"/>
          <w:sz w:val="24"/>
          <w:szCs w:val="24"/>
          <w:lang w:eastAsia="en-US"/>
        </w:rPr>
        <w:t xml:space="preserve"> одна из приоритетных задач современной системы образования - охрана и укрепление здоровья обучающихся, воспитание их</w:t>
      </w:r>
      <w:r w:rsidRPr="0003183B">
        <w:rPr>
          <w:rFonts w:ascii="Times New Roman" w:hAnsi="Times New Roman" w:cs="Times New Roman"/>
          <w:color w:val="000000" w:themeColor="text1"/>
          <w:sz w:val="24"/>
          <w:szCs w:val="24"/>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03183B">
        <w:rPr>
          <w:rFonts w:ascii="Times New Roman" w:eastAsiaTheme="minorHAnsi" w:hAnsi="Times New Roman" w:cs="Times New Roman"/>
          <w:color w:val="000000" w:themeColor="text1"/>
          <w:sz w:val="24"/>
          <w:szCs w:val="24"/>
          <w:lang w:eastAsia="en-US"/>
        </w:rPr>
        <w:t xml:space="preserve"> </w:t>
      </w:r>
    </w:p>
    <w:p w14:paraId="0E9237AA"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1A6E2F5B"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101B6B30"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06EBBB9A"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14:paraId="1C88A80A" w14:textId="40C94614" w:rsidR="004068AD" w:rsidRPr="0003183B" w:rsidRDefault="00EA6205" w:rsidP="00116430">
      <w:pPr>
        <w:tabs>
          <w:tab w:val="left" w:pos="709"/>
        </w:tabs>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sidRPr="0003183B">
        <w:rPr>
          <w:rFonts w:cs="Times New Roman"/>
          <w:color w:val="000000" w:themeColor="text1"/>
          <w:sz w:val="24"/>
          <w:szCs w:val="24"/>
        </w:rPr>
        <w:t xml:space="preserve">обучающимися </w:t>
      </w:r>
      <w:r w:rsidRPr="0003183B">
        <w:rPr>
          <w:rFonts w:cs="Times New Roman"/>
          <w:color w:val="000000" w:themeColor="text1"/>
          <w:sz w:val="24"/>
          <w:szCs w:val="24"/>
        </w:rPr>
        <w:t>с нарушениями опорно-двигательного аппарата.</w:t>
      </w:r>
    </w:p>
    <w:p w14:paraId="41A337BD"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14:paraId="2D9E18AA" w14:textId="77777777" w:rsidR="004068AD" w:rsidRPr="0003183B" w:rsidRDefault="00EA6205" w:rsidP="00116430">
      <w:pPr>
        <w:tabs>
          <w:tab w:val="left" w:pos="709"/>
        </w:tabs>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14:paraId="252504C8"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14:paraId="18352A06"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14:paraId="4A99F8F4" w14:textId="5F5E2DD9" w:rsidR="00EA6205" w:rsidRPr="0003183B" w:rsidRDefault="00EA6205" w:rsidP="00116430">
      <w:pPr>
        <w:pStyle w:val="a5"/>
        <w:ind w:left="0" w:firstLine="709"/>
        <w:jc w:val="both"/>
        <w:rPr>
          <w:rFonts w:ascii="Times New Roman" w:hAnsi="Times New Roman"/>
          <w:color w:val="000000" w:themeColor="text1"/>
        </w:rPr>
      </w:pPr>
      <w:r w:rsidRPr="0003183B">
        <w:rPr>
          <w:rFonts w:ascii="Times New Roman" w:eastAsiaTheme="minorHAnsi" w:hAnsi="Times New Roman"/>
          <w:color w:val="000000" w:themeColor="text1"/>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sidRPr="0003183B">
        <w:rPr>
          <w:rFonts w:ascii="Times New Roman" w:eastAsiaTheme="minorHAnsi" w:hAnsi="Times New Roman"/>
          <w:color w:val="000000" w:themeColor="text1"/>
          <w:lang w:eastAsia="en-US"/>
        </w:rPr>
        <w:t>обучающихся</w:t>
      </w:r>
      <w:r w:rsidRPr="0003183B">
        <w:rPr>
          <w:rFonts w:ascii="Times New Roman" w:eastAsiaTheme="minorHAnsi" w:hAnsi="Times New Roman"/>
          <w:color w:val="000000" w:themeColor="text1"/>
          <w:lang w:eastAsia="en-US"/>
        </w:rPr>
        <w:t xml:space="preserve">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03183B">
        <w:rPr>
          <w:rFonts w:ascii="Times New Roman" w:hAnsi="Times New Roman"/>
          <w:color w:val="000000" w:themeColor="text1"/>
        </w:rPr>
        <w:t>.</w:t>
      </w:r>
    </w:p>
    <w:p w14:paraId="0FF07B24"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14:paraId="17B0C708"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14:paraId="73D04529"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14:paraId="17FA2C22"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14:paraId="737BE01A"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14:paraId="725137C8" w14:textId="73516806"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14:paraId="30D5FB0E" w14:textId="3D0FCB23"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 строгой регламентации деятельности с учетом медицинских рекомендаций;</w:t>
      </w:r>
    </w:p>
    <w:p w14:paraId="1C0D0442" w14:textId="3061CA8F"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 индивидуализации образовательного процесса;</w:t>
      </w:r>
    </w:p>
    <w:p w14:paraId="3A6905FC" w14:textId="71ADE094"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14:paraId="6A175C40" w14:textId="6E196599"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 создании безбарьерной архитектурно-планировочной среды;</w:t>
      </w:r>
    </w:p>
    <w:p w14:paraId="1D3AFCF0" w14:textId="545B2B38"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14:paraId="7B06360F" w14:textId="37814F30"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14:paraId="3854EA77" w14:textId="77777777" w:rsidR="004068AD"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Двигательные нарушения у обучающихся с НОДА имеют различную степень выраженности:</w:t>
      </w:r>
    </w:p>
    <w:p w14:paraId="2CB3AB60" w14:textId="40B98DCA"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9C4651" w:rsidRPr="0003183B">
        <w:rPr>
          <w:rFonts w:ascii="Times New Roman" w:hAnsi="Times New Roman"/>
          <w:color w:val="000000" w:themeColor="text1"/>
        </w:rPr>
        <w:t>;</w:t>
      </w:r>
      <w:r w:rsidRPr="0003183B">
        <w:rPr>
          <w:rFonts w:ascii="Times New Roman" w:hAnsi="Times New Roman"/>
          <w:color w:val="000000" w:themeColor="text1"/>
        </w:rPr>
        <w:t xml:space="preserve"> </w:t>
      </w:r>
    </w:p>
    <w:p w14:paraId="03C25B0B" w14:textId="3AC334B9"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14:paraId="522B6E51"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14:paraId="6733F18A"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Обучающиеся по варианту АООП ООО </w:t>
      </w:r>
      <w:r w:rsidRPr="0003183B">
        <w:rPr>
          <w:rFonts w:cs="Times New Roman"/>
          <w:b/>
          <w:color w:val="000000" w:themeColor="text1"/>
          <w:sz w:val="24"/>
          <w:szCs w:val="24"/>
        </w:rPr>
        <w:t>6.2.</w:t>
      </w:r>
      <w:r w:rsidRPr="0003183B">
        <w:rPr>
          <w:rFonts w:cs="Times New Roman"/>
          <w:color w:val="000000" w:themeColor="text1"/>
          <w:sz w:val="24"/>
          <w:szCs w:val="24"/>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14:paraId="4EC62C59"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14:paraId="23A03DC8"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14:paraId="556EE743"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14:paraId="1AAAEBBB" w14:textId="77777777" w:rsidR="004068AD" w:rsidRPr="0003183B" w:rsidRDefault="004068AD" w:rsidP="00116430">
      <w:pPr>
        <w:spacing w:after="0" w:line="240" w:lineRule="auto"/>
        <w:ind w:firstLine="709"/>
        <w:jc w:val="both"/>
        <w:rPr>
          <w:rFonts w:cs="Times New Roman"/>
          <w:color w:val="000000" w:themeColor="text1"/>
          <w:sz w:val="24"/>
          <w:szCs w:val="24"/>
        </w:rPr>
      </w:pPr>
    </w:p>
    <w:p w14:paraId="2A22181C" w14:textId="77777777" w:rsidR="004068AD" w:rsidRPr="0003183B" w:rsidRDefault="004068AD" w:rsidP="00116430">
      <w:pPr>
        <w:spacing w:after="0" w:line="240" w:lineRule="auto"/>
        <w:jc w:val="both"/>
        <w:rPr>
          <w:rFonts w:cs="Times New Roman"/>
          <w:color w:val="000000" w:themeColor="text1"/>
          <w:sz w:val="24"/>
          <w:szCs w:val="24"/>
        </w:rPr>
      </w:pPr>
    </w:p>
    <w:p w14:paraId="7903C655" w14:textId="77777777" w:rsidR="004068AD" w:rsidRPr="0003183B" w:rsidRDefault="00EA6205" w:rsidP="00116430">
      <w:pPr>
        <w:spacing w:after="0" w:line="240" w:lineRule="auto"/>
        <w:jc w:val="center"/>
        <w:rPr>
          <w:rFonts w:cs="Times New Roman"/>
          <w:b/>
          <w:color w:val="000000" w:themeColor="text1"/>
          <w:sz w:val="24"/>
          <w:szCs w:val="24"/>
        </w:rPr>
      </w:pPr>
      <w:r w:rsidRPr="0003183B">
        <w:rPr>
          <w:rFonts w:cs="Times New Roman"/>
          <w:b/>
          <w:color w:val="000000" w:themeColor="text1"/>
          <w:sz w:val="24"/>
          <w:szCs w:val="24"/>
        </w:rPr>
        <w:t>Цели изучения учебного предмета «Адаптивная физическая культура»</w:t>
      </w:r>
    </w:p>
    <w:p w14:paraId="20DC94C1"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14:paraId="49437CEA"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14:paraId="3D1BFDD1" w14:textId="4B161DD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14:paraId="75E50879" w14:textId="14F611EF"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укрепление здоровья, содействие физическому развитию, повышению защитных сил организма;</w:t>
      </w:r>
    </w:p>
    <w:p w14:paraId="6E830A15" w14:textId="0169421C"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обучение основам техники движений, формированию жизненно необходимых навыков и умений;</w:t>
      </w:r>
    </w:p>
    <w:p w14:paraId="3426B8D9" w14:textId="01833689"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развитие двигательных (кондиционных и координационных) способностей;</w:t>
      </w:r>
    </w:p>
    <w:p w14:paraId="4C8E21FE" w14:textId="3B5E53A0"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приобретение знаний (определяемых ФГОС ООО) в области физической культуры и спорта;</w:t>
      </w:r>
    </w:p>
    <w:p w14:paraId="03BAD9DB" w14:textId="19EBF1F2"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развитие и совершенствование личностных и эмоционально-волевых качеств обучающегося с НОДА;</w:t>
      </w:r>
    </w:p>
    <w:p w14:paraId="32444C19" w14:textId="1A9483D0"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14:paraId="01283500" w14:textId="403E8EB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развитие социально-коммуникативных умений; </w:t>
      </w:r>
    </w:p>
    <w:p w14:paraId="7E85F346" w14:textId="04994CE6"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общей культуры, духовно-нравственное, гражданское, социальное, личностное и интеллектуальное развитие.</w:t>
      </w:r>
    </w:p>
    <w:p w14:paraId="73D2C00F"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14:paraId="771EFFF3" w14:textId="31BA2AED"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14:paraId="7B4DFAE5" w14:textId="77CF791F"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799F1980" w14:textId="6D668A94"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14:paraId="67A23C82" w14:textId="11DF3466"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улучшение пластичности и гибкости;</w:t>
      </w:r>
    </w:p>
    <w:p w14:paraId="55F82E8D" w14:textId="3AE9DE6F"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14:paraId="2D1EC392" w14:textId="5FFEAAB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1041848B" w14:textId="47E81894"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3C868D6E" w14:textId="2E03C766"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14:paraId="10EC9300" w14:textId="6205618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14:paraId="5ED018E7"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14:paraId="70582EB5" w14:textId="77777777" w:rsidR="004068AD" w:rsidRPr="0003183B" w:rsidRDefault="004068AD" w:rsidP="00116430">
      <w:pPr>
        <w:spacing w:after="0" w:line="240" w:lineRule="auto"/>
        <w:jc w:val="both"/>
        <w:rPr>
          <w:rFonts w:cs="Times New Roman"/>
          <w:color w:val="000000" w:themeColor="text1"/>
          <w:sz w:val="24"/>
          <w:szCs w:val="24"/>
        </w:rPr>
      </w:pPr>
    </w:p>
    <w:p w14:paraId="0204B8F7" w14:textId="77777777" w:rsidR="004068AD" w:rsidRPr="0003183B" w:rsidRDefault="00EA6205" w:rsidP="00116430">
      <w:pPr>
        <w:spacing w:after="0" w:line="240" w:lineRule="auto"/>
        <w:jc w:val="center"/>
        <w:rPr>
          <w:rFonts w:cs="Times New Roman"/>
          <w:b/>
          <w:color w:val="000000" w:themeColor="text1"/>
          <w:sz w:val="24"/>
          <w:szCs w:val="24"/>
        </w:rPr>
      </w:pPr>
      <w:r w:rsidRPr="0003183B">
        <w:rPr>
          <w:rFonts w:cs="Times New Roman"/>
          <w:b/>
          <w:color w:val="000000" w:themeColor="text1"/>
          <w:sz w:val="24"/>
          <w:szCs w:val="24"/>
        </w:rPr>
        <w:t>Принципы и подходы реализации программы учебного предмета «Адаптивная физическая культура»</w:t>
      </w:r>
    </w:p>
    <w:p w14:paraId="0A387BBA"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14:paraId="33EF578E"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Реализация указанных принципов предполагает:</w:t>
      </w:r>
    </w:p>
    <w:p w14:paraId="7FFEA9E8" w14:textId="376F59C5"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использование специальных методов, приёмов и средств обучения, учитывающих особые образовательных потребности обучающихся с НОДА;</w:t>
      </w:r>
    </w:p>
    <w:p w14:paraId="67C9173D" w14:textId="5626184A"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w:t>
      </w:r>
      <w:r w:rsidR="009C4651" w:rsidRPr="0003183B">
        <w:rPr>
          <w:rFonts w:ascii="Times New Roman" w:hAnsi="Times New Roman"/>
          <w:color w:val="000000" w:themeColor="text1"/>
        </w:rPr>
        <w:t>;</w:t>
      </w:r>
      <w:r w:rsidRPr="0003183B">
        <w:rPr>
          <w:rFonts w:ascii="Times New Roman" w:hAnsi="Times New Roman"/>
          <w:color w:val="000000" w:themeColor="text1"/>
        </w:rPr>
        <w:t xml:space="preserve"> </w:t>
      </w:r>
    </w:p>
    <w:p w14:paraId="288D5B40" w14:textId="4FB167E1"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вариативность, предполагающая осуществление различных вариантов действий по реализации поставленных задач;</w:t>
      </w:r>
    </w:p>
    <w:p w14:paraId="51F262CB" w14:textId="63EAFCCD"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комплексный подход в реализации коррекционно-образовательного процесса. </w:t>
      </w:r>
    </w:p>
    <w:p w14:paraId="5AC4D698"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14:paraId="4C695EAF"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14:paraId="016234C6"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Проведение уроков по адаптивной физической культуре предполагает соблюдение следующих условий:</w:t>
      </w:r>
    </w:p>
    <w:p w14:paraId="2F8F3133"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1. Создание мотивации обучающихся для решения двигательных задач.</w:t>
      </w:r>
    </w:p>
    <w:p w14:paraId="235F3DE2"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2. Сочетание активной работы и отдыха, для предотвращения переутомления обучающихся.</w:t>
      </w:r>
    </w:p>
    <w:p w14:paraId="17D5C99A" w14:textId="670D5EBF"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3.</w:t>
      </w:r>
      <w:r w:rsidR="00A82416" w:rsidRPr="0003183B">
        <w:rPr>
          <w:rFonts w:cs="Times New Roman"/>
          <w:color w:val="000000" w:themeColor="text1"/>
          <w:sz w:val="24"/>
          <w:szCs w:val="24"/>
        </w:rPr>
        <w:t> </w:t>
      </w:r>
      <w:r w:rsidRPr="0003183B">
        <w:rPr>
          <w:rFonts w:cs="Times New Roman"/>
          <w:color w:val="000000" w:themeColor="text1"/>
          <w:sz w:val="24"/>
          <w:szCs w:val="24"/>
        </w:rPr>
        <w:t>Непрерывность образовательного процесса. Уроки должны быть регулярными.</w:t>
      </w:r>
    </w:p>
    <w:p w14:paraId="7FA3E781"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4. Важность поощрения. </w:t>
      </w:r>
    </w:p>
    <w:p w14:paraId="4DF53E28" w14:textId="35D6F70F"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5. Социаль</w:t>
      </w:r>
      <w:r w:rsidR="00502278" w:rsidRPr="0003183B">
        <w:rPr>
          <w:rFonts w:cs="Times New Roman"/>
          <w:color w:val="000000" w:themeColor="text1"/>
          <w:sz w:val="24"/>
          <w:szCs w:val="24"/>
        </w:rPr>
        <w:t>но значимые двигательные акты (</w:t>
      </w:r>
      <w:r w:rsidRPr="0003183B">
        <w:rPr>
          <w:rFonts w:cs="Times New Roman"/>
          <w:color w:val="000000" w:themeColor="text1"/>
          <w:sz w:val="24"/>
          <w:szCs w:val="24"/>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14:paraId="545E512F"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6. Активизация всех нарушенных функций. </w:t>
      </w:r>
    </w:p>
    <w:p w14:paraId="415D4AF2"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7. Сотрудничество с родителями.</w:t>
      </w:r>
    </w:p>
    <w:p w14:paraId="3310FBB5"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8. Строгий учет показаний и противопоказаний к выполнению определенных видов физкультурно-спортивной деятельности.</w:t>
      </w:r>
    </w:p>
    <w:p w14:paraId="2D9527C5" w14:textId="77777777" w:rsidR="004068AD"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E238250"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434B176C"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32CE5457"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308659BC"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14:paraId="2D2D49C1" w14:textId="77777777" w:rsidR="004068AD"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03183B">
        <w:rPr>
          <w:rFonts w:eastAsia="Times New Roman" w:cs="Times New Roman"/>
          <w:color w:val="000000" w:themeColor="text1"/>
          <w:sz w:val="24"/>
          <w:szCs w:val="24"/>
        </w:rPr>
        <w:t>с учётом степени сложности видов деятельности,</w:t>
      </w:r>
      <w:r w:rsidRPr="0003183B">
        <w:rPr>
          <w:rFonts w:cs="Times New Roman"/>
          <w:color w:val="000000" w:themeColor="text1"/>
          <w:sz w:val="24"/>
          <w:szCs w:val="24"/>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14:paraId="3D733D64" w14:textId="77777777" w:rsidR="004068AD" w:rsidRPr="0003183B" w:rsidRDefault="004068AD" w:rsidP="00116430">
      <w:pPr>
        <w:spacing w:after="0" w:line="240" w:lineRule="auto"/>
        <w:ind w:firstLine="709"/>
        <w:jc w:val="both"/>
        <w:rPr>
          <w:rFonts w:cs="Times New Roman"/>
          <w:color w:val="000000" w:themeColor="text1"/>
          <w:sz w:val="24"/>
          <w:szCs w:val="24"/>
        </w:rPr>
      </w:pPr>
    </w:p>
    <w:p w14:paraId="0906FBB9" w14:textId="77777777" w:rsidR="004068AD" w:rsidRPr="0003183B" w:rsidRDefault="00EA6205" w:rsidP="00116430">
      <w:pPr>
        <w:shd w:val="clear" w:color="auto" w:fill="FFFFFF"/>
        <w:tabs>
          <w:tab w:val="left" w:pos="9356"/>
          <w:tab w:val="left" w:pos="9923"/>
        </w:tabs>
        <w:spacing w:after="0" w:line="240" w:lineRule="auto"/>
        <w:jc w:val="center"/>
        <w:rPr>
          <w:rFonts w:cs="Times New Roman"/>
          <w:b/>
          <w:color w:val="000000" w:themeColor="text1"/>
          <w:sz w:val="24"/>
          <w:szCs w:val="24"/>
        </w:rPr>
      </w:pPr>
      <w:r w:rsidRPr="0003183B">
        <w:rPr>
          <w:rFonts w:cs="Times New Roman"/>
          <w:b/>
          <w:color w:val="000000" w:themeColor="text1"/>
          <w:sz w:val="24"/>
          <w:szCs w:val="24"/>
        </w:rPr>
        <w:t>Место учебного предмета «Адаптивная физическая культура» в учебном плане</w:t>
      </w:r>
    </w:p>
    <w:p w14:paraId="6BF3AC3D" w14:textId="77777777" w:rsidR="004068AD"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 xml:space="preserve">Общий объём часов, отведённых в учебном плане на изучение специальной учебной дисциплины «Адаптивная физическая культура» в основной школе составляет 408 часов (два часа в неделю в каждом классе,  68 часов в год). </w:t>
      </w:r>
    </w:p>
    <w:p w14:paraId="7E239DA9" w14:textId="77777777" w:rsidR="004068AD"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При проведении уроков АФК рекомендуется деление классов на подгруппы с учетом двигательных возможностей.</w:t>
      </w:r>
    </w:p>
    <w:p w14:paraId="37646630" w14:textId="77777777" w:rsidR="004068AD"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21B11AC7" w14:textId="12D0BD70" w:rsidR="004068AD"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w:t>
      </w:r>
      <w:r w:rsidR="00502278" w:rsidRPr="0003183B">
        <w:rPr>
          <w:rFonts w:cs="Times New Roman"/>
          <w:color w:val="000000" w:themeColor="text1"/>
          <w:sz w:val="24"/>
          <w:szCs w:val="24"/>
        </w:rPr>
        <w:t xml:space="preserve"> быть</w:t>
      </w:r>
      <w:r w:rsidRPr="0003183B">
        <w:rPr>
          <w:rFonts w:cs="Times New Roman"/>
          <w:color w:val="000000" w:themeColor="text1"/>
          <w:sz w:val="24"/>
          <w:szCs w:val="24"/>
        </w:rPr>
        <w:t xml:space="preserve">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14:paraId="225D07E1" w14:textId="77777777" w:rsidR="004068AD" w:rsidRPr="0003183B" w:rsidRDefault="004068AD" w:rsidP="00116430">
      <w:pPr>
        <w:shd w:val="clear" w:color="auto" w:fill="FFFFFF"/>
        <w:tabs>
          <w:tab w:val="left" w:pos="9356"/>
          <w:tab w:val="left" w:pos="9923"/>
        </w:tabs>
        <w:spacing w:after="0" w:line="240" w:lineRule="auto"/>
        <w:jc w:val="both"/>
        <w:rPr>
          <w:rFonts w:cs="Times New Roman"/>
          <w:color w:val="000000" w:themeColor="text1"/>
          <w:sz w:val="24"/>
          <w:szCs w:val="24"/>
        </w:rPr>
      </w:pPr>
    </w:p>
    <w:p w14:paraId="6604166E" w14:textId="77777777" w:rsidR="004068AD" w:rsidRPr="0003183B" w:rsidRDefault="004068AD" w:rsidP="00116430">
      <w:pPr>
        <w:spacing w:after="0" w:line="240" w:lineRule="auto"/>
        <w:ind w:firstLine="709"/>
        <w:jc w:val="both"/>
        <w:rPr>
          <w:rFonts w:cs="Times New Roman"/>
          <w:color w:val="000000" w:themeColor="text1"/>
          <w:sz w:val="24"/>
          <w:szCs w:val="24"/>
        </w:rPr>
      </w:pPr>
    </w:p>
    <w:p w14:paraId="45DD760B" w14:textId="77777777" w:rsidR="004068AD" w:rsidRPr="0003183B" w:rsidRDefault="00EA6205" w:rsidP="00116430">
      <w:pPr>
        <w:spacing w:after="0" w:line="240" w:lineRule="auto"/>
        <w:jc w:val="center"/>
        <w:rPr>
          <w:rFonts w:cs="Times New Roman"/>
          <w:b/>
          <w:color w:val="000000" w:themeColor="text1"/>
          <w:sz w:val="24"/>
          <w:szCs w:val="24"/>
        </w:rPr>
      </w:pPr>
      <w:r w:rsidRPr="0003183B">
        <w:rPr>
          <w:rFonts w:cs="Times New Roman"/>
          <w:b/>
          <w:color w:val="000000" w:themeColor="text1"/>
          <w:sz w:val="24"/>
          <w:szCs w:val="24"/>
        </w:rPr>
        <w:t>Содержание учебного предмета «Адаптивная физическая культура»</w:t>
      </w:r>
    </w:p>
    <w:p w14:paraId="5C06560B" w14:textId="77777777" w:rsidR="004068AD" w:rsidRPr="0003183B" w:rsidRDefault="004068AD" w:rsidP="00116430">
      <w:pPr>
        <w:spacing w:after="0" w:line="240" w:lineRule="auto"/>
        <w:ind w:firstLine="709"/>
        <w:jc w:val="both"/>
        <w:rPr>
          <w:rFonts w:cs="Times New Roman"/>
          <w:color w:val="000000" w:themeColor="text1"/>
          <w:sz w:val="24"/>
          <w:szCs w:val="24"/>
        </w:rPr>
      </w:pPr>
    </w:p>
    <w:p w14:paraId="7A1FB9DC" w14:textId="77777777" w:rsidR="004068AD" w:rsidRPr="0003183B" w:rsidRDefault="00EA6205" w:rsidP="00116430">
      <w:pPr>
        <w:widowControl w:val="0"/>
        <w:tabs>
          <w:tab w:val="left" w:pos="993"/>
        </w:tabs>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Модуль «Знания о физической культуре»</w:t>
      </w:r>
    </w:p>
    <w:p w14:paraId="2E2A3345"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14:paraId="23FDABC5"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55B365E7"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14:paraId="5E5937BE" w14:textId="77777777" w:rsidR="00EA6205" w:rsidRPr="0003183B" w:rsidRDefault="00EA6205" w:rsidP="00116430">
      <w:pPr>
        <w:pStyle w:val="af0"/>
        <w:spacing w:after="0" w:line="240" w:lineRule="auto"/>
        <w:ind w:firstLine="709"/>
        <w:jc w:val="both"/>
        <w:rPr>
          <w:rFonts w:ascii="Times New Roman" w:eastAsiaTheme="minorHAnsi" w:hAnsi="Times New Roman"/>
          <w:b/>
          <w:color w:val="000000" w:themeColor="text1"/>
          <w:sz w:val="24"/>
          <w:szCs w:val="24"/>
        </w:rPr>
      </w:pPr>
      <w:r w:rsidRPr="0003183B">
        <w:rPr>
          <w:rFonts w:ascii="Times New Roman" w:eastAsiaTheme="minorHAnsi" w:hAnsi="Times New Roman"/>
          <w:b/>
          <w:color w:val="000000" w:themeColor="text1"/>
          <w:sz w:val="24"/>
          <w:szCs w:val="24"/>
        </w:rPr>
        <w:t>Модуль «Гимнастика»</w:t>
      </w:r>
    </w:p>
    <w:p w14:paraId="1FBC5249"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Физические упражнения, направленные на коррекцию нарушений опорно-двигательного аппарата.</w:t>
      </w:r>
    </w:p>
    <w:p w14:paraId="16AD8154"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Построения и перестроения, направленные на овладение доступными способами перестроения и ориентировки в пространстве.</w:t>
      </w:r>
    </w:p>
    <w:p w14:paraId="19473FF2"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14:paraId="5D6CE4E1" w14:textId="77777777" w:rsidR="00EA6205" w:rsidRPr="0003183B" w:rsidRDefault="00EA6205" w:rsidP="00116430">
      <w:pPr>
        <w:pStyle w:val="af0"/>
        <w:spacing w:after="0" w:line="240" w:lineRule="auto"/>
        <w:ind w:firstLine="687"/>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Обучение правильному дыханию в покое и при физической нагрузке.</w:t>
      </w:r>
    </w:p>
    <w:p w14:paraId="35956DE5"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Акробатические упражнения и комбинации (перекаты, упоры).</w:t>
      </w:r>
    </w:p>
    <w:p w14:paraId="40A5C215"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14:paraId="32137BF1"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Комплексы дыхательной гимнастики, зрительная гимнастика</w:t>
      </w:r>
    </w:p>
    <w:p w14:paraId="30869E00" w14:textId="77777777" w:rsidR="00EA6205" w:rsidRPr="0003183B" w:rsidRDefault="00EA6205" w:rsidP="00116430">
      <w:pPr>
        <w:pStyle w:val="af0"/>
        <w:spacing w:after="0" w:line="240" w:lineRule="auto"/>
        <w:ind w:firstLine="709"/>
        <w:jc w:val="both"/>
        <w:rPr>
          <w:rFonts w:ascii="Times New Roman" w:eastAsiaTheme="minorHAnsi" w:hAnsi="Times New Roman"/>
          <w:b/>
          <w:color w:val="000000" w:themeColor="text1"/>
          <w:sz w:val="24"/>
          <w:szCs w:val="24"/>
        </w:rPr>
      </w:pPr>
      <w:r w:rsidRPr="0003183B">
        <w:rPr>
          <w:rFonts w:ascii="Times New Roman" w:eastAsiaTheme="minorHAnsi" w:hAnsi="Times New Roman"/>
          <w:b/>
          <w:color w:val="000000" w:themeColor="text1"/>
          <w:sz w:val="24"/>
          <w:szCs w:val="24"/>
        </w:rPr>
        <w:t>Модуль «Легкая атлетика»</w:t>
      </w:r>
    </w:p>
    <w:p w14:paraId="37682A7C"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3232B1A3"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Легкоатлетические упражнения: техника ходьбы, бега на короткие, средние и длинные дистанции, метания малого мяча. </w:t>
      </w:r>
    </w:p>
    <w:p w14:paraId="5DD584D8"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14:paraId="63562902"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14:paraId="7B702A0F"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14:paraId="190A76B7" w14:textId="77777777" w:rsidR="00EA6205" w:rsidRPr="0003183B" w:rsidRDefault="00EA6205" w:rsidP="00116430">
      <w:pPr>
        <w:pStyle w:val="af0"/>
        <w:spacing w:after="0" w:line="240" w:lineRule="auto"/>
        <w:ind w:firstLine="709"/>
        <w:jc w:val="both"/>
        <w:rPr>
          <w:rFonts w:ascii="Times New Roman" w:eastAsiaTheme="minorHAnsi" w:hAnsi="Times New Roman"/>
          <w:b/>
          <w:color w:val="000000" w:themeColor="text1"/>
          <w:sz w:val="24"/>
          <w:szCs w:val="24"/>
        </w:rPr>
      </w:pPr>
      <w:r w:rsidRPr="0003183B">
        <w:rPr>
          <w:rFonts w:ascii="Times New Roman" w:eastAsiaTheme="minorHAnsi" w:hAnsi="Times New Roman"/>
          <w:b/>
          <w:color w:val="000000" w:themeColor="text1"/>
          <w:sz w:val="24"/>
          <w:szCs w:val="24"/>
        </w:rPr>
        <w:t>Модуль «Спортивные игры»</w:t>
      </w:r>
    </w:p>
    <w:p w14:paraId="4179084C"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Спортивные игры для обучающихся с нарушениями опорно-двигательного аппарата:</w:t>
      </w:r>
    </w:p>
    <w:p w14:paraId="5B401FD4"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 xml:space="preserve">Игры с различными предметами для развития функций верхних конечностей. </w:t>
      </w:r>
    </w:p>
    <w:p w14:paraId="4611E826"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14:paraId="3803D55E"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14:paraId="061D4FA5"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Бочча: Овладение техникой бросков мяча. Освоение тактики игры. Основные правила игры.</w:t>
      </w:r>
    </w:p>
    <w:p w14:paraId="2D850DE9"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Флорбол и футбол на колясках: Ознакомление с базовыми элементами техники владения клюшкой и мячом. Основные правила игры.</w:t>
      </w:r>
    </w:p>
    <w:p w14:paraId="64737A7C" w14:textId="77777777" w:rsidR="00EA6205" w:rsidRPr="0003183B" w:rsidRDefault="00EA6205" w:rsidP="00116430">
      <w:pPr>
        <w:pStyle w:val="af0"/>
        <w:spacing w:after="0" w:line="240" w:lineRule="auto"/>
        <w:ind w:firstLine="709"/>
        <w:jc w:val="both"/>
        <w:rPr>
          <w:rFonts w:ascii="Times New Roman" w:eastAsiaTheme="minorHAnsi" w:hAnsi="Times New Roman"/>
          <w:b/>
          <w:color w:val="000000" w:themeColor="text1"/>
          <w:sz w:val="24"/>
          <w:szCs w:val="24"/>
        </w:rPr>
      </w:pPr>
      <w:r w:rsidRPr="0003183B">
        <w:rPr>
          <w:rFonts w:ascii="Times New Roman" w:eastAsiaTheme="minorHAnsi" w:hAnsi="Times New Roman"/>
          <w:b/>
          <w:color w:val="000000" w:themeColor="text1"/>
          <w:sz w:val="24"/>
          <w:szCs w:val="24"/>
        </w:rPr>
        <w:t>Модуль «Зимние виды спорта</w:t>
      </w:r>
      <w:r w:rsidRPr="0003183B">
        <w:rPr>
          <w:rFonts w:ascii="Times New Roman" w:eastAsiaTheme="minorHAnsi" w:hAnsi="Times New Roman"/>
          <w:color w:val="000000" w:themeColor="text1"/>
          <w:sz w:val="24"/>
          <w:szCs w:val="24"/>
        </w:rPr>
        <w:t xml:space="preserve"> </w:t>
      </w:r>
      <w:r w:rsidRPr="0003183B">
        <w:rPr>
          <w:rFonts w:ascii="Times New Roman" w:eastAsiaTheme="minorHAnsi" w:hAnsi="Times New Roman"/>
          <w:b/>
          <w:color w:val="000000" w:themeColor="text1"/>
          <w:sz w:val="24"/>
          <w:szCs w:val="24"/>
        </w:rPr>
        <w:t>(лыжная подготовка)»</w:t>
      </w:r>
    </w:p>
    <w:p w14:paraId="3D2ED4E4"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Модуль включает необходимый комплекс упражнений для развития движений, осанки, дыхания, координации, моторики.</w:t>
      </w:r>
    </w:p>
    <w:p w14:paraId="48AA139B"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 xml:space="preserve">Техника основных способов передвижения на лыжах (ходьба, бег, спуски, подъемы, торможения). </w:t>
      </w:r>
    </w:p>
    <w:p w14:paraId="3FBF06E9" w14:textId="77777777" w:rsidR="00EA6205" w:rsidRPr="0003183B" w:rsidRDefault="00EA6205" w:rsidP="00116430">
      <w:pPr>
        <w:pStyle w:val="af0"/>
        <w:spacing w:after="0" w:line="240" w:lineRule="auto"/>
        <w:ind w:firstLine="709"/>
        <w:jc w:val="both"/>
        <w:rPr>
          <w:rFonts w:ascii="Times New Roman" w:eastAsiaTheme="minorHAnsi" w:hAnsi="Times New Roman"/>
          <w:b/>
          <w:color w:val="000000" w:themeColor="text1"/>
          <w:sz w:val="24"/>
          <w:szCs w:val="24"/>
        </w:rPr>
      </w:pPr>
      <w:r w:rsidRPr="0003183B">
        <w:rPr>
          <w:rFonts w:ascii="Times New Roman" w:eastAsiaTheme="minorHAnsi" w:hAnsi="Times New Roman"/>
          <w:b/>
          <w:color w:val="000000" w:themeColor="text1"/>
          <w:sz w:val="24"/>
          <w:szCs w:val="24"/>
        </w:rPr>
        <w:t>Модуль «Плавание»</w:t>
      </w:r>
    </w:p>
    <w:p w14:paraId="1E78FE2D"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14:paraId="22BBBC8C"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Техника работы рук, ног и дыхания, выполнения основных элементов плавания (элементы «брасса» и «кроля» на спине и на груди).</w:t>
      </w:r>
    </w:p>
    <w:p w14:paraId="173D032E"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Занятия для обучающихся с НОДА должны проходить в теплой воде.</w:t>
      </w:r>
    </w:p>
    <w:p w14:paraId="1AAFB7A8" w14:textId="34F71147" w:rsidR="00EA6205" w:rsidRPr="0003183B" w:rsidRDefault="009C4651" w:rsidP="00116430">
      <w:pPr>
        <w:pStyle w:val="af0"/>
        <w:spacing w:after="0" w:line="240" w:lineRule="auto"/>
        <w:ind w:firstLine="709"/>
        <w:jc w:val="both"/>
        <w:rPr>
          <w:rFonts w:ascii="Times New Roman" w:eastAsiaTheme="minorHAnsi" w:hAnsi="Times New Roman"/>
          <w:b/>
          <w:color w:val="000000" w:themeColor="text1"/>
          <w:sz w:val="24"/>
          <w:szCs w:val="24"/>
        </w:rPr>
      </w:pPr>
      <w:r w:rsidRPr="0003183B">
        <w:rPr>
          <w:rFonts w:ascii="Times New Roman" w:eastAsiaTheme="minorHAnsi" w:hAnsi="Times New Roman"/>
          <w:b/>
          <w:color w:val="000000" w:themeColor="text1"/>
          <w:sz w:val="24"/>
          <w:szCs w:val="24"/>
        </w:rPr>
        <w:t>Модуль «Спорт»</w:t>
      </w:r>
    </w:p>
    <w:p w14:paraId="6225677E" w14:textId="77777777" w:rsidR="00EA6205" w:rsidRPr="0003183B" w:rsidRDefault="00EA6205" w:rsidP="00116430">
      <w:pPr>
        <w:pStyle w:val="af0"/>
        <w:spacing w:after="0" w:line="240" w:lineRule="auto"/>
        <w:ind w:right="115" w:firstLine="425"/>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14:paraId="50004735"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p>
    <w:p w14:paraId="35B88E74" w14:textId="77777777" w:rsidR="004068AD" w:rsidRPr="0003183B" w:rsidRDefault="00EA6205" w:rsidP="00116430">
      <w:pPr>
        <w:spacing w:after="0" w:line="240" w:lineRule="auto"/>
        <w:jc w:val="center"/>
        <w:rPr>
          <w:rFonts w:cs="Times New Roman"/>
          <w:b/>
          <w:color w:val="000000" w:themeColor="text1"/>
          <w:sz w:val="24"/>
          <w:szCs w:val="24"/>
        </w:rPr>
      </w:pPr>
      <w:r w:rsidRPr="0003183B">
        <w:rPr>
          <w:rFonts w:cs="Times New Roman"/>
          <w:b/>
          <w:color w:val="000000" w:themeColor="text1"/>
          <w:sz w:val="24"/>
          <w:szCs w:val="24"/>
        </w:rPr>
        <w:t>Планируемые результаты освоения учебного предмета «Адаптивная физическая культура» на уровне основного общего образования</w:t>
      </w:r>
    </w:p>
    <w:p w14:paraId="043DB596" w14:textId="77777777" w:rsidR="004068AD" w:rsidRPr="0003183B" w:rsidRDefault="00EA6205" w:rsidP="00116430">
      <w:pPr>
        <w:spacing w:after="0" w:line="240" w:lineRule="auto"/>
        <w:ind w:firstLine="687"/>
        <w:jc w:val="both"/>
        <w:rPr>
          <w:rFonts w:cs="Times New Roman"/>
          <w:color w:val="000000" w:themeColor="text1"/>
          <w:sz w:val="24"/>
          <w:szCs w:val="24"/>
        </w:rPr>
      </w:pPr>
      <w:r w:rsidRPr="0003183B">
        <w:rPr>
          <w:rFonts w:cs="Times New Roman"/>
          <w:color w:val="000000" w:themeColor="text1"/>
          <w:sz w:val="24"/>
          <w:szCs w:val="24"/>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E6BECDF"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14:paraId="1D6AF564" w14:textId="77777777" w:rsidR="00EA6205" w:rsidRPr="0003183B" w:rsidRDefault="00EA6205" w:rsidP="00116430">
      <w:pPr>
        <w:pStyle w:val="af0"/>
        <w:spacing w:after="0" w:line="240" w:lineRule="auto"/>
        <w:ind w:firstLine="709"/>
        <w:jc w:val="both"/>
        <w:rPr>
          <w:rFonts w:ascii="Times New Roman" w:eastAsiaTheme="minorHAnsi" w:hAnsi="Times New Roman"/>
          <w:color w:val="000000" w:themeColor="text1"/>
          <w:sz w:val="24"/>
          <w:szCs w:val="24"/>
        </w:rPr>
      </w:pPr>
      <w:r w:rsidRPr="0003183B">
        <w:rPr>
          <w:rFonts w:ascii="Times New Roman" w:eastAsiaTheme="minorHAnsi" w:hAnsi="Times New Roman"/>
          <w:color w:val="000000" w:themeColor="text1"/>
          <w:sz w:val="24"/>
          <w:szCs w:val="24"/>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2B54B0A8" w14:textId="77777777" w:rsidR="004068AD" w:rsidRPr="0003183B" w:rsidRDefault="004068AD" w:rsidP="00116430">
      <w:pPr>
        <w:spacing w:after="0" w:line="240" w:lineRule="auto"/>
        <w:jc w:val="both"/>
        <w:rPr>
          <w:rFonts w:cs="Times New Roman"/>
          <w:color w:val="000000" w:themeColor="text1"/>
          <w:sz w:val="24"/>
          <w:szCs w:val="24"/>
        </w:rPr>
      </w:pPr>
    </w:p>
    <w:p w14:paraId="6B09E0C4" w14:textId="77777777" w:rsidR="004068AD" w:rsidRPr="0003183B" w:rsidRDefault="00EA6205" w:rsidP="00A82416">
      <w:pPr>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Личностные результаты</w:t>
      </w:r>
    </w:p>
    <w:p w14:paraId="7500A0D5" w14:textId="3BD7B453"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готовность проявлять интерес к истории и развитию физической культуры и спорта в Российской Федерации, гордиться победами выдающихся</w:t>
      </w:r>
      <w:r w:rsidR="00502278" w:rsidRPr="0003183B">
        <w:rPr>
          <w:rFonts w:ascii="Times New Roman" w:hAnsi="Times New Roman"/>
          <w:color w:val="000000" w:themeColor="text1"/>
        </w:rPr>
        <w:t xml:space="preserve"> отечественных спортсменов-пара</w:t>
      </w:r>
      <w:r w:rsidRPr="0003183B">
        <w:rPr>
          <w:rFonts w:ascii="Times New Roman" w:hAnsi="Times New Roman"/>
          <w:color w:val="000000" w:themeColor="text1"/>
        </w:rPr>
        <w:t>лимпийцев;</w:t>
      </w:r>
    </w:p>
    <w:p w14:paraId="3426FF4B"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14:paraId="571CBA16"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14:paraId="041BAFAB"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14:paraId="352EE626"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14:paraId="63400E07"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14:paraId="2B6714A9"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14:paraId="2C906360"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14:paraId="3A411465"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14:paraId="6DB83B35"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4FC45C42"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3B14417E"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14:paraId="13215FBC"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14:paraId="0262646D"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14:paraId="13B354C2"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14:paraId="61C761EE"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3904D4EF" w14:textId="77777777" w:rsidR="004068AD" w:rsidRPr="0003183B" w:rsidRDefault="004068AD" w:rsidP="00116430">
      <w:pPr>
        <w:spacing w:after="0" w:line="240" w:lineRule="auto"/>
        <w:jc w:val="both"/>
        <w:rPr>
          <w:rFonts w:cs="Times New Roman"/>
          <w:color w:val="000000" w:themeColor="text1"/>
          <w:sz w:val="24"/>
          <w:szCs w:val="24"/>
        </w:rPr>
      </w:pPr>
    </w:p>
    <w:p w14:paraId="096996C4" w14:textId="77777777" w:rsidR="004068AD" w:rsidRPr="0003183B" w:rsidRDefault="00EA6205" w:rsidP="00116430">
      <w:pPr>
        <w:spacing w:after="0" w:line="240" w:lineRule="auto"/>
        <w:jc w:val="both"/>
        <w:rPr>
          <w:rFonts w:cs="Times New Roman"/>
          <w:b/>
          <w:color w:val="000000" w:themeColor="text1"/>
          <w:sz w:val="24"/>
          <w:szCs w:val="24"/>
        </w:rPr>
      </w:pPr>
      <w:r w:rsidRPr="0003183B">
        <w:rPr>
          <w:rFonts w:cs="Times New Roman"/>
          <w:b/>
          <w:color w:val="000000" w:themeColor="text1"/>
          <w:sz w:val="24"/>
          <w:szCs w:val="24"/>
        </w:rPr>
        <w:t>Метапредметные результаты</w:t>
      </w:r>
    </w:p>
    <w:p w14:paraId="32C98AB0"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Познавательные универсальные учебные действия:</w:t>
      </w:r>
    </w:p>
    <w:p w14:paraId="78DA3F3A"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14:paraId="67B8843C"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14:paraId="2CB5EEDB"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14:paraId="5A99011A"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устанавливать причинно-следственную связь между планированием режима дня и изменениями показателей работоспособности;</w:t>
      </w:r>
    </w:p>
    <w:p w14:paraId="3ACC2F77"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14:paraId="4645CD15"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7ED98B32"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14:paraId="7ABE04EE"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6D023C2"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Регулятивные универсальные учебные действия:</w:t>
      </w:r>
    </w:p>
    <w:p w14:paraId="59F8A8B6"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336D22CA"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7CDC5C99"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14:paraId="2CD942C8"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5E3CD65"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Коммуникативные универсальные учебные действия:</w:t>
      </w:r>
    </w:p>
    <w:p w14:paraId="2F4B7442"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14:paraId="7CB7D646"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14:paraId="33A43484"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3D7F73CF"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14:paraId="5D8AAD74" w14:textId="77777777" w:rsidR="004068AD" w:rsidRPr="0003183B" w:rsidRDefault="004068AD" w:rsidP="00116430">
      <w:pPr>
        <w:widowControl w:val="0"/>
        <w:shd w:val="clear" w:color="auto" w:fill="FFFFFF"/>
        <w:spacing w:after="0" w:line="240" w:lineRule="auto"/>
        <w:ind w:firstLine="709"/>
        <w:jc w:val="both"/>
        <w:rPr>
          <w:rFonts w:cs="Times New Roman"/>
          <w:color w:val="000000" w:themeColor="text1"/>
          <w:sz w:val="24"/>
          <w:szCs w:val="24"/>
        </w:rPr>
      </w:pPr>
    </w:p>
    <w:p w14:paraId="2C2D3281" w14:textId="77777777" w:rsidR="004068AD" w:rsidRPr="0003183B" w:rsidRDefault="004068AD" w:rsidP="00116430">
      <w:pPr>
        <w:spacing w:after="0" w:line="240" w:lineRule="auto"/>
        <w:jc w:val="both"/>
        <w:rPr>
          <w:rFonts w:cs="Times New Roman"/>
          <w:color w:val="000000" w:themeColor="text1"/>
          <w:sz w:val="24"/>
          <w:szCs w:val="24"/>
        </w:rPr>
      </w:pPr>
    </w:p>
    <w:p w14:paraId="5CF73FE6" w14:textId="77777777" w:rsidR="004068AD" w:rsidRPr="0003183B" w:rsidRDefault="00EA6205" w:rsidP="00A82416">
      <w:pPr>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Предметные результаты</w:t>
      </w:r>
    </w:p>
    <w:p w14:paraId="145B4DDF" w14:textId="77777777" w:rsidR="004068AD" w:rsidRPr="0003183B" w:rsidRDefault="00EA6205" w:rsidP="00A82416">
      <w:pPr>
        <w:widowControl w:val="0"/>
        <w:tabs>
          <w:tab w:val="left" w:pos="993"/>
        </w:tabs>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w:t>
      </w:r>
      <w:bookmarkStart w:id="132" w:name="_Hlk55032438"/>
      <w:r w:rsidRPr="0003183B">
        <w:rPr>
          <w:rFonts w:cs="Times New Roman"/>
          <w:color w:val="000000" w:themeColor="text1"/>
          <w:sz w:val="24"/>
          <w:szCs w:val="24"/>
        </w:rPr>
        <w:t>Представленные ниже требования являются описанием возможных результатов, к которым следует стремиться.</w:t>
      </w:r>
    </w:p>
    <w:p w14:paraId="0DC72C65"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Результатом реализации программы должно стать:</w:t>
      </w:r>
    </w:p>
    <w:p w14:paraId="2CFEE400" w14:textId="6F579850"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владение обучающимися жизненно необходимыми естественными двигательными навыками и умениями; </w:t>
      </w:r>
    </w:p>
    <w:p w14:paraId="497DAE83" w14:textId="26C5CE51"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14:paraId="759CC19C" w14:textId="507A7EC9"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14:paraId="19BC7EB3"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bookmarkEnd w:id="132"/>
    <w:p w14:paraId="6F556AC6" w14:textId="77777777" w:rsidR="004068AD" w:rsidRPr="0003183B" w:rsidRDefault="00EA6205" w:rsidP="00116430">
      <w:pPr>
        <w:widowControl w:val="0"/>
        <w:tabs>
          <w:tab w:val="left" w:pos="993"/>
        </w:tabs>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14:paraId="3AEE0E4A" w14:textId="77777777" w:rsidR="004068AD" w:rsidRPr="0003183B" w:rsidRDefault="004068AD" w:rsidP="00116430">
      <w:pPr>
        <w:widowControl w:val="0"/>
        <w:tabs>
          <w:tab w:val="left" w:pos="993"/>
        </w:tabs>
        <w:spacing w:after="0" w:line="240" w:lineRule="auto"/>
        <w:ind w:firstLine="709"/>
        <w:jc w:val="both"/>
        <w:rPr>
          <w:rFonts w:cs="Times New Roman"/>
          <w:b/>
          <w:color w:val="000000" w:themeColor="text1"/>
          <w:sz w:val="24"/>
          <w:szCs w:val="24"/>
        </w:rPr>
      </w:pPr>
    </w:p>
    <w:p w14:paraId="59A6F723" w14:textId="77777777" w:rsidR="004068AD" w:rsidRPr="0003183B" w:rsidRDefault="00EA6205" w:rsidP="00116430">
      <w:pPr>
        <w:widowControl w:val="0"/>
        <w:tabs>
          <w:tab w:val="left" w:pos="993"/>
        </w:tabs>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Модуль «Знания о физической культуре»</w:t>
      </w:r>
    </w:p>
    <w:p w14:paraId="7563D3C7" w14:textId="77777777" w:rsidR="004068AD" w:rsidRPr="0003183B" w:rsidRDefault="00EA6205" w:rsidP="00116430">
      <w:pPr>
        <w:widowControl w:val="0"/>
        <w:tabs>
          <w:tab w:val="left" w:pos="993"/>
        </w:tabs>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Предметные результаты изучения модуля должны отражать знания о:</w:t>
      </w:r>
    </w:p>
    <w:p w14:paraId="11C05FDF" w14:textId="6F6B8ABF"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месте и роли физической культуры, и спорта в современном обществе;</w:t>
      </w:r>
    </w:p>
    <w:p w14:paraId="1C2ABB1E" w14:textId="79A138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истории развития видов спорта, Олимпийского и Паралимпийского движения в мире  и в Российской Федерации;</w:t>
      </w:r>
    </w:p>
    <w:p w14:paraId="2E591DDB" w14:textId="57856584"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принципах здорового образа жизни, влиянии вредных привычек на здоровье человека, его социальную и производственную деятельность;</w:t>
      </w:r>
    </w:p>
    <w:p w14:paraId="2BDB17A0" w14:textId="16F75D20"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положительном влиянии занятий физической культурой и спортом на личностное развитие </w:t>
      </w:r>
      <w:r w:rsidR="002C7DDC" w:rsidRPr="0003183B">
        <w:rPr>
          <w:rFonts w:ascii="Times New Roman" w:hAnsi="Times New Roman"/>
          <w:color w:val="000000" w:themeColor="text1"/>
        </w:rPr>
        <w:t>обучающихся</w:t>
      </w:r>
      <w:r w:rsidRPr="0003183B">
        <w:rPr>
          <w:rFonts w:ascii="Times New Roman" w:hAnsi="Times New Roman"/>
          <w:color w:val="000000" w:themeColor="text1"/>
        </w:rPr>
        <w:t>;</w:t>
      </w:r>
    </w:p>
    <w:p w14:paraId="0F263064" w14:textId="1128A2FD"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необходимые сведения о строении и функциях организма человека;</w:t>
      </w:r>
    </w:p>
    <w:p w14:paraId="471B28F2" w14:textId="563F8348"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гигиенические знания, умения и навыки;</w:t>
      </w:r>
    </w:p>
    <w:p w14:paraId="77FEA3BA" w14:textId="50955785"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способах оптимизации работоспособности и снятия мышечного утомления в режиме учебной деятельности;</w:t>
      </w:r>
    </w:p>
    <w:p w14:paraId="7EDC1246" w14:textId="43AEE120"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требованиях к оборудованию, инвентарю и спортивной экипировке;</w:t>
      </w:r>
    </w:p>
    <w:p w14:paraId="5BB6036F" w14:textId="2E1824EA"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требованиях техники безопасности при занятиях спортом, на уроках АФК.</w:t>
      </w:r>
    </w:p>
    <w:p w14:paraId="70AEAAD7" w14:textId="77777777" w:rsidR="004068AD" w:rsidRPr="0003183B" w:rsidRDefault="00EA6205" w:rsidP="00116430">
      <w:pPr>
        <w:widowControl w:val="0"/>
        <w:tabs>
          <w:tab w:val="left" w:pos="993"/>
        </w:tabs>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Модуль «Гимнастика»</w:t>
      </w:r>
    </w:p>
    <w:p w14:paraId="77DCDB0F" w14:textId="77777777" w:rsidR="004068AD" w:rsidRPr="0003183B" w:rsidRDefault="00EA6205" w:rsidP="00116430">
      <w:pPr>
        <w:widowControl w:val="0"/>
        <w:tabs>
          <w:tab w:val="left" w:pos="993"/>
        </w:tabs>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Предметные результаты изучения модуля должны отражать сформированность умений:</w:t>
      </w:r>
    </w:p>
    <w:p w14:paraId="6ECCD073"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соблюдать правила безопасности при выполнении гимнастических и акробатических упражнений;</w:t>
      </w:r>
    </w:p>
    <w:p w14:paraId="4265AB50"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выполнять физическую страховку с преподавателем; </w:t>
      </w:r>
    </w:p>
    <w:p w14:paraId="5169E651"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строевые действия в шеренге и колонне;</w:t>
      </w:r>
    </w:p>
    <w:p w14:paraId="66B58B7D"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выполнять акробатические упражнения и комбинации </w:t>
      </w:r>
      <w:bookmarkStart w:id="133" w:name="_Hlk4161407"/>
      <w:r w:rsidRPr="0003183B">
        <w:rPr>
          <w:rFonts w:ascii="Times New Roman" w:hAnsi="Times New Roman"/>
          <w:color w:val="000000" w:themeColor="text1"/>
        </w:rPr>
        <w:t>(</w:t>
      </w:r>
      <w:bookmarkStart w:id="134" w:name="_Hlk4161332"/>
      <w:bookmarkEnd w:id="133"/>
      <w:r w:rsidRPr="0003183B">
        <w:rPr>
          <w:rFonts w:ascii="Times New Roman" w:hAnsi="Times New Roman"/>
          <w:color w:val="000000" w:themeColor="text1"/>
        </w:rPr>
        <w:t>дифференцированно в зависимости от двигательных возможностей)</w:t>
      </w:r>
      <w:bookmarkEnd w:id="134"/>
      <w:r w:rsidRPr="0003183B">
        <w:rPr>
          <w:rFonts w:ascii="Times New Roman" w:hAnsi="Times New Roman"/>
          <w:color w:val="000000" w:themeColor="text1"/>
        </w:rPr>
        <w:t>;</w:t>
      </w:r>
    </w:p>
    <w:p w14:paraId="5DB520FC"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гимнастические упражнения и комбинации (дифференцированно в зависимости от двигательных возможностей);</w:t>
      </w:r>
    </w:p>
    <w:p w14:paraId="08BF56F1"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упражнения в равновесии (специально подобранные упражнения с учетом нарушения);</w:t>
      </w:r>
    </w:p>
    <w:p w14:paraId="2F77048A"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14:paraId="03F5E353"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14:paraId="0B1E9BAE" w14:textId="77777777" w:rsidR="004068AD" w:rsidRPr="0003183B" w:rsidRDefault="00EA6205" w:rsidP="00116430">
      <w:pPr>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Модуль «Легкая атлетика»</w:t>
      </w:r>
    </w:p>
    <w:p w14:paraId="3047225A"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Предметные результаты изучения модуля должны отражать сформированность умений:</w:t>
      </w:r>
    </w:p>
    <w:p w14:paraId="33FD9CC1"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соблюдать правила безопасности при выполнении легкоатлетических упражнений;</w:t>
      </w:r>
    </w:p>
    <w:p w14:paraId="23736B96"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14:paraId="1DF31A4F"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прыжки в длину и высоту (дифференцированно в зависимости от двигательных возможностей и характера имеющихся нарушений);</w:t>
      </w:r>
    </w:p>
    <w:p w14:paraId="124500C0"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метания малого мяча на дальность;</w:t>
      </w:r>
    </w:p>
    <w:p w14:paraId="7C3A7421"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14:paraId="69860089" w14:textId="77777777" w:rsidR="004068AD" w:rsidRPr="0003183B" w:rsidRDefault="00EA6205" w:rsidP="00116430">
      <w:pPr>
        <w:widowControl w:val="0"/>
        <w:shd w:val="clear" w:color="auto" w:fill="FFFFFF"/>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Модуль «Спортивные игры»</w:t>
      </w:r>
    </w:p>
    <w:p w14:paraId="54CF6CFF"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Предметные результаты изучения модуля должны отражать сформированность умений:</w:t>
      </w:r>
    </w:p>
    <w:p w14:paraId="34955BB0"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соблюдать правила безопасности при занятиях спортивными играми;</w:t>
      </w:r>
    </w:p>
    <w:p w14:paraId="60EB3BBD"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3B5FA278"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5EE8A325"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осуществлять судейство соревнований в избранном виде спорта.</w:t>
      </w:r>
    </w:p>
    <w:p w14:paraId="1DC79C35" w14:textId="77777777" w:rsidR="004068AD" w:rsidRPr="0003183B" w:rsidRDefault="00EA6205" w:rsidP="00116430">
      <w:pPr>
        <w:widowControl w:val="0"/>
        <w:shd w:val="clear" w:color="auto" w:fill="FFFFFF"/>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 xml:space="preserve">Модуль «Лыжная подготовка» </w:t>
      </w:r>
    </w:p>
    <w:p w14:paraId="0DC067F6" w14:textId="77777777" w:rsidR="004068AD" w:rsidRPr="0003183B" w:rsidRDefault="00EA6205" w:rsidP="00116430">
      <w:pPr>
        <w:widowControl w:val="0"/>
        <w:shd w:val="clear" w:color="auto" w:fill="FFFFFF"/>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14:paraId="2960FF84"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соблюдать правила безопасности при занятиях зимними видами спорта;</w:t>
      </w:r>
    </w:p>
    <w:p w14:paraId="093738CF"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выполнять передвижения на лыжах одношажными и двухшажными ходами в зависимости от рельефа местности и состояния лыжной трассы; </w:t>
      </w:r>
    </w:p>
    <w:p w14:paraId="268B061D"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технические элементы лыжного спорта: спуски, подъемы, повороты;</w:t>
      </w:r>
    </w:p>
    <w:p w14:paraId="3E7640C1"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переходы с хода на ход в зависимости от рельефа местности и состояния лыжной трассы.</w:t>
      </w:r>
    </w:p>
    <w:p w14:paraId="599F0B1F" w14:textId="77777777" w:rsidR="004068AD" w:rsidRPr="0003183B" w:rsidRDefault="00EA6205" w:rsidP="00116430">
      <w:pPr>
        <w:spacing w:after="0" w:line="240" w:lineRule="auto"/>
        <w:ind w:firstLine="709"/>
        <w:jc w:val="both"/>
        <w:rPr>
          <w:rFonts w:cs="Times New Roman"/>
          <w:b/>
          <w:color w:val="000000" w:themeColor="text1"/>
          <w:sz w:val="24"/>
          <w:szCs w:val="24"/>
        </w:rPr>
      </w:pPr>
      <w:r w:rsidRPr="0003183B">
        <w:rPr>
          <w:rFonts w:cs="Times New Roman"/>
          <w:b/>
          <w:color w:val="000000" w:themeColor="text1"/>
          <w:sz w:val="24"/>
          <w:szCs w:val="24"/>
        </w:rPr>
        <w:t xml:space="preserve">Модуль «Плавание» </w:t>
      </w:r>
    </w:p>
    <w:p w14:paraId="457A8A64" w14:textId="77777777" w:rsidR="004068AD"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14:paraId="091BE7E9" w14:textId="7777777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соблюдать правила безопасности в бассейне, при выполнении плавательных упражнений;</w:t>
      </w:r>
    </w:p>
    <w:p w14:paraId="0E9C975C"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прыжки в воду (дифференцированно в зависимости от двигательных возможностей);</w:t>
      </w:r>
    </w:p>
    <w:p w14:paraId="2867635D"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повороты кувырком, маятником (дифференцированно в зависимости от двигательных возможностей);</w:t>
      </w:r>
    </w:p>
    <w:p w14:paraId="215BB071"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нырять в длину и глубину;</w:t>
      </w:r>
    </w:p>
    <w:p w14:paraId="558CA7BB"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технические элементы плавания способом кроль на груди в согласовании с дыханием;</w:t>
      </w:r>
    </w:p>
    <w:p w14:paraId="100B921E"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выполнять технические элементы плавания способом брасс в согласовании с дыханием;</w:t>
      </w:r>
    </w:p>
    <w:p w14:paraId="26F152EE" w14:textId="2EFE6CC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безопасно действовать в экстремальных ситуациях</w:t>
      </w:r>
      <w:r w:rsidR="009C4651" w:rsidRPr="0003183B">
        <w:rPr>
          <w:rFonts w:ascii="Times New Roman" w:hAnsi="Times New Roman"/>
          <w:color w:val="000000" w:themeColor="text1"/>
        </w:rPr>
        <w:t>;</w:t>
      </w:r>
    </w:p>
    <w:p w14:paraId="1307399F" w14:textId="77777777" w:rsidR="004068AD"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проплывать учебную дистанцию вольным стилем.</w:t>
      </w:r>
    </w:p>
    <w:p w14:paraId="173A5557" w14:textId="77777777" w:rsidR="00EA6205" w:rsidRPr="0003183B" w:rsidRDefault="00EA6205" w:rsidP="00116430">
      <w:pPr>
        <w:spacing w:after="0" w:line="240" w:lineRule="auto"/>
        <w:jc w:val="both"/>
        <w:rPr>
          <w:rFonts w:cs="Times New Roman"/>
          <w:color w:val="000000" w:themeColor="text1"/>
          <w:sz w:val="24"/>
          <w:szCs w:val="24"/>
        </w:rPr>
      </w:pPr>
    </w:p>
    <w:p w14:paraId="33E8B682" w14:textId="77777777" w:rsidR="00EA6205" w:rsidRPr="0003183B" w:rsidRDefault="00EA6205" w:rsidP="00116430">
      <w:pPr>
        <w:spacing w:after="0" w:line="240" w:lineRule="auto"/>
        <w:ind w:firstLine="709"/>
        <w:jc w:val="both"/>
        <w:rPr>
          <w:rFonts w:cs="Times New Roman"/>
          <w:color w:val="000000" w:themeColor="text1"/>
          <w:sz w:val="24"/>
          <w:szCs w:val="24"/>
        </w:rPr>
      </w:pPr>
      <w:r w:rsidRPr="0003183B">
        <w:rPr>
          <w:rFonts w:cs="Times New Roman"/>
          <w:color w:val="000000" w:themeColor="text1"/>
          <w:sz w:val="24"/>
          <w:szCs w:val="24"/>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14:paraId="01AE7325" w14:textId="77777777" w:rsidR="00EA6205" w:rsidRPr="0003183B" w:rsidRDefault="00EA6205" w:rsidP="00116430">
      <w:pPr>
        <w:spacing w:after="0" w:line="240" w:lineRule="auto"/>
        <w:ind w:firstLine="709"/>
        <w:jc w:val="both"/>
        <w:rPr>
          <w:rFonts w:eastAsia="Times New Roman" w:cs="Times New Roman"/>
          <w:color w:val="000000" w:themeColor="text1"/>
          <w:sz w:val="24"/>
          <w:szCs w:val="24"/>
        </w:rPr>
      </w:pPr>
    </w:p>
    <w:p w14:paraId="1BF230E3" w14:textId="77777777" w:rsidR="0077429C" w:rsidRPr="0003183B" w:rsidRDefault="0077429C">
      <w:pPr>
        <w:spacing w:after="160" w:line="259" w:lineRule="auto"/>
        <w:rPr>
          <w:rFonts w:eastAsia="Calibri" w:cs="Times New Roman"/>
          <w:b/>
          <w:w w:val="105"/>
          <w:sz w:val="24"/>
          <w:szCs w:val="24"/>
          <w:lang w:eastAsia="en-US"/>
        </w:rPr>
      </w:pPr>
      <w:r w:rsidRPr="0003183B">
        <w:rPr>
          <w:rFonts w:cs="Times New Roman"/>
          <w:sz w:val="24"/>
          <w:szCs w:val="24"/>
        </w:rPr>
        <w:br w:type="page"/>
      </w:r>
    </w:p>
    <w:p w14:paraId="1C8404B9" w14:textId="60CC62AB" w:rsidR="00EA6205" w:rsidRPr="0003183B" w:rsidRDefault="008248CB" w:rsidP="00116430">
      <w:pPr>
        <w:pStyle w:val="aff6"/>
        <w:spacing w:after="0" w:line="240" w:lineRule="auto"/>
        <w:rPr>
          <w:sz w:val="24"/>
        </w:rPr>
      </w:pPr>
      <w:bookmarkStart w:id="135" w:name="_Toc98881203"/>
      <w:r w:rsidRPr="0003183B">
        <w:rPr>
          <w:sz w:val="24"/>
        </w:rPr>
        <w:t>3.2.1.</w:t>
      </w:r>
      <w:r w:rsidR="00EA6205" w:rsidRPr="0003183B">
        <w:rPr>
          <w:sz w:val="24"/>
        </w:rPr>
        <w:t>16. ОСНОВЫ БЕЗОПАСНОСТИ ЖИЗНЕДЕЯТЕЛЬНОСТИ</w:t>
      </w:r>
      <w:bookmarkEnd w:id="135"/>
    </w:p>
    <w:p w14:paraId="0FB5DC1E" w14:textId="77777777" w:rsidR="00EA6205" w:rsidRPr="0003183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4ECA2A23" w14:textId="77777777" w:rsidR="00EA6205" w:rsidRPr="0003183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Примерная рабочая программа (далее Программа) по учебному предмету «</w:t>
      </w:r>
      <w:r w:rsidRPr="0003183B">
        <w:rPr>
          <w:rFonts w:eastAsia="Times New Roman" w:cs="Times New Roman"/>
          <w:color w:val="000000" w:themeColor="text1"/>
          <w:spacing w:val="-1"/>
          <w:sz w:val="24"/>
          <w:szCs w:val="24"/>
          <w:u w:color="000000"/>
        </w:rPr>
        <w:t>Основы безопасности жизнедеятельности</w:t>
      </w:r>
      <w:r w:rsidRPr="0003183B">
        <w:rPr>
          <w:rFonts w:eastAsia="Times New Roman" w:cs="Times New Roman"/>
          <w:color w:val="000000" w:themeColor="text1"/>
          <w:sz w:val="24"/>
          <w:szCs w:val="24"/>
        </w:rPr>
        <w:t>»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5C23716" w14:textId="354A241F" w:rsidR="00EA6205" w:rsidRPr="0003183B" w:rsidRDefault="00EA6205" w:rsidP="00116430">
      <w:pPr>
        <w:spacing w:after="0" w:line="240" w:lineRule="auto"/>
        <w:ind w:firstLine="709"/>
        <w:jc w:val="both"/>
        <w:rPr>
          <w:rFonts w:eastAsia="Calibri" w:cs="Times New Roman"/>
          <w:color w:val="000000" w:themeColor="text1"/>
          <w:sz w:val="24"/>
          <w:szCs w:val="24"/>
        </w:rPr>
      </w:pPr>
    </w:p>
    <w:p w14:paraId="785880D1" w14:textId="77777777" w:rsidR="0077429C" w:rsidRPr="0003183B" w:rsidRDefault="0077429C" w:rsidP="00116430">
      <w:pPr>
        <w:spacing w:after="0" w:line="240" w:lineRule="auto"/>
        <w:ind w:firstLine="709"/>
        <w:jc w:val="both"/>
        <w:rPr>
          <w:rFonts w:eastAsia="Calibri" w:cs="Times New Roman"/>
          <w:color w:val="000000" w:themeColor="text1"/>
          <w:sz w:val="24"/>
          <w:szCs w:val="24"/>
        </w:rPr>
      </w:pPr>
    </w:p>
    <w:p w14:paraId="56C8034F" w14:textId="77777777" w:rsidR="00EA6205" w:rsidRPr="0003183B" w:rsidRDefault="00EA6205"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 xml:space="preserve">Пояснительная записка </w:t>
      </w:r>
    </w:p>
    <w:p w14:paraId="5233D001" w14:textId="77777777" w:rsidR="00EA6205" w:rsidRPr="0003183B" w:rsidRDefault="00EA6205" w:rsidP="00116430">
      <w:pPr>
        <w:spacing w:after="0" w:line="240" w:lineRule="auto"/>
        <w:ind w:firstLine="709"/>
        <w:jc w:val="center"/>
        <w:rPr>
          <w:rFonts w:eastAsia="Calibri" w:cs="Times New Roman"/>
          <w:color w:val="000000" w:themeColor="text1"/>
          <w:sz w:val="24"/>
          <w:szCs w:val="24"/>
        </w:rPr>
      </w:pPr>
    </w:p>
    <w:p w14:paraId="28BF9C31" w14:textId="77777777" w:rsidR="00EA6205" w:rsidRPr="0003183B" w:rsidRDefault="00EA6205"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Общая характеристика учебного предмета «</w:t>
      </w:r>
      <w:r w:rsidRPr="0003183B">
        <w:rPr>
          <w:rFonts w:eastAsia="Times New Roman" w:cs="Times New Roman"/>
          <w:b/>
          <w:color w:val="000000" w:themeColor="text1"/>
          <w:spacing w:val="-1"/>
          <w:sz w:val="24"/>
          <w:szCs w:val="24"/>
          <w:u w:color="000000"/>
        </w:rPr>
        <w:t>Основы безопасности жизнедеятельности</w:t>
      </w:r>
      <w:r w:rsidRPr="0003183B">
        <w:rPr>
          <w:rFonts w:eastAsia="Calibri" w:cs="Times New Roman"/>
          <w:b/>
          <w:bCs/>
          <w:color w:val="000000" w:themeColor="text1"/>
          <w:sz w:val="24"/>
          <w:szCs w:val="24"/>
        </w:rPr>
        <w:t>»</w:t>
      </w:r>
    </w:p>
    <w:p w14:paraId="59D7D7D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881583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521CD0F" w14:textId="77777777" w:rsidR="00EA6205" w:rsidRPr="0003183B" w:rsidRDefault="00EA6205" w:rsidP="00116430">
      <w:pPr>
        <w:spacing w:after="0" w:line="240" w:lineRule="auto"/>
        <w:ind w:firstLine="709"/>
        <w:jc w:val="center"/>
        <w:rPr>
          <w:rFonts w:eastAsia="Calibri" w:cs="Times New Roman"/>
          <w:b/>
          <w:bCs/>
          <w:color w:val="000000" w:themeColor="text1"/>
          <w:sz w:val="24"/>
          <w:szCs w:val="24"/>
        </w:rPr>
      </w:pPr>
    </w:p>
    <w:p w14:paraId="1CC49031" w14:textId="77777777" w:rsidR="00EA6205" w:rsidRPr="0003183B" w:rsidRDefault="00EA6205"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Цели изучения учебного предмета «</w:t>
      </w:r>
      <w:r w:rsidRPr="0003183B">
        <w:rPr>
          <w:rFonts w:eastAsia="Times New Roman" w:cs="Times New Roman"/>
          <w:b/>
          <w:color w:val="000000" w:themeColor="text1"/>
          <w:sz w:val="24"/>
          <w:szCs w:val="24"/>
        </w:rPr>
        <w:t>Основы безопасности жизнедеятельности</w:t>
      </w:r>
      <w:r w:rsidRPr="0003183B">
        <w:rPr>
          <w:rFonts w:eastAsia="Times New Roman" w:cs="Times New Roman"/>
          <w:color w:val="000000" w:themeColor="text1"/>
          <w:sz w:val="24"/>
          <w:szCs w:val="24"/>
        </w:rPr>
        <w:t>»</w:t>
      </w:r>
    </w:p>
    <w:p w14:paraId="3BDC762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3AE760A" w14:textId="6F564A8A"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6F3215F" w14:textId="49475F1D"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853F4C7" w14:textId="18325E3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7E26A22" w14:textId="37EADC26"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обучение обучающихся с НОДА принятию обоснованных решений в опасной (чрезвычайной) ситуации с учетом реальных условий и их индивидуальных возможностей, формирование у них активной жизненной позиции, умений и навыков личного участия в обеспечении мер безопасности личности, общества и государства, чувство гордости за свою Родину.</w:t>
      </w:r>
    </w:p>
    <w:p w14:paraId="340E6D2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 xml:space="preserve">Достижение поставленной цели обязательно должно осуществляться с учетом двигательных возможностей обучающихся, особенно в процессе формирования у них конкретных умений и навыков безопасного поведения в различных жизненных ситуациях. В тех случаях, когда в силу тяжести двигательного дефекта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14:paraId="287E19A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p>
    <w:p w14:paraId="08AA12A1" w14:textId="77777777" w:rsidR="00EA6205" w:rsidRPr="0003183B" w:rsidRDefault="00EA6205" w:rsidP="00116430">
      <w:pPr>
        <w:spacing w:after="0" w:line="240" w:lineRule="auto"/>
        <w:ind w:firstLine="709"/>
        <w:jc w:val="center"/>
        <w:rPr>
          <w:rFonts w:eastAsia="Times New Roman" w:cs="Times New Roman"/>
          <w:color w:val="000000" w:themeColor="text1"/>
          <w:sz w:val="24"/>
          <w:szCs w:val="24"/>
        </w:rPr>
      </w:pPr>
    </w:p>
    <w:p w14:paraId="7F99557E" w14:textId="77777777" w:rsidR="00EA6205" w:rsidRPr="0003183B" w:rsidRDefault="00EA6205"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Принципы  реализации примерной адаптированной рабочей программы</w:t>
      </w:r>
    </w:p>
    <w:p w14:paraId="3871CD04" w14:textId="77777777" w:rsidR="00EA6205" w:rsidRPr="0003183B" w:rsidRDefault="00EA6205" w:rsidP="00116430">
      <w:pPr>
        <w:shd w:val="clear" w:color="auto" w:fill="FFFFFF"/>
        <w:spacing w:after="0" w:line="240" w:lineRule="auto"/>
        <w:ind w:firstLine="709"/>
        <w:jc w:val="both"/>
        <w:rPr>
          <w:rFonts w:eastAsia="Calibri" w:cs="Times New Roman"/>
          <w:bCs/>
          <w:color w:val="000000" w:themeColor="text1"/>
          <w:sz w:val="24"/>
          <w:szCs w:val="24"/>
        </w:rPr>
      </w:pPr>
    </w:p>
    <w:p w14:paraId="00D2F13E" w14:textId="77777777" w:rsidR="00EA6205" w:rsidRPr="0003183B" w:rsidRDefault="00EA6205" w:rsidP="00116430">
      <w:pPr>
        <w:shd w:val="clear" w:color="auto" w:fill="FFFFFF"/>
        <w:spacing w:after="0" w:line="240" w:lineRule="auto"/>
        <w:ind w:firstLine="709"/>
        <w:jc w:val="both"/>
        <w:rPr>
          <w:rFonts w:eastAsia="Calibri" w:cs="Times New Roman"/>
          <w:bCs/>
          <w:color w:val="000000" w:themeColor="text1"/>
          <w:sz w:val="24"/>
          <w:szCs w:val="24"/>
        </w:rPr>
      </w:pPr>
      <w:r w:rsidRPr="0003183B">
        <w:rPr>
          <w:rFonts w:eastAsia="Calibri" w:cs="Times New Roman"/>
          <w:bCs/>
          <w:color w:val="000000" w:themeColor="text1"/>
          <w:sz w:val="24"/>
          <w:szCs w:val="24"/>
        </w:rPr>
        <w:t>При реализации принципа дифференцированного (индивидуального) подхода в обучении ОБЖ 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ОБЖ,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14:paraId="377D8262" w14:textId="77777777" w:rsidR="00EA6205" w:rsidRPr="0003183B" w:rsidRDefault="00EA6205" w:rsidP="00116430">
      <w:pPr>
        <w:spacing w:after="0" w:line="240" w:lineRule="auto"/>
        <w:ind w:firstLine="709"/>
        <w:jc w:val="both"/>
        <w:rPr>
          <w:rFonts w:eastAsia="Calibri" w:cs="Times New Roman"/>
          <w:bCs/>
          <w:color w:val="000000" w:themeColor="text1"/>
          <w:sz w:val="24"/>
          <w:szCs w:val="24"/>
        </w:rPr>
      </w:pPr>
    </w:p>
    <w:p w14:paraId="64FFBF8B" w14:textId="77777777" w:rsidR="00EA6205" w:rsidRPr="0003183B" w:rsidRDefault="00EA6205" w:rsidP="00116430">
      <w:pPr>
        <w:spacing w:after="0" w:line="240" w:lineRule="auto"/>
        <w:ind w:firstLine="709"/>
        <w:jc w:val="both"/>
        <w:rPr>
          <w:rFonts w:eastAsia="Calibri" w:cs="Times New Roman"/>
          <w:bCs/>
          <w:color w:val="000000" w:themeColor="text1"/>
          <w:sz w:val="24"/>
          <w:szCs w:val="24"/>
        </w:rPr>
      </w:pPr>
    </w:p>
    <w:p w14:paraId="426429E9" w14:textId="77777777" w:rsidR="00EA6205" w:rsidRPr="0003183B" w:rsidRDefault="00EA6205" w:rsidP="00116430">
      <w:pPr>
        <w:spacing w:after="0" w:line="240" w:lineRule="auto"/>
        <w:ind w:firstLine="709"/>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Характеристика особых образовательных потребностей обучающихся с НОДА</w:t>
      </w:r>
    </w:p>
    <w:p w14:paraId="17A8B77F" w14:textId="407960B3"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необходимость в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математической лаборатории.</w:t>
      </w:r>
    </w:p>
    <w:p w14:paraId="3E945389" w14:textId="35F021F8"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потребность в предметно-практическом характере обучения и упрощении системы учебно-познавательных задач, решаемых в процессе образования;</w:t>
      </w:r>
    </w:p>
    <w:p w14:paraId="5B5584C9" w14:textId="29A08367"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потребность в специальном обучении «переносу» сформированных знаний и умений в реальные жизненные ситуации;</w:t>
      </w:r>
    </w:p>
    <w:p w14:paraId="7AD400F0" w14:textId="1272C6DA"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потребность в специальной помощи в развитии возможностей вербальной и невербальной коммуникации на уроках ОБЖ;</w:t>
      </w:r>
    </w:p>
    <w:p w14:paraId="3234E2F0" w14:textId="2A7681EC"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обеспечение особой пространственной и временной организации образовательной среды;</w:t>
      </w:r>
    </w:p>
    <w:p w14:paraId="31F2CC75" w14:textId="3630478D" w:rsidR="00EA6205" w:rsidRPr="0003183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потребность в необходимости использования опор с детализацией в форме алгоритмов для конкретизации действий при самостоятельной работе. </w:t>
      </w:r>
    </w:p>
    <w:p w14:paraId="4A9A71FB" w14:textId="77777777" w:rsidR="00EA6205" w:rsidRPr="0003183B" w:rsidRDefault="00EA6205" w:rsidP="00116430">
      <w:pPr>
        <w:autoSpaceDE w:val="0"/>
        <w:autoSpaceDN w:val="0"/>
        <w:adjustRightInd w:val="0"/>
        <w:spacing w:after="0" w:line="240" w:lineRule="auto"/>
        <w:ind w:left="708" w:firstLine="709"/>
        <w:contextualSpacing/>
        <w:jc w:val="both"/>
        <w:rPr>
          <w:rFonts w:eastAsia="Calibri" w:cs="Times New Roman"/>
          <w:color w:val="000000" w:themeColor="text1"/>
          <w:sz w:val="24"/>
          <w:szCs w:val="24"/>
        </w:rPr>
      </w:pPr>
    </w:p>
    <w:p w14:paraId="22137CFB" w14:textId="77777777" w:rsidR="00EA6205" w:rsidRPr="0003183B" w:rsidRDefault="00EA6205" w:rsidP="00116430">
      <w:pPr>
        <w:spacing w:after="0" w:line="240" w:lineRule="auto"/>
        <w:ind w:firstLine="709"/>
        <w:jc w:val="center"/>
        <w:rPr>
          <w:rFonts w:eastAsia="Calibri" w:cs="Times New Roman"/>
          <w:b/>
          <w:bCs/>
          <w:iCs/>
          <w:color w:val="000000" w:themeColor="text1"/>
          <w:sz w:val="24"/>
          <w:szCs w:val="24"/>
        </w:rPr>
      </w:pPr>
      <w:r w:rsidRPr="0003183B">
        <w:rPr>
          <w:rFonts w:eastAsia="Calibri" w:cs="Times New Roman"/>
          <w:b/>
          <w:bCs/>
          <w:iCs/>
          <w:color w:val="000000" w:themeColor="text1"/>
          <w:sz w:val="24"/>
          <w:szCs w:val="24"/>
        </w:rPr>
        <w:t>Место предмета в учебном плане</w:t>
      </w:r>
    </w:p>
    <w:p w14:paraId="60AE7802" w14:textId="1ADEF562"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Изучение учебного предмета ОБЖ предусматривается в течение двух лет, в 8</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9 классах по 1 часу в неделю. Всего на изучение предмета ОБЖ отводится 68 часов, из них по 34 часа в каждом классе.</w:t>
      </w:r>
    </w:p>
    <w:p w14:paraId="203EC1D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психофизических особенностей обучающихся с НОДА, региональных (географических, социальных, этнических и др.), а также бытовых и других местных особенностей.</w:t>
      </w:r>
    </w:p>
    <w:p w14:paraId="22A00CA9" w14:textId="77777777" w:rsidR="00EA6205" w:rsidRPr="0003183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71126CE8" w14:textId="77777777" w:rsidR="00EA6205" w:rsidRPr="0003183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6AE9055A" w14:textId="77777777" w:rsidR="00EA6205" w:rsidRPr="0003183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087F3E51" w14:textId="77777777" w:rsidR="00EA6205" w:rsidRPr="0003183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Содержание учебного предмета</w:t>
      </w:r>
      <w:r w:rsidRPr="0003183B">
        <w:rPr>
          <w:rFonts w:eastAsia="Times New Roman" w:cs="Times New Roman"/>
          <w:b/>
          <w:bCs/>
          <w:color w:val="000000" w:themeColor="text1"/>
          <w:sz w:val="24"/>
          <w:szCs w:val="24"/>
        </w:rPr>
        <w:br/>
        <w:t>«Основы безопасности жизнедеятельности»</w:t>
      </w:r>
    </w:p>
    <w:p w14:paraId="14865D34"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p>
    <w:p w14:paraId="01B25B14"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1 «Культура безопасности жизнедеятельности в современном обществе»:</w:t>
      </w:r>
    </w:p>
    <w:p w14:paraId="325CB0C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цель и задачи учебного предмета ОБЖ, его ключевые понятия и значение для человека;</w:t>
      </w:r>
    </w:p>
    <w:p w14:paraId="28F7C4E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смысл понятий «опасность», «безопасность», «риск», «культура безопасности жизнедеятельности»;</w:t>
      </w:r>
    </w:p>
    <w:p w14:paraId="444A8CC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источники и факторы опасности, их классификация;</w:t>
      </w:r>
    </w:p>
    <w:p w14:paraId="7B071EC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общие принципы безопасного поведения;</w:t>
      </w:r>
    </w:p>
    <w:p w14:paraId="5B34C7D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виды чрезвычайных ситуаций, сходство и различия опасной, экстремальной и чрезвычайной ситуаций;</w:t>
      </w:r>
    </w:p>
    <w:p w14:paraId="12E3F74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уровни взаимодействия человека и окружающей среды;</w:t>
      </w:r>
    </w:p>
    <w:p w14:paraId="4E92F72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механизм перерастания повседневной ситуации в чрезвычайную ситуацию, правила поведения в опасных и чрезвычайных ситуациях.</w:t>
      </w:r>
    </w:p>
    <w:p w14:paraId="772147A5"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2 «Безопасность в быту»:</w:t>
      </w:r>
    </w:p>
    <w:p w14:paraId="52C67E0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источники опасности в быту и их классификация;</w:t>
      </w:r>
    </w:p>
    <w:p w14:paraId="23DD9A6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защита прав потребителя, сроки годности и состав продуктов питания;</w:t>
      </w:r>
    </w:p>
    <w:p w14:paraId="07791C5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бытовые отравления и причины их возникновения, классификация ядовитых веществ и их опасности;</w:t>
      </w:r>
    </w:p>
    <w:p w14:paraId="4C3FFA0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признаки отравления, приёмы и правила оказания первой помощи;</w:t>
      </w:r>
    </w:p>
    <w:p w14:paraId="4D68F8D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комплектования и хранения домашней аптечки;</w:t>
      </w:r>
    </w:p>
    <w:p w14:paraId="4F1F902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бытовые травмы и правила их предупреждения, приёмы и правила оказания первой помощи;</w:t>
      </w:r>
    </w:p>
    <w:p w14:paraId="08E9CA3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обращения с газовыми и электрическими приборами, приёмы и правила оказания первой помощи;</w:t>
      </w:r>
    </w:p>
    <w:p w14:paraId="0BFE58C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поведения в подъезде и лифте, а также при входе и выходе из них;</w:t>
      </w:r>
    </w:p>
    <w:p w14:paraId="379F71E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пожар и факторы его развития;</w:t>
      </w:r>
    </w:p>
    <w:p w14:paraId="7AE16E9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условия и причины возникновения пожаров, их возможные последствия, приёмы и правила оказания первой помощи;</w:t>
      </w:r>
    </w:p>
    <w:p w14:paraId="355BFE6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первичные средства пожаротушения;</w:t>
      </w:r>
    </w:p>
    <w:p w14:paraId="253C93B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вызова экстренных служб и порядок взаимодействия с ними, ответственность за ложные сообщения;</w:t>
      </w:r>
    </w:p>
    <w:p w14:paraId="1FFB671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права, обязанности и ответственность граждан в области пожарной безопасности;</w:t>
      </w:r>
    </w:p>
    <w:p w14:paraId="0AAF8DA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ситуации криминального характера, правила поведения с малознакомыми людьми;</w:t>
      </w:r>
    </w:p>
    <w:p w14:paraId="0BD998B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меры по предотвращению проникновения злоумышленников в дом, правила поведения при попытке проникновения в дом посторонних;</w:t>
      </w:r>
    </w:p>
    <w:p w14:paraId="35C4203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классификация аварийных ситуаций в коммунальных системах жизнеобеспечения;</w:t>
      </w:r>
    </w:p>
    <w:p w14:paraId="401483E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подготовки к возможным авариям на коммунальных системах, порядок действий при авариях на коммунальных системах.</w:t>
      </w:r>
    </w:p>
    <w:p w14:paraId="6E14BE95"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3 «Безопасность на транспорте»:</w:t>
      </w:r>
    </w:p>
    <w:p w14:paraId="2CE0448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дорожного движения и их значение, условия обеспечения безопасности участников дорожного движения;</w:t>
      </w:r>
    </w:p>
    <w:p w14:paraId="32B1C63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дорожного движения и дорожные знаки для пешеходов;</w:t>
      </w:r>
    </w:p>
    <w:p w14:paraId="690CDC6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«дорожные ловушки» и правила их предупреждения;</w:t>
      </w:r>
    </w:p>
    <w:p w14:paraId="2D713C4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световозвращающие элементы и правила их применения;</w:t>
      </w:r>
    </w:p>
    <w:p w14:paraId="6C2170B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дорожного движения для пассажиров;</w:t>
      </w:r>
    </w:p>
    <w:p w14:paraId="59EDF3E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обязанности пассажиров маршрутных транспортных средств, ремень безопасности и правила его применения;</w:t>
      </w:r>
    </w:p>
    <w:p w14:paraId="18B37DA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38E920A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поведения пассажира мотоцикла;</w:t>
      </w:r>
    </w:p>
    <w:p w14:paraId="62957E9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1C26CA0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дорожные знаки для водителя велосипеда, сигналы велосипедиста;</w:t>
      </w:r>
    </w:p>
    <w:p w14:paraId="1721B14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подготовки велосипеда к пользованию;</w:t>
      </w:r>
    </w:p>
    <w:p w14:paraId="029AF43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дорожно-транспортные происшествия и причины их возникновения;</w:t>
      </w:r>
    </w:p>
    <w:p w14:paraId="0D97D2C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факторы риска возникновения дорожно-транспортных происшествий;</w:t>
      </w:r>
    </w:p>
    <w:p w14:paraId="147CD16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очевидца дорожно-транспортного происшествия;</w:t>
      </w:r>
    </w:p>
    <w:p w14:paraId="1379B84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пожаре на транспорте;</w:t>
      </w:r>
    </w:p>
    <w:p w14:paraId="3FA04D0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особенности различных видов транспорта (подземного, железнодорожного, водного, воздушного);</w:t>
      </w:r>
    </w:p>
    <w:p w14:paraId="03B88E7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A3F360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первая помощь и последовательность её оказания;</w:t>
      </w:r>
    </w:p>
    <w:p w14:paraId="4608F54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и приёмы оказания первой помощи при различных травмах в результате чрезвычайных ситуаций на транспорте.</w:t>
      </w:r>
    </w:p>
    <w:p w14:paraId="60B75261"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4 «Безопасность в общественных местах»:</w:t>
      </w:r>
    </w:p>
    <w:p w14:paraId="73E0310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общественные места и их характеристики, потенциальные источники опасности в общественных местах;</w:t>
      </w:r>
    </w:p>
    <w:p w14:paraId="7AC6831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вызова экстренных служб и порядок взаимодействия с ними;</w:t>
      </w:r>
    </w:p>
    <w:p w14:paraId="2C9FA1D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массовые мероприятия и правила подготовки к ним, оборудование мест массового пребывания людей;</w:t>
      </w:r>
    </w:p>
    <w:p w14:paraId="031137B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беспорядках в местах массового пребывания людей;</w:t>
      </w:r>
    </w:p>
    <w:p w14:paraId="4692085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попадании в толпу и давку;</w:t>
      </w:r>
    </w:p>
    <w:p w14:paraId="6B56F4A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обнаружении угрозы возникновения пожара;</w:t>
      </w:r>
    </w:p>
    <w:p w14:paraId="01F4B5F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эвакуации из общественных мест и зданий;</w:t>
      </w:r>
    </w:p>
    <w:p w14:paraId="23F56B9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опасности криминогенного и антиобщественного характера в общественных местах, порядок действий при их возникновении;</w:t>
      </w:r>
    </w:p>
    <w:p w14:paraId="192E70A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25A4A8D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взаимодействии с правоохранительными органами.</w:t>
      </w:r>
    </w:p>
    <w:p w14:paraId="38EED2DE"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5 «Безопасность в природной среде»:</w:t>
      </w:r>
    </w:p>
    <w:p w14:paraId="3D1C6B6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чрезвычайные ситуации природного характера и их классификация;</w:t>
      </w:r>
    </w:p>
    <w:p w14:paraId="0651700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поведения, необходимые для снижения риска встречи с дикими животными, порядок действий при встрече с ними;</w:t>
      </w:r>
    </w:p>
    <w:p w14:paraId="7D4401C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укусах диких животных, змей, пауков, клещей и насекомых;</w:t>
      </w:r>
    </w:p>
    <w:p w14:paraId="350425F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7B30B73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автономные условия, их особенности и опасности, правила подготовки к длительному автономному существованию;</w:t>
      </w:r>
    </w:p>
    <w:p w14:paraId="16F18DF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автономном существовании в природной среде;</w:t>
      </w:r>
    </w:p>
    <w:p w14:paraId="4BDF7C8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ориентирования на местности, способы подачи сигналов бедствия;</w:t>
      </w:r>
    </w:p>
    <w:p w14:paraId="57B8BA9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14:paraId="64DBA04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устройство гор и классификация горных пород, правила безопасного поведения в горах;</w:t>
      </w:r>
    </w:p>
    <w:p w14:paraId="58A19B9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снежные лавины, их характеристики и опасности, порядок действий при попадании в лавину;</w:t>
      </w:r>
    </w:p>
    <w:p w14:paraId="4AD9CB3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4"/>
          <w:sz w:val="24"/>
          <w:szCs w:val="24"/>
        </w:rPr>
        <w:t xml:space="preserve">камнепады, их характеристики и опасности, порядок действий, </w:t>
      </w:r>
      <w:r w:rsidRPr="0003183B">
        <w:rPr>
          <w:rFonts w:eastAsia="Times New Roman" w:cs="Times New Roman"/>
          <w:color w:val="000000" w:themeColor="text1"/>
          <w:sz w:val="24"/>
          <w:szCs w:val="24"/>
        </w:rPr>
        <w:t>необходимых для снижения риска попадания под камнепад;</w:t>
      </w:r>
    </w:p>
    <w:p w14:paraId="2056BA8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сели, их характеристики и опасности, порядок действий при попадании в зону селя;</w:t>
      </w:r>
    </w:p>
    <w:p w14:paraId="3A3E9EF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оползни, их характеристики и опасности, порядок действий при начале оползня;</w:t>
      </w:r>
    </w:p>
    <w:p w14:paraId="0F644B7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общие правила безопасного поведения на водоёмах, правила купания в подготовленных и неподготовленных местах;</w:t>
      </w:r>
    </w:p>
    <w:p w14:paraId="15B095E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обнаружении тонущего человека;</w:t>
      </w:r>
    </w:p>
    <w:p w14:paraId="3273D88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поведения при нахождении на плавсредствах;</w:t>
      </w:r>
    </w:p>
    <w:p w14:paraId="21464E1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поведения при нахождении на льду, порядок действий при обнаружении человека в полынье;</w:t>
      </w:r>
    </w:p>
    <w:p w14:paraId="212EB82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наводнения, их характеристики и опасности, порядок действий при наводнении;</w:t>
      </w:r>
    </w:p>
    <w:p w14:paraId="185B63F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цунами, их характеристики и опасности, порядок действий при нахождении в зоне цунами;</w:t>
      </w:r>
    </w:p>
    <w:p w14:paraId="0516021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ураганы, бури, смерчи, их характеристики и опасности, порядок действий при ураганах, бурях и смерчах;</w:t>
      </w:r>
    </w:p>
    <w:p w14:paraId="385B41F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грозы, их характеристики и опасности, порядок действий при попадании в грозу;</w:t>
      </w:r>
    </w:p>
    <w:p w14:paraId="1FFF56A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1AB68E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смысл понятий «экология» и «экологическая культура», значение экологии для устойчивого развития общества;</w:t>
      </w:r>
    </w:p>
    <w:p w14:paraId="47E36C6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безопасного поведения при неблагоприятной экологической обстановке.</w:t>
      </w:r>
    </w:p>
    <w:p w14:paraId="7AC1D3F9"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6 «Здоровье и как его сохранить.</w:t>
      </w:r>
      <w:r w:rsidRPr="0003183B">
        <w:rPr>
          <w:rFonts w:eastAsia="Times New Roman" w:cs="Times New Roman"/>
          <w:b/>
          <w:bCs/>
          <w:color w:val="000000" w:themeColor="text1"/>
          <w:sz w:val="24"/>
          <w:szCs w:val="24"/>
        </w:rPr>
        <w:br/>
        <w:t>Основы медицинских знаний»:</w:t>
      </w:r>
    </w:p>
    <w:p w14:paraId="78EDF8A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смысл понятий «здоровье» и «здоровый образ жизни», их содержание и значение для человека;</w:t>
      </w:r>
    </w:p>
    <w:p w14:paraId="5C683E6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факторы, влияющие на здоровье человека, опасность вредных привычек;</w:t>
      </w:r>
    </w:p>
    <w:p w14:paraId="262E263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элементы здорового образа жизни, ответственность за сохранение здоровья;</w:t>
      </w:r>
    </w:p>
    <w:p w14:paraId="537D0C6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«инфекционные заболевания», причины их возникновения;</w:t>
      </w:r>
    </w:p>
    <w:p w14:paraId="7F51D85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механизм распространения инфекционных заболеваний, меры их профилактики и защиты от них;</w:t>
      </w:r>
    </w:p>
    <w:p w14:paraId="01E60E7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порядок действий при возникновении чрезвычайных ситуаций биолого-социального происхождения (эпидемия, пандемия);</w:t>
      </w:r>
    </w:p>
    <w:p w14:paraId="71C5212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294B02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«неинфекционные заболевания» и их классификация, факторы риска неинфекционных заболеваний;</w:t>
      </w:r>
    </w:p>
    <w:p w14:paraId="0D37A05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меры профилактики неинфекционных заболеваний и защиты от них;</w:t>
      </w:r>
    </w:p>
    <w:p w14:paraId="2A0E017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диспансеризация и её задачи;</w:t>
      </w:r>
    </w:p>
    <w:p w14:paraId="765B1B5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203545D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стресс и его влияние на человека, меры профилактики стресса, способы самоконтроля и саморегуляции эмоциональных состояний;</w:t>
      </w:r>
    </w:p>
    <w:p w14:paraId="36C4B2D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«первая помощь» и обязанность по её оказанию, универсальный алгоритм оказания первой помощи;</w:t>
      </w:r>
    </w:p>
    <w:p w14:paraId="330E310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назначение и состав аптечки первой помощи;</w:t>
      </w:r>
    </w:p>
    <w:p w14:paraId="427CDA7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 w:val="24"/>
          <w:szCs w:val="24"/>
        </w:rPr>
      </w:pPr>
      <w:r w:rsidRPr="0003183B">
        <w:rPr>
          <w:rFonts w:eastAsia="Times New Roman" w:cs="Times New Roman"/>
          <w:color w:val="000000" w:themeColor="text1"/>
          <w:spacing w:val="-1"/>
          <w:sz w:val="24"/>
          <w:szCs w:val="24"/>
        </w:rPr>
        <w:t>порядок действий при оказании первой помощи в различных ситуациях, приёмы психологической поддержки пострадавшего.</w:t>
      </w:r>
    </w:p>
    <w:p w14:paraId="4AD54AFD"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7 «Безопасность в социуме»:</w:t>
      </w:r>
    </w:p>
    <w:p w14:paraId="73AAA43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общение и его значение для человека, способы организации эффективного и позитивного общения;</w:t>
      </w:r>
    </w:p>
    <w:p w14:paraId="746C0B0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FEF2AF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«конфликт» и стадии его развития, факторы и причины развития конфликта;</w:t>
      </w:r>
    </w:p>
    <w:p w14:paraId="454FF41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754C0C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поведения для снижения риска конфликта и порядок действий при его опасных проявлениях;</w:t>
      </w:r>
    </w:p>
    <w:p w14:paraId="797517C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способ разрешения конфликта с помощью третьей стороны (модератора);</w:t>
      </w:r>
    </w:p>
    <w:p w14:paraId="1C1E9DB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опасные формы проявления конфликта: агрессия, домашнее насилие и буллинг;</w:t>
      </w:r>
    </w:p>
    <w:p w14:paraId="5D96312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манипуляции в ходе межличностного общения, приёмы распознавания манипуляций и способы противостояния им;</w:t>
      </w:r>
    </w:p>
    <w:p w14:paraId="65E888A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4D010B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современные молодёжные увлечения и опасности, связанные с ними, правила безопасного поведения;</w:t>
      </w:r>
    </w:p>
    <w:p w14:paraId="5D1E1B5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безопасной коммуникации с незнакомыми людьми.</w:t>
      </w:r>
    </w:p>
    <w:p w14:paraId="670BB0CB"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8 «Безопасность в информационном пространстве»:</w:t>
      </w:r>
    </w:p>
    <w:p w14:paraId="468A53E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14:paraId="43C2B8C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риски и угрозы при использовании Интернета;</w:t>
      </w:r>
    </w:p>
    <w:p w14:paraId="2037E35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B1A59A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опасные явления цифровой среды: вредоносные программы и приложения и их разновидности;</w:t>
      </w:r>
    </w:p>
    <w:p w14:paraId="5CEE209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кибергигиены, необходимые для предупреждения возникновения сложных и опасных ситуаций в цифровой среде;</w:t>
      </w:r>
    </w:p>
    <w:p w14:paraId="366591F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19E227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противоправные действия в Интернете;</w:t>
      </w:r>
    </w:p>
    <w:p w14:paraId="5A9C6E9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3E4A93F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E1AEB54"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Модуль № 9 «Основы противодействия экстремизму и терроризму»: </w:t>
      </w:r>
    </w:p>
    <w:p w14:paraId="79C2E0B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понятия «экстремизм» и «терроризм», их содержание, причины, возможные варианты проявления и последствия;</w:t>
      </w:r>
    </w:p>
    <w:p w14:paraId="443489B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цели и формы проявления террористических актов, их последствия, уровни террористической опасности;</w:t>
      </w:r>
    </w:p>
    <w:p w14:paraId="2E94811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14:paraId="1229CF2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признаки вовлечения в террористическую деятельность, правила антитеррористического поведения;</w:t>
      </w:r>
    </w:p>
    <w:p w14:paraId="68FD366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признаки угроз и подготовки различных форм терактов, порядок действий при их обнаружении;</w:t>
      </w:r>
    </w:p>
    <w:p w14:paraId="551C02F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правила безопасного поведения в условиях совершения теракта;</w:t>
      </w:r>
    </w:p>
    <w:p w14:paraId="2EAA0AB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C6980D8"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10 «Взаимодействие личности, общества и государства в обеспечении безопасности жизни и здоровья населения»:</w:t>
      </w:r>
    </w:p>
    <w:p w14:paraId="0680B61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классификация чрезвычайных ситуаций природного и техногенного характера;</w:t>
      </w:r>
    </w:p>
    <w:p w14:paraId="12D5444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1AA82D2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государственные службы обеспечения безопасности, их роль и сфера ответственности, порядок взаимодействия с ними;</w:t>
      </w:r>
    </w:p>
    <w:p w14:paraId="40DA270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общественные институты и их место в системе обеспечения безопасности жизни и здоровья населения;</w:t>
      </w:r>
    </w:p>
    <w:p w14:paraId="0C19532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права, обязанности и роль граждан Российской Федерации в области защиты населения от чрезвычайных ситуаций;</w:t>
      </w:r>
    </w:p>
    <w:p w14:paraId="4296C2F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антикоррупционное поведение как элемент общественной и государственной безопасности;</w:t>
      </w:r>
    </w:p>
    <w:p w14:paraId="2CC1B35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информирование и оповещение населения о чрезвычайных ситуациях, система ОКСИОН;</w:t>
      </w:r>
    </w:p>
    <w:p w14:paraId="1E09693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6A15682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средства индивидуальной и коллективной защиты населения, порядок пользования фильтрующим противогазом;</w:t>
      </w:r>
    </w:p>
    <w:p w14:paraId="524A44F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эвакуация населения в условиях чрезвычайных ситуаций, порядок действий населения при объявлении эвакуации.</w:t>
      </w:r>
    </w:p>
    <w:p w14:paraId="0645720F" w14:textId="77777777" w:rsidR="00EA6205" w:rsidRPr="0003183B" w:rsidRDefault="00EA6205" w:rsidP="00116430">
      <w:pPr>
        <w:spacing w:after="0" w:line="240" w:lineRule="auto"/>
        <w:ind w:firstLine="709"/>
        <w:jc w:val="center"/>
        <w:rPr>
          <w:rFonts w:eastAsia="Calibri" w:cs="Times New Roman"/>
          <w:b/>
          <w:bCs/>
          <w:iCs/>
          <w:color w:val="000000" w:themeColor="text1"/>
          <w:sz w:val="24"/>
          <w:szCs w:val="24"/>
        </w:rPr>
      </w:pPr>
    </w:p>
    <w:p w14:paraId="31355C40" w14:textId="77777777" w:rsidR="00EA6205" w:rsidRPr="0003183B"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 w:val="24"/>
          <w:szCs w:val="24"/>
        </w:rPr>
      </w:pPr>
    </w:p>
    <w:p w14:paraId="6720E2EE" w14:textId="77777777" w:rsidR="00EA6205" w:rsidRPr="0003183B"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 xml:space="preserve">Планируемые результаты освоения учебного предмета </w:t>
      </w:r>
      <w:r w:rsidRPr="0003183B">
        <w:rPr>
          <w:rFonts w:eastAsia="Times New Roman" w:cs="Times New Roman"/>
          <w:b/>
          <w:bCs/>
          <w:color w:val="000000" w:themeColor="text1"/>
          <w:sz w:val="24"/>
          <w:szCs w:val="24"/>
        </w:rPr>
        <w:br/>
        <w:t>«Основы безопасности жизнедеятельности» на уровне основного общего образования</w:t>
      </w:r>
    </w:p>
    <w:p w14:paraId="73AEC2F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12796268"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Личностные результаты</w:t>
      </w:r>
    </w:p>
    <w:p w14:paraId="55C0F4F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6818E2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133653E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 Патриотическое воспитание:</w:t>
      </w:r>
    </w:p>
    <w:p w14:paraId="263D2BBE" w14:textId="069DE2AC"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3C3F0AB" w14:textId="29331A0D"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чувства гордости за свою Родину, ответственного отношения к выполнению конституционного долга </w:t>
      </w:r>
      <w:r w:rsidR="0025559A" w:rsidRPr="0003183B">
        <w:rPr>
          <w:rFonts w:eastAsia="Times New Roman" w:cs="Times New Roman"/>
          <w:color w:val="000000" w:themeColor="text1"/>
          <w:sz w:val="24"/>
          <w:szCs w:val="24"/>
        </w:rPr>
        <w:t>–</w:t>
      </w:r>
      <w:r w:rsidR="0077429C" w:rsidRPr="0003183B">
        <w:rPr>
          <w:rFonts w:eastAsia="Times New Roman" w:cs="Times New Roman"/>
          <w:color w:val="000000" w:themeColor="text1"/>
          <w:sz w:val="24"/>
          <w:szCs w:val="24"/>
        </w:rPr>
        <w:t xml:space="preserve"> </w:t>
      </w:r>
      <w:r w:rsidRPr="0003183B">
        <w:rPr>
          <w:rFonts w:eastAsia="Times New Roman" w:cs="Times New Roman"/>
          <w:color w:val="000000" w:themeColor="text1"/>
          <w:sz w:val="24"/>
          <w:szCs w:val="24"/>
        </w:rPr>
        <w:t>защите Отечества.</w:t>
      </w:r>
    </w:p>
    <w:p w14:paraId="5EF47F0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 Гражданское воспитание:</w:t>
      </w:r>
    </w:p>
    <w:p w14:paraId="64B9FE2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E5799A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1AF393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A32FC1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0FE345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 Духовно-нравственное воспитание:</w:t>
      </w:r>
    </w:p>
    <w:p w14:paraId="132B68C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35EFBA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DE8DDF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14:paraId="1998B56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 Эстетическое воспитание:</w:t>
      </w:r>
    </w:p>
    <w:p w14:paraId="12734A4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гармоничной личности, развитие способности воспринимать, ценить и создавать прекрасное в повседневной жизни;</w:t>
      </w:r>
    </w:p>
    <w:p w14:paraId="6BF5E2F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понимание взаимозависимости счастливого юношества и безопасного личного поведения в повседневной жизни.</w:t>
      </w:r>
    </w:p>
    <w:p w14:paraId="531198D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 Ценности научного познания:</w:t>
      </w:r>
    </w:p>
    <w:p w14:paraId="6520577A" w14:textId="4D6CF45D"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в деятельности на современную систему научных представлений об основны</w:t>
      </w:r>
      <w:r w:rsidR="00502278" w:rsidRPr="0003183B">
        <w:rPr>
          <w:rFonts w:eastAsia="Times New Roman" w:cs="Times New Roman"/>
          <w:color w:val="000000" w:themeColor="text1"/>
          <w:sz w:val="24"/>
          <w:szCs w:val="24"/>
        </w:rPr>
        <w:t>х закономерностях развития чело</w:t>
      </w:r>
      <w:r w:rsidRPr="0003183B">
        <w:rPr>
          <w:rFonts w:eastAsia="Times New Roman" w:cs="Times New Roman"/>
          <w:color w:val="000000" w:themeColor="text1"/>
          <w:sz w:val="24"/>
          <w:szCs w:val="24"/>
        </w:rPr>
        <w:t xml:space="preserve">века, природы и общества, взаимосвязях человека с природной и социальной средой; овладение основными навыками </w:t>
      </w:r>
      <w:r w:rsidRPr="0003183B">
        <w:rPr>
          <w:rFonts w:eastAsia="Times New Roman" w:cs="Times New Roman"/>
          <w:color w:val="000000" w:themeColor="text1"/>
          <w:sz w:val="24"/>
          <w:szCs w:val="24"/>
        </w:rPr>
        <w:b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4C8BD1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40ABFB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B68ED2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6. Физическое воспитание, формирование культуры здоровья и эмоционального благополучия:</w:t>
      </w:r>
    </w:p>
    <w:p w14:paraId="335FA53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75164E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897CCE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принимать себя и других, не осуждая;</w:t>
      </w:r>
    </w:p>
    <w:p w14:paraId="429D7B2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умение осознавать эмоциональное состояние себя и других, уметь управлять собственным эмоциональным состоянием;</w:t>
      </w:r>
    </w:p>
    <w:p w14:paraId="2E89BBC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сформированность навыка рефлексии, признание своего права на ошибку и такого же права другого человека.</w:t>
      </w:r>
    </w:p>
    <w:p w14:paraId="74F6188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 Трудовое воспитание:</w:t>
      </w:r>
    </w:p>
    <w:p w14:paraId="2019208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F01E18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063646B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B42F34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27CCC9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 Экологическое воспитание:</w:t>
      </w:r>
    </w:p>
    <w:p w14:paraId="08C2251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B14869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7D7D47E2"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p>
    <w:p w14:paraId="4A3B9AA8"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Метапредметные результаты</w:t>
      </w:r>
    </w:p>
    <w:p w14:paraId="6BA8F05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4B18A36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Метапредметные результаты, формируемые в ходе изучения учебного предмета ОБЖ, должны отражать:</w:t>
      </w:r>
    </w:p>
    <w:p w14:paraId="0B426F6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Овладение универсальными познавательными действиями.</w:t>
      </w:r>
    </w:p>
    <w:p w14:paraId="0EB998D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Базовые логические действия:</w:t>
      </w:r>
    </w:p>
    <w:p w14:paraId="01294DB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и характеризовать существенные признаки объектов (явлений);</w:t>
      </w:r>
    </w:p>
    <w:p w14:paraId="2896541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устанавливать существенный признак классификации, основания для обобщения и сравнения, критерии проводимого анализа;</w:t>
      </w:r>
    </w:p>
    <w:p w14:paraId="2A25F46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D1E72F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дефициты информации, данных, необходимых для решения поставленной задачи;</w:t>
      </w:r>
    </w:p>
    <w:p w14:paraId="642D57D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strike/>
          <w:color w:val="000000" w:themeColor="text1"/>
          <w:sz w:val="24"/>
          <w:szCs w:val="24"/>
        </w:rPr>
      </w:pPr>
      <w:r w:rsidRPr="0003183B">
        <w:rPr>
          <w:rFonts w:eastAsia="Times New Roman" w:cs="Times New Roman"/>
          <w:color w:val="000000" w:themeColor="text1"/>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A90B19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F97FB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Базовые исследовательские действия:</w:t>
      </w:r>
    </w:p>
    <w:p w14:paraId="0DA4659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6DB40B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544E1F3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54107B7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75E439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Работа с информацией:</w:t>
      </w:r>
    </w:p>
    <w:p w14:paraId="16533E1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281AA1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выбирать, анализировать, систематизировать и интерпретировать информацию различных видов и форм представления;</w:t>
      </w:r>
    </w:p>
    <w:p w14:paraId="1367BF0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E1834A1" w14:textId="77777777" w:rsidR="00EA6205" w:rsidRPr="0003183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1A7CA1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2D00F11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эффективно запоминать и систематизировать информацию.</w:t>
      </w:r>
    </w:p>
    <w:p w14:paraId="182E725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системой универсальных познавательных действий обеспечивает сформированность когнитивных навыков обучающихся.</w:t>
      </w:r>
    </w:p>
    <w:p w14:paraId="48E59C7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Овладение универсальными коммуникативными действиями.</w:t>
      </w:r>
    </w:p>
    <w:p w14:paraId="2BB177A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color w:val="000000" w:themeColor="text1"/>
          <w:sz w:val="24"/>
          <w:szCs w:val="24"/>
        </w:rPr>
        <w:t>Общение:</w:t>
      </w:r>
    </w:p>
    <w:p w14:paraId="5247E80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уверенно высказывать свою точку зрения в устной и/или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B9D54B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DC8F50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сопоставлять свои суждения с суждениями других участников диалога, обнаруживать различие и сходство позиций;</w:t>
      </w:r>
    </w:p>
    <w:p w14:paraId="316E19D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7E21B5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683F57A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Совместная деятельность (сотрудничество):</w:t>
      </w:r>
    </w:p>
    <w:p w14:paraId="6111ADD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понимать и использовать преимущества командной и индивидуальной работы при решении конкретной учебной задачи;</w:t>
      </w:r>
    </w:p>
    <w:p w14:paraId="7E467EE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17F121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2E5388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1EB71E0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Овладение универсальными учебными регулятивными действиями.</w:t>
      </w:r>
    </w:p>
    <w:p w14:paraId="72073A0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Самоорганизация:</w:t>
      </w:r>
    </w:p>
    <w:p w14:paraId="1A4AB9D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выявлять проблемные вопросы, требующие решения в жизненных и учебных ситуациях;</w:t>
      </w:r>
    </w:p>
    <w:p w14:paraId="3FC88B6E" w14:textId="77777777" w:rsidR="00EA6205" w:rsidRPr="0003183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аргументировано</w:t>
      </w:r>
      <w:r w:rsidR="00EA6205" w:rsidRPr="0003183B">
        <w:rPr>
          <w:rFonts w:eastAsia="Times New Roman" w:cs="Times New Roman"/>
          <w:color w:val="000000" w:themeColor="text1"/>
          <w:sz w:val="24"/>
          <w:szCs w:val="24"/>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0B99CD6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2"/>
          <w:sz w:val="24"/>
          <w:szCs w:val="24"/>
        </w:rPr>
        <w:t>составлять план действий, находить необходимые ресурсы для его выполнения, при необходимости корректировать предложен</w:t>
      </w:r>
      <w:r w:rsidRPr="0003183B">
        <w:rPr>
          <w:rFonts w:eastAsia="Times New Roman" w:cs="Times New Roman"/>
          <w:color w:val="000000" w:themeColor="text1"/>
          <w:sz w:val="24"/>
          <w:szCs w:val="24"/>
        </w:rPr>
        <w:t>ный алгоритм, брать ответственность за принятое решение.</w:t>
      </w:r>
    </w:p>
    <w:p w14:paraId="2668FAF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Самоконтроль (рефлексия):</w:t>
      </w:r>
    </w:p>
    <w:p w14:paraId="247007A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8E28787"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5763B8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оценивать соответствие результата цели и условиям.</w:t>
      </w:r>
    </w:p>
    <w:p w14:paraId="43D6A30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Эмоциональный интеллект:</w:t>
      </w:r>
    </w:p>
    <w:p w14:paraId="1C3A10F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управлять собственными эмоциями и не поддаваться эмоциям других, выявлять и анализировать их причины;</w:t>
      </w:r>
    </w:p>
    <w:p w14:paraId="7AAA05D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ставить себя на место другого человека, понимать мотивы и намерения другого, регулировать способ выражения эмоций.</w:t>
      </w:r>
    </w:p>
    <w:p w14:paraId="67AEB35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Принятие себя и других:</w:t>
      </w:r>
    </w:p>
    <w:p w14:paraId="3423E1B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осознанно относиться к другому человеку, его мнению, признавать право на ошибку свою и чужую;</w:t>
      </w:r>
    </w:p>
    <w:p w14:paraId="5F96BE4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быть открытым себе и другим, осознавать невозможность контроля всего вокруг.</w:t>
      </w:r>
    </w:p>
    <w:p w14:paraId="350FC99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pacing w:val="-5"/>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03183B">
        <w:rPr>
          <w:rFonts w:eastAsia="Times New Roman" w:cs="Times New Roman"/>
          <w:color w:val="000000" w:themeColor="text1"/>
          <w:sz w:val="24"/>
          <w:szCs w:val="24"/>
        </w:rPr>
        <w:t>(управления собой, самодисциплины, устойчивого поведения).</w:t>
      </w:r>
    </w:p>
    <w:p w14:paraId="39B4BCF5"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sz w:val="24"/>
          <w:szCs w:val="24"/>
        </w:rPr>
      </w:pPr>
    </w:p>
    <w:p w14:paraId="65C1D174"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sz w:val="24"/>
          <w:szCs w:val="24"/>
        </w:rPr>
      </w:pPr>
      <w:r w:rsidRPr="0003183B">
        <w:rPr>
          <w:rFonts w:eastAsia="Times New Roman" w:cs="Times New Roman"/>
          <w:b/>
          <w:bCs/>
          <w:sz w:val="24"/>
          <w:szCs w:val="24"/>
        </w:rPr>
        <w:t>Предметные результаты</w:t>
      </w:r>
    </w:p>
    <w:p w14:paraId="578D2FC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5E6F8B1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837ACF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Предметные результаты по предметной области «Физическая культура и основы безопасности жизнедеятельности» должны обеспечивать:</w:t>
      </w:r>
    </w:p>
    <w:p w14:paraId="0AF4A2F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 учебному предмету «Основы безопасности жизнедеятельности»:</w:t>
      </w:r>
    </w:p>
    <w:p w14:paraId="661C4F4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719E1B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2)</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6F5B0B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3)</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A88C73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4)</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C4ED940" w14:textId="03149DAD"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5)</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сформированность чувства гордости за свою Родину, ответственного отношения к выполнению конституционного долга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защите Отечества;</w:t>
      </w:r>
    </w:p>
    <w:p w14:paraId="27F1517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 w:val="24"/>
          <w:szCs w:val="24"/>
        </w:rPr>
      </w:pPr>
      <w:r w:rsidRPr="0003183B">
        <w:rPr>
          <w:rFonts w:eastAsia="Times New Roman" w:cs="Times New Roman"/>
          <w:color w:val="000000" w:themeColor="text1"/>
          <w:spacing w:val="-3"/>
          <w:sz w:val="24"/>
          <w:szCs w:val="24"/>
        </w:rPr>
        <w:t>6)</w:t>
      </w:r>
      <w:r w:rsidRPr="0003183B">
        <w:rPr>
          <w:rFonts w:eastAsia="Times New Roman" w:cs="Times New Roman"/>
          <w:color w:val="000000" w:themeColor="text1"/>
          <w:spacing w:val="-3"/>
          <w:sz w:val="24"/>
          <w:szCs w:val="24"/>
        </w:rPr>
        <w:t> </w:t>
      </w:r>
      <w:r w:rsidRPr="0003183B">
        <w:rPr>
          <w:rFonts w:eastAsia="Times New Roman" w:cs="Times New Roman"/>
          <w:color w:val="000000" w:themeColor="text1"/>
          <w:spacing w:val="-3"/>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FCF9E7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7)</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AFE4F3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8)</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9309AE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9)</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освоение основ медицинских знаний и владение умениями (при наличии 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8B3B88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10)</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1BA213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11)</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C998B4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12)</w:t>
      </w:r>
      <w:r w:rsidRPr="0003183B">
        <w:rPr>
          <w:rFonts w:eastAsia="Times New Roman" w:cs="Times New Roman"/>
          <w:color w:val="000000" w:themeColor="text1"/>
          <w:sz w:val="24"/>
          <w:szCs w:val="24"/>
        </w:rPr>
        <w:t> </w:t>
      </w:r>
      <w:r w:rsidRPr="0003183B">
        <w:rPr>
          <w:rFonts w:eastAsia="Times New Roman" w:cs="Times New Roman"/>
          <w:color w:val="000000" w:themeColor="text1"/>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981217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19EEE4E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7CD0044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14:paraId="5340DE86"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aps/>
          <w:color w:val="000000" w:themeColor="text1"/>
          <w:sz w:val="24"/>
          <w:szCs w:val="24"/>
        </w:rPr>
      </w:pPr>
      <w:r w:rsidRPr="0003183B">
        <w:rPr>
          <w:rFonts w:eastAsia="Times New Roman" w:cs="Times New Roman"/>
          <w:b/>
          <w:bCs/>
          <w:color w:val="000000" w:themeColor="text1"/>
          <w:sz w:val="24"/>
          <w:szCs w:val="24"/>
        </w:rPr>
        <w:t>Модуль № 1 «культура безопасности жизнедеятельности в современном обществе»:</w:t>
      </w:r>
    </w:p>
    <w:p w14:paraId="7AA5A68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3FF164F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14:paraId="2ABAA03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54A0FA9A" w14:textId="78EB815A"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люди,</w:t>
      </w:r>
      <w:r w:rsidRPr="0003183B">
        <w:rPr>
          <w:rFonts w:eastAsia="Times New Roman" w:cs="Times New Roman"/>
          <w:color w:val="000000" w:themeColor="text1"/>
          <w:sz w:val="24"/>
          <w:szCs w:val="24"/>
        </w:rPr>
        <w:br/>
        <w:t xml:space="preserve"> животные, вирусы и бактерии; вещества, предметы и явления), в том числе техногенного происхождения;</w:t>
      </w:r>
    </w:p>
    <w:p w14:paraId="3EBACE9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общие принципы безопасного поведения.</w:t>
      </w:r>
    </w:p>
    <w:p w14:paraId="1F957A16"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2 «Безопасность в быту»:</w:t>
      </w:r>
    </w:p>
    <w:p w14:paraId="44796D0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особенности жизнеобеспечения жилища;</w:t>
      </w:r>
    </w:p>
    <w:p w14:paraId="01590AAE"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14:paraId="4FFB53D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права, обязанности и ответственность граждан в области пожарной безопасности;</w:t>
      </w:r>
    </w:p>
    <w:p w14:paraId="77CCDD8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безопасного поведения, позволяющие предупредить возникновение опасных ситуаций в быту;</w:t>
      </w:r>
    </w:p>
    <w:p w14:paraId="095CBCE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ситуации криминального характера;</w:t>
      </w:r>
    </w:p>
    <w:p w14:paraId="45C87AE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о правилах вызова экстренных служб и ответственности за ложные сообщения;</w:t>
      </w:r>
    </w:p>
    <w:p w14:paraId="371EFF1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3B2C66F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 w:val="24"/>
          <w:szCs w:val="24"/>
        </w:rPr>
      </w:pPr>
      <w:r w:rsidRPr="0003183B">
        <w:rPr>
          <w:rFonts w:eastAsia="Times New Roman" w:cs="Times New Roman"/>
          <w:color w:val="000000" w:themeColor="text1"/>
          <w:spacing w:val="-2"/>
          <w:sz w:val="24"/>
          <w:szCs w:val="24"/>
        </w:rPr>
        <w:t>безопасно действовать в ситуациях криминального характера;</w:t>
      </w:r>
    </w:p>
    <w:p w14:paraId="31774DF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14:paraId="48F647E8"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3 «Безопасность на транспорте»:</w:t>
      </w:r>
    </w:p>
    <w:p w14:paraId="2B3166F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классифицировать виды опасностей на транспорте (наземный, подземный, железнодорожный, водный, воздушный);</w:t>
      </w:r>
    </w:p>
    <w:p w14:paraId="21473FB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дорожного движения, установленные для пешехода, пассажира, водителя велосипеда и иных средств передвижения;</w:t>
      </w:r>
    </w:p>
    <w:p w14:paraId="4562FA6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012C6B5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201E344F"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4 «Безопасность в общественных местах»:</w:t>
      </w:r>
    </w:p>
    <w:p w14:paraId="41C9766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потенциальные источники опасности в общественных местах, в том числе техногенного происхождения;</w:t>
      </w:r>
    </w:p>
    <w:p w14:paraId="68D0C34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2BE1034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безопасного поведения в местах массового пребывания людей (в толпе);</w:t>
      </w:r>
    </w:p>
    <w:p w14:paraId="72480F1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правила информирования экстренных служб;</w:t>
      </w:r>
    </w:p>
    <w:p w14:paraId="5176C93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при обнаружении в общественных местах бесхозных (потенциально опасных) вещей и предметов;</w:t>
      </w:r>
    </w:p>
    <w:p w14:paraId="5511BB6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эвакуироваться из общественных мест и зданий;</w:t>
      </w:r>
    </w:p>
    <w:p w14:paraId="244F9E1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при возникновении пожара и происшествиях в общественных местах;</w:t>
      </w:r>
    </w:p>
    <w:p w14:paraId="1D707DE6"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в условиях совершения террористического акта, в том числе при захвате и освобождении заложников;</w:t>
      </w:r>
    </w:p>
    <w:p w14:paraId="7F9A941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в ситуациях криминогенного и антиобщественного характера.</w:t>
      </w:r>
    </w:p>
    <w:p w14:paraId="6830A872"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5 «Безопасность в природной среде»:</w:t>
      </w:r>
    </w:p>
    <w:p w14:paraId="2DBB191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смысл понятия экологии, экологической культуры, значение экологии для устойчивого развития общества;</w:t>
      </w:r>
    </w:p>
    <w:p w14:paraId="7DBF8FD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помнить и выполнять правила безопасного поведения при неблагоприятной экологической обстановке;</w:t>
      </w:r>
    </w:p>
    <w:p w14:paraId="38FDA27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безопасного поведения на природе;</w:t>
      </w:r>
    </w:p>
    <w:p w14:paraId="754F739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правила безопасного поведения на водоёмах в различное время года;</w:t>
      </w:r>
    </w:p>
    <w:p w14:paraId="0412746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30923C8"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правила само- и взаимопомощи терпящим бедствие на воде;</w:t>
      </w:r>
    </w:p>
    <w:p w14:paraId="20AE939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6461AD5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знать и применять способы подачи сигнала о помощи.</w:t>
      </w:r>
    </w:p>
    <w:p w14:paraId="12441BD5"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6 «Здоровье и как его сохранить. Основы медицинских знаний»:</w:t>
      </w:r>
    </w:p>
    <w:p w14:paraId="59EC6E7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смысл понятий здоровья (физического и психического) и здорового образа жизни;</w:t>
      </w:r>
    </w:p>
    <w:p w14:paraId="5E563B3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факторы, влияющие на здоровье человека;</w:t>
      </w:r>
    </w:p>
    <w:p w14:paraId="2D29CBF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раскрывать понятия заболеваний, зависящих от образа</w:t>
      </w:r>
      <w:r w:rsidRPr="0003183B">
        <w:rPr>
          <w:rFonts w:eastAsia="Times New Roman" w:cs="Times New Roman"/>
          <w:color w:val="000000" w:themeColor="text1"/>
          <w:sz w:val="24"/>
          <w:szCs w:val="24"/>
        </w:rPr>
        <w:br/>
        <w:t>жизни (физических нагрузок, режима труда и отдыха, питания, психического здоровья и психологического благополучия);</w:t>
      </w:r>
    </w:p>
    <w:p w14:paraId="3781FA80"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сформировать негативное отношение к вредным привычкам (табакокурение, алкоголизм, наркомания, игровая зависимость);</w:t>
      </w:r>
    </w:p>
    <w:p w14:paraId="1073D67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мер защиты от инфекционных и неинфекционных заболеваний;</w:t>
      </w:r>
    </w:p>
    <w:p w14:paraId="46F69401"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в случае возникновения чрезвычайных ситуаций биолого-социального происхождения (эпидемии, пандемии);</w:t>
      </w:r>
    </w:p>
    <w:p w14:paraId="7C98B3D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Pr="0003183B">
        <w:rPr>
          <w:rFonts w:eastAsia="Times New Roman" w:cs="Times New Roman"/>
          <w:color w:val="000000" w:themeColor="text1"/>
          <w:sz w:val="24"/>
          <w:szCs w:val="24"/>
        </w:rPr>
        <w:br/>
        <w:t>социального характера;</w:t>
      </w:r>
    </w:p>
    <w:p w14:paraId="09392CC2" w14:textId="77777777" w:rsidR="00EA6205" w:rsidRPr="0003183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оказывать первую помощь при наличии возможноти) и самопомощь при неотложных состояниях.</w:t>
      </w:r>
    </w:p>
    <w:p w14:paraId="7176D189"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7 «Безопасность в социуме»:</w:t>
      </w:r>
    </w:p>
    <w:p w14:paraId="76516469"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межличностного и группового конфликта;</w:t>
      </w:r>
    </w:p>
    <w:p w14:paraId="2B8602D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способы избегания и разрешения конфликтных ситуаций;</w:t>
      </w:r>
    </w:p>
    <w:p w14:paraId="4F288F5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опасные проявления конфликтов (в том числе насилие, буллинг (травля));</w:t>
      </w:r>
    </w:p>
    <w:p w14:paraId="6210834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2E8A1AB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14:paraId="0330582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70B23F9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опасности и соблюдать правила безопасного поведения в практике современных молодёжных увлечений;</w:t>
      </w:r>
    </w:p>
    <w:p w14:paraId="013F180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при опасных проявлениях конфликта и при возможных манипуляциях.</w:t>
      </w:r>
    </w:p>
    <w:p w14:paraId="6C8A3CC7"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8 «Безопасность в информационном пространстве»:</w:t>
      </w:r>
    </w:p>
    <w:p w14:paraId="0E4A95E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приводить примеры информационных и компьютерных угроз;</w:t>
      </w:r>
    </w:p>
    <w:p w14:paraId="5E64BA38" w14:textId="702500AE"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потенциальные риски и угрозы при использовании сети Интернет (далее </w:t>
      </w:r>
      <w:r w:rsidR="0025559A" w:rsidRPr="0003183B">
        <w:rPr>
          <w:rFonts w:eastAsia="Times New Roman" w:cs="Times New Roman"/>
          <w:color w:val="000000" w:themeColor="text1"/>
          <w:sz w:val="24"/>
          <w:szCs w:val="24"/>
        </w:rPr>
        <w:t>–</w:t>
      </w:r>
      <w:r w:rsidRPr="0003183B">
        <w:rPr>
          <w:rFonts w:eastAsia="Times New Roman" w:cs="Times New Roman"/>
          <w:color w:val="000000" w:themeColor="text1"/>
          <w:sz w:val="24"/>
          <w:szCs w:val="24"/>
        </w:rPr>
        <w:t xml:space="preserve">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5948DC3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принципами безопасного использования Интернета;</w:t>
      </w:r>
    </w:p>
    <w:p w14:paraId="5B3637E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предупреждать возникновение сложных и опасных ситуаций;</w:t>
      </w:r>
    </w:p>
    <w:p w14:paraId="4A0C4D2C"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54F9752A"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9 «Основы противодействия экстремизму и терроризму»:</w:t>
      </w:r>
    </w:p>
    <w:p w14:paraId="0110A07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понятия экстремизма, терроризма, их причины и последствия;</w:t>
      </w:r>
    </w:p>
    <w:p w14:paraId="75E94873"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сформировать негативное отношение к экстремистской и террористической деятельности;</w:t>
      </w:r>
    </w:p>
    <w:p w14:paraId="118D65B5"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организационные основы системы противодействия терроризму и экстремизму в Российской Федерации;</w:t>
      </w:r>
    </w:p>
    <w:p w14:paraId="78838E6B"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распознавать ситуации угрозы террористического акта в доме, в общественном месте;</w:t>
      </w:r>
    </w:p>
    <w:p w14:paraId="69FB8B8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при обнаружении в общественных местах бесхозных (или опасных) вещей и предметов;</w:t>
      </w:r>
    </w:p>
    <w:p w14:paraId="72242F7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безопасно действовать в условиях совершения террористического акта, в том числе при захвате и освобождении заложников.</w:t>
      </w:r>
    </w:p>
    <w:p w14:paraId="713E4411"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 w:val="24"/>
          <w:szCs w:val="24"/>
        </w:rPr>
      </w:pPr>
      <w:r w:rsidRPr="0003183B">
        <w:rPr>
          <w:rFonts w:eastAsia="Times New Roman" w:cs="Times New Roman"/>
          <w:b/>
          <w:bCs/>
          <w:color w:val="000000" w:themeColor="text1"/>
          <w:sz w:val="24"/>
          <w:szCs w:val="24"/>
        </w:rPr>
        <w:t>Модуль № 10 «Взаимодействие личности, общества и государства в обеспечении безопасности жизни и здоровья населения»:</w:t>
      </w:r>
    </w:p>
    <w:p w14:paraId="7CC63DF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14:paraId="5C449F1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4F99597A"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90A88C4"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объяснять правила оповещения и эвакуации населения в условиях чрезвычайных ситуаций;</w:t>
      </w:r>
    </w:p>
    <w:p w14:paraId="342DB32D"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583F955F"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правилами безопасного поведения и безопасно действовать в различных ситуациях;</w:t>
      </w:r>
    </w:p>
    <w:p w14:paraId="1A52370E" w14:textId="77777777" w:rsidR="00EA6205" w:rsidRPr="0003183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владеть способами антикоррупционного поведения с учётом возрастных обязанностей;</w:t>
      </w:r>
    </w:p>
    <w:p w14:paraId="5F16C9E2" w14:textId="77777777" w:rsidR="00EA6205" w:rsidRPr="0003183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 w:val="24"/>
          <w:szCs w:val="24"/>
        </w:rPr>
      </w:pPr>
      <w:r w:rsidRPr="0003183B">
        <w:rPr>
          <w:rFonts w:eastAsia="Times New Roman" w:cs="Times New Roman"/>
          <w:color w:val="000000" w:themeColor="text1"/>
          <w:sz w:val="24"/>
          <w:szCs w:val="24"/>
        </w:rPr>
        <w:t>информировать население и соответствующие органы о возникновении опасных ситуаций.</w:t>
      </w:r>
    </w:p>
    <w:p w14:paraId="084BCCFB" w14:textId="77777777" w:rsidR="00EA6205" w:rsidRPr="0003183B" w:rsidRDefault="00EA6205" w:rsidP="00116430">
      <w:pPr>
        <w:spacing w:after="0" w:line="240" w:lineRule="auto"/>
        <w:ind w:firstLine="567"/>
        <w:jc w:val="center"/>
        <w:rPr>
          <w:rFonts w:eastAsia="Times New Roman" w:cs="Times New Roman"/>
          <w:b/>
          <w:bCs/>
          <w:color w:val="000000" w:themeColor="text1"/>
          <w:kern w:val="24"/>
          <w:sz w:val="24"/>
          <w:szCs w:val="24"/>
        </w:rPr>
      </w:pPr>
    </w:p>
    <w:p w14:paraId="5F035F8C" w14:textId="77777777" w:rsidR="004068AD" w:rsidRPr="0003183B" w:rsidRDefault="00EA6205" w:rsidP="00116430">
      <w:pPr>
        <w:shd w:val="clear" w:color="auto" w:fill="FFFFFF"/>
        <w:spacing w:after="0" w:line="240" w:lineRule="auto"/>
        <w:jc w:val="center"/>
        <w:rPr>
          <w:rFonts w:eastAsia="Calibri" w:cs="Times New Roman"/>
          <w:b/>
          <w:bCs/>
          <w:color w:val="000000" w:themeColor="text1"/>
          <w:sz w:val="24"/>
          <w:szCs w:val="24"/>
        </w:rPr>
      </w:pPr>
      <w:r w:rsidRPr="0003183B">
        <w:rPr>
          <w:rFonts w:eastAsia="Calibri" w:cs="Times New Roman"/>
          <w:b/>
          <w:bCs/>
          <w:color w:val="000000" w:themeColor="text1"/>
          <w:sz w:val="24"/>
          <w:szCs w:val="24"/>
        </w:rPr>
        <w:t>Подходы к оцениванию планируемых результатов обучения</w:t>
      </w:r>
    </w:p>
    <w:p w14:paraId="1F7557B3" w14:textId="760E8EF5" w:rsidR="004068AD" w:rsidRPr="0003183B" w:rsidRDefault="00EA6205" w:rsidP="00116430">
      <w:pPr>
        <w:shd w:val="clear" w:color="auto" w:fill="FFFFFF"/>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 xml:space="preserve">При оценивании планируемых результатов обучения </w:t>
      </w:r>
      <w:r w:rsidR="007944A6" w:rsidRPr="0003183B">
        <w:rPr>
          <w:rFonts w:eastAsia="Calibri" w:cs="Times New Roman"/>
          <w:color w:val="000000" w:themeColor="text1"/>
          <w:sz w:val="24"/>
          <w:szCs w:val="24"/>
        </w:rPr>
        <w:t xml:space="preserve">по </w:t>
      </w:r>
      <w:r w:rsidRPr="0003183B">
        <w:rPr>
          <w:rFonts w:eastAsia="Calibri" w:cs="Times New Roman"/>
          <w:color w:val="000000" w:themeColor="text1"/>
          <w:sz w:val="24"/>
          <w:szCs w:val="24"/>
        </w:rPr>
        <w:t>курс</w:t>
      </w:r>
      <w:r w:rsidR="007944A6" w:rsidRPr="0003183B">
        <w:rPr>
          <w:rFonts w:eastAsia="Calibri" w:cs="Times New Roman"/>
          <w:color w:val="000000" w:themeColor="text1"/>
          <w:sz w:val="24"/>
          <w:szCs w:val="24"/>
        </w:rPr>
        <w:t>у</w:t>
      </w:r>
      <w:r w:rsidRPr="0003183B">
        <w:rPr>
          <w:rFonts w:eastAsia="Calibri" w:cs="Times New Roman"/>
          <w:color w:val="000000" w:themeColor="text1"/>
          <w:sz w:val="24"/>
          <w:szCs w:val="24"/>
        </w:rPr>
        <w:t xml:space="preserve">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работоспособности, выраженных нарушени</w:t>
      </w:r>
      <w:r w:rsidR="007944A6" w:rsidRPr="0003183B">
        <w:rPr>
          <w:rFonts w:eastAsia="Calibri" w:cs="Times New Roman"/>
          <w:color w:val="000000" w:themeColor="text1"/>
          <w:sz w:val="24"/>
          <w:szCs w:val="24"/>
        </w:rPr>
        <w:t>ях</w:t>
      </w:r>
      <w:r w:rsidRPr="0003183B">
        <w:rPr>
          <w:rFonts w:eastAsia="Calibri" w:cs="Times New Roman"/>
          <w:color w:val="000000" w:themeColor="text1"/>
          <w:sz w:val="24"/>
          <w:szCs w:val="24"/>
        </w:rPr>
        <w:t xml:space="preserve"> моторики рук возможно увеличение врем</w:t>
      </w:r>
      <w:r w:rsidR="007944A6" w:rsidRPr="0003183B">
        <w:rPr>
          <w:rFonts w:eastAsia="Calibri" w:cs="Times New Roman"/>
          <w:color w:val="000000" w:themeColor="text1"/>
          <w:sz w:val="24"/>
          <w:szCs w:val="24"/>
        </w:rPr>
        <w:t>ени</w:t>
      </w:r>
      <w:r w:rsidRPr="0003183B">
        <w:rPr>
          <w:rFonts w:eastAsia="Calibri" w:cs="Times New Roman"/>
          <w:color w:val="000000" w:themeColor="text1"/>
          <w:sz w:val="24"/>
          <w:szCs w:val="24"/>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7944A6" w:rsidRPr="0003183B">
        <w:rPr>
          <w:rFonts w:eastAsia="Calibri" w:cs="Times New Roman"/>
          <w:color w:val="000000" w:themeColor="text1"/>
          <w:sz w:val="24"/>
          <w:szCs w:val="24"/>
        </w:rPr>
        <w:t>его</w:t>
      </w:r>
      <w:r w:rsidRPr="0003183B">
        <w:rPr>
          <w:rFonts w:eastAsia="Calibri" w:cs="Times New Roman"/>
          <w:color w:val="000000" w:themeColor="text1"/>
          <w:sz w:val="24"/>
          <w:szCs w:val="24"/>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278F347B" w14:textId="77777777" w:rsidR="007944A6" w:rsidRPr="0003183B" w:rsidRDefault="007944A6" w:rsidP="00116430">
      <w:pPr>
        <w:shd w:val="clear" w:color="auto" w:fill="FFFFFF"/>
        <w:spacing w:after="0" w:line="240" w:lineRule="auto"/>
        <w:ind w:firstLine="709"/>
        <w:jc w:val="center"/>
        <w:rPr>
          <w:rFonts w:eastAsia="Calibri" w:cs="Times New Roman"/>
          <w:b/>
          <w:color w:val="000000" w:themeColor="text1"/>
          <w:sz w:val="24"/>
          <w:szCs w:val="24"/>
        </w:rPr>
      </w:pPr>
    </w:p>
    <w:p w14:paraId="73B23FB2" w14:textId="77777777" w:rsidR="004068AD" w:rsidRPr="0003183B" w:rsidRDefault="00EA6205" w:rsidP="00116430">
      <w:pPr>
        <w:shd w:val="clear" w:color="auto" w:fill="FFFFFF"/>
        <w:spacing w:after="0" w:line="240" w:lineRule="auto"/>
        <w:ind w:firstLine="709"/>
        <w:jc w:val="center"/>
        <w:rPr>
          <w:rFonts w:eastAsia="Calibri" w:cs="Times New Roman"/>
          <w:b/>
          <w:color w:val="000000" w:themeColor="text1"/>
          <w:sz w:val="24"/>
          <w:szCs w:val="24"/>
        </w:rPr>
      </w:pPr>
      <w:r w:rsidRPr="0003183B">
        <w:rPr>
          <w:rFonts w:eastAsia="Calibri" w:cs="Times New Roman"/>
          <w:b/>
          <w:color w:val="000000" w:themeColor="text1"/>
          <w:sz w:val="24"/>
          <w:szCs w:val="24"/>
        </w:rPr>
        <w:t>Специальные условия реализации дисциплины</w:t>
      </w:r>
    </w:p>
    <w:p w14:paraId="18428F6B" w14:textId="77777777" w:rsidR="004068AD" w:rsidRPr="0003183B" w:rsidRDefault="00EA6205" w:rsidP="00116430">
      <w:pPr>
        <w:shd w:val="clear" w:color="auto" w:fill="FFFFFF"/>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1.</w:t>
      </w:r>
      <w:r w:rsidRPr="0003183B">
        <w:rPr>
          <w:rFonts w:eastAsia="Calibri" w:cs="Times New Roman"/>
          <w:color w:val="000000" w:themeColor="text1"/>
          <w:sz w:val="24"/>
          <w:szCs w:val="24"/>
        </w:rPr>
        <w:tab/>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C84CA2C" w14:textId="77777777" w:rsidR="004068AD" w:rsidRPr="0003183B" w:rsidRDefault="00EA6205" w:rsidP="00116430">
      <w:pPr>
        <w:shd w:val="clear" w:color="auto" w:fill="FFFFFF"/>
        <w:spacing w:after="0" w:line="240" w:lineRule="auto"/>
        <w:ind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2.</w:t>
      </w:r>
      <w:r w:rsidRPr="0003183B">
        <w:rPr>
          <w:rFonts w:eastAsia="Calibri" w:cs="Times New Roman"/>
          <w:color w:val="000000" w:themeColor="text1"/>
          <w:sz w:val="24"/>
          <w:szCs w:val="24"/>
        </w:rPr>
        <w:tab/>
        <w:t>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1D4CCCB5" w14:textId="287B1AE6" w:rsidR="0077429C" w:rsidRPr="0003183B" w:rsidRDefault="0077429C">
      <w:pPr>
        <w:spacing w:after="160" w:line="259" w:lineRule="auto"/>
        <w:rPr>
          <w:rFonts w:eastAsia="Calibri" w:cs="Times New Roman"/>
          <w:color w:val="000000" w:themeColor="text1"/>
          <w:sz w:val="24"/>
          <w:szCs w:val="24"/>
        </w:rPr>
      </w:pPr>
      <w:r w:rsidRPr="0003183B">
        <w:rPr>
          <w:rFonts w:eastAsia="Calibri" w:cs="Times New Roman"/>
          <w:color w:val="000000" w:themeColor="text1"/>
          <w:sz w:val="24"/>
          <w:szCs w:val="24"/>
        </w:rPr>
        <w:br w:type="page"/>
      </w:r>
    </w:p>
    <w:p w14:paraId="15C3A98C" w14:textId="77777777" w:rsidR="00EA6205" w:rsidRPr="0003183B" w:rsidRDefault="00EA6205" w:rsidP="00116430">
      <w:pPr>
        <w:shd w:val="clear" w:color="auto" w:fill="FFFFFF"/>
        <w:spacing w:after="0" w:line="240" w:lineRule="auto"/>
        <w:ind w:firstLine="709"/>
        <w:jc w:val="both"/>
        <w:rPr>
          <w:rFonts w:eastAsia="Calibri" w:cs="Times New Roman"/>
          <w:color w:val="000000" w:themeColor="text1"/>
          <w:sz w:val="24"/>
          <w:szCs w:val="24"/>
        </w:rPr>
      </w:pPr>
    </w:p>
    <w:p w14:paraId="2656039D" w14:textId="50AA9EBB" w:rsidR="004068AD" w:rsidRPr="0003183B" w:rsidRDefault="00AE0176" w:rsidP="005A7F7C">
      <w:pPr>
        <w:pStyle w:val="aff6"/>
        <w:numPr>
          <w:ilvl w:val="3"/>
          <w:numId w:val="79"/>
        </w:numPr>
        <w:spacing w:after="0" w:line="240" w:lineRule="auto"/>
        <w:ind w:left="0" w:firstLine="0"/>
        <w:rPr>
          <w:sz w:val="24"/>
        </w:rPr>
      </w:pPr>
      <w:bookmarkStart w:id="136" w:name="_Toc98881204"/>
      <w:r w:rsidRPr="0003183B">
        <w:rPr>
          <w:sz w:val="24"/>
        </w:rPr>
        <w:t>.</w:t>
      </w:r>
      <w:r w:rsidR="00D71EC4" w:rsidRPr="0003183B">
        <w:rPr>
          <w:sz w:val="24"/>
        </w:rPr>
        <w:t xml:space="preserve"> </w:t>
      </w:r>
      <w:r w:rsidR="00F81B08" w:rsidRPr="0003183B">
        <w:rPr>
          <w:sz w:val="24"/>
        </w:rPr>
        <w:t>ОСНОВЫ ДУХОВНО-НРАВСТВЕННОЙ КУЛЬТУРЫ НАРОДОВ РОССИИ</w:t>
      </w:r>
      <w:bookmarkEnd w:id="136"/>
    </w:p>
    <w:p w14:paraId="4CD558EE" w14:textId="77777777" w:rsidR="00AC68FF" w:rsidRPr="0003183B" w:rsidRDefault="00AC68FF" w:rsidP="00116430">
      <w:pPr>
        <w:widowControl w:val="0"/>
        <w:autoSpaceDE w:val="0"/>
        <w:autoSpaceDN w:val="0"/>
        <w:spacing w:after="0" w:line="240" w:lineRule="auto"/>
        <w:ind w:firstLine="709"/>
        <w:jc w:val="center"/>
        <w:rPr>
          <w:rFonts w:eastAsia="Times New Roman" w:cs="Times New Roman"/>
          <w:b/>
          <w:i/>
          <w:sz w:val="24"/>
          <w:szCs w:val="24"/>
        </w:rPr>
      </w:pPr>
    </w:p>
    <w:p w14:paraId="2FC17376" w14:textId="77777777" w:rsidR="001F4574" w:rsidRPr="0003183B" w:rsidRDefault="00F81B08" w:rsidP="00116430">
      <w:pPr>
        <w:shd w:val="clear" w:color="auto" w:fill="FFFFFF"/>
        <w:spacing w:after="0" w:line="240" w:lineRule="auto"/>
        <w:ind w:firstLine="709"/>
        <w:jc w:val="center"/>
        <w:rPr>
          <w:rFonts w:eastAsia="Calibri" w:cs="Times New Roman"/>
          <w:bCs/>
          <w:i/>
          <w:sz w:val="24"/>
          <w:szCs w:val="24"/>
          <w:lang w:eastAsia="en-US"/>
        </w:rPr>
      </w:pPr>
      <w:r w:rsidRPr="0003183B">
        <w:rPr>
          <w:rFonts w:eastAsia="Calibri" w:cs="Times New Roman"/>
          <w:bCs/>
          <w:i/>
          <w:sz w:val="24"/>
          <w:szCs w:val="24"/>
          <w:lang w:eastAsia="en-US"/>
        </w:rPr>
        <w:t>Ожидаемые результаты обучения</w:t>
      </w:r>
    </w:p>
    <w:p w14:paraId="2B7736E8" w14:textId="0CDDC019" w:rsidR="001F4574" w:rsidRPr="0003183B" w:rsidRDefault="00F81B08" w:rsidP="00116430">
      <w:pPr>
        <w:shd w:val="clear" w:color="auto" w:fill="FFFFFF"/>
        <w:spacing w:after="0" w:line="240" w:lineRule="auto"/>
        <w:ind w:firstLine="709"/>
        <w:jc w:val="both"/>
        <w:rPr>
          <w:rFonts w:eastAsia="Calibri" w:cs="Times New Roman"/>
          <w:bCs/>
          <w:sz w:val="24"/>
          <w:szCs w:val="24"/>
          <w:lang w:eastAsia="en-US"/>
        </w:rPr>
      </w:pPr>
      <w:r w:rsidRPr="0003183B">
        <w:rPr>
          <w:rFonts w:eastAsia="Calibri" w:cs="Times New Roman"/>
          <w:bCs/>
          <w:sz w:val="24"/>
          <w:szCs w:val="24"/>
          <w:lang w:eastAsia="en-US"/>
        </w:rPr>
        <w:t xml:space="preserve">Личностные и метапредметные результаты </w:t>
      </w:r>
      <w:r w:rsidR="00F963C4" w:rsidRPr="0003183B">
        <w:rPr>
          <w:rFonts w:eastAsia="Calibri" w:cs="Times New Roman"/>
          <w:bCs/>
          <w:sz w:val="24"/>
          <w:szCs w:val="24"/>
          <w:lang w:eastAsia="en-US"/>
        </w:rPr>
        <w:t>обучения в целом соответствуют</w:t>
      </w:r>
      <w:r w:rsidRPr="0003183B">
        <w:rPr>
          <w:rFonts w:eastAsia="Calibri" w:cs="Times New Roman"/>
          <w:bCs/>
          <w:sz w:val="24"/>
          <w:szCs w:val="24"/>
          <w:lang w:eastAsia="en-US"/>
        </w:rPr>
        <w:t xml:space="preserve"> результатам</w:t>
      </w:r>
      <w:r w:rsidR="00F963C4" w:rsidRPr="0003183B">
        <w:rPr>
          <w:rFonts w:eastAsia="Calibri" w:cs="Times New Roman"/>
          <w:bCs/>
          <w:sz w:val="24"/>
          <w:szCs w:val="24"/>
          <w:lang w:eastAsia="en-US"/>
        </w:rPr>
        <w:t>,</w:t>
      </w:r>
      <w:r w:rsidRPr="0003183B">
        <w:rPr>
          <w:rFonts w:eastAsia="Calibri" w:cs="Times New Roman"/>
          <w:bCs/>
          <w:sz w:val="24"/>
          <w:szCs w:val="24"/>
          <w:lang w:eastAsia="en-US"/>
        </w:rPr>
        <w:t xml:space="preserve"> представленны</w:t>
      </w:r>
      <w:r w:rsidR="00F963C4" w:rsidRPr="0003183B">
        <w:rPr>
          <w:rFonts w:eastAsia="Calibri" w:cs="Times New Roman"/>
          <w:bCs/>
          <w:sz w:val="24"/>
          <w:szCs w:val="24"/>
          <w:lang w:eastAsia="en-US"/>
        </w:rPr>
        <w:t>м</w:t>
      </w:r>
      <w:r w:rsidRPr="0003183B">
        <w:rPr>
          <w:rFonts w:eastAsia="Calibri" w:cs="Times New Roman"/>
          <w:bCs/>
          <w:sz w:val="24"/>
          <w:szCs w:val="24"/>
          <w:lang w:eastAsia="en-US"/>
        </w:rPr>
        <w:t xml:space="preserve"> во ФГОС ООО.</w:t>
      </w:r>
    </w:p>
    <w:p w14:paraId="17822F3C" w14:textId="77777777" w:rsidR="00AC68FF" w:rsidRPr="0003183B" w:rsidRDefault="00AC68FF" w:rsidP="00116430">
      <w:pPr>
        <w:widowControl w:val="0"/>
        <w:autoSpaceDE w:val="0"/>
        <w:autoSpaceDN w:val="0"/>
        <w:spacing w:after="0" w:line="240" w:lineRule="auto"/>
        <w:ind w:firstLine="709"/>
        <w:jc w:val="center"/>
        <w:rPr>
          <w:rFonts w:eastAsia="Times New Roman" w:cs="Times New Roman"/>
          <w:b/>
          <w:i/>
          <w:sz w:val="24"/>
          <w:szCs w:val="24"/>
        </w:rPr>
      </w:pPr>
    </w:p>
    <w:p w14:paraId="785AD92D" w14:textId="77777777" w:rsidR="00AC68FF" w:rsidRPr="0003183B" w:rsidRDefault="00F81B08" w:rsidP="00116430">
      <w:pPr>
        <w:widowControl w:val="0"/>
        <w:autoSpaceDE w:val="0"/>
        <w:autoSpaceDN w:val="0"/>
        <w:spacing w:after="0" w:line="240" w:lineRule="auto"/>
        <w:ind w:firstLine="709"/>
        <w:jc w:val="center"/>
        <w:rPr>
          <w:rFonts w:eastAsia="Times New Roman" w:cs="Times New Roman"/>
          <w:i/>
          <w:sz w:val="24"/>
          <w:szCs w:val="24"/>
        </w:rPr>
      </w:pPr>
      <w:r w:rsidRPr="0003183B">
        <w:rPr>
          <w:rFonts w:eastAsia="Times New Roman" w:cs="Times New Roman"/>
          <w:i/>
          <w:sz w:val="24"/>
          <w:szCs w:val="24"/>
        </w:rPr>
        <w:t>Предметные результаты</w:t>
      </w:r>
    </w:p>
    <w:p w14:paraId="504A7F05" w14:textId="77777777" w:rsidR="001F4574" w:rsidRPr="0003183B" w:rsidRDefault="00F81B08" w:rsidP="00116430">
      <w:pPr>
        <w:widowControl w:val="0"/>
        <w:autoSpaceDE w:val="0"/>
        <w:autoSpaceDN w:val="0"/>
        <w:spacing w:after="0" w:line="240" w:lineRule="auto"/>
        <w:ind w:firstLine="709"/>
        <w:jc w:val="both"/>
        <w:rPr>
          <w:rFonts w:eastAsia="Times New Roman" w:cs="Times New Roman"/>
          <w:b/>
          <w:sz w:val="24"/>
          <w:szCs w:val="24"/>
        </w:rPr>
      </w:pPr>
      <w:r w:rsidRPr="0003183B">
        <w:rPr>
          <w:rFonts w:eastAsia="Times New Roman" w:cs="Times New Roman"/>
          <w:sz w:val="24"/>
          <w:szCs w:val="24"/>
        </w:rPr>
        <w:t>Предметные результаты изучения учебного предмета «Основы духовно-нравственной культуры народов России» должны отражать сформированность умений:</w:t>
      </w:r>
    </w:p>
    <w:p w14:paraId="54F7BD67" w14:textId="42FC63F6" w:rsidR="001F4574" w:rsidRPr="0003183B"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стремиться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w:t>
      </w:r>
    </w:p>
    <w:p w14:paraId="3F2A0969" w14:textId="29D0BEEF" w:rsidR="001F4574" w:rsidRPr="0003183B"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принимать основные нормы морали, нравственных, духовных идеалов, хранимых в культурных традициях народов России, проявлять готовность на их основе к сознательному самоограничению в поступках, поведении, расточительном потребительстве;</w:t>
      </w:r>
    </w:p>
    <w:p w14:paraId="4AB7D7B0" w14:textId="64C30364" w:rsidR="001F4574" w:rsidRPr="0003183B"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формировать представления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14:paraId="09DA4CEA" w14:textId="6A53B043" w:rsidR="001F4574" w:rsidRPr="0003183B"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понимать значения нравственности, веры и религии в жизни человека, семьи и общества;</w:t>
      </w:r>
    </w:p>
    <w:p w14:paraId="2B6F999A" w14:textId="2C9046B9" w:rsidR="00AC68FF" w:rsidRPr="0003183B"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формировать представления об исторической роли традиционных религий и гражданского общества в становлении российской государственности.</w:t>
      </w:r>
    </w:p>
    <w:p w14:paraId="35F5EDB7" w14:textId="77777777" w:rsidR="0077429C" w:rsidRPr="0003183B" w:rsidRDefault="0077429C" w:rsidP="0077429C">
      <w:pPr>
        <w:tabs>
          <w:tab w:val="left" w:pos="709"/>
          <w:tab w:val="left" w:pos="851"/>
        </w:tabs>
        <w:spacing w:after="0"/>
        <w:jc w:val="both"/>
        <w:rPr>
          <w:rFonts w:cs="Times New Roman"/>
          <w:color w:val="000000" w:themeColor="text1"/>
          <w:sz w:val="24"/>
          <w:szCs w:val="24"/>
        </w:rPr>
      </w:pPr>
    </w:p>
    <w:p w14:paraId="73647632"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Учебный предмет «Основы духовно-нравственной культуры народов России»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w:t>
      </w:r>
    </w:p>
    <w:p w14:paraId="7017406A"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В этой связи учебный предмет играет большую роль в формировании сферы жизненной компетенции обучающихся с НОДА,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14:paraId="470F2435"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НОДА.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НОДА.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недостаточным уровнем речевого развития.</w:t>
      </w:r>
    </w:p>
    <w:p w14:paraId="2AECEF47"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обучающихся с НОДА: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НОДА; использовать разнообразие и вариативность предъявления и объяснения учебного материала при трудностях в усвоении и переработке информации.</w:t>
      </w:r>
    </w:p>
    <w:p w14:paraId="5EA45174"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Основной целью изучения предмета «Основы духовно-нравственной культуры народов России» является приобщение обучающихся с НОДА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14:paraId="60D5C719"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Задачи курса:</w:t>
      </w:r>
    </w:p>
    <w:p w14:paraId="044402DF" w14:textId="0A0DDE9F" w:rsidR="00B63577" w:rsidRPr="0003183B"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расширение и систематизация знаний и представлений обучающихся с НОДА о культуре и духовных традициях народов России, о нравственных ценностях, полученных при освоении программы начального общего образования;</w:t>
      </w:r>
    </w:p>
    <w:p w14:paraId="402ED0FF" w14:textId="77777777" w:rsidR="00B63577" w:rsidRPr="0003183B"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формирование первоначальных представлений о традиционных религиях народов России, их роли в культуре, истории российского общества;</w:t>
      </w:r>
    </w:p>
    <w:p w14:paraId="5F149203" w14:textId="512238DA" w:rsidR="00B63577" w:rsidRPr="0003183B"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14:paraId="333272F4" w14:textId="28EBDACA" w:rsidR="00B63577" w:rsidRPr="0003183B"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14:paraId="3170C9C4" w14:textId="7B3537D1" w:rsidR="00B63577" w:rsidRPr="0003183B"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 w:val="24"/>
          <w:szCs w:val="24"/>
        </w:rPr>
      </w:pPr>
      <w:r w:rsidRPr="0003183B">
        <w:rPr>
          <w:rFonts w:eastAsia="Calibri" w:cs="Times New Roman"/>
          <w:color w:val="000000" w:themeColor="text1"/>
          <w:sz w:val="24"/>
          <w:szCs w:val="24"/>
        </w:rPr>
        <w:t>развитие информационной культуры обучающихся с НОДА (об источниках информации, ее отборе и применении), возможностей для их активной самостоятельной познавательной деятельности.</w:t>
      </w:r>
    </w:p>
    <w:p w14:paraId="4EF936D9"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Особенности психического развития обучающихся с НОДА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9BA0A15"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НОДА.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НОДА,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14:paraId="0121AD03"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14:paraId="34559F42" w14:textId="75BF2633" w:rsidR="00F33A81" w:rsidRPr="0003183B" w:rsidRDefault="00F81B08" w:rsidP="00116430">
      <w:pPr>
        <w:pStyle w:val="a5"/>
        <w:ind w:left="0" w:firstLine="709"/>
        <w:jc w:val="both"/>
        <w:rPr>
          <w:rFonts w:ascii="Times New Roman" w:hAnsi="Times New Roman"/>
        </w:rPr>
      </w:pPr>
      <w:r w:rsidRPr="0003183B">
        <w:rPr>
          <w:rFonts w:ascii="Times New Roman" w:hAnsi="Times New Roman"/>
          <w:b/>
        </w:rPr>
        <w:t>Содержание курса «Основы духовно-нравственной культуры народов России»</w:t>
      </w:r>
      <w:r w:rsidRPr="0003183B">
        <w:rPr>
          <w:rFonts w:ascii="Times New Roman" w:hAnsi="Times New Roman"/>
        </w:rPr>
        <w:t xml:space="preserve"> </w:t>
      </w:r>
    </w:p>
    <w:p w14:paraId="53CB6DAA"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Раздел 1. В мире культуры</w:t>
      </w:r>
    </w:p>
    <w:p w14:paraId="3E3B06A3"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Величие российской культуры.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w:t>
      </w:r>
    </w:p>
    <w:p w14:paraId="797A5E59"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14:paraId="668272F1"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Раздел 2. Нравственные ценности российского народа </w:t>
      </w:r>
    </w:p>
    <w:p w14:paraId="35807612"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14:paraId="1C3E674F"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14:paraId="210E0237"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В труде – красота человека. Тема труда в фольклоре разных народов (сказках, легендах, пословицах). </w:t>
      </w:r>
    </w:p>
    <w:p w14:paraId="3177BA85"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«Плод добрых трудов славен…». Буддизм, ислам, христианство о труде и трудолюбии. </w:t>
      </w:r>
    </w:p>
    <w:p w14:paraId="593B3F2E"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Люди труда. Примеры самоотверженного труда людей разной национальности на благо родины (землепроходцы, ученые, путешественники и пр.). </w:t>
      </w:r>
    </w:p>
    <w:p w14:paraId="50F3B0C2"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Бережное отношение к природе. Одушевление природы нашими предками. Роль заповедников в сохранении природных объектов. Заповедники на карте России.  </w:t>
      </w:r>
    </w:p>
    <w:p w14:paraId="2FD0F5A5"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14:paraId="7E6C7562"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Раздел 3. Религия и культура </w:t>
      </w:r>
    </w:p>
    <w:p w14:paraId="21E02485"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Вклад религии в развитие материальной и духовной культуры общества. Роль религии в развитии культуры.</w:t>
      </w:r>
    </w:p>
    <w:p w14:paraId="2EE5B5CB"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14:paraId="3D7BFE6B"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14:paraId="58DC2842"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14:paraId="11016091"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14:paraId="7CE2666D"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Раздел 4. Как сохранить духовные ценности </w:t>
      </w:r>
    </w:p>
    <w:p w14:paraId="148055F1"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14:paraId="1A6DB939"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14:paraId="7E677BCC"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Раздел 5. Твой духовный мир </w:t>
      </w:r>
    </w:p>
    <w:p w14:paraId="630534DF"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14:paraId="59CA4147"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Культура поведения человека. Этикет в разных жизненных ситуациях. Нравственные качества человека.  </w:t>
      </w:r>
    </w:p>
    <w:p w14:paraId="3F371AB5" w14:textId="1AA78967" w:rsidR="00F33A81" w:rsidRPr="0003183B" w:rsidRDefault="00F81B08" w:rsidP="00116430">
      <w:pPr>
        <w:pStyle w:val="a5"/>
        <w:ind w:left="0" w:firstLine="709"/>
        <w:jc w:val="both"/>
        <w:rPr>
          <w:rFonts w:ascii="Times New Roman" w:hAnsi="Times New Roman"/>
          <w:i/>
        </w:rPr>
      </w:pPr>
      <w:r w:rsidRPr="0003183B">
        <w:rPr>
          <w:rFonts w:ascii="Times New Roman" w:hAnsi="Times New Roman"/>
          <w:i/>
        </w:rPr>
        <w:t>Примерные виды деятельности обучающихся с НОДА,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14:paraId="40086A65" w14:textId="54715A02"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Содержание видов деятельности обучающихся с НОДА определяется их особыми образовательными потребностями. Помимо широко используемых в ООП ООО общих для всех обучающихся видов деятельности следует </w:t>
      </w:r>
      <w:r w:rsidR="00BC7274" w:rsidRPr="0003183B">
        <w:rPr>
          <w:rFonts w:ascii="Times New Roman" w:hAnsi="Times New Roman"/>
        </w:rPr>
        <w:t>уделить особое внимание</w:t>
      </w:r>
      <w:r w:rsidRPr="0003183B">
        <w:rPr>
          <w:rFonts w:ascii="Times New Roman" w:hAnsi="Times New Roman"/>
        </w:rPr>
        <w:t xml:space="preserve"> вид</w:t>
      </w:r>
      <w:r w:rsidR="00BC7274" w:rsidRPr="0003183B">
        <w:rPr>
          <w:rFonts w:ascii="Times New Roman" w:hAnsi="Times New Roman"/>
        </w:rPr>
        <w:t>ам</w:t>
      </w:r>
      <w:r w:rsidRPr="0003183B">
        <w:rPr>
          <w:rFonts w:ascii="Times New Roman" w:hAnsi="Times New Roman"/>
        </w:rPr>
        <w:t xml:space="preserve"> деятельности, </w:t>
      </w:r>
      <w:r w:rsidR="00BC7274" w:rsidRPr="0003183B">
        <w:rPr>
          <w:rFonts w:ascii="Times New Roman" w:hAnsi="Times New Roman"/>
        </w:rPr>
        <w:t>позволяющим использовать следующие приемы</w:t>
      </w:r>
      <w:r w:rsidRPr="0003183B">
        <w:rPr>
          <w:rFonts w:ascii="Times New Roman" w:hAnsi="Times New Roman"/>
        </w:rPr>
        <w:t>: чередовани</w:t>
      </w:r>
      <w:r w:rsidR="00BC7274" w:rsidRPr="0003183B">
        <w:rPr>
          <w:rFonts w:ascii="Times New Roman" w:hAnsi="Times New Roman"/>
        </w:rPr>
        <w:t>е</w:t>
      </w:r>
      <w:r w:rsidRPr="0003183B">
        <w:rPr>
          <w:rFonts w:ascii="Times New Roman" w:hAnsi="Times New Roman"/>
        </w:rPr>
        <w:t xml:space="preserve"> видов деятельности; освоен</w:t>
      </w:r>
      <w:r w:rsidR="00BC7274" w:rsidRPr="0003183B">
        <w:rPr>
          <w:rFonts w:ascii="Times New Roman" w:hAnsi="Times New Roman"/>
        </w:rPr>
        <w:t xml:space="preserve">ие </w:t>
      </w:r>
      <w:r w:rsidRPr="0003183B">
        <w:rPr>
          <w:rFonts w:ascii="Times New Roman" w:hAnsi="Times New Roman"/>
        </w:rPr>
        <w:t xml:space="preserve">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14:paraId="1DE679F6"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Примерная тематическая и терминологическая лексика соответствует ООП ООО. Для обучающихся с НОДА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DE1A0F8" w14:textId="77777777" w:rsidR="00F33A81" w:rsidRPr="0003183B" w:rsidRDefault="00F81B08" w:rsidP="00116430">
      <w:pPr>
        <w:pStyle w:val="a5"/>
        <w:ind w:left="0" w:firstLine="709"/>
        <w:jc w:val="both"/>
        <w:rPr>
          <w:rFonts w:ascii="Times New Roman" w:hAnsi="Times New Roman"/>
          <w:b/>
        </w:rPr>
      </w:pPr>
      <w:r w:rsidRPr="0003183B">
        <w:rPr>
          <w:rFonts w:ascii="Times New Roman" w:hAnsi="Times New Roman"/>
          <w:b/>
        </w:rPr>
        <w:t>Примерные контрольно-измерительные материалы</w:t>
      </w:r>
    </w:p>
    <w:p w14:paraId="43E91253"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Для организации проверки, учета и контроля знаний обучающихся с НОДА предусмотрен контроль в виде: индивидуальных заданий, устных и письменных опросов, защиты и демонстрации проектов.</w:t>
      </w:r>
    </w:p>
    <w:p w14:paraId="5F70D7E3" w14:textId="71AF6D99"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 xml:space="preserve">Для обучающихся с НОДА возможно изменение формулировки заданий на «пошаговую», </w:t>
      </w:r>
      <w:r w:rsidR="00891608" w:rsidRPr="0003183B">
        <w:rPr>
          <w:rFonts w:ascii="Times New Roman" w:hAnsi="Times New Roman"/>
        </w:rPr>
        <w:t xml:space="preserve"> </w:t>
      </w:r>
      <w:r w:rsidRPr="0003183B">
        <w:rPr>
          <w:rFonts w:ascii="Times New Roman" w:hAnsi="Times New Roman"/>
        </w:rPr>
        <w:t>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14:paraId="07170239"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Темы проектных работ:</w:t>
      </w:r>
    </w:p>
    <w:p w14:paraId="18BD079F"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1. «Герои-партизаны Великой Отечественной войны».</w:t>
      </w:r>
    </w:p>
    <w:p w14:paraId="26DA1A1B"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2. «Правнуки Победы о своих прадедах».</w:t>
      </w:r>
    </w:p>
    <w:p w14:paraId="18285241"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3. «Герои Советского Союза – представители разных народов».</w:t>
      </w:r>
    </w:p>
    <w:p w14:paraId="5DE85649"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4. «Место подвига в наше время».</w:t>
      </w:r>
    </w:p>
    <w:p w14:paraId="35432415"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5. «Трудовые подвиги представителей разных народов России».</w:t>
      </w:r>
    </w:p>
    <w:p w14:paraId="6BCC133E"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6. «Герои космоса».</w:t>
      </w:r>
    </w:p>
    <w:p w14:paraId="0F0B14A8"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7. «Трудовые подвиги во время Великой Отечественной войны».</w:t>
      </w:r>
    </w:p>
    <w:p w14:paraId="3724307F"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8. «Благотворительные мероприятия, которые могут провести учащиеся вашего класса».</w:t>
      </w:r>
    </w:p>
    <w:p w14:paraId="02654C36"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9. «Изобразительное искусство как источник знаний и нравственных ценностей».</w:t>
      </w:r>
    </w:p>
    <w:p w14:paraId="03295F74"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10. «Театр как источник знаний и нравственных ценностей».</w:t>
      </w:r>
    </w:p>
    <w:p w14:paraId="653FA295"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11. «Правила этикета рыцарей».</w:t>
      </w:r>
    </w:p>
    <w:p w14:paraId="554D1CDE"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12. «Танцевальный этикет».</w:t>
      </w:r>
    </w:p>
    <w:p w14:paraId="0A5954AE" w14:textId="77777777" w:rsidR="00F33A81" w:rsidRPr="0003183B" w:rsidRDefault="00F81B08" w:rsidP="00116430">
      <w:pPr>
        <w:pStyle w:val="a5"/>
        <w:ind w:left="0" w:firstLine="709"/>
        <w:jc w:val="both"/>
        <w:rPr>
          <w:rFonts w:ascii="Times New Roman" w:hAnsi="Times New Roman"/>
        </w:rPr>
      </w:pPr>
      <w:r w:rsidRPr="0003183B">
        <w:rPr>
          <w:rFonts w:ascii="Times New Roman" w:hAnsi="Times New Roman"/>
        </w:rPr>
        <w:t>13. «История этикета письма».</w:t>
      </w:r>
    </w:p>
    <w:p w14:paraId="20125D7F" w14:textId="77777777" w:rsidR="00F33A81" w:rsidRPr="0003183B" w:rsidRDefault="00F33A81" w:rsidP="00116430">
      <w:pPr>
        <w:shd w:val="clear" w:color="auto" w:fill="FFFFFF"/>
        <w:spacing w:after="0" w:line="240" w:lineRule="auto"/>
        <w:ind w:firstLine="709"/>
        <w:jc w:val="both"/>
        <w:rPr>
          <w:rFonts w:eastAsia="Calibri" w:cs="Times New Roman"/>
          <w:sz w:val="24"/>
          <w:szCs w:val="24"/>
          <w:lang w:eastAsia="en-US"/>
        </w:rPr>
      </w:pPr>
    </w:p>
    <w:p w14:paraId="7B999325" w14:textId="58B83458" w:rsidR="00F33A81" w:rsidRPr="0003183B" w:rsidRDefault="1439C026" w:rsidP="005A7F7C">
      <w:pPr>
        <w:pStyle w:val="aff6"/>
        <w:numPr>
          <w:ilvl w:val="2"/>
          <w:numId w:val="78"/>
        </w:numPr>
        <w:spacing w:after="0" w:line="240" w:lineRule="auto"/>
        <w:ind w:right="-1"/>
        <w:rPr>
          <w:bCs/>
          <w:sz w:val="24"/>
        </w:rPr>
      </w:pPr>
      <w:bookmarkStart w:id="137" w:name="_Toc98881205"/>
      <w:r w:rsidRPr="0003183B">
        <w:rPr>
          <w:bCs/>
          <w:sz w:val="24"/>
        </w:rPr>
        <w:t xml:space="preserve">Программа </w:t>
      </w:r>
      <w:r w:rsidR="006906C2" w:rsidRPr="0003183B">
        <w:rPr>
          <w:bCs/>
          <w:sz w:val="24"/>
        </w:rPr>
        <w:t>формирования у</w:t>
      </w:r>
      <w:r w:rsidRPr="0003183B">
        <w:rPr>
          <w:bCs/>
          <w:sz w:val="24"/>
        </w:rPr>
        <w:t>ниверсальных учебных действий</w:t>
      </w:r>
      <w:r w:rsidR="006906C2" w:rsidRPr="0003183B">
        <w:rPr>
          <w:bCs/>
          <w:sz w:val="24"/>
        </w:rPr>
        <w:t xml:space="preserve"> у обучающихся</w:t>
      </w:r>
      <w:bookmarkEnd w:id="137"/>
    </w:p>
    <w:p w14:paraId="4DAEF39E" w14:textId="77777777" w:rsidR="00EF0F56" w:rsidRPr="0003183B" w:rsidRDefault="00EF0F56" w:rsidP="00116430">
      <w:pPr>
        <w:spacing w:after="0" w:line="240" w:lineRule="auto"/>
        <w:ind w:firstLine="709"/>
        <w:jc w:val="both"/>
        <w:rPr>
          <w:rFonts w:eastAsia="Calibri" w:cs="Times New Roman"/>
          <w:sz w:val="24"/>
          <w:szCs w:val="24"/>
          <w:lang w:eastAsia="en-US"/>
        </w:rPr>
      </w:pPr>
    </w:p>
    <w:p w14:paraId="4BC4D3EE" w14:textId="68B2F0F2" w:rsidR="00F33A81" w:rsidRPr="0003183B" w:rsidRDefault="1439C026"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Программа </w:t>
      </w:r>
      <w:r w:rsidR="006906C2" w:rsidRPr="0003183B">
        <w:rPr>
          <w:rFonts w:eastAsia="Calibri" w:cs="Times New Roman"/>
          <w:sz w:val="24"/>
          <w:szCs w:val="24"/>
          <w:lang w:eastAsia="en-US"/>
        </w:rPr>
        <w:t xml:space="preserve">формирования </w:t>
      </w:r>
      <w:r w:rsidRPr="0003183B">
        <w:rPr>
          <w:rFonts w:eastAsia="Calibri" w:cs="Times New Roman"/>
          <w:sz w:val="24"/>
          <w:szCs w:val="24"/>
          <w:lang w:eastAsia="en-US"/>
        </w:rPr>
        <w:t xml:space="preserve"> универсальных учебных действий </w:t>
      </w:r>
      <w:r w:rsidR="006906C2" w:rsidRPr="0003183B">
        <w:rPr>
          <w:rFonts w:eastAsia="Calibri" w:cs="Times New Roman"/>
          <w:sz w:val="24"/>
          <w:szCs w:val="24"/>
          <w:lang w:eastAsia="en-US"/>
        </w:rPr>
        <w:t xml:space="preserve">у обучающихся с нарушениями опорно-двигательного аппарата </w:t>
      </w:r>
      <w:r w:rsidRPr="0003183B">
        <w:rPr>
          <w:rFonts w:eastAsia="Calibri" w:cs="Times New Roman"/>
          <w:sz w:val="24"/>
          <w:szCs w:val="24"/>
          <w:lang w:eastAsia="en-US"/>
        </w:rPr>
        <w:t xml:space="preserve">представлена в содержании программы варианта </w:t>
      </w:r>
      <w:r w:rsidR="006F2A09">
        <w:rPr>
          <w:rFonts w:eastAsia="Calibri" w:cs="Times New Roman"/>
          <w:sz w:val="24"/>
          <w:szCs w:val="24"/>
          <w:lang w:eastAsia="en-US"/>
        </w:rPr>
        <w:t>6.2</w:t>
      </w:r>
      <w:r w:rsidRPr="0003183B">
        <w:rPr>
          <w:rFonts w:eastAsia="Calibri" w:cs="Times New Roman"/>
          <w:sz w:val="24"/>
          <w:szCs w:val="24"/>
          <w:lang w:eastAsia="en-US"/>
        </w:rPr>
        <w:t>.</w:t>
      </w:r>
    </w:p>
    <w:p w14:paraId="59034201" w14:textId="77777777" w:rsidR="00F33A81" w:rsidRPr="0003183B" w:rsidRDefault="00F33A81" w:rsidP="00116430">
      <w:pPr>
        <w:shd w:val="clear" w:color="auto" w:fill="FFFFFF" w:themeFill="background1"/>
        <w:spacing w:after="0" w:line="240" w:lineRule="auto"/>
        <w:ind w:firstLine="709"/>
        <w:jc w:val="both"/>
        <w:rPr>
          <w:rFonts w:eastAsia="MS Mincho" w:cs="Times New Roman"/>
          <w:color w:val="000000"/>
          <w:sz w:val="24"/>
          <w:szCs w:val="24"/>
        </w:rPr>
      </w:pPr>
    </w:p>
    <w:p w14:paraId="6D07F375" w14:textId="77777777" w:rsidR="00160D6B" w:rsidRPr="0003183B" w:rsidRDefault="00160D6B" w:rsidP="00116430">
      <w:pPr>
        <w:shd w:val="clear" w:color="auto" w:fill="FFFFFF"/>
        <w:spacing w:after="0" w:line="240" w:lineRule="auto"/>
        <w:ind w:left="426"/>
        <w:jc w:val="both"/>
        <w:rPr>
          <w:rFonts w:eastAsia="Calibri" w:cs="Times New Roman"/>
          <w:sz w:val="24"/>
          <w:szCs w:val="24"/>
          <w:lang w:eastAsia="en-US"/>
        </w:rPr>
      </w:pPr>
    </w:p>
    <w:p w14:paraId="6513BA33" w14:textId="733D2950" w:rsidR="004068AD" w:rsidRPr="0003183B" w:rsidRDefault="0020694D" w:rsidP="005A7F7C">
      <w:pPr>
        <w:pStyle w:val="aff6"/>
        <w:numPr>
          <w:ilvl w:val="2"/>
          <w:numId w:val="78"/>
        </w:numPr>
        <w:spacing w:after="0" w:line="240" w:lineRule="auto"/>
        <w:ind w:right="-1"/>
        <w:rPr>
          <w:bCs/>
          <w:sz w:val="24"/>
        </w:rPr>
      </w:pPr>
      <w:bookmarkStart w:id="138" w:name="_Toc98881206"/>
      <w:r w:rsidRPr="0003183B">
        <w:rPr>
          <w:bCs/>
          <w:sz w:val="24"/>
        </w:rPr>
        <w:t>Примерная программа воспитания</w:t>
      </w:r>
      <w:bookmarkEnd w:id="138"/>
    </w:p>
    <w:p w14:paraId="40DB298B" w14:textId="77777777" w:rsidR="00EF0F56" w:rsidRPr="0003183B" w:rsidRDefault="00EF0F56" w:rsidP="00116430">
      <w:pPr>
        <w:pStyle w:val="aff6"/>
        <w:spacing w:after="0" w:line="240" w:lineRule="auto"/>
        <w:ind w:left="567" w:right="424"/>
        <w:rPr>
          <w:b w:val="0"/>
          <w:bCs/>
          <w:i/>
          <w:iCs/>
          <w:sz w:val="24"/>
        </w:rPr>
      </w:pPr>
    </w:p>
    <w:p w14:paraId="32D58C5E" w14:textId="3663C7D9" w:rsidR="004068AD" w:rsidRPr="0003183B" w:rsidRDefault="0070700E" w:rsidP="00116430">
      <w:pPr>
        <w:pStyle w:val="aff6"/>
        <w:spacing w:after="0" w:line="240" w:lineRule="auto"/>
        <w:ind w:right="424"/>
        <w:rPr>
          <w:bCs/>
          <w:i/>
          <w:iCs/>
          <w:sz w:val="24"/>
          <w:shd w:val="clear" w:color="auto" w:fill="FFFFFF"/>
        </w:rPr>
      </w:pPr>
      <w:bookmarkStart w:id="139" w:name="_Toc98881207"/>
      <w:r w:rsidRPr="0003183B">
        <w:rPr>
          <w:bCs/>
          <w:i/>
          <w:iCs/>
          <w:sz w:val="24"/>
        </w:rPr>
        <w:t>3.2.</w:t>
      </w:r>
      <w:r w:rsidR="00AC5725" w:rsidRPr="0003183B">
        <w:rPr>
          <w:bCs/>
          <w:i/>
          <w:iCs/>
          <w:sz w:val="24"/>
        </w:rPr>
        <w:t>3</w:t>
      </w:r>
      <w:r w:rsidR="728CFB60" w:rsidRPr="0003183B">
        <w:rPr>
          <w:bCs/>
          <w:i/>
          <w:iCs/>
          <w:sz w:val="24"/>
        </w:rPr>
        <w:t xml:space="preserve">.1. </w:t>
      </w:r>
      <w:r w:rsidR="00F81B08" w:rsidRPr="0003183B">
        <w:rPr>
          <w:bCs/>
          <w:i/>
          <w:iCs/>
          <w:sz w:val="24"/>
        </w:rPr>
        <w:t>Пояснительная записка</w:t>
      </w:r>
      <w:bookmarkEnd w:id="139"/>
    </w:p>
    <w:p w14:paraId="4576C7F1" w14:textId="565217D6"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Программа воспитания явля</w:t>
      </w:r>
      <w:r w:rsidR="000B77B3" w:rsidRPr="0003183B">
        <w:rPr>
          <w:rFonts w:eastAsia="Bookman Old Style" w:cs="Times New Roman"/>
          <w:color w:val="231F20"/>
          <w:sz w:val="24"/>
          <w:szCs w:val="24"/>
        </w:rPr>
        <w:t xml:space="preserve">ется обязательной частью </w:t>
      </w:r>
      <w:r w:rsidR="00891608" w:rsidRPr="0003183B">
        <w:rPr>
          <w:rFonts w:eastAsia="Bookman Old Style" w:cs="Times New Roman"/>
          <w:color w:val="231F20"/>
          <w:sz w:val="24"/>
          <w:szCs w:val="24"/>
        </w:rPr>
        <w:t xml:space="preserve">адаптированных </w:t>
      </w:r>
      <w:r w:rsidR="000B77B3" w:rsidRPr="0003183B">
        <w:rPr>
          <w:rFonts w:eastAsia="Bookman Old Style" w:cs="Times New Roman"/>
          <w:color w:val="231F20"/>
          <w:sz w:val="24"/>
          <w:szCs w:val="24"/>
        </w:rPr>
        <w:t>основ</w:t>
      </w:r>
      <w:r w:rsidRPr="0003183B">
        <w:rPr>
          <w:rFonts w:eastAsia="Bookman Old Style" w:cs="Times New Roman"/>
          <w:color w:val="231F20"/>
          <w:sz w:val="24"/>
          <w:szCs w:val="24"/>
        </w:rPr>
        <w:t>ных образовательных программ.</w:t>
      </w:r>
    </w:p>
    <w:p w14:paraId="78E14190" w14:textId="289E717E"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Назначение примерной пр</w:t>
      </w:r>
      <w:r w:rsidR="000B77B3" w:rsidRPr="0003183B">
        <w:rPr>
          <w:rFonts w:eastAsia="Bookman Old Style" w:cs="Times New Roman"/>
          <w:color w:val="231F20"/>
          <w:sz w:val="24"/>
          <w:szCs w:val="24"/>
        </w:rPr>
        <w:t xml:space="preserve">ограммы воспитания </w:t>
      </w:r>
      <w:r w:rsidR="0025559A" w:rsidRPr="0003183B">
        <w:rPr>
          <w:rFonts w:eastAsia="Bookman Old Style" w:cs="Times New Roman"/>
          <w:color w:val="231F20"/>
          <w:sz w:val="24"/>
          <w:szCs w:val="24"/>
        </w:rPr>
        <w:t>–</w:t>
      </w:r>
      <w:r w:rsidR="000B77B3" w:rsidRPr="0003183B">
        <w:rPr>
          <w:rFonts w:eastAsia="Bookman Old Style" w:cs="Times New Roman"/>
          <w:color w:val="231F20"/>
          <w:sz w:val="24"/>
          <w:szCs w:val="24"/>
        </w:rPr>
        <w:t xml:space="preserve"> помочь об</w:t>
      </w:r>
      <w:r w:rsidRPr="0003183B">
        <w:rPr>
          <w:rFonts w:eastAsia="Bookman Old Style" w:cs="Times New Roman"/>
          <w:color w:val="231F20"/>
          <w:sz w:val="24"/>
          <w:szCs w:val="24"/>
        </w:rPr>
        <w:t xml:space="preserve">разовательным организациям, реализующим </w:t>
      </w:r>
      <w:r w:rsidR="00BC7274" w:rsidRPr="0003183B">
        <w:rPr>
          <w:rFonts w:eastAsia="Bookman Old Style" w:cs="Times New Roman"/>
          <w:color w:val="231F20"/>
          <w:sz w:val="24"/>
          <w:szCs w:val="24"/>
        </w:rPr>
        <w:t>адаптированные основные образовательные программы для обучающихся с НОДА,</w:t>
      </w:r>
      <w:r w:rsidRPr="0003183B">
        <w:rPr>
          <w:rFonts w:eastAsia="Bookman Old Style" w:cs="Times New Roman"/>
          <w:color w:val="231F20"/>
          <w:sz w:val="24"/>
          <w:szCs w:val="24"/>
        </w:rPr>
        <w:t xml:space="preserve"> создать и р</w:t>
      </w:r>
      <w:r w:rsidR="000B77B3" w:rsidRPr="0003183B">
        <w:rPr>
          <w:rFonts w:eastAsia="Bookman Old Style" w:cs="Times New Roman"/>
          <w:color w:val="231F20"/>
          <w:sz w:val="24"/>
          <w:szCs w:val="24"/>
        </w:rPr>
        <w:t>еализовать собственные работаю</w:t>
      </w:r>
      <w:r w:rsidRPr="0003183B">
        <w:rPr>
          <w:rFonts w:eastAsia="Bookman Old Style" w:cs="Times New Roman"/>
          <w:color w:val="231F20"/>
          <w:sz w:val="24"/>
          <w:szCs w:val="24"/>
        </w:rPr>
        <w:t xml:space="preserve">щие программы воспитания, направленные на </w:t>
      </w:r>
      <w:r w:rsidR="003A352D" w:rsidRPr="0003183B">
        <w:rPr>
          <w:rFonts w:eastAsia="Bookman Old Style" w:cs="Times New Roman"/>
          <w:color w:val="231F20"/>
          <w:sz w:val="24"/>
          <w:szCs w:val="24"/>
        </w:rPr>
        <w:t>решение проб</w:t>
      </w:r>
      <w:r w:rsidRPr="0003183B">
        <w:rPr>
          <w:rFonts w:eastAsia="Bookman Old Style" w:cs="Times New Roman"/>
          <w:color w:val="231F20"/>
          <w:sz w:val="24"/>
          <w:szCs w:val="24"/>
        </w:rPr>
        <w:t>лем гармоничного вхождения обучающихся в социальный мир</w:t>
      </w:r>
      <w:r w:rsidR="003A352D" w:rsidRPr="0003183B">
        <w:rPr>
          <w:rFonts w:eastAsia="Bookman Old Style" w:cs="Times New Roman"/>
          <w:color w:val="231F20"/>
          <w:sz w:val="24"/>
          <w:szCs w:val="24"/>
        </w:rPr>
        <w:t xml:space="preserve"> </w:t>
      </w:r>
      <w:r w:rsidRPr="0003183B">
        <w:rPr>
          <w:rFonts w:eastAsia="Bookman Old Style" w:cs="Times New Roman"/>
          <w:color w:val="231F20"/>
          <w:sz w:val="24"/>
          <w:szCs w:val="24"/>
        </w:rPr>
        <w:t>и налаживания ответстве</w:t>
      </w:r>
      <w:r w:rsidR="000B77B3" w:rsidRPr="0003183B">
        <w:rPr>
          <w:rFonts w:eastAsia="Bookman Old Style" w:cs="Times New Roman"/>
          <w:color w:val="231F20"/>
          <w:sz w:val="24"/>
          <w:szCs w:val="24"/>
        </w:rPr>
        <w:t>нных взаимоотношений с окружаю</w:t>
      </w:r>
      <w:r w:rsidRPr="0003183B">
        <w:rPr>
          <w:rFonts w:eastAsia="Bookman Old Style" w:cs="Times New Roman"/>
          <w:color w:val="231F20"/>
          <w:sz w:val="24"/>
          <w:szCs w:val="24"/>
        </w:rPr>
        <w:t>щими их людьми. Примерная программа восп</w:t>
      </w:r>
      <w:r w:rsidR="000B77B3" w:rsidRPr="0003183B">
        <w:rPr>
          <w:rFonts w:eastAsia="Bookman Old Style" w:cs="Times New Roman"/>
          <w:color w:val="231F20"/>
          <w:sz w:val="24"/>
          <w:szCs w:val="24"/>
        </w:rPr>
        <w:t>итания показы</w:t>
      </w:r>
      <w:r w:rsidRPr="0003183B">
        <w:rPr>
          <w:rFonts w:eastAsia="Bookman Old Style" w:cs="Times New Roman"/>
          <w:color w:val="231F20"/>
          <w:sz w:val="24"/>
          <w:szCs w:val="24"/>
        </w:rPr>
        <w:t>вает, каким образом педагогические работники (учитель, классный руководитель, за</w:t>
      </w:r>
      <w:r w:rsidR="000B77B3" w:rsidRPr="0003183B">
        <w:rPr>
          <w:rFonts w:eastAsia="Bookman Old Style" w:cs="Times New Roman"/>
          <w:color w:val="231F20"/>
          <w:sz w:val="24"/>
          <w:szCs w:val="24"/>
        </w:rPr>
        <w:t>меститель директора по воспита</w:t>
      </w:r>
      <w:r w:rsidRPr="0003183B">
        <w:rPr>
          <w:rFonts w:eastAsia="Bookman Old Style" w:cs="Times New Roman"/>
          <w:color w:val="231F20"/>
          <w:sz w:val="24"/>
          <w:szCs w:val="24"/>
        </w:rPr>
        <w:t>тельной работе, старший вожа</w:t>
      </w:r>
      <w:r w:rsidR="000B77B3" w:rsidRPr="0003183B">
        <w:rPr>
          <w:rFonts w:eastAsia="Bookman Old Style" w:cs="Times New Roman"/>
          <w:color w:val="231F20"/>
          <w:sz w:val="24"/>
          <w:szCs w:val="24"/>
        </w:rPr>
        <w:t>тый, воспитатель, куратор, тью</w:t>
      </w:r>
      <w:r w:rsidRPr="0003183B">
        <w:rPr>
          <w:rFonts w:eastAsia="Bookman Old Style" w:cs="Times New Roman"/>
          <w:color w:val="231F20"/>
          <w:sz w:val="24"/>
          <w:szCs w:val="24"/>
        </w:rPr>
        <w:t>тор и т. п.) могут реализовать воспитательный потенциал их совместной с обучающимися деятельности и тем самым сделать свою образовательную орг</w:t>
      </w:r>
      <w:r w:rsidR="000B77B3" w:rsidRPr="0003183B">
        <w:rPr>
          <w:rFonts w:eastAsia="Bookman Old Style" w:cs="Times New Roman"/>
          <w:color w:val="231F20"/>
          <w:sz w:val="24"/>
          <w:szCs w:val="24"/>
        </w:rPr>
        <w:t>анизацию воспитывающей организа</w:t>
      </w:r>
      <w:r w:rsidRPr="0003183B">
        <w:rPr>
          <w:rFonts w:eastAsia="Bookman Old Style" w:cs="Times New Roman"/>
          <w:color w:val="231F20"/>
          <w:sz w:val="24"/>
          <w:szCs w:val="24"/>
        </w:rPr>
        <w:t>цией.</w:t>
      </w:r>
    </w:p>
    <w:p w14:paraId="749D296B"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В центре примерной программы воспитания в соответствии с ФГОС находится личностное</w:t>
      </w:r>
      <w:r w:rsidR="000B77B3" w:rsidRPr="0003183B">
        <w:rPr>
          <w:rFonts w:eastAsia="Bookman Old Style" w:cs="Times New Roman"/>
          <w:color w:val="231F20"/>
          <w:sz w:val="24"/>
          <w:szCs w:val="24"/>
        </w:rPr>
        <w:t xml:space="preserve"> развитие обучающихся, формиро</w:t>
      </w:r>
      <w:r w:rsidRPr="0003183B">
        <w:rPr>
          <w:rFonts w:eastAsia="Bookman Old Style" w:cs="Times New Roman"/>
          <w:color w:val="231F20"/>
          <w:sz w:val="24"/>
          <w:szCs w:val="24"/>
        </w:rPr>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w:t>
      </w:r>
      <w:r w:rsidR="000B77B3" w:rsidRPr="0003183B">
        <w:rPr>
          <w:rFonts w:eastAsia="Bookman Old Style" w:cs="Times New Roman"/>
          <w:color w:val="231F20"/>
          <w:sz w:val="24"/>
          <w:szCs w:val="24"/>
        </w:rPr>
        <w:t>ам и нормам поведения в россий</w:t>
      </w:r>
      <w:r w:rsidRPr="0003183B">
        <w:rPr>
          <w:rFonts w:eastAsia="Bookman Old Style" w:cs="Times New Roman"/>
          <w:color w:val="231F20"/>
          <w:sz w:val="24"/>
          <w:szCs w:val="24"/>
        </w:rPr>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4C4AF4AB" w14:textId="71B9D9CD"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Примерная программа восп</w:t>
      </w:r>
      <w:r w:rsidR="000B77B3" w:rsidRPr="0003183B">
        <w:rPr>
          <w:rFonts w:eastAsia="Bookman Old Style" w:cs="Times New Roman"/>
          <w:color w:val="231F20"/>
          <w:sz w:val="24"/>
          <w:szCs w:val="24"/>
        </w:rPr>
        <w:t xml:space="preserve">итания </w:t>
      </w:r>
      <w:r w:rsidR="0025559A" w:rsidRPr="0003183B">
        <w:rPr>
          <w:rFonts w:eastAsia="Bookman Old Style" w:cs="Times New Roman"/>
          <w:color w:val="231F20"/>
          <w:sz w:val="24"/>
          <w:szCs w:val="24"/>
        </w:rPr>
        <w:t>–</w:t>
      </w:r>
      <w:r w:rsidR="000B77B3" w:rsidRPr="0003183B">
        <w:rPr>
          <w:rFonts w:eastAsia="Bookman Old Style" w:cs="Times New Roman"/>
          <w:color w:val="231F20"/>
          <w:sz w:val="24"/>
          <w:szCs w:val="24"/>
        </w:rPr>
        <w:t xml:space="preserve"> это не перечень обяза</w:t>
      </w:r>
      <w:r w:rsidRPr="0003183B">
        <w:rPr>
          <w:rFonts w:eastAsia="Bookman Old Style" w:cs="Times New Roman"/>
          <w:color w:val="231F20"/>
          <w:sz w:val="24"/>
          <w:szCs w:val="24"/>
        </w:rPr>
        <w:t>тельных для образовательной организации мероприятий, а описание системы возможных</w:t>
      </w:r>
      <w:r w:rsidR="000B77B3" w:rsidRPr="0003183B">
        <w:rPr>
          <w:rFonts w:eastAsia="Bookman Old Style" w:cs="Times New Roman"/>
          <w:color w:val="231F20"/>
          <w:sz w:val="24"/>
          <w:szCs w:val="24"/>
        </w:rPr>
        <w:t xml:space="preserve"> форм и методов работы с обуча</w:t>
      </w:r>
      <w:r w:rsidRPr="0003183B">
        <w:rPr>
          <w:rFonts w:eastAsia="Bookman Old Style" w:cs="Times New Roman"/>
          <w:color w:val="231F20"/>
          <w:sz w:val="24"/>
          <w:szCs w:val="24"/>
        </w:rPr>
        <w:t>ющимися.</w:t>
      </w:r>
    </w:p>
    <w:p w14:paraId="72991544"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На основе примерной про</w:t>
      </w:r>
      <w:r w:rsidR="000B77B3" w:rsidRPr="0003183B">
        <w:rPr>
          <w:rFonts w:eastAsia="Bookman Old Style" w:cs="Times New Roman"/>
          <w:color w:val="231F20"/>
          <w:sz w:val="24"/>
          <w:szCs w:val="24"/>
        </w:rPr>
        <w:t>граммы воспитания образователь</w:t>
      </w:r>
      <w:r w:rsidRPr="0003183B">
        <w:rPr>
          <w:rFonts w:eastAsia="Bookman Old Style" w:cs="Times New Roman"/>
          <w:color w:val="231F20"/>
          <w:sz w:val="24"/>
          <w:szCs w:val="24"/>
        </w:rPr>
        <w:t>ные организации разрабатыв</w:t>
      </w:r>
      <w:r w:rsidR="000B77B3" w:rsidRPr="0003183B">
        <w:rPr>
          <w:rFonts w:eastAsia="Bookman Old Style" w:cs="Times New Roman"/>
          <w:color w:val="231F20"/>
          <w:sz w:val="24"/>
          <w:szCs w:val="24"/>
        </w:rPr>
        <w:t>ают свои рабочие программы вос</w:t>
      </w:r>
      <w:r w:rsidRPr="0003183B">
        <w:rPr>
          <w:rFonts w:eastAsia="Bookman Old Style" w:cs="Times New Roman"/>
          <w:color w:val="231F20"/>
          <w:sz w:val="24"/>
          <w:szCs w:val="24"/>
        </w:rPr>
        <w:t>питания. Примерную программу необходимо воспринимать как конструктор для созд</w:t>
      </w:r>
      <w:r w:rsidR="000B77B3" w:rsidRPr="0003183B">
        <w:rPr>
          <w:rFonts w:eastAsia="Bookman Old Style" w:cs="Times New Roman"/>
          <w:color w:val="231F20"/>
          <w:sz w:val="24"/>
          <w:szCs w:val="24"/>
        </w:rPr>
        <w:t>ания рабочей программы воспита</w:t>
      </w:r>
      <w:r w:rsidRPr="0003183B">
        <w:rPr>
          <w:rFonts w:eastAsia="Bookman Old Style" w:cs="Times New Roman"/>
          <w:color w:val="231F20"/>
          <w:sz w:val="24"/>
          <w:szCs w:val="24"/>
        </w:rPr>
        <w:t>ния. Она позволяет каждой образовательной организации, взяв за основу содержание основных ее ра</w:t>
      </w:r>
      <w:r w:rsidR="000B77B3" w:rsidRPr="0003183B">
        <w:rPr>
          <w:rFonts w:eastAsia="Bookman Old Style" w:cs="Times New Roman"/>
          <w:color w:val="231F20"/>
          <w:sz w:val="24"/>
          <w:szCs w:val="24"/>
        </w:rPr>
        <w:t>зделов, корректиро</w:t>
      </w:r>
      <w:r w:rsidRPr="0003183B">
        <w:rPr>
          <w:rFonts w:eastAsia="Bookman Old Style" w:cs="Times New Roman"/>
          <w:color w:val="231F20"/>
          <w:sz w:val="24"/>
          <w:szCs w:val="24"/>
        </w:rPr>
        <w:t>вать их там, где это необхо</w:t>
      </w:r>
      <w:r w:rsidR="000B77B3" w:rsidRPr="0003183B">
        <w:rPr>
          <w:rFonts w:eastAsia="Bookman Old Style" w:cs="Times New Roman"/>
          <w:color w:val="231F20"/>
          <w:sz w:val="24"/>
          <w:szCs w:val="24"/>
        </w:rPr>
        <w:t>димо: добавлять нужные или уда</w:t>
      </w:r>
      <w:r w:rsidRPr="0003183B">
        <w:rPr>
          <w:rFonts w:eastAsia="Bookman Old Style" w:cs="Times New Roman"/>
          <w:color w:val="231F20"/>
          <w:sz w:val="24"/>
          <w:szCs w:val="24"/>
        </w:rPr>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75D1C70A"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Рабочие программы воспитания образовательных организаций должны включать в себя четыре основных раздела:</w:t>
      </w:r>
    </w:p>
    <w:p w14:paraId="0BCDB5DC" w14:textId="77777777" w:rsidR="004068AD" w:rsidRPr="0003183B" w:rsidRDefault="79D56CC5" w:rsidP="005A7F7C">
      <w:pPr>
        <w:pStyle w:val="a5"/>
        <w:numPr>
          <w:ilvl w:val="3"/>
          <w:numId w:val="1"/>
        </w:numPr>
        <w:ind w:left="0" w:firstLine="709"/>
        <w:jc w:val="both"/>
        <w:rPr>
          <w:rFonts w:ascii="Times New Roman" w:eastAsiaTheme="minorEastAsia" w:hAnsi="Times New Roman"/>
          <w:i/>
          <w:iCs/>
          <w:color w:val="231F20"/>
        </w:rPr>
      </w:pPr>
      <w:r w:rsidRPr="0003183B">
        <w:rPr>
          <w:rFonts w:ascii="Times New Roman" w:eastAsia="Times New Roman" w:hAnsi="Times New Roman"/>
          <w:i/>
          <w:iCs/>
          <w:color w:val="231F20"/>
        </w:rPr>
        <w:t>Раздел «Особенности организуемого в образовательной организации воспитательного процесса</w:t>
      </w:r>
      <w:r w:rsidR="009373FB" w:rsidRPr="0003183B">
        <w:rPr>
          <w:rFonts w:ascii="Times New Roman" w:hAnsi="Times New Roman"/>
          <w:color w:val="231F20"/>
        </w:rPr>
        <w:t>», в котором образова</w:t>
      </w:r>
      <w:r w:rsidRPr="0003183B">
        <w:rPr>
          <w:rFonts w:ascii="Times New Roman" w:hAnsi="Times New Roman"/>
          <w:color w:val="231F20"/>
        </w:rPr>
        <w:t>тельная организация кратко</w:t>
      </w:r>
      <w:r w:rsidR="009373FB" w:rsidRPr="0003183B">
        <w:rPr>
          <w:rFonts w:ascii="Times New Roman" w:hAnsi="Times New Roman"/>
          <w:color w:val="231F20"/>
        </w:rPr>
        <w:t xml:space="preserve"> описывает специфику своей дея</w:t>
      </w:r>
      <w:r w:rsidRPr="0003183B">
        <w:rPr>
          <w:rFonts w:ascii="Times New Roman" w:hAnsi="Times New Roman"/>
          <w:color w:val="231F20"/>
        </w:rPr>
        <w:t>тельности в сфере воспитания. Здесь может быть размещена</w:t>
      </w:r>
      <w:r w:rsidR="00315824" w:rsidRPr="0003183B">
        <w:rPr>
          <w:rFonts w:ascii="Times New Roman" w:hAnsi="Times New Roman"/>
          <w:color w:val="231F20"/>
        </w:rPr>
        <w:t xml:space="preserve"> </w:t>
      </w:r>
      <w:r w:rsidRPr="0003183B">
        <w:rPr>
          <w:rFonts w:ascii="Times New Roman" w:eastAsia="Bookman Old Style" w:hAnsi="Times New Roman"/>
          <w:color w:val="231F20"/>
        </w:rPr>
        <w:t>информация о специфике рас</w:t>
      </w:r>
      <w:r w:rsidR="009373FB" w:rsidRPr="0003183B">
        <w:rPr>
          <w:rFonts w:ascii="Times New Roman" w:eastAsia="Bookman Old Style" w:hAnsi="Times New Roman"/>
          <w:color w:val="231F20"/>
        </w:rPr>
        <w:t>положения образовательной орга</w:t>
      </w:r>
      <w:r w:rsidRPr="0003183B">
        <w:rPr>
          <w:rFonts w:ascii="Times New Roman" w:eastAsia="Bookman Old Style" w:hAnsi="Times New Roman"/>
          <w:color w:val="231F20"/>
        </w:rPr>
        <w:t>низации, особенностях ее социального окружения, источниках положительного или отриц</w:t>
      </w:r>
      <w:r w:rsidR="009373FB" w:rsidRPr="0003183B">
        <w:rPr>
          <w:rFonts w:ascii="Times New Roman" w:eastAsia="Bookman Old Style" w:hAnsi="Times New Roman"/>
          <w:color w:val="231F20"/>
        </w:rPr>
        <w:t>ательного влияния на обучающих</w:t>
      </w:r>
      <w:r w:rsidRPr="0003183B">
        <w:rPr>
          <w:rFonts w:ascii="Times New Roman" w:eastAsia="Bookman Old Style" w:hAnsi="Times New Roman"/>
          <w:color w:val="231F20"/>
        </w:rPr>
        <w:t>ся, значимых партнерах образ</w:t>
      </w:r>
      <w:r w:rsidR="009373FB" w:rsidRPr="0003183B">
        <w:rPr>
          <w:rFonts w:ascii="Times New Roman" w:eastAsia="Bookman Old Style" w:hAnsi="Times New Roman"/>
          <w:color w:val="231F20"/>
        </w:rPr>
        <w:t>овательной организации, особен</w:t>
      </w:r>
      <w:r w:rsidRPr="0003183B">
        <w:rPr>
          <w:rFonts w:ascii="Times New Roman" w:eastAsia="Bookman Old Style" w:hAnsi="Times New Roman"/>
          <w:color w:val="231F20"/>
        </w:rPr>
        <w:t>ностях контингента обучающ</w:t>
      </w:r>
      <w:r w:rsidR="009373FB" w:rsidRPr="0003183B">
        <w:rPr>
          <w:rFonts w:ascii="Times New Roman" w:eastAsia="Bookman Old Style" w:hAnsi="Times New Roman"/>
          <w:color w:val="231F20"/>
        </w:rPr>
        <w:t>ихся, оригинальных воспитатель</w:t>
      </w:r>
      <w:r w:rsidRPr="0003183B">
        <w:rPr>
          <w:rFonts w:ascii="Times New Roman" w:eastAsia="Bookman Old Style" w:hAnsi="Times New Roman"/>
          <w:color w:val="231F20"/>
        </w:rPr>
        <w:t>ных находках образовательной организации, а также важных для образовательной организ</w:t>
      </w:r>
      <w:r w:rsidR="009373FB" w:rsidRPr="0003183B">
        <w:rPr>
          <w:rFonts w:ascii="Times New Roman" w:eastAsia="Bookman Old Style" w:hAnsi="Times New Roman"/>
          <w:color w:val="231F20"/>
        </w:rPr>
        <w:t>ации принципах и традициях вос</w:t>
      </w:r>
      <w:r w:rsidRPr="0003183B">
        <w:rPr>
          <w:rFonts w:ascii="Times New Roman" w:eastAsia="Bookman Old Style" w:hAnsi="Times New Roman"/>
          <w:color w:val="231F20"/>
        </w:rPr>
        <w:t>питания.</w:t>
      </w:r>
    </w:p>
    <w:p w14:paraId="6DC669B3" w14:textId="77777777" w:rsidR="004068AD" w:rsidRPr="0003183B" w:rsidRDefault="79D56CC5" w:rsidP="005A7F7C">
      <w:pPr>
        <w:pStyle w:val="a5"/>
        <w:numPr>
          <w:ilvl w:val="3"/>
          <w:numId w:val="1"/>
        </w:numPr>
        <w:ind w:left="0" w:firstLine="709"/>
        <w:jc w:val="both"/>
        <w:rPr>
          <w:rFonts w:ascii="Times New Roman" w:eastAsiaTheme="minorEastAsia" w:hAnsi="Times New Roman"/>
          <w:i/>
          <w:iCs/>
          <w:color w:val="231F20"/>
        </w:rPr>
      </w:pPr>
      <w:r w:rsidRPr="0003183B">
        <w:rPr>
          <w:rFonts w:ascii="Times New Roman" w:eastAsia="Times New Roman" w:hAnsi="Times New Roman"/>
          <w:i/>
          <w:iCs/>
          <w:color w:val="231F20"/>
        </w:rPr>
        <w:t>Раздел «Цель и задачи воспитания»</w:t>
      </w:r>
      <w:r w:rsidRPr="0003183B">
        <w:rPr>
          <w:rFonts w:ascii="Times New Roman" w:hAnsi="Times New Roman"/>
          <w:color w:val="231F20"/>
        </w:rPr>
        <w:t>, в котором на основе базовых общественных ценностей формулирует</w:t>
      </w:r>
      <w:r w:rsidR="009373FB" w:rsidRPr="0003183B">
        <w:rPr>
          <w:rFonts w:ascii="Times New Roman" w:hAnsi="Times New Roman"/>
          <w:color w:val="231F20"/>
        </w:rPr>
        <w:t>ся цель воспи</w:t>
      </w:r>
      <w:r w:rsidRPr="0003183B">
        <w:rPr>
          <w:rFonts w:ascii="Times New Roman" w:hAnsi="Times New Roman"/>
          <w:color w:val="231F20"/>
        </w:rPr>
        <w:t>тания и задачи, которые об</w:t>
      </w:r>
      <w:r w:rsidR="009373FB" w:rsidRPr="0003183B">
        <w:rPr>
          <w:rFonts w:ascii="Times New Roman" w:hAnsi="Times New Roman"/>
          <w:color w:val="231F20"/>
        </w:rPr>
        <w:t>разовательной организации пред</w:t>
      </w:r>
      <w:r w:rsidRPr="0003183B">
        <w:rPr>
          <w:rFonts w:ascii="Times New Roman" w:hAnsi="Times New Roman"/>
          <w:color w:val="231F20"/>
        </w:rPr>
        <w:t>стоит решать для достижения цели.</w:t>
      </w:r>
    </w:p>
    <w:p w14:paraId="6FD1DB61" w14:textId="77777777" w:rsidR="004068AD" w:rsidRPr="0003183B" w:rsidRDefault="79D56CC5" w:rsidP="005A7F7C">
      <w:pPr>
        <w:pStyle w:val="a5"/>
        <w:numPr>
          <w:ilvl w:val="3"/>
          <w:numId w:val="1"/>
        </w:numPr>
        <w:ind w:left="0" w:firstLine="709"/>
        <w:jc w:val="both"/>
        <w:rPr>
          <w:rFonts w:ascii="Times New Roman" w:eastAsiaTheme="minorEastAsia" w:hAnsi="Times New Roman"/>
          <w:i/>
          <w:iCs/>
          <w:color w:val="231F20"/>
        </w:rPr>
      </w:pPr>
      <w:r w:rsidRPr="0003183B">
        <w:rPr>
          <w:rFonts w:ascii="Times New Roman" w:eastAsia="Times New Roman" w:hAnsi="Times New Roman"/>
          <w:i/>
          <w:iCs/>
          <w:color w:val="231F20"/>
        </w:rPr>
        <w:t>Раздел «Виды, формы и содержание деятельности»</w:t>
      </w:r>
      <w:r w:rsidRPr="0003183B">
        <w:rPr>
          <w:rFonts w:ascii="Times New Roman" w:hAnsi="Times New Roman"/>
          <w:color w:val="231F20"/>
        </w:rPr>
        <w:t>, в котором образовательная ор</w:t>
      </w:r>
      <w:r w:rsidR="009373FB" w:rsidRPr="0003183B">
        <w:rPr>
          <w:rFonts w:ascii="Times New Roman" w:hAnsi="Times New Roman"/>
          <w:color w:val="231F20"/>
        </w:rPr>
        <w:t>ганизация показывает, каким об</w:t>
      </w:r>
      <w:r w:rsidRPr="0003183B">
        <w:rPr>
          <w:rFonts w:ascii="Times New Roman" w:hAnsi="Times New Roman"/>
          <w:color w:val="231F20"/>
        </w:rPr>
        <w:t>разом будет осуществляться достижение поставленных целей и задач воспитания. Данн</w:t>
      </w:r>
      <w:r w:rsidR="009373FB" w:rsidRPr="0003183B">
        <w:rPr>
          <w:rFonts w:ascii="Times New Roman" w:hAnsi="Times New Roman"/>
          <w:color w:val="231F20"/>
        </w:rPr>
        <w:t>ый раздел может состоять из не</w:t>
      </w:r>
      <w:r w:rsidRPr="0003183B">
        <w:rPr>
          <w:rFonts w:ascii="Times New Roman" w:hAnsi="Times New Roman"/>
          <w:color w:val="231F20"/>
        </w:rPr>
        <w:t>скольких инвариантных и вариативных модулей, каждый из которых ориентирован на одн</w:t>
      </w:r>
      <w:r w:rsidR="009373FB" w:rsidRPr="0003183B">
        <w:rPr>
          <w:rFonts w:ascii="Times New Roman" w:hAnsi="Times New Roman"/>
          <w:color w:val="231F20"/>
        </w:rPr>
        <w:t>у из поставленных образователь</w:t>
      </w:r>
      <w:r w:rsidRPr="0003183B">
        <w:rPr>
          <w:rFonts w:ascii="Times New Roman" w:hAnsi="Times New Roman"/>
          <w:color w:val="231F20"/>
        </w:rPr>
        <w:t>ной организацией задач воспитания и соответствует одному из направлений воспитательной</w:t>
      </w:r>
      <w:r w:rsidR="00315824" w:rsidRPr="0003183B">
        <w:rPr>
          <w:rFonts w:ascii="Times New Roman" w:hAnsi="Times New Roman"/>
          <w:color w:val="231F20"/>
        </w:rPr>
        <w:t xml:space="preserve"> работы образовательной органи</w:t>
      </w:r>
      <w:r w:rsidRPr="0003183B">
        <w:rPr>
          <w:rFonts w:ascii="Times New Roman" w:hAnsi="Times New Roman"/>
          <w:color w:val="231F20"/>
        </w:rPr>
        <w:t>зации. Инвариантными модулями здесь являются: «Классное руководство», «Школьны</w:t>
      </w:r>
      <w:r w:rsidR="009373FB" w:rsidRPr="0003183B">
        <w:rPr>
          <w:rFonts w:ascii="Times New Roman" w:hAnsi="Times New Roman"/>
          <w:color w:val="231F20"/>
        </w:rPr>
        <w:t>й урок», «Курсы внеурочной дея</w:t>
      </w:r>
      <w:r w:rsidRPr="0003183B">
        <w:rPr>
          <w:rFonts w:ascii="Times New Roman" w:hAnsi="Times New Roman"/>
          <w:color w:val="231F20"/>
        </w:rPr>
        <w:t>тельности», «Работа с родит</w:t>
      </w:r>
      <w:r w:rsidR="009373FB" w:rsidRPr="0003183B">
        <w:rPr>
          <w:rFonts w:ascii="Times New Roman" w:hAnsi="Times New Roman"/>
          <w:color w:val="231F20"/>
        </w:rPr>
        <w:t>елями (законными представителя</w:t>
      </w:r>
      <w:r w:rsidRPr="0003183B">
        <w:rPr>
          <w:rFonts w:ascii="Times New Roman" w:hAnsi="Times New Roman"/>
          <w:color w:val="231F20"/>
        </w:rPr>
        <w:t>ми)», «Самоуправление» и «Профориентация» (два последних модуля не являются инвари</w:t>
      </w:r>
      <w:r w:rsidR="009373FB" w:rsidRPr="0003183B">
        <w:rPr>
          <w:rFonts w:ascii="Times New Roman" w:hAnsi="Times New Roman"/>
          <w:color w:val="231F20"/>
        </w:rPr>
        <w:t>антными для образовательных ор</w:t>
      </w:r>
      <w:r w:rsidRPr="0003183B">
        <w:rPr>
          <w:rFonts w:ascii="Times New Roman" w:hAnsi="Times New Roman"/>
          <w:color w:val="231F20"/>
        </w:rPr>
        <w:t>ганизаций, реализующих только образовательные программы начального общего образования). Вариативными модулями могут быть: «Ключевые общ</w:t>
      </w:r>
      <w:r w:rsidR="009373FB" w:rsidRPr="0003183B">
        <w:rPr>
          <w:rFonts w:ascii="Times New Roman" w:hAnsi="Times New Roman"/>
          <w:color w:val="231F20"/>
        </w:rPr>
        <w:t>ешкольные дела», «Детские обще</w:t>
      </w:r>
      <w:r w:rsidRPr="0003183B">
        <w:rPr>
          <w:rFonts w:ascii="Times New Roman" w:hAnsi="Times New Roman"/>
          <w:color w:val="231F20"/>
        </w:rPr>
        <w:t>ственные объединения», «Школьные медиа», «Экскурсии, экспедиции, походы», «Организация предметно-эстетической среды».</w:t>
      </w:r>
    </w:p>
    <w:p w14:paraId="60DA130B"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Образовательная организация, разрабатывая собственную рабочую программу воспитани</w:t>
      </w:r>
      <w:r w:rsidR="000B77B3" w:rsidRPr="0003183B">
        <w:rPr>
          <w:rFonts w:eastAsia="Bookman Old Style" w:cs="Times New Roman"/>
          <w:color w:val="231F20"/>
          <w:sz w:val="24"/>
          <w:szCs w:val="24"/>
        </w:rPr>
        <w:t>я, вправе включать в нее те ва</w:t>
      </w:r>
      <w:r w:rsidRPr="0003183B">
        <w:rPr>
          <w:rFonts w:eastAsia="Bookman Old Style" w:cs="Times New Roman"/>
          <w:color w:val="231F20"/>
          <w:sz w:val="24"/>
          <w:szCs w:val="24"/>
        </w:rPr>
        <w:t>риативные модули, которые помогут ей в наибольшей степени реализовать свой воспитат</w:t>
      </w:r>
      <w:r w:rsidR="000B77B3" w:rsidRPr="0003183B">
        <w:rPr>
          <w:rFonts w:eastAsia="Bookman Old Style" w:cs="Times New Roman"/>
          <w:color w:val="231F20"/>
          <w:sz w:val="24"/>
          <w:szCs w:val="24"/>
        </w:rPr>
        <w:t>ельный потенциал с учетом имею</w:t>
      </w:r>
      <w:r w:rsidRPr="0003183B">
        <w:rPr>
          <w:rFonts w:eastAsia="Bookman Old Style" w:cs="Times New Roman"/>
          <w:color w:val="231F20"/>
          <w:sz w:val="24"/>
          <w:szCs w:val="24"/>
        </w:rPr>
        <w:t xml:space="preserve">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w:t>
      </w:r>
      <w:r w:rsidR="000B77B3" w:rsidRPr="0003183B">
        <w:rPr>
          <w:rFonts w:eastAsia="Bookman Old Style" w:cs="Times New Roman"/>
          <w:color w:val="231F20"/>
          <w:sz w:val="24"/>
          <w:szCs w:val="24"/>
        </w:rPr>
        <w:t>примерной программе образцу мо</w:t>
      </w:r>
      <w:r w:rsidRPr="0003183B">
        <w:rPr>
          <w:rFonts w:eastAsia="Bookman Old Style" w:cs="Times New Roman"/>
          <w:color w:val="231F20"/>
          <w:sz w:val="24"/>
          <w:szCs w:val="24"/>
        </w:rPr>
        <w:t>жет добавлять в свою рабочую программу собственные модули. Тот или иной дополнительный модуль включается в программу</w:t>
      </w:r>
      <w:r w:rsidR="00315824" w:rsidRPr="0003183B">
        <w:rPr>
          <w:rFonts w:eastAsia="Bookman Old Style" w:cs="Times New Roman"/>
          <w:color w:val="231F20"/>
          <w:sz w:val="24"/>
          <w:szCs w:val="24"/>
        </w:rPr>
        <w:t xml:space="preserve"> </w:t>
      </w:r>
      <w:r w:rsidRPr="0003183B">
        <w:rPr>
          <w:rFonts w:eastAsia="Bookman Old Style" w:cs="Times New Roman"/>
          <w:color w:val="231F20"/>
          <w:sz w:val="24"/>
          <w:szCs w:val="24"/>
        </w:rPr>
        <w:t>при следующих условиях: новый модуль отражает реальную деятельность обучающихся и педагогических работников, эта деятельность является значи</w:t>
      </w:r>
      <w:r w:rsidR="000B77B3" w:rsidRPr="0003183B">
        <w:rPr>
          <w:rFonts w:eastAsia="Bookman Old Style" w:cs="Times New Roman"/>
          <w:color w:val="231F20"/>
          <w:sz w:val="24"/>
          <w:szCs w:val="24"/>
        </w:rPr>
        <w:t>мой для обучающихся и педагоги</w:t>
      </w:r>
      <w:r w:rsidRPr="0003183B">
        <w:rPr>
          <w:rFonts w:eastAsia="Bookman Old Style" w:cs="Times New Roman"/>
          <w:color w:val="231F20"/>
          <w:sz w:val="24"/>
          <w:szCs w:val="24"/>
        </w:rPr>
        <w:t>ческих работников, эта деятельность не может быть описана ни в одном из модулей, предлагаемых примерной программой.</w:t>
      </w:r>
    </w:p>
    <w:p w14:paraId="2919821C"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Модули в программе восп</w:t>
      </w:r>
      <w:r w:rsidR="000B77B3" w:rsidRPr="0003183B">
        <w:rPr>
          <w:rFonts w:eastAsia="Bookman Old Style" w:cs="Times New Roman"/>
          <w:color w:val="231F20"/>
          <w:sz w:val="24"/>
          <w:szCs w:val="24"/>
        </w:rPr>
        <w:t>итания располагаются в соответ</w:t>
      </w:r>
      <w:r w:rsidRPr="0003183B">
        <w:rPr>
          <w:rFonts w:eastAsia="Bookman Old Style" w:cs="Times New Roman"/>
          <w:color w:val="231F20"/>
          <w:sz w:val="24"/>
          <w:szCs w:val="24"/>
        </w:rPr>
        <w:t>ствии с их значимостью в си</w:t>
      </w:r>
      <w:r w:rsidR="000B77B3" w:rsidRPr="0003183B">
        <w:rPr>
          <w:rFonts w:eastAsia="Bookman Old Style" w:cs="Times New Roman"/>
          <w:color w:val="231F20"/>
          <w:sz w:val="24"/>
          <w:szCs w:val="24"/>
        </w:rPr>
        <w:t>стеме воспитательной работы об</w:t>
      </w:r>
      <w:r w:rsidRPr="0003183B">
        <w:rPr>
          <w:rFonts w:eastAsia="Bookman Old Style" w:cs="Times New Roman"/>
          <w:color w:val="231F20"/>
          <w:sz w:val="24"/>
          <w:szCs w:val="24"/>
        </w:rPr>
        <w:t xml:space="preserve">разовательной организации. </w:t>
      </w:r>
      <w:r w:rsidR="000B77B3" w:rsidRPr="0003183B">
        <w:rPr>
          <w:rFonts w:eastAsia="Bookman Old Style" w:cs="Times New Roman"/>
          <w:color w:val="231F20"/>
          <w:sz w:val="24"/>
          <w:szCs w:val="24"/>
        </w:rPr>
        <w:t>Деятельность педагогических ра</w:t>
      </w:r>
      <w:r w:rsidRPr="0003183B">
        <w:rPr>
          <w:rFonts w:eastAsia="Bookman Old Style" w:cs="Times New Roman"/>
          <w:color w:val="231F20"/>
          <w:sz w:val="24"/>
          <w:szCs w:val="24"/>
        </w:rPr>
        <w:t>ботников образовательных организаций в рамках комплекса модулей направлена на дост</w:t>
      </w:r>
      <w:r w:rsidR="000B77B3" w:rsidRPr="0003183B">
        <w:rPr>
          <w:rFonts w:eastAsia="Bookman Old Style" w:cs="Times New Roman"/>
          <w:color w:val="231F20"/>
          <w:sz w:val="24"/>
          <w:szCs w:val="24"/>
        </w:rPr>
        <w:t>ижение результатов освоения ос</w:t>
      </w:r>
      <w:r w:rsidRPr="0003183B">
        <w:rPr>
          <w:rFonts w:eastAsia="Bookman Old Style" w:cs="Times New Roman"/>
          <w:color w:val="231F20"/>
          <w:sz w:val="24"/>
          <w:szCs w:val="24"/>
        </w:rPr>
        <w:t>новной образовательной программы общего образования.</w:t>
      </w:r>
    </w:p>
    <w:p w14:paraId="52A14257" w14:textId="77777777" w:rsidR="004068AD" w:rsidRPr="0003183B" w:rsidRDefault="79D56CC5" w:rsidP="005A7F7C">
      <w:pPr>
        <w:pStyle w:val="a5"/>
        <w:numPr>
          <w:ilvl w:val="3"/>
          <w:numId w:val="1"/>
        </w:numPr>
        <w:ind w:left="0" w:firstLine="709"/>
        <w:jc w:val="both"/>
        <w:rPr>
          <w:rFonts w:ascii="Times New Roman" w:eastAsiaTheme="minorEastAsia" w:hAnsi="Times New Roman"/>
          <w:i/>
          <w:iCs/>
          <w:color w:val="231F20"/>
        </w:rPr>
      </w:pPr>
      <w:r w:rsidRPr="0003183B">
        <w:rPr>
          <w:rFonts w:ascii="Times New Roman" w:eastAsia="Times New Roman" w:hAnsi="Times New Roman"/>
          <w:i/>
          <w:iCs/>
          <w:color w:val="231F20"/>
        </w:rPr>
        <w:t>Раздел «Основные н</w:t>
      </w:r>
      <w:r w:rsidR="000B77B3" w:rsidRPr="0003183B">
        <w:rPr>
          <w:rFonts w:ascii="Times New Roman" w:eastAsia="Times New Roman" w:hAnsi="Times New Roman"/>
          <w:i/>
          <w:iCs/>
          <w:color w:val="231F20"/>
        </w:rPr>
        <w:t>аправления самоанализа воспита</w:t>
      </w:r>
      <w:r w:rsidRPr="0003183B">
        <w:rPr>
          <w:rFonts w:ascii="Times New Roman" w:eastAsia="Times New Roman" w:hAnsi="Times New Roman"/>
          <w:i/>
          <w:iCs/>
          <w:color w:val="231F20"/>
        </w:rPr>
        <w:t>тельной работы»</w:t>
      </w:r>
      <w:r w:rsidRPr="0003183B">
        <w:rPr>
          <w:rFonts w:ascii="Times New Roman" w:hAnsi="Times New Roman"/>
          <w:color w:val="231F20"/>
        </w:rPr>
        <w:t>, в котором необходимо по</w:t>
      </w:r>
      <w:r w:rsidR="000B77B3" w:rsidRPr="0003183B">
        <w:rPr>
          <w:rFonts w:ascii="Times New Roman" w:hAnsi="Times New Roman"/>
          <w:color w:val="231F20"/>
        </w:rPr>
        <w:t>казать, каким об</w:t>
      </w:r>
      <w:r w:rsidRPr="0003183B">
        <w:rPr>
          <w:rFonts w:ascii="Times New Roman" w:hAnsi="Times New Roman"/>
          <w:color w:val="231F20"/>
        </w:rPr>
        <w:t>разом в образовательной о</w:t>
      </w:r>
      <w:r w:rsidR="000B77B3" w:rsidRPr="0003183B">
        <w:rPr>
          <w:rFonts w:ascii="Times New Roman" w:hAnsi="Times New Roman"/>
          <w:color w:val="231F20"/>
        </w:rPr>
        <w:t>рганизации осуществляется само</w:t>
      </w:r>
      <w:r w:rsidRPr="0003183B">
        <w:rPr>
          <w:rFonts w:ascii="Times New Roman" w:hAnsi="Times New Roman"/>
          <w:color w:val="231F20"/>
        </w:rPr>
        <w:t>анализ организуемой в ней во</w:t>
      </w:r>
      <w:r w:rsidR="000B77B3" w:rsidRPr="0003183B">
        <w:rPr>
          <w:rFonts w:ascii="Times New Roman" w:hAnsi="Times New Roman"/>
          <w:color w:val="231F20"/>
        </w:rPr>
        <w:t>спитательной работы. Здесь при</w:t>
      </w:r>
      <w:r w:rsidRPr="0003183B">
        <w:rPr>
          <w:rFonts w:ascii="Times New Roman" w:hAnsi="Times New Roman"/>
          <w:color w:val="231F20"/>
        </w:rPr>
        <w:t>водятся не результаты само</w:t>
      </w:r>
      <w:r w:rsidR="000B77B3" w:rsidRPr="0003183B">
        <w:rPr>
          <w:rFonts w:ascii="Times New Roman" w:hAnsi="Times New Roman"/>
          <w:color w:val="231F20"/>
        </w:rPr>
        <w:t>анализа, а лишь перечень основ</w:t>
      </w:r>
      <w:r w:rsidRPr="0003183B">
        <w:rPr>
          <w:rFonts w:ascii="Times New Roman" w:hAnsi="Times New Roman"/>
          <w:color w:val="231F20"/>
        </w:rPr>
        <w:t>ных его направлений, котор</w:t>
      </w:r>
      <w:r w:rsidR="000B77B3" w:rsidRPr="0003183B">
        <w:rPr>
          <w:rFonts w:ascii="Times New Roman" w:hAnsi="Times New Roman"/>
          <w:color w:val="231F20"/>
        </w:rPr>
        <w:t>ый может быть дополнен указани</w:t>
      </w:r>
      <w:r w:rsidRPr="0003183B">
        <w:rPr>
          <w:rFonts w:ascii="Times New Roman" w:hAnsi="Times New Roman"/>
          <w:color w:val="231F20"/>
        </w:rPr>
        <w:t>ем на его критерии и способы осуществления.</w:t>
      </w:r>
    </w:p>
    <w:p w14:paraId="0F7AD91A"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Рабочая программа воспитания, которую образовательная организация разрабатывает на основе примерной программы, должна быть короткой и яс</w:t>
      </w:r>
      <w:r w:rsidR="000B77B3" w:rsidRPr="0003183B">
        <w:rPr>
          <w:rFonts w:eastAsia="Bookman Old Style" w:cs="Times New Roman"/>
          <w:color w:val="231F20"/>
          <w:sz w:val="24"/>
          <w:szCs w:val="24"/>
        </w:rPr>
        <w:t>ной, содержащей конкретное опи</w:t>
      </w:r>
      <w:r w:rsidRPr="0003183B">
        <w:rPr>
          <w:rFonts w:eastAsia="Bookman Old Style" w:cs="Times New Roman"/>
          <w:color w:val="231F20"/>
          <w:sz w:val="24"/>
          <w:szCs w:val="24"/>
        </w:rPr>
        <w:t>сание предстоящей работы с обучающимися, а не общ</w:t>
      </w:r>
      <w:r w:rsidR="000B77B3" w:rsidRPr="0003183B">
        <w:rPr>
          <w:rFonts w:eastAsia="Bookman Old Style" w:cs="Times New Roman"/>
          <w:color w:val="231F20"/>
          <w:sz w:val="24"/>
          <w:szCs w:val="24"/>
        </w:rPr>
        <w:t>ие рас</w:t>
      </w:r>
      <w:r w:rsidRPr="0003183B">
        <w:rPr>
          <w:rFonts w:eastAsia="Bookman Old Style" w:cs="Times New Roman"/>
          <w:color w:val="231F20"/>
          <w:sz w:val="24"/>
          <w:szCs w:val="24"/>
        </w:rPr>
        <w:t>суждения о воспитании.</w:t>
      </w:r>
    </w:p>
    <w:p w14:paraId="76E77795"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К программе воспитания к</w:t>
      </w:r>
      <w:r w:rsidR="000B77B3" w:rsidRPr="0003183B">
        <w:rPr>
          <w:rFonts w:eastAsia="Bookman Old Style" w:cs="Times New Roman"/>
          <w:color w:val="231F20"/>
          <w:sz w:val="24"/>
          <w:szCs w:val="24"/>
        </w:rPr>
        <w:t>аждой образовательной организа</w:t>
      </w:r>
      <w:r w:rsidRPr="0003183B">
        <w:rPr>
          <w:rFonts w:eastAsia="Bookman Old Style" w:cs="Times New Roman"/>
          <w:color w:val="231F20"/>
          <w:sz w:val="24"/>
          <w:szCs w:val="24"/>
        </w:rPr>
        <w:t>цией прилагается ежегодны</w:t>
      </w:r>
      <w:r w:rsidR="000B77B3" w:rsidRPr="0003183B">
        <w:rPr>
          <w:rFonts w:eastAsia="Bookman Old Style" w:cs="Times New Roman"/>
          <w:color w:val="231F20"/>
          <w:sz w:val="24"/>
          <w:szCs w:val="24"/>
        </w:rPr>
        <w:t>й календарный план воспитатель</w:t>
      </w:r>
      <w:r w:rsidRPr="0003183B">
        <w:rPr>
          <w:rFonts w:eastAsia="Bookman Old Style" w:cs="Times New Roman"/>
          <w:color w:val="231F20"/>
          <w:sz w:val="24"/>
          <w:szCs w:val="24"/>
        </w:rPr>
        <w:t>ной работы.</w:t>
      </w:r>
    </w:p>
    <w:p w14:paraId="28E397BA" w14:textId="5F78CC02"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Разрабатывая рабочую п</w:t>
      </w:r>
      <w:r w:rsidR="000B77B3" w:rsidRPr="0003183B">
        <w:rPr>
          <w:rFonts w:eastAsia="Bookman Old Style" w:cs="Times New Roman"/>
          <w:color w:val="231F20"/>
          <w:sz w:val="24"/>
          <w:szCs w:val="24"/>
        </w:rPr>
        <w:t>рограмму воспитания важно пони</w:t>
      </w:r>
      <w:r w:rsidRPr="0003183B">
        <w:rPr>
          <w:rFonts w:eastAsia="Bookman Old Style" w:cs="Times New Roman"/>
          <w:color w:val="231F20"/>
          <w:sz w:val="24"/>
          <w:szCs w:val="24"/>
        </w:rPr>
        <w:t>мать, что сама по себе программа не является инструментом воспитания: обучающегося вос</w:t>
      </w:r>
      <w:r w:rsidR="000B77B3" w:rsidRPr="0003183B">
        <w:rPr>
          <w:rFonts w:eastAsia="Bookman Old Style" w:cs="Times New Roman"/>
          <w:color w:val="231F20"/>
          <w:sz w:val="24"/>
          <w:szCs w:val="24"/>
        </w:rPr>
        <w:t>питывает не документ, а педаго</w:t>
      </w:r>
      <w:r w:rsidRPr="0003183B">
        <w:rPr>
          <w:rFonts w:eastAsia="Bookman Old Style" w:cs="Times New Roman"/>
          <w:color w:val="231F20"/>
          <w:sz w:val="24"/>
          <w:szCs w:val="24"/>
        </w:rPr>
        <w:t xml:space="preserve">гический работник </w:t>
      </w:r>
      <w:r w:rsidR="0025559A" w:rsidRPr="0003183B">
        <w:rPr>
          <w:rFonts w:eastAsia="Bookman Old Style" w:cs="Times New Roman"/>
          <w:color w:val="231F20"/>
          <w:sz w:val="24"/>
          <w:szCs w:val="24"/>
        </w:rPr>
        <w:t>–</w:t>
      </w:r>
      <w:r w:rsidRPr="0003183B">
        <w:rPr>
          <w:rFonts w:eastAsia="Bookman Old Style" w:cs="Times New Roman"/>
          <w:color w:val="231F20"/>
          <w:sz w:val="24"/>
          <w:szCs w:val="24"/>
        </w:rPr>
        <w:t xml:space="preserve"> своими</w:t>
      </w:r>
      <w:r w:rsidR="000B77B3" w:rsidRPr="0003183B">
        <w:rPr>
          <w:rFonts w:eastAsia="Bookman Old Style" w:cs="Times New Roman"/>
          <w:color w:val="231F20"/>
          <w:sz w:val="24"/>
          <w:szCs w:val="24"/>
        </w:rPr>
        <w:t xml:space="preserve"> действиями, словами, отношени</w:t>
      </w:r>
      <w:r w:rsidRPr="0003183B">
        <w:rPr>
          <w:rFonts w:eastAsia="Bookman Old Style" w:cs="Times New Roman"/>
          <w:color w:val="231F20"/>
          <w:sz w:val="24"/>
          <w:szCs w:val="24"/>
        </w:rPr>
        <w:t>ями. Программа лишь позволяет педагогическим работникам скоординировать свои усилия, направленные на воспитание обучающихся.</w:t>
      </w:r>
    </w:p>
    <w:p w14:paraId="3E407324" w14:textId="77777777" w:rsidR="004068AD" w:rsidRPr="0003183B" w:rsidRDefault="004068AD" w:rsidP="00116430">
      <w:pPr>
        <w:spacing w:after="0" w:line="240" w:lineRule="auto"/>
        <w:rPr>
          <w:rFonts w:eastAsia="MS Mincho" w:cs="Times New Roman"/>
          <w:sz w:val="24"/>
          <w:szCs w:val="24"/>
        </w:rPr>
      </w:pPr>
    </w:p>
    <w:p w14:paraId="498E0B3D" w14:textId="5C334D1D" w:rsidR="004068AD" w:rsidRPr="0003183B" w:rsidRDefault="0070700E" w:rsidP="00116430">
      <w:pPr>
        <w:pStyle w:val="aff6"/>
        <w:spacing w:after="0" w:line="240" w:lineRule="auto"/>
        <w:ind w:right="425"/>
        <w:rPr>
          <w:bCs/>
          <w:i/>
          <w:iCs/>
          <w:sz w:val="24"/>
        </w:rPr>
      </w:pPr>
      <w:bookmarkStart w:id="140" w:name="_Toc98881208"/>
      <w:r w:rsidRPr="0003183B">
        <w:rPr>
          <w:bCs/>
          <w:i/>
          <w:iCs/>
          <w:sz w:val="24"/>
        </w:rPr>
        <w:t>3.2.</w:t>
      </w:r>
      <w:r w:rsidR="00AC5725" w:rsidRPr="0003183B">
        <w:rPr>
          <w:bCs/>
          <w:i/>
          <w:iCs/>
          <w:sz w:val="24"/>
        </w:rPr>
        <w:t>3</w:t>
      </w:r>
      <w:r w:rsidR="1439C026" w:rsidRPr="0003183B">
        <w:rPr>
          <w:bCs/>
          <w:i/>
          <w:iCs/>
          <w:sz w:val="24"/>
        </w:rPr>
        <w:t xml:space="preserve">.2. Особенности организуемого в </w:t>
      </w:r>
      <w:r w:rsidR="53FDE028" w:rsidRPr="0003183B">
        <w:rPr>
          <w:bCs/>
          <w:i/>
          <w:iCs/>
          <w:sz w:val="24"/>
        </w:rPr>
        <w:t xml:space="preserve">образовательной организации </w:t>
      </w:r>
      <w:r w:rsidR="1439C026" w:rsidRPr="0003183B">
        <w:rPr>
          <w:bCs/>
          <w:i/>
          <w:iCs/>
          <w:sz w:val="24"/>
        </w:rPr>
        <w:t>воспитательного процесса для обучающихся с НОДА</w:t>
      </w:r>
      <w:bookmarkEnd w:id="140"/>
    </w:p>
    <w:p w14:paraId="6951F0DC" w14:textId="77777777" w:rsidR="00160D6B" w:rsidRPr="0003183B" w:rsidRDefault="00215CA7" w:rsidP="00116430">
      <w:pPr>
        <w:widowControl w:val="0"/>
        <w:suppressAutoHyphens/>
        <w:autoSpaceDE w:val="0"/>
        <w:spacing w:after="0" w:line="240" w:lineRule="auto"/>
        <w:ind w:firstLine="799"/>
        <w:jc w:val="both"/>
        <w:rPr>
          <w:rFonts w:eastAsia="Times New Roman" w:cs="Times New Roman"/>
          <w:kern w:val="2"/>
          <w:sz w:val="24"/>
          <w:szCs w:val="24"/>
          <w:lang w:eastAsia="ko-KR"/>
        </w:rPr>
      </w:pPr>
      <w:r w:rsidRPr="0003183B">
        <w:rPr>
          <w:rFonts w:eastAsia="Times New Roman" w:cs="Times New Roman"/>
          <w:kern w:val="2"/>
          <w:sz w:val="24"/>
          <w:szCs w:val="24"/>
          <w:lang w:eastAsia="ko-KR"/>
        </w:rPr>
        <w:t>Рабочая п</w:t>
      </w:r>
      <w:r w:rsidR="00160D6B" w:rsidRPr="0003183B">
        <w:rPr>
          <w:rFonts w:eastAsia="Times New Roman" w:cs="Times New Roman"/>
          <w:kern w:val="2"/>
          <w:sz w:val="24"/>
          <w:szCs w:val="24"/>
          <w:lang w:eastAsia="ko-KR"/>
        </w:rPr>
        <w:t>рограмма воспитания обучающихся с НОДА на этапе основного общего образования разрабатывается на основе Примерной программы воспитания.</w:t>
      </w:r>
    </w:p>
    <w:p w14:paraId="07920FA0" w14:textId="77777777" w:rsidR="00160D6B" w:rsidRPr="0003183B" w:rsidRDefault="00160D6B" w:rsidP="00116430">
      <w:pPr>
        <w:widowControl w:val="0"/>
        <w:suppressAutoHyphens/>
        <w:autoSpaceDE w:val="0"/>
        <w:spacing w:after="0" w:line="240" w:lineRule="auto"/>
        <w:ind w:firstLine="799"/>
        <w:jc w:val="both"/>
        <w:rPr>
          <w:rFonts w:eastAsia="Times New Roman" w:cs="Times New Roman"/>
          <w:kern w:val="2"/>
          <w:sz w:val="24"/>
          <w:szCs w:val="24"/>
          <w:lang w:eastAsia="ko-KR"/>
        </w:rPr>
      </w:pPr>
      <w:r w:rsidRPr="0003183B">
        <w:rPr>
          <w:rFonts w:eastAsia="Times New Roman" w:cs="Times New Roman"/>
          <w:kern w:val="2"/>
          <w:sz w:val="24"/>
          <w:szCs w:val="24"/>
          <w:lang w:eastAsia="ko-KR"/>
        </w:rPr>
        <w:t xml:space="preserve">Примерная адаптированная программа основного общего образования для обучающихся с НОДА может реализоваться в общеобразовательных </w:t>
      </w:r>
      <w:r w:rsidR="00D664F9" w:rsidRPr="0003183B">
        <w:rPr>
          <w:rFonts w:eastAsia="Times New Roman" w:cs="Times New Roman"/>
          <w:kern w:val="2"/>
          <w:sz w:val="24"/>
          <w:szCs w:val="24"/>
          <w:lang w:eastAsia="ko-KR"/>
        </w:rPr>
        <w:t>образовательных организациях</w:t>
      </w:r>
      <w:r w:rsidRPr="0003183B">
        <w:rPr>
          <w:rFonts w:eastAsia="Times New Roman" w:cs="Times New Roman"/>
          <w:kern w:val="2"/>
          <w:sz w:val="24"/>
          <w:szCs w:val="24"/>
          <w:lang w:eastAsia="ko-KR"/>
        </w:rPr>
        <w:t xml:space="preserve">, специальных </w:t>
      </w:r>
      <w:r w:rsidR="00D664F9" w:rsidRPr="0003183B">
        <w:rPr>
          <w:rFonts w:eastAsia="Times New Roman" w:cs="Times New Roman"/>
          <w:kern w:val="2"/>
          <w:sz w:val="24"/>
          <w:szCs w:val="24"/>
          <w:lang w:eastAsia="ko-KR"/>
        </w:rPr>
        <w:t xml:space="preserve">образовательных организациях </w:t>
      </w:r>
      <w:r w:rsidRPr="0003183B">
        <w:rPr>
          <w:rFonts w:eastAsia="Times New Roman" w:cs="Times New Roman"/>
          <w:kern w:val="2"/>
          <w:sz w:val="24"/>
          <w:szCs w:val="24"/>
          <w:lang w:eastAsia="ko-KR"/>
        </w:rPr>
        <w:t>(</w:t>
      </w:r>
      <w:r w:rsidR="00D664F9" w:rsidRPr="0003183B">
        <w:rPr>
          <w:rFonts w:eastAsia="Times New Roman" w:cs="Times New Roman"/>
          <w:kern w:val="2"/>
          <w:sz w:val="24"/>
          <w:szCs w:val="24"/>
          <w:lang w:eastAsia="ko-KR"/>
        </w:rPr>
        <w:t xml:space="preserve">школах, </w:t>
      </w:r>
      <w:r w:rsidRPr="0003183B">
        <w:rPr>
          <w:rFonts w:eastAsia="Times New Roman" w:cs="Times New Roman"/>
          <w:kern w:val="2"/>
          <w:sz w:val="24"/>
          <w:szCs w:val="24"/>
          <w:lang w:eastAsia="ko-KR"/>
        </w:rPr>
        <w:t xml:space="preserve">школах-интернатах), реализующих адаптированные программы для обучающихся с НОДА. Программа воспитания должна учитывать тип образовательной организации, в которой обучаются и воспитываются лица с НОДА. От этого зависит содержательная и организационная сторона реализации программы воспитания, определяются основные участники воспитательного процесса. Если обучающийся с НОДА получает образование в инклюзивной образовательной организации, то в воспитательные мероприятия одновременно включаются все обучающиеся, и с нормативным развитием, и с нарушениями опорно-двигательного аппарата. При этом равноправными участниками воспитательного процесса являются и педагоги-предметники, и классный руководитель, и семья обучающегося с НОДА. Если </w:t>
      </w:r>
      <w:r w:rsidR="00215CA7" w:rsidRPr="0003183B">
        <w:rPr>
          <w:rFonts w:eastAsia="Times New Roman" w:cs="Times New Roman"/>
          <w:kern w:val="2"/>
          <w:sz w:val="24"/>
          <w:szCs w:val="24"/>
          <w:lang w:eastAsia="ko-KR"/>
        </w:rPr>
        <w:t xml:space="preserve">рабочая </w:t>
      </w:r>
      <w:r w:rsidRPr="0003183B">
        <w:rPr>
          <w:rFonts w:eastAsia="Times New Roman" w:cs="Times New Roman"/>
          <w:kern w:val="2"/>
          <w:sz w:val="24"/>
          <w:szCs w:val="24"/>
          <w:lang w:eastAsia="ko-KR"/>
        </w:rPr>
        <w:t xml:space="preserve">программа воспитания разрабатывается для специальной </w:t>
      </w:r>
      <w:r w:rsidR="00D664F9" w:rsidRPr="0003183B">
        <w:rPr>
          <w:rFonts w:eastAsia="Times New Roman" w:cs="Times New Roman"/>
          <w:kern w:val="2"/>
          <w:sz w:val="24"/>
          <w:szCs w:val="24"/>
          <w:lang w:eastAsia="ko-KR"/>
        </w:rPr>
        <w:t xml:space="preserve">образовательной организации </w:t>
      </w:r>
      <w:r w:rsidRPr="0003183B">
        <w:rPr>
          <w:rFonts w:eastAsia="Times New Roman" w:cs="Times New Roman"/>
          <w:kern w:val="2"/>
          <w:sz w:val="24"/>
          <w:szCs w:val="24"/>
          <w:lang w:eastAsia="ko-KR"/>
        </w:rPr>
        <w:t>(</w:t>
      </w:r>
      <w:r w:rsidR="00D664F9" w:rsidRPr="0003183B">
        <w:rPr>
          <w:rFonts w:eastAsia="Times New Roman" w:cs="Times New Roman"/>
          <w:kern w:val="2"/>
          <w:sz w:val="24"/>
          <w:szCs w:val="24"/>
          <w:lang w:eastAsia="ko-KR"/>
        </w:rPr>
        <w:t xml:space="preserve">школы, </w:t>
      </w:r>
      <w:r w:rsidRPr="0003183B">
        <w:rPr>
          <w:rFonts w:eastAsia="Times New Roman" w:cs="Times New Roman"/>
          <w:kern w:val="2"/>
          <w:sz w:val="24"/>
          <w:szCs w:val="24"/>
          <w:lang w:eastAsia="ko-KR"/>
        </w:rPr>
        <w:t xml:space="preserve">школы-интерната), то необходимо планировать воспитательные мероприятия таким образом, чтобы воспитуемые взаимодействовали не только друг с другом, но и с </w:t>
      </w:r>
      <w:r w:rsidRPr="0003183B">
        <w:rPr>
          <w:rFonts w:eastAsia="Times New Roman" w:cs="Times New Roman"/>
          <w:kern w:val="2"/>
          <w:sz w:val="24"/>
          <w:szCs w:val="24"/>
        </w:rPr>
        <w:t xml:space="preserve">другими субъектами социализации, социальными партнерами </w:t>
      </w:r>
      <w:r w:rsidR="00D664F9" w:rsidRPr="0003183B">
        <w:rPr>
          <w:rFonts w:eastAsia="Times New Roman" w:cs="Times New Roman"/>
          <w:kern w:val="2"/>
          <w:sz w:val="24"/>
          <w:szCs w:val="24"/>
        </w:rPr>
        <w:t>образовательной организации</w:t>
      </w:r>
      <w:r w:rsidRPr="0003183B">
        <w:rPr>
          <w:rFonts w:eastAsia="Times New Roman" w:cs="Times New Roman"/>
          <w:kern w:val="2"/>
          <w:sz w:val="24"/>
          <w:szCs w:val="24"/>
        </w:rPr>
        <w:t>, с целью расширения круга социального взаимодействия для формирования социально-адекватного поведения.</w:t>
      </w:r>
    </w:p>
    <w:p w14:paraId="096E2F97" w14:textId="77777777" w:rsidR="00160D6B" w:rsidRPr="0003183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 w:val="24"/>
          <w:szCs w:val="24"/>
          <w:lang w:eastAsia="ko-KR"/>
        </w:rPr>
      </w:pPr>
      <w:r w:rsidRPr="0003183B">
        <w:rPr>
          <w:rFonts w:eastAsia="Times New Roman" w:cs="Times New Roman"/>
          <w:iCs/>
          <w:color w:val="000000"/>
          <w:w w:val="0"/>
          <w:kern w:val="2"/>
          <w:sz w:val="24"/>
          <w:szCs w:val="24"/>
          <w:lang w:eastAsia="ko-KR"/>
        </w:rPr>
        <w:t xml:space="preserve">Процесс воспитания в образовательной организации основывается на тех же принципах взаимодействия педагогических работников и обучающихся с двигательными нарушениями. </w:t>
      </w:r>
    </w:p>
    <w:p w14:paraId="63246BC0" w14:textId="77777777" w:rsidR="00160D6B" w:rsidRPr="0003183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 w:val="24"/>
          <w:szCs w:val="24"/>
          <w:lang w:eastAsia="ko-KR"/>
        </w:rPr>
      </w:pPr>
      <w:r w:rsidRPr="0003183B">
        <w:rPr>
          <w:rFonts w:eastAsia="Times New Roman" w:cs="Times New Roman"/>
          <w:iCs/>
          <w:color w:val="000000"/>
          <w:w w:val="0"/>
          <w:kern w:val="2"/>
          <w:sz w:val="24"/>
          <w:szCs w:val="24"/>
          <w:lang w:eastAsia="ko-KR"/>
        </w:rPr>
        <w:t xml:space="preserve">В ходе реализации программы воспитания необходимо опираться на </w:t>
      </w:r>
      <w:r w:rsidRPr="0003183B">
        <w:rPr>
          <w:rFonts w:eastAsia="Times New Roman" w:cs="Times New Roman"/>
          <w:color w:val="00000A"/>
          <w:kern w:val="2"/>
          <w:sz w:val="24"/>
          <w:szCs w:val="24"/>
          <w:lang w:eastAsia="ko-KR"/>
        </w:rPr>
        <w:t xml:space="preserve">традиции системы воспитания: </w:t>
      </w:r>
    </w:p>
    <w:p w14:paraId="074691ED" w14:textId="66AD7DC4" w:rsidR="00160D6B" w:rsidRPr="0003183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 основу программы закладываются ключевые общешкольные дела, учитывающие возможности обучающихся с НОДА и ресурсы образовательной организации, которые интегрируют в себе воспитательную деятельность всех участников программы; </w:t>
      </w:r>
    </w:p>
    <w:p w14:paraId="3958D729" w14:textId="0FF5D142" w:rsidR="00160D6B" w:rsidRPr="0003183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необходимо, чтобы в каж</w:t>
      </w:r>
      <w:r w:rsidR="00502278" w:rsidRPr="0003183B">
        <w:rPr>
          <w:rFonts w:ascii="Times New Roman" w:hAnsi="Times New Roman"/>
          <w:color w:val="000000" w:themeColor="text1"/>
        </w:rPr>
        <w:t xml:space="preserve">дом ключевом деле участвовали </w:t>
      </w:r>
      <w:r w:rsidRPr="0003183B">
        <w:rPr>
          <w:rFonts w:ascii="Times New Roman" w:hAnsi="Times New Roman"/>
          <w:color w:val="000000" w:themeColor="text1"/>
        </w:rPr>
        <w:t>обучающиеся</w:t>
      </w:r>
      <w:r w:rsidR="00502278" w:rsidRPr="0003183B">
        <w:rPr>
          <w:rFonts w:ascii="Times New Roman" w:hAnsi="Times New Roman"/>
          <w:color w:val="000000" w:themeColor="text1"/>
        </w:rPr>
        <w:t xml:space="preserve"> с нормотипичным развитием</w:t>
      </w:r>
      <w:r w:rsidRPr="0003183B">
        <w:rPr>
          <w:rFonts w:ascii="Times New Roman" w:hAnsi="Times New Roman"/>
          <w:color w:val="000000" w:themeColor="text1"/>
        </w:rPr>
        <w:t xml:space="preserve"> и обучающиеся с НОДА совместно с педагогам</w:t>
      </w:r>
      <w:r w:rsidR="00502278" w:rsidRPr="0003183B">
        <w:rPr>
          <w:rFonts w:ascii="Times New Roman" w:hAnsi="Times New Roman"/>
          <w:color w:val="000000" w:themeColor="text1"/>
        </w:rPr>
        <w:t>и</w:t>
      </w:r>
      <w:r w:rsidRPr="0003183B">
        <w:rPr>
          <w:rFonts w:ascii="Times New Roman" w:hAnsi="Times New Roman"/>
          <w:color w:val="000000" w:themeColor="text1"/>
        </w:rPr>
        <w:t>, происходила коллективная разработка, планирование проведение и анализ результатов общешкольных дел;</w:t>
      </w:r>
    </w:p>
    <w:p w14:paraId="2043243A" w14:textId="6BF3A99C" w:rsidR="00160D6B" w:rsidRPr="0003183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учитывая специфику личностного развития обучающихся с НОДА, их личностную незрелость, безынициативность, низкую самооценку и другие специфические качества, необходимо создавать такие условия, чтобы по мере взросления </w:t>
      </w:r>
      <w:r w:rsidR="00F76A7D" w:rsidRPr="0003183B">
        <w:rPr>
          <w:rFonts w:ascii="Times New Roman" w:hAnsi="Times New Roman"/>
          <w:color w:val="000000" w:themeColor="text1"/>
        </w:rPr>
        <w:t>обучающегося</w:t>
      </w:r>
      <w:r w:rsidRPr="0003183B">
        <w:rPr>
          <w:rFonts w:ascii="Times New Roman" w:hAnsi="Times New Roman"/>
          <w:color w:val="000000" w:themeColor="text1"/>
        </w:rPr>
        <w:t xml:space="preserve"> снижать роль взрослых в организации и проведении воспитательных мероприятий, а увеличивать роль обучающихся с НОДА; </w:t>
      </w:r>
    </w:p>
    <w:p w14:paraId="4AD180DD" w14:textId="199A810F" w:rsidR="00160D6B" w:rsidRPr="0003183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при организации общешкольных дел продумывать участие обучающихся с НОДА из разных классов и разного возраста, избегая при этом соревновательности в реализации мероприятий воспитательного характера; </w:t>
      </w:r>
    </w:p>
    <w:p w14:paraId="6249762D" w14:textId="11980E77" w:rsidR="00160D6B" w:rsidRPr="0003183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педагоги </w:t>
      </w:r>
      <w:r w:rsidR="00D664F9" w:rsidRPr="0003183B">
        <w:rPr>
          <w:rFonts w:ascii="Times New Roman" w:hAnsi="Times New Roman"/>
          <w:color w:val="000000" w:themeColor="text1"/>
        </w:rPr>
        <w:t xml:space="preserve">образовательной организации </w:t>
      </w:r>
      <w:r w:rsidRPr="0003183B">
        <w:rPr>
          <w:rFonts w:ascii="Times New Roman" w:hAnsi="Times New Roman"/>
          <w:color w:val="000000" w:themeColor="text1"/>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BECBCD7" w14:textId="5306A348" w:rsidR="00160D6B" w:rsidRPr="0003183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ключевой фигурой воспитания в </w:t>
      </w:r>
      <w:r w:rsidR="00D664F9" w:rsidRPr="0003183B">
        <w:rPr>
          <w:rFonts w:ascii="Times New Roman" w:hAnsi="Times New Roman"/>
          <w:color w:val="000000" w:themeColor="text1"/>
        </w:rPr>
        <w:t xml:space="preserve">образовательной организации </w:t>
      </w:r>
      <w:r w:rsidRPr="0003183B">
        <w:rPr>
          <w:rFonts w:ascii="Times New Roman" w:hAnsi="Times New Roman"/>
          <w:color w:val="000000" w:themeColor="text1"/>
        </w:rPr>
        <w:t xml:space="preserve">является классный руководитель, реализующий по отношению к </w:t>
      </w:r>
      <w:r w:rsidR="003A4E52" w:rsidRPr="0003183B">
        <w:rPr>
          <w:rFonts w:ascii="Times New Roman" w:hAnsi="Times New Roman"/>
          <w:color w:val="000000" w:themeColor="text1"/>
        </w:rPr>
        <w:t>обучающимся</w:t>
      </w:r>
      <w:r w:rsidR="00813BE2" w:rsidRPr="0003183B">
        <w:rPr>
          <w:rFonts w:ascii="Times New Roman" w:hAnsi="Times New Roman"/>
          <w:color w:val="000000" w:themeColor="text1"/>
        </w:rPr>
        <w:t xml:space="preserve"> </w:t>
      </w:r>
      <w:r w:rsidRPr="0003183B">
        <w:rPr>
          <w:rFonts w:ascii="Times New Roman" w:hAnsi="Times New Roman"/>
          <w:color w:val="000000" w:themeColor="text1"/>
        </w:rPr>
        <w:t xml:space="preserve">защитную, личностно развивающую, организационную, посредническую (в разрешении конфликтов) функции. </w:t>
      </w:r>
    </w:p>
    <w:p w14:paraId="40B2EC9B" w14:textId="77777777" w:rsidR="00FC55F3" w:rsidRPr="0003183B" w:rsidRDefault="00FC55F3" w:rsidP="00FC55F3">
      <w:pPr>
        <w:pStyle w:val="a5"/>
        <w:tabs>
          <w:tab w:val="left" w:pos="709"/>
          <w:tab w:val="left" w:pos="851"/>
        </w:tabs>
        <w:ind w:left="709"/>
        <w:jc w:val="both"/>
        <w:rPr>
          <w:rFonts w:ascii="Times New Roman" w:hAnsi="Times New Roman"/>
          <w:color w:val="000000" w:themeColor="text1"/>
        </w:rPr>
      </w:pPr>
    </w:p>
    <w:p w14:paraId="54156EF4" w14:textId="0B2981E7" w:rsidR="004068AD" w:rsidRPr="0003183B" w:rsidRDefault="1439C026" w:rsidP="00116430">
      <w:pPr>
        <w:pStyle w:val="aff6"/>
        <w:spacing w:after="0" w:line="240" w:lineRule="auto"/>
        <w:ind w:right="425"/>
        <w:rPr>
          <w:bCs/>
          <w:i/>
          <w:iCs/>
          <w:sz w:val="24"/>
        </w:rPr>
      </w:pPr>
      <w:bookmarkStart w:id="141" w:name="_Toc98881209"/>
      <w:r w:rsidRPr="0003183B">
        <w:rPr>
          <w:bCs/>
          <w:i/>
          <w:iCs/>
          <w:sz w:val="24"/>
        </w:rPr>
        <w:t>3.2.</w:t>
      </w:r>
      <w:r w:rsidR="00AC5725" w:rsidRPr="0003183B">
        <w:rPr>
          <w:bCs/>
          <w:i/>
          <w:iCs/>
          <w:sz w:val="24"/>
        </w:rPr>
        <w:t>3</w:t>
      </w:r>
      <w:r w:rsidR="00315824" w:rsidRPr="0003183B">
        <w:rPr>
          <w:bCs/>
          <w:i/>
          <w:iCs/>
          <w:sz w:val="24"/>
        </w:rPr>
        <w:t>.</w:t>
      </w:r>
      <w:r w:rsidRPr="0003183B">
        <w:rPr>
          <w:bCs/>
          <w:i/>
          <w:iCs/>
          <w:sz w:val="24"/>
        </w:rPr>
        <w:t>3. Цель и задачи воспитания</w:t>
      </w:r>
      <w:bookmarkEnd w:id="141"/>
    </w:p>
    <w:p w14:paraId="554E613A" w14:textId="49F6A45E" w:rsidR="00160D6B" w:rsidRPr="0003183B" w:rsidRDefault="00160D6B" w:rsidP="00116430">
      <w:pPr>
        <w:widowControl w:val="0"/>
        <w:suppressAutoHyphens/>
        <w:autoSpaceDE w:val="0"/>
        <w:spacing w:after="0" w:line="240" w:lineRule="auto"/>
        <w:ind w:firstLine="567"/>
        <w:jc w:val="both"/>
        <w:rPr>
          <w:rFonts w:eastAsia="№Е" w:cs="Times New Roman"/>
          <w:kern w:val="2"/>
          <w:sz w:val="24"/>
          <w:szCs w:val="24"/>
          <w:lang w:eastAsia="ko-KR"/>
        </w:rPr>
      </w:pPr>
      <w:r w:rsidRPr="0003183B">
        <w:rPr>
          <w:rFonts w:eastAsia="№Е" w:cs="Times New Roman"/>
          <w:b/>
          <w:bCs/>
          <w:i/>
          <w:iCs/>
          <w:kern w:val="2"/>
          <w:sz w:val="24"/>
          <w:szCs w:val="24"/>
          <w:lang w:eastAsia="ko-KR"/>
        </w:rPr>
        <w:t>Цель</w:t>
      </w:r>
      <w:r w:rsidRPr="0003183B">
        <w:rPr>
          <w:rFonts w:eastAsia="№Е" w:cs="Times New Roman"/>
          <w:kern w:val="2"/>
          <w:sz w:val="24"/>
          <w:szCs w:val="24"/>
          <w:lang w:eastAsia="ko-KR"/>
        </w:rPr>
        <w:t xml:space="preserve"> и задачи </w:t>
      </w:r>
      <w:r w:rsidRPr="0003183B">
        <w:rPr>
          <w:rFonts w:eastAsia="№Е" w:cs="Times New Roman"/>
          <w:b/>
          <w:i/>
          <w:kern w:val="2"/>
          <w:sz w:val="24"/>
          <w:szCs w:val="24"/>
          <w:lang w:eastAsia="ko-KR"/>
        </w:rPr>
        <w:t>воспитания</w:t>
      </w:r>
      <w:r w:rsidRPr="0003183B">
        <w:rPr>
          <w:rFonts w:eastAsia="№Е" w:cs="Times New Roman"/>
          <w:kern w:val="2"/>
          <w:sz w:val="24"/>
          <w:szCs w:val="24"/>
          <w:lang w:eastAsia="ko-KR"/>
        </w:rPr>
        <w:t xml:space="preserve"> обучающихся с НОДА в </w:t>
      </w:r>
      <w:r w:rsidR="00D664F9" w:rsidRPr="0003183B">
        <w:rPr>
          <w:rFonts w:eastAsia="№Е" w:cs="Times New Roman"/>
          <w:kern w:val="2"/>
          <w:sz w:val="24"/>
          <w:szCs w:val="24"/>
          <w:lang w:eastAsia="ko-KR"/>
        </w:rPr>
        <w:t xml:space="preserve">образовательной организации </w:t>
      </w:r>
      <w:r w:rsidRPr="0003183B">
        <w:rPr>
          <w:rFonts w:eastAsia="№Е" w:cs="Times New Roman"/>
          <w:kern w:val="2"/>
          <w:sz w:val="24"/>
          <w:szCs w:val="24"/>
          <w:lang w:eastAsia="ko-KR"/>
        </w:rPr>
        <w:t xml:space="preserve">на этапе основного общего образования совпадают с целью и задачами воспитания сверстников </w:t>
      </w:r>
      <w:r w:rsidR="00813BE2" w:rsidRPr="0003183B">
        <w:rPr>
          <w:rFonts w:eastAsia="№Е" w:cs="Times New Roman"/>
          <w:kern w:val="2"/>
          <w:sz w:val="24"/>
          <w:szCs w:val="24"/>
          <w:lang w:eastAsia="ko-KR"/>
        </w:rPr>
        <w:t xml:space="preserve">без </w:t>
      </w:r>
      <w:r w:rsidR="00502278" w:rsidRPr="0003183B">
        <w:rPr>
          <w:rFonts w:eastAsia="№Е" w:cs="Times New Roman"/>
          <w:kern w:val="2"/>
          <w:sz w:val="24"/>
          <w:szCs w:val="24"/>
          <w:lang w:eastAsia="ko-KR"/>
        </w:rPr>
        <w:t>ограниченных возможностей здоровья</w:t>
      </w:r>
      <w:r w:rsidR="00813BE2" w:rsidRPr="0003183B">
        <w:rPr>
          <w:rFonts w:eastAsia="№Е" w:cs="Times New Roman"/>
          <w:kern w:val="2"/>
          <w:sz w:val="24"/>
          <w:szCs w:val="24"/>
          <w:lang w:eastAsia="ko-KR"/>
        </w:rPr>
        <w:t xml:space="preserve"> </w:t>
      </w:r>
      <w:r w:rsidRPr="0003183B">
        <w:rPr>
          <w:rFonts w:eastAsia="№Е" w:cs="Times New Roman"/>
          <w:kern w:val="2"/>
          <w:sz w:val="24"/>
          <w:szCs w:val="24"/>
          <w:lang w:eastAsia="ko-KR"/>
        </w:rPr>
        <w:t xml:space="preserve">и соответствует </w:t>
      </w:r>
      <w:r w:rsidR="00502278" w:rsidRPr="0003183B">
        <w:rPr>
          <w:rFonts w:eastAsia="№Е" w:cs="Times New Roman"/>
          <w:kern w:val="2"/>
          <w:sz w:val="24"/>
          <w:szCs w:val="24"/>
          <w:lang w:eastAsia="ko-KR"/>
        </w:rPr>
        <w:t>цели и задачам,</w:t>
      </w:r>
      <w:r w:rsidRPr="0003183B">
        <w:rPr>
          <w:rFonts w:eastAsia="№Е" w:cs="Times New Roman"/>
          <w:kern w:val="2"/>
          <w:sz w:val="24"/>
          <w:szCs w:val="24"/>
          <w:lang w:eastAsia="ko-KR"/>
        </w:rPr>
        <w:t xml:space="preserve"> представлен</w:t>
      </w:r>
      <w:r w:rsidR="00502278" w:rsidRPr="0003183B">
        <w:rPr>
          <w:rFonts w:eastAsia="№Е" w:cs="Times New Roman"/>
          <w:kern w:val="2"/>
          <w:sz w:val="24"/>
          <w:szCs w:val="24"/>
          <w:lang w:eastAsia="ko-KR"/>
        </w:rPr>
        <w:t>н</w:t>
      </w:r>
      <w:r w:rsidRPr="0003183B">
        <w:rPr>
          <w:rFonts w:eastAsia="№Е" w:cs="Times New Roman"/>
          <w:kern w:val="2"/>
          <w:sz w:val="24"/>
          <w:szCs w:val="24"/>
          <w:lang w:eastAsia="ko-KR"/>
        </w:rPr>
        <w:t>ы</w:t>
      </w:r>
      <w:r w:rsidR="00502278" w:rsidRPr="0003183B">
        <w:rPr>
          <w:rFonts w:eastAsia="№Е" w:cs="Times New Roman"/>
          <w:kern w:val="2"/>
          <w:sz w:val="24"/>
          <w:szCs w:val="24"/>
          <w:lang w:eastAsia="ko-KR"/>
        </w:rPr>
        <w:t>м</w:t>
      </w:r>
      <w:r w:rsidRPr="0003183B">
        <w:rPr>
          <w:rFonts w:eastAsia="№Е" w:cs="Times New Roman"/>
          <w:kern w:val="2"/>
          <w:sz w:val="24"/>
          <w:szCs w:val="24"/>
          <w:lang w:eastAsia="ko-KR"/>
        </w:rPr>
        <w:t xml:space="preserve"> в Примерной программе воспитания. </w:t>
      </w:r>
    </w:p>
    <w:p w14:paraId="3AF4DF10" w14:textId="77777777" w:rsidR="00160D6B" w:rsidRPr="0003183B" w:rsidRDefault="00160D6B" w:rsidP="00116430">
      <w:pPr>
        <w:widowControl w:val="0"/>
        <w:autoSpaceDE w:val="0"/>
        <w:autoSpaceDN w:val="0"/>
        <w:spacing w:after="0" w:line="240" w:lineRule="auto"/>
        <w:ind w:firstLine="709"/>
        <w:jc w:val="both"/>
        <w:rPr>
          <w:rFonts w:eastAsia="№Е" w:cs="Times New Roman"/>
          <w:iCs/>
          <w:kern w:val="2"/>
          <w:sz w:val="24"/>
          <w:szCs w:val="24"/>
          <w:lang w:eastAsia="ko-KR"/>
        </w:rPr>
      </w:pPr>
      <w:r w:rsidRPr="0003183B">
        <w:rPr>
          <w:rFonts w:eastAsia="№Е" w:cs="Times New Roman"/>
          <w:kern w:val="2"/>
          <w:sz w:val="24"/>
          <w:szCs w:val="24"/>
          <w:lang w:eastAsia="ko-KR"/>
        </w:rPr>
        <w:t xml:space="preserve">Общая </w:t>
      </w:r>
      <w:r w:rsidRPr="0003183B">
        <w:rPr>
          <w:rFonts w:eastAsia="№Е" w:cs="Times New Roman"/>
          <w:b/>
          <w:bCs/>
          <w:i/>
          <w:iCs/>
          <w:kern w:val="2"/>
          <w:sz w:val="24"/>
          <w:szCs w:val="24"/>
          <w:lang w:eastAsia="ko-KR"/>
        </w:rPr>
        <w:t>цель</w:t>
      </w:r>
      <w:r w:rsidRPr="0003183B">
        <w:rPr>
          <w:rFonts w:eastAsia="№Е" w:cs="Times New Roman"/>
          <w:kern w:val="2"/>
          <w:sz w:val="24"/>
          <w:szCs w:val="24"/>
          <w:lang w:eastAsia="ko-KR"/>
        </w:rPr>
        <w:t xml:space="preserve"> </w:t>
      </w:r>
      <w:r w:rsidRPr="0003183B">
        <w:rPr>
          <w:rFonts w:eastAsia="№Е" w:cs="Times New Roman"/>
          <w:b/>
          <w:i/>
          <w:kern w:val="2"/>
          <w:sz w:val="24"/>
          <w:szCs w:val="24"/>
          <w:lang w:eastAsia="ko-KR"/>
        </w:rPr>
        <w:t>воспитания</w:t>
      </w:r>
      <w:r w:rsidRPr="0003183B">
        <w:rPr>
          <w:rFonts w:eastAsia="№Е" w:cs="Times New Roman"/>
          <w:kern w:val="2"/>
          <w:sz w:val="24"/>
          <w:szCs w:val="24"/>
          <w:lang w:eastAsia="ko-KR"/>
        </w:rPr>
        <w:t xml:space="preserve"> в общеобразовательной организации – </w:t>
      </w:r>
      <w:r w:rsidRPr="0003183B">
        <w:rPr>
          <w:rFonts w:eastAsia="№Е" w:cs="Times New Roman"/>
          <w:iCs/>
          <w:kern w:val="2"/>
          <w:sz w:val="24"/>
          <w:szCs w:val="24"/>
          <w:lang w:eastAsia="ko-KR"/>
        </w:rPr>
        <w:t xml:space="preserve">личностное развитие обучающихся с НОДА, которое проявляется в следующем: </w:t>
      </w:r>
    </w:p>
    <w:p w14:paraId="5F1E3F5A" w14:textId="77777777" w:rsidR="00160D6B" w:rsidRPr="0003183B" w:rsidRDefault="00160D6B" w:rsidP="00116430">
      <w:pPr>
        <w:widowControl w:val="0"/>
        <w:suppressAutoHyphens/>
        <w:autoSpaceDE w:val="0"/>
        <w:spacing w:after="0" w:line="240" w:lineRule="auto"/>
        <w:ind w:firstLine="567"/>
        <w:jc w:val="both"/>
        <w:rPr>
          <w:rFonts w:eastAsia="Times New Roman" w:cs="Times New Roman"/>
          <w:kern w:val="2"/>
          <w:sz w:val="24"/>
          <w:szCs w:val="24"/>
          <w:lang w:eastAsia="ko-KR"/>
        </w:rPr>
      </w:pPr>
      <w:r w:rsidRPr="0003183B">
        <w:rPr>
          <w:rFonts w:eastAsia="№Е" w:cs="Times New Roman"/>
          <w:iCs/>
          <w:kern w:val="2"/>
          <w:sz w:val="24"/>
          <w:szCs w:val="24"/>
          <w:lang w:eastAsia="ko-KR"/>
        </w:rPr>
        <w:t xml:space="preserve">1) в усвоении ими социально значимых знаний и основных норм поведения в социуме, выработанных на основе общечеловеческих ценностей; </w:t>
      </w:r>
    </w:p>
    <w:p w14:paraId="26715808" w14:textId="77777777" w:rsidR="00160D6B" w:rsidRPr="0003183B" w:rsidRDefault="00160D6B" w:rsidP="00116430">
      <w:pPr>
        <w:widowControl w:val="0"/>
        <w:suppressAutoHyphens/>
        <w:autoSpaceDE w:val="0"/>
        <w:spacing w:after="0" w:line="240" w:lineRule="auto"/>
        <w:ind w:firstLine="567"/>
        <w:jc w:val="both"/>
        <w:rPr>
          <w:rFonts w:eastAsia="№Е" w:cs="Times New Roman"/>
          <w:iCs/>
          <w:kern w:val="2"/>
          <w:sz w:val="24"/>
          <w:szCs w:val="24"/>
          <w:lang w:eastAsia="ko-KR"/>
        </w:rPr>
      </w:pPr>
      <w:r w:rsidRPr="0003183B">
        <w:rPr>
          <w:rFonts w:eastAsia="№Е" w:cs="Times New Roman"/>
          <w:iCs/>
          <w:kern w:val="2"/>
          <w:sz w:val="24"/>
          <w:szCs w:val="24"/>
          <w:lang w:eastAsia="ko-KR"/>
        </w:rPr>
        <w:t xml:space="preserve">2) в принятии общественных ценностей и умении встраиваться в социальные отношения; </w:t>
      </w:r>
    </w:p>
    <w:p w14:paraId="654AF9CE" w14:textId="77777777" w:rsidR="00160D6B" w:rsidRPr="0003183B" w:rsidRDefault="00160D6B" w:rsidP="00116430">
      <w:pPr>
        <w:widowControl w:val="0"/>
        <w:suppressAutoHyphens/>
        <w:autoSpaceDE w:val="0"/>
        <w:spacing w:after="0" w:line="240" w:lineRule="auto"/>
        <w:ind w:firstLine="567"/>
        <w:jc w:val="both"/>
        <w:rPr>
          <w:rFonts w:eastAsia="Times New Roman" w:cs="Times New Roman"/>
          <w:kern w:val="2"/>
          <w:sz w:val="24"/>
          <w:szCs w:val="24"/>
          <w:lang w:eastAsia="ko-KR"/>
        </w:rPr>
      </w:pPr>
      <w:r w:rsidRPr="0003183B">
        <w:rPr>
          <w:rFonts w:eastAsia="№Е" w:cs="Times New Roman"/>
          <w:iCs/>
          <w:kern w:val="2"/>
          <w:sz w:val="24"/>
          <w:szCs w:val="24"/>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14:paraId="085E37F2" w14:textId="3085938C" w:rsidR="00160D6B" w:rsidRPr="0003183B" w:rsidRDefault="00160D6B" w:rsidP="00465982">
      <w:pPr>
        <w:tabs>
          <w:tab w:val="left" w:pos="9498"/>
        </w:tabs>
        <w:suppressAutoHyphens/>
        <w:spacing w:after="0" w:line="240" w:lineRule="auto"/>
        <w:ind w:left="-426"/>
        <w:jc w:val="both"/>
        <w:rPr>
          <w:rFonts w:eastAsia="№Е" w:cs="Times New Roman"/>
          <w:sz w:val="24"/>
          <w:szCs w:val="24"/>
          <w:lang w:eastAsia="zh-CN"/>
        </w:rPr>
      </w:pPr>
      <w:r w:rsidRPr="0003183B">
        <w:rPr>
          <w:rFonts w:eastAsia="№Е" w:cs="Times New Roman"/>
          <w:bCs/>
          <w:iCs/>
          <w:sz w:val="24"/>
          <w:szCs w:val="24"/>
          <w:lang w:eastAsia="zh-CN"/>
        </w:rPr>
        <w:t xml:space="preserve"> В воспитании </w:t>
      </w:r>
      <w:r w:rsidR="00CC5E16" w:rsidRPr="0003183B">
        <w:rPr>
          <w:rFonts w:eastAsia="№Е" w:cs="Times New Roman"/>
          <w:bCs/>
          <w:iCs/>
          <w:sz w:val="24"/>
          <w:szCs w:val="24"/>
          <w:lang w:eastAsia="zh-CN"/>
        </w:rPr>
        <w:t xml:space="preserve">обучающихся </w:t>
      </w:r>
      <w:r w:rsidRPr="0003183B">
        <w:rPr>
          <w:rFonts w:eastAsia="№Е" w:cs="Times New Roman"/>
          <w:bCs/>
          <w:iCs/>
          <w:sz w:val="24"/>
          <w:szCs w:val="24"/>
          <w:lang w:eastAsia="zh-CN"/>
        </w:rPr>
        <w:t xml:space="preserve">подросткового возраста с НОДА приоритетом является </w:t>
      </w:r>
      <w:r w:rsidRPr="0003183B">
        <w:rPr>
          <w:rFonts w:eastAsia="№Е" w:cs="Times New Roman"/>
          <w:sz w:val="24"/>
          <w:szCs w:val="24"/>
          <w:lang w:eastAsia="zh-CN"/>
        </w:rPr>
        <w:t xml:space="preserve">создание благоприятных условий для развития социально значимых отношений </w:t>
      </w:r>
      <w:r w:rsidR="00103145" w:rsidRPr="0003183B">
        <w:rPr>
          <w:rFonts w:eastAsia="№Е" w:cs="Times New Roman"/>
          <w:sz w:val="24"/>
          <w:szCs w:val="24"/>
          <w:lang w:eastAsia="zh-CN"/>
        </w:rPr>
        <w:t>обучающихся</w:t>
      </w:r>
      <w:r w:rsidRPr="0003183B">
        <w:rPr>
          <w:rFonts w:eastAsia="№Е" w:cs="Times New Roman"/>
          <w:sz w:val="24"/>
          <w:szCs w:val="24"/>
          <w:lang w:eastAsia="zh-CN"/>
        </w:rPr>
        <w:t>, и, прежде всего, ценностных отношений. Говоря о развитии ценностных отношений в социальной среде у обещающихся с НОДА</w:t>
      </w:r>
      <w:r w:rsidR="00502278" w:rsidRPr="0003183B">
        <w:rPr>
          <w:rFonts w:eastAsia="№Е" w:cs="Times New Roman"/>
          <w:sz w:val="24"/>
          <w:szCs w:val="24"/>
          <w:lang w:eastAsia="zh-CN"/>
        </w:rPr>
        <w:t>,</w:t>
      </w:r>
      <w:r w:rsidRPr="0003183B">
        <w:rPr>
          <w:rFonts w:eastAsia="№Е" w:cs="Times New Roman"/>
          <w:sz w:val="24"/>
          <w:szCs w:val="24"/>
          <w:lang w:eastAsia="zh-CN"/>
        </w:rPr>
        <w:t xml:space="preserve"> необходимо исходить из индивидуальных двигательных и психических возможност</w:t>
      </w:r>
      <w:r w:rsidR="00502278" w:rsidRPr="0003183B">
        <w:rPr>
          <w:rFonts w:eastAsia="№Е" w:cs="Times New Roman"/>
          <w:sz w:val="24"/>
          <w:szCs w:val="24"/>
          <w:lang w:eastAsia="zh-CN"/>
        </w:rPr>
        <w:t>ей</w:t>
      </w:r>
      <w:r w:rsidRPr="0003183B">
        <w:rPr>
          <w:rFonts w:eastAsia="№Е" w:cs="Times New Roman"/>
          <w:sz w:val="24"/>
          <w:szCs w:val="24"/>
          <w:lang w:eastAsia="zh-CN"/>
        </w:rPr>
        <w:t xml:space="preserve"> каждого </w:t>
      </w:r>
      <w:r w:rsidR="00103145" w:rsidRPr="0003183B">
        <w:rPr>
          <w:rFonts w:eastAsia="№Е" w:cs="Times New Roman"/>
          <w:sz w:val="24"/>
          <w:szCs w:val="24"/>
          <w:lang w:eastAsia="zh-CN"/>
        </w:rPr>
        <w:t>обучающегося</w:t>
      </w:r>
      <w:r w:rsidRPr="0003183B">
        <w:rPr>
          <w:rFonts w:eastAsia="№Е" w:cs="Times New Roman"/>
          <w:sz w:val="24"/>
          <w:szCs w:val="24"/>
          <w:lang w:eastAsia="zh-CN"/>
        </w:rPr>
        <w:t>, учитыва</w:t>
      </w:r>
      <w:r w:rsidR="00502278" w:rsidRPr="0003183B">
        <w:rPr>
          <w:rFonts w:eastAsia="№Е" w:cs="Times New Roman"/>
          <w:sz w:val="24"/>
          <w:szCs w:val="24"/>
          <w:lang w:eastAsia="zh-CN"/>
        </w:rPr>
        <w:t>ть</w:t>
      </w:r>
      <w:r w:rsidRPr="0003183B">
        <w:rPr>
          <w:rFonts w:eastAsia="№Е" w:cs="Times New Roman"/>
          <w:sz w:val="24"/>
          <w:szCs w:val="24"/>
          <w:lang w:eastAsia="zh-CN"/>
        </w:rPr>
        <w:t xml:space="preserve"> ресурсы их здоровья. Опираясь на эти особенности необходимо </w:t>
      </w:r>
      <w:r w:rsidR="00502278" w:rsidRPr="0003183B">
        <w:rPr>
          <w:rFonts w:eastAsia="№Е" w:cs="Times New Roman"/>
          <w:sz w:val="24"/>
          <w:szCs w:val="24"/>
          <w:lang w:eastAsia="zh-CN"/>
        </w:rPr>
        <w:t>в</w:t>
      </w:r>
      <w:r w:rsidRPr="0003183B">
        <w:rPr>
          <w:rFonts w:eastAsia="№Е" w:cs="Times New Roman"/>
          <w:sz w:val="24"/>
          <w:szCs w:val="24"/>
          <w:lang w:eastAsia="zh-CN"/>
        </w:rPr>
        <w:t xml:space="preserve"> каждом конкретном случае </w:t>
      </w:r>
      <w:r w:rsidR="00502278" w:rsidRPr="0003183B">
        <w:rPr>
          <w:rFonts w:eastAsia="№Е" w:cs="Times New Roman"/>
          <w:sz w:val="24"/>
          <w:szCs w:val="24"/>
          <w:lang w:eastAsia="zh-CN"/>
        </w:rPr>
        <w:t xml:space="preserve">четко </w:t>
      </w:r>
      <w:r w:rsidRPr="0003183B">
        <w:rPr>
          <w:rFonts w:eastAsia="№Е" w:cs="Times New Roman"/>
          <w:sz w:val="24"/>
          <w:szCs w:val="24"/>
          <w:lang w:eastAsia="zh-CN"/>
        </w:rPr>
        <w:t xml:space="preserve">продумывать, на какие ценностные ориентиры есть возможность опираться в воспитательном процессе. При разработке программы необходимо изучать микро и макросоциум, в котором живет и воспитывается обучающийся с НОДА. Важно </w:t>
      </w:r>
      <w:r w:rsidR="00C42820" w:rsidRPr="0003183B">
        <w:rPr>
          <w:rFonts w:eastAsia="№Е" w:cs="Times New Roman"/>
          <w:sz w:val="24"/>
          <w:szCs w:val="24"/>
          <w:lang w:eastAsia="zh-CN"/>
        </w:rPr>
        <w:t>оценить</w:t>
      </w:r>
      <w:r w:rsidRPr="0003183B">
        <w:rPr>
          <w:rFonts w:eastAsia="№Е" w:cs="Times New Roman"/>
          <w:sz w:val="24"/>
          <w:szCs w:val="24"/>
          <w:lang w:eastAsia="zh-CN"/>
        </w:rPr>
        <w:t xml:space="preserve">, насколько первичное заболевание опорно-двигательного аппарата </w:t>
      </w:r>
      <w:r w:rsidR="00C42820" w:rsidRPr="0003183B">
        <w:rPr>
          <w:rFonts w:eastAsia="№Е" w:cs="Times New Roman"/>
          <w:sz w:val="24"/>
          <w:szCs w:val="24"/>
          <w:lang w:eastAsia="zh-CN"/>
        </w:rPr>
        <w:t>может повлиять на возможности будущей профессиональной деятельности, выстраивание будущих</w:t>
      </w:r>
      <w:r w:rsidR="005234BE" w:rsidRPr="0003183B">
        <w:rPr>
          <w:rFonts w:eastAsia="№Е" w:cs="Times New Roman"/>
          <w:sz w:val="24"/>
          <w:szCs w:val="24"/>
          <w:lang w:eastAsia="zh-CN"/>
        </w:rPr>
        <w:t xml:space="preserve"> </w:t>
      </w:r>
      <w:r w:rsidR="00C42820" w:rsidRPr="0003183B">
        <w:rPr>
          <w:rFonts w:eastAsia="№Е" w:cs="Times New Roman"/>
          <w:sz w:val="24"/>
          <w:szCs w:val="24"/>
          <w:lang w:eastAsia="zh-CN"/>
        </w:rPr>
        <w:t>семейных отношений, на самостоятельность и независимость в макро- и микросоциуме.</w:t>
      </w:r>
      <w:r w:rsidRPr="0003183B">
        <w:rPr>
          <w:rFonts w:eastAsia="№Е" w:cs="Times New Roman"/>
          <w:sz w:val="24"/>
          <w:szCs w:val="24"/>
          <w:lang w:eastAsia="zh-CN"/>
        </w:rPr>
        <w:t xml:space="preserve"> Все эти условия должны учитываться при разработке программы воспитания и определении приоритетов в воспитании </w:t>
      </w:r>
      <w:r w:rsidR="00103145" w:rsidRPr="0003183B">
        <w:rPr>
          <w:rFonts w:eastAsia="№Е" w:cs="Times New Roman"/>
          <w:sz w:val="24"/>
          <w:szCs w:val="24"/>
          <w:lang w:eastAsia="zh-CN"/>
        </w:rPr>
        <w:t>обучающихся</w:t>
      </w:r>
      <w:r w:rsidRPr="0003183B">
        <w:rPr>
          <w:rFonts w:eastAsia="№Е" w:cs="Times New Roman"/>
          <w:sz w:val="24"/>
          <w:szCs w:val="24"/>
          <w:lang w:eastAsia="zh-CN"/>
        </w:rPr>
        <w:t xml:space="preserve"> с НОДА. Определить все условия возможно только </w:t>
      </w:r>
      <w:r w:rsidR="00C42820" w:rsidRPr="0003183B">
        <w:rPr>
          <w:rFonts w:eastAsia="№Е" w:cs="Times New Roman"/>
          <w:sz w:val="24"/>
          <w:szCs w:val="24"/>
          <w:lang w:eastAsia="zh-CN"/>
        </w:rPr>
        <w:t>на основе</w:t>
      </w:r>
      <w:r w:rsidRPr="0003183B">
        <w:rPr>
          <w:rFonts w:eastAsia="№Е" w:cs="Times New Roman"/>
          <w:sz w:val="24"/>
          <w:szCs w:val="24"/>
          <w:lang w:eastAsia="zh-CN"/>
        </w:rPr>
        <w:t xml:space="preserve"> командного подхода к разработке индивидуального образовательного маршрута для обучающихся с НОДА.</w:t>
      </w:r>
    </w:p>
    <w:p w14:paraId="2194E5CE" w14:textId="451C6E8F" w:rsidR="00160D6B" w:rsidRPr="0003183B" w:rsidRDefault="00160D6B" w:rsidP="00116430">
      <w:pPr>
        <w:suppressAutoHyphens/>
        <w:spacing w:after="0" w:line="240" w:lineRule="auto"/>
        <w:ind w:firstLine="567"/>
        <w:jc w:val="both"/>
        <w:rPr>
          <w:rFonts w:eastAsia="№Е" w:cs="Times New Roman"/>
          <w:sz w:val="24"/>
          <w:szCs w:val="24"/>
          <w:lang w:eastAsia="zh-CN"/>
        </w:rPr>
      </w:pPr>
      <w:r w:rsidRPr="0003183B">
        <w:rPr>
          <w:rFonts w:eastAsia="№Е" w:cs="Times New Roman"/>
          <w:sz w:val="24"/>
          <w:szCs w:val="24"/>
          <w:lang w:eastAsia="zh-CN"/>
        </w:rPr>
        <w:t xml:space="preserve">Достижению поставленной цели воспитания </w:t>
      </w:r>
      <w:r w:rsidR="00103145" w:rsidRPr="0003183B">
        <w:rPr>
          <w:rFonts w:eastAsia="№Е" w:cs="Times New Roman"/>
          <w:sz w:val="24"/>
          <w:szCs w:val="24"/>
          <w:lang w:eastAsia="zh-CN"/>
        </w:rPr>
        <w:t>обучающихся</w:t>
      </w:r>
      <w:r w:rsidRPr="0003183B">
        <w:rPr>
          <w:rFonts w:eastAsia="№Е" w:cs="Times New Roman"/>
          <w:bCs/>
          <w:i/>
          <w:iCs/>
          <w:sz w:val="24"/>
          <w:szCs w:val="24"/>
          <w:lang w:eastAsia="zh-CN"/>
        </w:rPr>
        <w:t xml:space="preserve"> </w:t>
      </w:r>
      <w:r w:rsidRPr="0003183B">
        <w:rPr>
          <w:rFonts w:eastAsia="№Е" w:cs="Times New Roman"/>
          <w:bCs/>
          <w:iCs/>
          <w:sz w:val="24"/>
          <w:szCs w:val="24"/>
          <w:lang w:eastAsia="zh-CN"/>
        </w:rPr>
        <w:t>с</w:t>
      </w:r>
      <w:r w:rsidRPr="0003183B">
        <w:rPr>
          <w:rFonts w:eastAsia="№Е" w:cs="Times New Roman"/>
          <w:bCs/>
          <w:i/>
          <w:iCs/>
          <w:sz w:val="24"/>
          <w:szCs w:val="24"/>
          <w:lang w:eastAsia="zh-CN"/>
        </w:rPr>
        <w:t xml:space="preserve"> </w:t>
      </w:r>
      <w:r w:rsidRPr="0003183B">
        <w:rPr>
          <w:rFonts w:eastAsia="№Е" w:cs="Times New Roman"/>
          <w:bCs/>
          <w:iCs/>
          <w:sz w:val="24"/>
          <w:szCs w:val="24"/>
          <w:lang w:eastAsia="zh-CN"/>
        </w:rPr>
        <w:t>НОДА</w:t>
      </w:r>
      <w:r w:rsidRPr="0003183B">
        <w:rPr>
          <w:rFonts w:eastAsia="№Е" w:cs="Times New Roman"/>
          <w:sz w:val="24"/>
          <w:szCs w:val="24"/>
          <w:lang w:eastAsia="zh-CN"/>
        </w:rPr>
        <w:t xml:space="preserve"> способствует решение следующих основных </w:t>
      </w:r>
      <w:r w:rsidRPr="0003183B">
        <w:rPr>
          <w:rFonts w:eastAsia="№Е" w:cs="Times New Roman"/>
          <w:b/>
          <w:i/>
          <w:sz w:val="24"/>
          <w:szCs w:val="24"/>
          <w:lang w:eastAsia="zh-CN"/>
        </w:rPr>
        <w:t>задач</w:t>
      </w:r>
      <w:r w:rsidRPr="0003183B">
        <w:rPr>
          <w:rFonts w:eastAsia="№Е" w:cs="Times New Roman"/>
          <w:sz w:val="24"/>
          <w:szCs w:val="24"/>
          <w:lang w:eastAsia="zh-CN"/>
        </w:rPr>
        <w:t xml:space="preserve">: </w:t>
      </w:r>
    </w:p>
    <w:p w14:paraId="6840CDB9" w14:textId="77777777" w:rsidR="004068AD" w:rsidRPr="0003183B" w:rsidRDefault="00160D6B" w:rsidP="005A7F7C">
      <w:pPr>
        <w:widowControl w:val="0"/>
        <w:numPr>
          <w:ilvl w:val="0"/>
          <w:numId w:val="62"/>
        </w:numPr>
        <w:tabs>
          <w:tab w:val="clear" w:pos="0"/>
        </w:tabs>
        <w:suppressAutoHyphens/>
        <w:autoSpaceDE w:val="0"/>
        <w:spacing w:after="0" w:line="240" w:lineRule="auto"/>
        <w:ind w:left="0" w:firstLine="709"/>
        <w:jc w:val="both"/>
        <w:rPr>
          <w:rFonts w:eastAsia="№Е" w:cs="Times New Roman"/>
          <w:sz w:val="24"/>
          <w:szCs w:val="24"/>
          <w:lang w:eastAsia="zh-CN"/>
        </w:rPr>
      </w:pPr>
      <w:r w:rsidRPr="0003183B">
        <w:rPr>
          <w:rFonts w:eastAsia="№Е" w:cs="Times New Roman"/>
          <w:sz w:val="24"/>
          <w:szCs w:val="24"/>
          <w:lang w:eastAsia="zh-C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92133C3"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реализовывать потенциал классного руководства в воспитании </w:t>
      </w:r>
      <w:r w:rsidR="00103145" w:rsidRPr="0003183B">
        <w:rPr>
          <w:rFonts w:eastAsia="№Е" w:cs="Times New Roman"/>
          <w:sz w:val="24"/>
          <w:szCs w:val="24"/>
          <w:lang w:eastAsia="zh-CN"/>
        </w:rPr>
        <w:t>обучающихся</w:t>
      </w:r>
      <w:r w:rsidRPr="0003183B">
        <w:rPr>
          <w:rFonts w:eastAsia="№Е" w:cs="Times New Roman"/>
          <w:sz w:val="24"/>
          <w:szCs w:val="24"/>
          <w:lang w:eastAsia="zh-CN"/>
        </w:rPr>
        <w:t xml:space="preserve"> с НОДА, поддерживать активное участие классных сообществ в жизни </w:t>
      </w:r>
      <w:r w:rsidR="004337F1" w:rsidRPr="0003183B">
        <w:rPr>
          <w:rFonts w:eastAsia="№Е" w:cs="Times New Roman"/>
          <w:sz w:val="24"/>
          <w:szCs w:val="24"/>
          <w:lang w:eastAsia="zh-CN"/>
        </w:rPr>
        <w:t>образовательной организации</w:t>
      </w:r>
      <w:r w:rsidRPr="0003183B">
        <w:rPr>
          <w:rFonts w:eastAsia="№Е" w:cs="Times New Roman"/>
          <w:sz w:val="24"/>
          <w:szCs w:val="24"/>
          <w:lang w:eastAsia="zh-CN"/>
        </w:rPr>
        <w:t>;</w:t>
      </w:r>
    </w:p>
    <w:p w14:paraId="29CB757D"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вовлекать </w:t>
      </w:r>
      <w:r w:rsidR="00103145" w:rsidRPr="0003183B">
        <w:rPr>
          <w:rFonts w:eastAsia="№Е" w:cs="Times New Roman"/>
          <w:sz w:val="24"/>
          <w:szCs w:val="24"/>
          <w:lang w:eastAsia="zh-CN"/>
        </w:rPr>
        <w:t>обучающихся</w:t>
      </w:r>
      <w:r w:rsidRPr="0003183B">
        <w:rPr>
          <w:rFonts w:eastAsia="№Е" w:cs="Times New Roman"/>
          <w:sz w:val="24"/>
          <w:szCs w:val="24"/>
          <w:lang w:eastAsia="zh-CN"/>
        </w:rPr>
        <w:t xml:space="preserve"> с НОДА в кружки, секции, клубы, студии и иные объединения, работающие по программам внеурочной деятельности, реализовывать их воспитательные возможности с учетом двигательных возможностей;</w:t>
      </w:r>
    </w:p>
    <w:p w14:paraId="7D671858"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использовать в воспитании </w:t>
      </w:r>
      <w:r w:rsidR="00CC5E16" w:rsidRPr="0003183B">
        <w:rPr>
          <w:rFonts w:eastAsia="№Е" w:cs="Times New Roman"/>
          <w:sz w:val="24"/>
          <w:szCs w:val="24"/>
          <w:lang w:eastAsia="zh-CN"/>
        </w:rPr>
        <w:t xml:space="preserve">обучающихся </w:t>
      </w:r>
      <w:r w:rsidRPr="0003183B">
        <w:rPr>
          <w:rFonts w:eastAsia="№Е" w:cs="Times New Roman"/>
          <w:sz w:val="24"/>
          <w:szCs w:val="24"/>
          <w:lang w:eastAsia="zh-CN"/>
        </w:rPr>
        <w:t xml:space="preserve">возможности школьного урока, поддерживать использование на уроках интерактивных форм занятий с </w:t>
      </w:r>
      <w:r w:rsidR="008E4974" w:rsidRPr="0003183B">
        <w:rPr>
          <w:rFonts w:eastAsia="№Е" w:cs="Times New Roman"/>
          <w:sz w:val="24"/>
          <w:szCs w:val="24"/>
          <w:lang w:eastAsia="zh-CN"/>
        </w:rPr>
        <w:t xml:space="preserve">обучающимися </w:t>
      </w:r>
      <w:r w:rsidRPr="0003183B">
        <w:rPr>
          <w:rFonts w:eastAsia="№Е" w:cs="Times New Roman"/>
          <w:sz w:val="24"/>
          <w:szCs w:val="24"/>
          <w:lang w:eastAsia="zh-CN"/>
        </w:rPr>
        <w:t xml:space="preserve">с </w:t>
      </w:r>
      <w:r w:rsidRPr="0003183B">
        <w:rPr>
          <w:rFonts w:eastAsia="№Е" w:cs="Times New Roman"/>
          <w:bCs/>
          <w:iCs/>
          <w:sz w:val="24"/>
          <w:szCs w:val="24"/>
          <w:lang w:eastAsia="zh-CN"/>
        </w:rPr>
        <w:t>НОДА</w:t>
      </w:r>
      <w:r w:rsidRPr="0003183B">
        <w:rPr>
          <w:rFonts w:eastAsia="№Е" w:cs="Times New Roman"/>
          <w:sz w:val="24"/>
          <w:szCs w:val="24"/>
          <w:lang w:eastAsia="zh-CN"/>
        </w:rPr>
        <w:t xml:space="preserve">; </w:t>
      </w:r>
    </w:p>
    <w:p w14:paraId="771DE34C"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инициировать и поддерживать ученическое самоуправление – как на уровне </w:t>
      </w:r>
      <w:r w:rsidR="004337F1" w:rsidRPr="0003183B">
        <w:rPr>
          <w:rFonts w:eastAsia="№Е" w:cs="Times New Roman"/>
          <w:sz w:val="24"/>
          <w:szCs w:val="24"/>
          <w:lang w:eastAsia="zh-CN"/>
        </w:rPr>
        <w:t>образовательной организации</w:t>
      </w:r>
      <w:r w:rsidRPr="0003183B">
        <w:rPr>
          <w:rFonts w:eastAsia="№Е" w:cs="Times New Roman"/>
          <w:sz w:val="24"/>
          <w:szCs w:val="24"/>
          <w:lang w:eastAsia="zh-CN"/>
        </w:rPr>
        <w:t xml:space="preserve">, так и на уровне классных сообществ; </w:t>
      </w:r>
    </w:p>
    <w:p w14:paraId="50A5DA36"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поддерживать деятельность функционирующих на базе </w:t>
      </w:r>
      <w:r w:rsidR="004337F1" w:rsidRPr="0003183B">
        <w:rPr>
          <w:rFonts w:eastAsia="№Е" w:cs="Times New Roman"/>
          <w:sz w:val="24"/>
          <w:szCs w:val="24"/>
          <w:lang w:eastAsia="zh-CN"/>
        </w:rPr>
        <w:t xml:space="preserve">образовательной организации </w:t>
      </w:r>
      <w:r w:rsidRPr="0003183B">
        <w:rPr>
          <w:rFonts w:eastAsia="№Е" w:cs="Times New Roman"/>
          <w:sz w:val="24"/>
          <w:szCs w:val="24"/>
          <w:lang w:eastAsia="zh-CN"/>
        </w:rPr>
        <w:t>детских общественных объединений и организаций;</w:t>
      </w:r>
    </w:p>
    <w:p w14:paraId="05B13059"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организовывать для </w:t>
      </w:r>
      <w:r w:rsidR="00103145" w:rsidRPr="0003183B">
        <w:rPr>
          <w:rFonts w:eastAsia="№Е" w:cs="Times New Roman"/>
          <w:sz w:val="24"/>
          <w:szCs w:val="24"/>
          <w:lang w:eastAsia="zh-CN"/>
        </w:rPr>
        <w:t>обучающихся</w:t>
      </w:r>
      <w:r w:rsidRPr="0003183B">
        <w:rPr>
          <w:rFonts w:eastAsia="№Е" w:cs="Times New Roman"/>
          <w:sz w:val="24"/>
          <w:szCs w:val="24"/>
          <w:lang w:eastAsia="zh-CN"/>
        </w:rPr>
        <w:t xml:space="preserve"> с НОДА экскурсии, экспедиции, походы и реализовывать их воспитательный потенциал с учетом двигательных возможностей;</w:t>
      </w:r>
    </w:p>
    <w:p w14:paraId="79987AEE"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организовывать обязательную систематичес</w:t>
      </w:r>
      <w:r w:rsidR="00813BE2" w:rsidRPr="0003183B">
        <w:rPr>
          <w:rFonts w:eastAsia="№Е" w:cs="Times New Roman"/>
          <w:sz w:val="24"/>
          <w:szCs w:val="24"/>
          <w:lang w:eastAsia="zh-CN"/>
        </w:rPr>
        <w:t>кую профориентационную работу с</w:t>
      </w:r>
      <w:r w:rsidRPr="0003183B">
        <w:rPr>
          <w:rFonts w:eastAsia="№Е" w:cs="Times New Roman"/>
          <w:sz w:val="24"/>
          <w:szCs w:val="24"/>
          <w:lang w:eastAsia="zh-CN"/>
        </w:rPr>
        <w:t xml:space="preserve"> </w:t>
      </w:r>
      <w:r w:rsidR="00103145" w:rsidRPr="0003183B">
        <w:rPr>
          <w:rFonts w:eastAsia="№Е" w:cs="Times New Roman"/>
          <w:sz w:val="24"/>
          <w:szCs w:val="24"/>
          <w:lang w:eastAsia="zh-CN"/>
        </w:rPr>
        <w:t>обучающим</w:t>
      </w:r>
      <w:r w:rsidR="004337F1" w:rsidRPr="0003183B">
        <w:rPr>
          <w:rFonts w:eastAsia="№Е" w:cs="Times New Roman"/>
          <w:sz w:val="24"/>
          <w:szCs w:val="24"/>
          <w:lang w:eastAsia="zh-CN"/>
        </w:rPr>
        <w:t>и</w:t>
      </w:r>
      <w:r w:rsidR="00103145" w:rsidRPr="0003183B">
        <w:rPr>
          <w:rFonts w:eastAsia="№Е" w:cs="Times New Roman"/>
          <w:sz w:val="24"/>
          <w:szCs w:val="24"/>
          <w:lang w:eastAsia="zh-CN"/>
        </w:rPr>
        <w:t>ся</w:t>
      </w:r>
      <w:r w:rsidRPr="0003183B">
        <w:rPr>
          <w:rFonts w:eastAsia="№Е" w:cs="Times New Roman"/>
          <w:sz w:val="24"/>
          <w:szCs w:val="24"/>
          <w:lang w:eastAsia="zh-CN"/>
        </w:rPr>
        <w:t xml:space="preserve"> с НОДА;</w:t>
      </w:r>
    </w:p>
    <w:p w14:paraId="69B0E9EE"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организовать работу школьных медиа, реализовывать их воспитательный потенциал; </w:t>
      </w:r>
    </w:p>
    <w:p w14:paraId="430B37D6"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развивать предметно-эстетическую среду </w:t>
      </w:r>
      <w:r w:rsidR="004337F1" w:rsidRPr="0003183B">
        <w:rPr>
          <w:rFonts w:eastAsia="№Е" w:cs="Times New Roman"/>
          <w:sz w:val="24"/>
          <w:szCs w:val="24"/>
          <w:lang w:eastAsia="zh-CN"/>
        </w:rPr>
        <w:t xml:space="preserve">образовательной организации </w:t>
      </w:r>
      <w:r w:rsidRPr="0003183B">
        <w:rPr>
          <w:rFonts w:eastAsia="№Е" w:cs="Times New Roman"/>
          <w:sz w:val="24"/>
          <w:szCs w:val="24"/>
          <w:lang w:eastAsia="zh-CN"/>
        </w:rPr>
        <w:t>и реализовывать ее воспитательные возможности;</w:t>
      </w:r>
    </w:p>
    <w:p w14:paraId="2069E78F" w14:textId="77777777" w:rsidR="004068AD" w:rsidRPr="0003183B"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 w:val="24"/>
          <w:szCs w:val="24"/>
          <w:lang w:eastAsia="zh-CN"/>
        </w:rPr>
      </w:pPr>
      <w:r w:rsidRPr="0003183B">
        <w:rPr>
          <w:rFonts w:eastAsia="№Е" w:cs="Times New Roman"/>
          <w:sz w:val="24"/>
          <w:szCs w:val="24"/>
          <w:lang w:eastAsia="zh-CN"/>
        </w:rPr>
        <w:t xml:space="preserve">организовать работу с семьями </w:t>
      </w:r>
      <w:r w:rsidR="00103145" w:rsidRPr="0003183B">
        <w:rPr>
          <w:rFonts w:eastAsia="№Е" w:cs="Times New Roman"/>
          <w:sz w:val="24"/>
          <w:szCs w:val="24"/>
          <w:lang w:eastAsia="zh-CN"/>
        </w:rPr>
        <w:t>обучающихся</w:t>
      </w:r>
      <w:r w:rsidRPr="0003183B">
        <w:rPr>
          <w:rFonts w:eastAsia="№Е" w:cs="Times New Roman"/>
          <w:sz w:val="24"/>
          <w:szCs w:val="24"/>
          <w:lang w:eastAsia="zh-CN"/>
        </w:rPr>
        <w:t>, их родителями или законными представителями, направленную на совместное решение проблем личностного развития обучающихся с НОДА.</w:t>
      </w:r>
    </w:p>
    <w:p w14:paraId="19E5121F" w14:textId="15317A48" w:rsidR="00160D6B" w:rsidRPr="0003183B" w:rsidRDefault="00160D6B" w:rsidP="00116430">
      <w:pPr>
        <w:suppressAutoHyphens/>
        <w:spacing w:after="0" w:line="240" w:lineRule="auto"/>
        <w:ind w:firstLine="567"/>
        <w:jc w:val="both"/>
        <w:rPr>
          <w:rFonts w:eastAsia="№Е" w:cs="Times New Roman"/>
          <w:sz w:val="24"/>
          <w:szCs w:val="24"/>
          <w:lang w:eastAsia="zh-CN"/>
        </w:rPr>
      </w:pPr>
      <w:r w:rsidRPr="0003183B">
        <w:rPr>
          <w:rFonts w:eastAsia="№Е" w:cs="Times New Roman"/>
          <w:sz w:val="24"/>
          <w:szCs w:val="24"/>
          <w:lang w:eastAsia="zh-CN"/>
        </w:rPr>
        <w:t xml:space="preserve">Продуманная, тщательно спланированная и целенаправленная воспитательная работа, учитывающая специфику развития обучающихся с НОДА, позволит реализовать в образовательной организации любого типа интересную и событийно насыщенную жизнь </w:t>
      </w:r>
      <w:r w:rsidR="00DF7FA8" w:rsidRPr="0003183B">
        <w:rPr>
          <w:rFonts w:eastAsia="№Е" w:cs="Times New Roman"/>
          <w:sz w:val="24"/>
          <w:szCs w:val="24"/>
          <w:lang w:eastAsia="zh-CN"/>
        </w:rPr>
        <w:t>учащихся</w:t>
      </w:r>
      <w:r w:rsidRPr="0003183B">
        <w:rPr>
          <w:rFonts w:eastAsia="№Е" w:cs="Times New Roman"/>
          <w:sz w:val="24"/>
          <w:szCs w:val="24"/>
          <w:lang w:eastAsia="zh-CN"/>
        </w:rPr>
        <w:t xml:space="preserve"> и педагогов, что станет эффективным способом социализации </w:t>
      </w:r>
      <w:r w:rsidR="00103145" w:rsidRPr="0003183B">
        <w:rPr>
          <w:rFonts w:eastAsia="№Е" w:cs="Times New Roman"/>
          <w:sz w:val="24"/>
          <w:szCs w:val="24"/>
          <w:lang w:eastAsia="zh-CN"/>
        </w:rPr>
        <w:t>обучающихся</w:t>
      </w:r>
      <w:r w:rsidRPr="0003183B">
        <w:rPr>
          <w:rFonts w:eastAsia="№Е" w:cs="Times New Roman"/>
          <w:sz w:val="24"/>
          <w:szCs w:val="24"/>
          <w:lang w:eastAsia="zh-CN"/>
        </w:rPr>
        <w:t>.</w:t>
      </w:r>
    </w:p>
    <w:p w14:paraId="03F4F972" w14:textId="77777777" w:rsidR="00160D6B" w:rsidRPr="0003183B" w:rsidRDefault="00160D6B" w:rsidP="00116430">
      <w:pPr>
        <w:suppressAutoHyphens/>
        <w:spacing w:after="0" w:line="240" w:lineRule="auto"/>
        <w:ind w:firstLine="567"/>
        <w:jc w:val="both"/>
        <w:rPr>
          <w:rFonts w:eastAsia="№Е" w:cs="Times New Roman"/>
          <w:sz w:val="24"/>
          <w:szCs w:val="24"/>
          <w:lang w:eastAsia="zh-CN"/>
        </w:rPr>
      </w:pPr>
    </w:p>
    <w:p w14:paraId="68123725" w14:textId="29984830" w:rsidR="004068AD" w:rsidRPr="0003183B" w:rsidRDefault="1439C026" w:rsidP="00116430">
      <w:pPr>
        <w:pStyle w:val="aff6"/>
        <w:spacing w:after="0" w:line="240" w:lineRule="auto"/>
        <w:ind w:right="425"/>
        <w:rPr>
          <w:bCs/>
          <w:i/>
          <w:iCs/>
          <w:sz w:val="24"/>
        </w:rPr>
      </w:pPr>
      <w:bookmarkStart w:id="142" w:name="_Toc98881210"/>
      <w:r w:rsidRPr="0003183B">
        <w:rPr>
          <w:bCs/>
          <w:i/>
          <w:iCs/>
          <w:sz w:val="24"/>
        </w:rPr>
        <w:t>3.2.</w:t>
      </w:r>
      <w:r w:rsidR="00AC5725" w:rsidRPr="0003183B">
        <w:rPr>
          <w:bCs/>
          <w:i/>
          <w:iCs/>
          <w:sz w:val="24"/>
        </w:rPr>
        <w:t>3</w:t>
      </w:r>
      <w:r w:rsidRPr="0003183B">
        <w:rPr>
          <w:bCs/>
          <w:i/>
          <w:iCs/>
          <w:sz w:val="24"/>
        </w:rPr>
        <w:t>.4. Виды, формы и содержание деятельности</w:t>
      </w:r>
      <w:bookmarkEnd w:id="142"/>
    </w:p>
    <w:p w14:paraId="1DDA7124" w14:textId="77777777" w:rsidR="00160D6B" w:rsidRPr="0003183B" w:rsidRDefault="00215CA7" w:rsidP="00116430">
      <w:pPr>
        <w:widowControl w:val="0"/>
        <w:suppressAutoHyphens/>
        <w:autoSpaceDE w:val="0"/>
        <w:spacing w:after="0" w:line="240" w:lineRule="auto"/>
        <w:ind w:firstLine="720"/>
        <w:jc w:val="both"/>
        <w:rPr>
          <w:rFonts w:eastAsia="Times New Roman" w:cs="Times New Roman"/>
          <w:kern w:val="2"/>
          <w:sz w:val="24"/>
          <w:szCs w:val="24"/>
          <w:lang w:eastAsia="ko-KR"/>
        </w:rPr>
      </w:pPr>
      <w:r w:rsidRPr="0003183B">
        <w:rPr>
          <w:rFonts w:eastAsia="Times New Roman" w:cs="Times New Roman"/>
          <w:color w:val="000000"/>
          <w:kern w:val="2"/>
          <w:sz w:val="24"/>
          <w:szCs w:val="24"/>
          <w:lang w:eastAsia="ko-KR"/>
        </w:rPr>
        <w:t>Рабочая п</w:t>
      </w:r>
      <w:r w:rsidR="00160D6B" w:rsidRPr="0003183B">
        <w:rPr>
          <w:rFonts w:eastAsia="Times New Roman" w:cs="Times New Roman"/>
          <w:color w:val="000000"/>
          <w:kern w:val="2"/>
          <w:sz w:val="24"/>
          <w:szCs w:val="24"/>
          <w:lang w:eastAsia="ko-KR"/>
        </w:rPr>
        <w:t>рограмма воспитания обучающихся с НОДА реализуется через направления воспитательной работы, содержание которых отражается в 11-ти модулях:</w:t>
      </w:r>
      <w:r w:rsidR="00160D6B" w:rsidRPr="0003183B">
        <w:rPr>
          <w:rFonts w:eastAsia="Times New Roman" w:cs="Times New Roman"/>
          <w:b/>
          <w:iCs/>
          <w:color w:val="000000"/>
          <w:kern w:val="2"/>
          <w:sz w:val="24"/>
          <w:szCs w:val="24"/>
          <w:lang w:eastAsia="ko-KR"/>
        </w:rPr>
        <w:t xml:space="preserve"> </w:t>
      </w:r>
      <w:r w:rsidR="00160D6B" w:rsidRPr="0003183B">
        <w:rPr>
          <w:rFonts w:eastAsia="Times New Roman" w:cs="Times New Roman"/>
          <w:iCs/>
          <w:color w:val="000000"/>
          <w:kern w:val="2"/>
          <w:sz w:val="24"/>
          <w:szCs w:val="24"/>
          <w:lang w:eastAsia="ko-KR"/>
        </w:rPr>
        <w:t xml:space="preserve">модуль «Ключевые общешкольные дела», модуль «Классное руководство», </w:t>
      </w:r>
      <w:r w:rsidR="00160D6B" w:rsidRPr="0003183B">
        <w:rPr>
          <w:rFonts w:eastAsia="Times New Roman" w:cs="Times New Roman"/>
          <w:color w:val="000000"/>
          <w:kern w:val="2"/>
          <w:sz w:val="24"/>
          <w:szCs w:val="24"/>
          <w:lang w:eastAsia="ko-KR"/>
        </w:rPr>
        <w:t xml:space="preserve">модуль «Курсы внеурочной деятельности», модуль «Воспитательное пространство», модуль «Школьный урок», </w:t>
      </w:r>
      <w:r w:rsidR="00160D6B" w:rsidRPr="0003183B">
        <w:rPr>
          <w:rFonts w:eastAsia="Times New Roman" w:cs="Times New Roman"/>
          <w:iCs/>
          <w:color w:val="000000"/>
          <w:kern w:val="2"/>
          <w:sz w:val="24"/>
          <w:szCs w:val="24"/>
          <w:lang w:eastAsia="ko-KR"/>
        </w:rPr>
        <w:t xml:space="preserve">модуль «Самоуправление», </w:t>
      </w:r>
      <w:r w:rsidR="00160D6B" w:rsidRPr="0003183B">
        <w:rPr>
          <w:rFonts w:eastAsia="Times New Roman" w:cs="Times New Roman"/>
          <w:iCs/>
          <w:kern w:val="2"/>
          <w:sz w:val="24"/>
          <w:szCs w:val="24"/>
          <w:lang w:eastAsia="ko-KR"/>
        </w:rPr>
        <w:t>модуль «Детские общественные объединения», модуль «Экскурсии, походы», модуль «Профориентация»,</w:t>
      </w:r>
      <w:r w:rsidR="00160D6B" w:rsidRPr="0003183B">
        <w:rPr>
          <w:rFonts w:eastAsia="Times New Roman" w:cs="Times New Roman"/>
          <w:kern w:val="2"/>
          <w:sz w:val="24"/>
          <w:szCs w:val="24"/>
          <w:lang w:eastAsia="ko-KR"/>
        </w:rPr>
        <w:t xml:space="preserve"> модуль «Школьные медиа», модуль «Организация предметно-эстетической среды», </w:t>
      </w:r>
      <w:r w:rsidR="00160D6B" w:rsidRPr="0003183B">
        <w:rPr>
          <w:rFonts w:eastAsia="Times New Roman" w:cs="Times New Roman"/>
          <w:color w:val="000000"/>
          <w:kern w:val="2"/>
          <w:sz w:val="24"/>
          <w:szCs w:val="24"/>
          <w:lang w:eastAsia="ko-KR"/>
        </w:rPr>
        <w:t xml:space="preserve">модуль </w:t>
      </w:r>
      <w:r w:rsidR="00160D6B" w:rsidRPr="0003183B">
        <w:rPr>
          <w:rFonts w:eastAsia="Times New Roman" w:cs="Times New Roman"/>
          <w:kern w:val="2"/>
          <w:sz w:val="24"/>
          <w:szCs w:val="24"/>
          <w:lang w:eastAsia="ko-KR"/>
        </w:rPr>
        <w:t xml:space="preserve">«Работа с родителями». Примерное содержание воспитательной работы по модулям опубликовано в Примерной программе воспитания. Образовательная организация, в которой обучаются </w:t>
      </w:r>
      <w:r w:rsidR="00103145" w:rsidRPr="0003183B">
        <w:rPr>
          <w:rFonts w:eastAsia="Times New Roman" w:cs="Times New Roman"/>
          <w:kern w:val="2"/>
          <w:sz w:val="24"/>
          <w:szCs w:val="24"/>
          <w:lang w:eastAsia="ko-KR"/>
        </w:rPr>
        <w:t xml:space="preserve">обучающиеся </w:t>
      </w:r>
      <w:r w:rsidR="00160D6B" w:rsidRPr="0003183B">
        <w:rPr>
          <w:rFonts w:eastAsia="Times New Roman" w:cs="Times New Roman"/>
          <w:kern w:val="2"/>
          <w:sz w:val="24"/>
          <w:szCs w:val="24"/>
          <w:lang w:eastAsia="ko-KR"/>
        </w:rPr>
        <w:t xml:space="preserve">с НОДА, разрабатывает свою рабочую программы. В программу воспитания включаются только те направления воспитательной работы и мероприятия, которые </w:t>
      </w:r>
      <w:r w:rsidR="004337F1" w:rsidRPr="0003183B">
        <w:rPr>
          <w:rFonts w:eastAsia="Times New Roman" w:cs="Times New Roman"/>
          <w:kern w:val="2"/>
          <w:sz w:val="24"/>
          <w:szCs w:val="24"/>
          <w:lang w:eastAsia="ko-KR"/>
        </w:rPr>
        <w:t xml:space="preserve">образовательная организация </w:t>
      </w:r>
      <w:r w:rsidR="00160D6B" w:rsidRPr="0003183B">
        <w:rPr>
          <w:rFonts w:eastAsia="Times New Roman" w:cs="Times New Roman"/>
          <w:kern w:val="2"/>
          <w:sz w:val="24"/>
          <w:szCs w:val="24"/>
          <w:lang w:eastAsia="ko-KR"/>
        </w:rPr>
        <w:t>считает необходимым реализовывать с учетом специфики контингента обучающихся с НОДА.</w:t>
      </w:r>
    </w:p>
    <w:p w14:paraId="60333EBA" w14:textId="77777777" w:rsidR="00160D6B" w:rsidRPr="0003183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 w:val="24"/>
          <w:szCs w:val="24"/>
          <w:lang w:eastAsia="ko-KR"/>
        </w:rPr>
      </w:pPr>
      <w:r w:rsidRPr="0003183B">
        <w:rPr>
          <w:rFonts w:eastAsia="Times New Roman" w:cs="Times New Roman"/>
          <w:color w:val="000000"/>
          <w:w w:val="0"/>
          <w:kern w:val="2"/>
          <w:sz w:val="24"/>
          <w:szCs w:val="24"/>
          <w:lang w:eastAsia="ko-KR"/>
        </w:rPr>
        <w:t xml:space="preserve">В процесс реализации программы воспитания на разных уровнях (на внешкольном уровне, школьном, на уровне классов, индивидуальном уровне) включаются </w:t>
      </w:r>
      <w:r w:rsidRPr="0003183B">
        <w:rPr>
          <w:rFonts w:eastAsia="Times New Roman" w:cs="Times New Roman"/>
          <w:kern w:val="2"/>
          <w:sz w:val="24"/>
          <w:szCs w:val="24"/>
          <w:lang w:eastAsia="ko-KR"/>
        </w:rPr>
        <w:t>учителя-предметники, классный руководитель, заместитель директора по воспитательной работе, старший вожатый, воспитатель, куратор, тьютор, психолог, логопед, социальный работник и т. п.).</w:t>
      </w:r>
    </w:p>
    <w:p w14:paraId="28FA5ECE" w14:textId="77777777" w:rsidR="00160D6B" w:rsidRPr="0003183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 w:val="24"/>
          <w:szCs w:val="24"/>
          <w:lang w:eastAsia="ko-KR"/>
        </w:rPr>
      </w:pPr>
      <w:r w:rsidRPr="0003183B">
        <w:rPr>
          <w:rFonts w:eastAsia="Times New Roman" w:cs="Times New Roman"/>
          <w:kern w:val="2"/>
          <w:sz w:val="24"/>
          <w:szCs w:val="24"/>
          <w:lang w:eastAsia="ko-KR"/>
        </w:rPr>
        <w:t>Наставники</w:t>
      </w:r>
      <w:r w:rsidRPr="0003183B">
        <w:rPr>
          <w:rFonts w:eastAsia="Times New Roman" w:cs="Times New Roman"/>
          <w:color w:val="000000"/>
          <w:w w:val="0"/>
          <w:kern w:val="2"/>
          <w:sz w:val="24"/>
          <w:szCs w:val="24"/>
          <w:lang w:eastAsia="ko-KR"/>
        </w:rPr>
        <w:t xml:space="preserve"> реализуют свой воспитательный потенциал в совместной с обучающимися деятельности, делая свою </w:t>
      </w:r>
      <w:r w:rsidR="004337F1" w:rsidRPr="0003183B">
        <w:rPr>
          <w:rFonts w:eastAsia="Times New Roman" w:cs="Times New Roman"/>
          <w:color w:val="000000"/>
          <w:w w:val="0"/>
          <w:kern w:val="2"/>
          <w:sz w:val="24"/>
          <w:szCs w:val="24"/>
          <w:lang w:eastAsia="ko-KR"/>
        </w:rPr>
        <w:t xml:space="preserve">образовательную организацию </w:t>
      </w:r>
      <w:r w:rsidRPr="0003183B">
        <w:rPr>
          <w:rFonts w:eastAsia="Times New Roman" w:cs="Times New Roman"/>
          <w:color w:val="000000"/>
          <w:w w:val="0"/>
          <w:kern w:val="2"/>
          <w:sz w:val="24"/>
          <w:szCs w:val="24"/>
          <w:lang w:eastAsia="ko-KR"/>
        </w:rPr>
        <w:t xml:space="preserve">воспитывающей организацией. Особое значение в процессе реализации программы воспитания обучающихся с НОДА занимают психолог, логопед, тьютор. Это обусловлено спецификой психического и речевого развития воспитуемых. Для воспитания ряда важных личностных качеств у </w:t>
      </w:r>
      <w:r w:rsidR="00103145" w:rsidRPr="0003183B">
        <w:rPr>
          <w:rFonts w:eastAsia="Times New Roman" w:cs="Times New Roman"/>
          <w:color w:val="000000"/>
          <w:w w:val="0"/>
          <w:kern w:val="2"/>
          <w:sz w:val="24"/>
          <w:szCs w:val="24"/>
          <w:lang w:eastAsia="ko-KR"/>
        </w:rPr>
        <w:t>обучающихся</w:t>
      </w:r>
      <w:r w:rsidRPr="0003183B">
        <w:rPr>
          <w:rFonts w:eastAsia="Times New Roman" w:cs="Times New Roman"/>
          <w:color w:val="000000"/>
          <w:w w:val="0"/>
          <w:kern w:val="2"/>
          <w:sz w:val="24"/>
          <w:szCs w:val="24"/>
          <w:lang w:eastAsia="ko-KR"/>
        </w:rPr>
        <w:t xml:space="preserve"> с НОДА необходимо сопровождение психологом не только самого воспитуемого, но и педагогов, родителей обучающихся. Логопед поможет подготовить воспитанников к публичным выступлениям, без которых невозможно проведения большинства общешкольных дел и других воспитательных мероприятий. Тьютор эффективен в выявлении индивидуальных интересов </w:t>
      </w:r>
      <w:r w:rsidR="00103145" w:rsidRPr="0003183B">
        <w:rPr>
          <w:rFonts w:eastAsia="Times New Roman" w:cs="Times New Roman"/>
          <w:color w:val="000000"/>
          <w:w w:val="0"/>
          <w:kern w:val="2"/>
          <w:sz w:val="24"/>
          <w:szCs w:val="24"/>
          <w:lang w:eastAsia="ko-KR"/>
        </w:rPr>
        <w:t>обучающихся</w:t>
      </w:r>
      <w:r w:rsidRPr="0003183B">
        <w:rPr>
          <w:rFonts w:eastAsia="Times New Roman" w:cs="Times New Roman"/>
          <w:color w:val="000000"/>
          <w:w w:val="0"/>
          <w:kern w:val="2"/>
          <w:sz w:val="24"/>
          <w:szCs w:val="24"/>
          <w:lang w:eastAsia="ko-KR"/>
        </w:rPr>
        <w:t>, активизирует, направляет и поддерживает их в процессе достижения поставленных задач. Планируемые результаты воспитательной и коррекционной работы должны быть согласованы и находить свое отражение в соответствующих программах. Согласованная работа педагогов и специалистов команды психолого-педагогического сопровождения позволит достичь более высоких результатов воспитательной работы и максимально возможно подготовить обучающихся с НОДА к самостоятельной жизни в социуме.</w:t>
      </w:r>
    </w:p>
    <w:p w14:paraId="2813DAA1" w14:textId="499F939D" w:rsidR="00160D6B" w:rsidRPr="0003183B" w:rsidRDefault="1439C026"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 w:val="24"/>
          <w:szCs w:val="24"/>
          <w:lang w:eastAsia="ko-KR"/>
        </w:rPr>
      </w:pPr>
      <w:r w:rsidRPr="0003183B">
        <w:rPr>
          <w:rFonts w:eastAsia="Times New Roman" w:cs="Times New Roman"/>
          <w:color w:val="000000"/>
          <w:w w:val="0"/>
          <w:kern w:val="2"/>
          <w:sz w:val="24"/>
          <w:szCs w:val="24"/>
          <w:lang w:eastAsia="ko-KR"/>
        </w:rPr>
        <w:t>На основе рабочей программы воспитания обучающихся с НОДА составляется календарный план воспитательной работы, позволяющ</w:t>
      </w:r>
      <w:r w:rsidR="00502278" w:rsidRPr="0003183B">
        <w:rPr>
          <w:rFonts w:eastAsia="Times New Roman" w:cs="Times New Roman"/>
          <w:color w:val="000000"/>
          <w:w w:val="0"/>
          <w:kern w:val="2"/>
          <w:sz w:val="24"/>
          <w:szCs w:val="24"/>
          <w:lang w:eastAsia="ko-KR"/>
        </w:rPr>
        <w:t>ий</w:t>
      </w:r>
      <w:r w:rsidRPr="0003183B">
        <w:rPr>
          <w:rFonts w:eastAsia="Times New Roman" w:cs="Times New Roman"/>
          <w:color w:val="000000"/>
          <w:w w:val="0"/>
          <w:kern w:val="2"/>
          <w:sz w:val="24"/>
          <w:szCs w:val="24"/>
          <w:lang w:eastAsia="ko-KR"/>
        </w:rPr>
        <w:t xml:space="preserve"> реализовывать программу, достигать поставленных целей и планируемых результатов.</w:t>
      </w:r>
    </w:p>
    <w:p w14:paraId="1CB72B81" w14:textId="77777777" w:rsidR="00160D6B" w:rsidRPr="0003183B" w:rsidRDefault="00160D6B" w:rsidP="00116430">
      <w:pPr>
        <w:widowControl w:val="0"/>
        <w:suppressAutoHyphens/>
        <w:autoSpaceDE w:val="0"/>
        <w:spacing w:after="0" w:line="240" w:lineRule="auto"/>
        <w:jc w:val="center"/>
        <w:rPr>
          <w:rFonts w:eastAsia="Times New Roman" w:cs="Times New Roman"/>
          <w:kern w:val="2"/>
          <w:sz w:val="24"/>
          <w:szCs w:val="24"/>
          <w:lang w:eastAsia="ko-KR"/>
        </w:rPr>
      </w:pPr>
    </w:p>
    <w:p w14:paraId="3A0CC59C" w14:textId="77777777" w:rsidR="004068AD" w:rsidRPr="0003183B" w:rsidRDefault="1439C026" w:rsidP="00E60D97">
      <w:pPr>
        <w:pStyle w:val="aff6"/>
        <w:spacing w:after="0" w:line="240" w:lineRule="auto"/>
        <w:ind w:right="-1"/>
        <w:rPr>
          <w:bCs/>
          <w:i/>
          <w:iCs/>
          <w:sz w:val="24"/>
        </w:rPr>
      </w:pPr>
      <w:r w:rsidRPr="0003183B">
        <w:rPr>
          <w:bCs/>
          <w:i/>
          <w:iCs/>
          <w:sz w:val="24"/>
        </w:rPr>
        <w:t xml:space="preserve"> </w:t>
      </w:r>
      <w:bookmarkStart w:id="143" w:name="_Toc98881211"/>
      <w:r w:rsidRPr="0003183B">
        <w:rPr>
          <w:bCs/>
          <w:i/>
          <w:iCs/>
          <w:sz w:val="24"/>
        </w:rPr>
        <w:t>3.2.</w:t>
      </w:r>
      <w:r w:rsidR="00AC5725" w:rsidRPr="0003183B">
        <w:rPr>
          <w:bCs/>
          <w:i/>
          <w:iCs/>
          <w:sz w:val="24"/>
        </w:rPr>
        <w:t>3</w:t>
      </w:r>
      <w:r w:rsidRPr="0003183B">
        <w:rPr>
          <w:bCs/>
          <w:i/>
          <w:iCs/>
          <w:sz w:val="24"/>
        </w:rPr>
        <w:t>.5. Основные направления самоанализа воспитательной работы</w:t>
      </w:r>
      <w:bookmarkEnd w:id="143"/>
    </w:p>
    <w:p w14:paraId="1705D208" w14:textId="77777777" w:rsidR="00160D6B" w:rsidRPr="0003183B" w:rsidRDefault="00160D6B" w:rsidP="00116430">
      <w:pPr>
        <w:widowControl w:val="0"/>
        <w:suppressAutoHyphens/>
        <w:autoSpaceDE w:val="0"/>
        <w:spacing w:after="0" w:line="240" w:lineRule="auto"/>
        <w:ind w:firstLine="567"/>
        <w:jc w:val="both"/>
        <w:rPr>
          <w:rFonts w:eastAsia="Times New Roman" w:cs="Times New Roman"/>
          <w:kern w:val="2"/>
          <w:sz w:val="24"/>
          <w:szCs w:val="24"/>
          <w:lang w:eastAsia="ko-KR"/>
        </w:rPr>
      </w:pPr>
      <w:r w:rsidRPr="0003183B">
        <w:rPr>
          <w:rFonts w:eastAsia="Times New Roman" w:cs="Times New Roman"/>
          <w:kern w:val="2"/>
          <w:sz w:val="24"/>
          <w:szCs w:val="24"/>
          <w:lang w:eastAsia="ko-KR"/>
        </w:rPr>
        <w:t xml:space="preserve">Самоанализ воспитательной работы осуществляется самостоятельно образовательной организацией по запланированным направлениям деятельности. Цель самоанализа – выявить основные проблемы школьного воспитания обучающихся с НОДА и определить пути их решения. </w:t>
      </w:r>
    </w:p>
    <w:p w14:paraId="55574702" w14:textId="77777777" w:rsidR="00160D6B" w:rsidRPr="0003183B" w:rsidRDefault="00160D6B" w:rsidP="00116430">
      <w:pPr>
        <w:widowControl w:val="0"/>
        <w:suppressAutoHyphens/>
        <w:autoSpaceDE w:val="0"/>
        <w:spacing w:after="0" w:line="240" w:lineRule="auto"/>
        <w:ind w:firstLine="567"/>
        <w:jc w:val="both"/>
        <w:rPr>
          <w:rFonts w:eastAsia="Times New Roman" w:cs="Times New Roman"/>
          <w:kern w:val="2"/>
          <w:sz w:val="24"/>
          <w:szCs w:val="24"/>
          <w:lang w:eastAsia="ko-KR"/>
        </w:rPr>
      </w:pPr>
      <w:r w:rsidRPr="0003183B">
        <w:rPr>
          <w:rFonts w:eastAsia="Times New Roman" w:cs="Times New Roman"/>
          <w:kern w:val="2"/>
          <w:sz w:val="24"/>
          <w:szCs w:val="24"/>
          <w:lang w:eastAsia="ko-KR"/>
        </w:rPr>
        <w:t xml:space="preserve">Принципы самоанализа воспитательной программы для </w:t>
      </w:r>
      <w:r w:rsidR="00103145" w:rsidRPr="0003183B">
        <w:rPr>
          <w:rFonts w:eastAsia="Times New Roman" w:cs="Times New Roman"/>
          <w:kern w:val="2"/>
          <w:sz w:val="24"/>
          <w:szCs w:val="24"/>
          <w:lang w:eastAsia="ko-KR"/>
        </w:rPr>
        <w:t>обучающихся</w:t>
      </w:r>
      <w:r w:rsidRPr="0003183B">
        <w:rPr>
          <w:rFonts w:eastAsia="Times New Roman" w:cs="Times New Roman"/>
          <w:kern w:val="2"/>
          <w:sz w:val="24"/>
          <w:szCs w:val="24"/>
          <w:lang w:eastAsia="ko-KR"/>
        </w:rPr>
        <w:t xml:space="preserve"> с НОДА совпадают с принципами программы для нормативных обучающихся и осуществляется по тем же направлениям:</w:t>
      </w:r>
      <w:r w:rsidRPr="0003183B">
        <w:rPr>
          <w:rFonts w:eastAsia="Times New Roman" w:cs="Times New Roman"/>
          <w:b/>
          <w:bCs/>
          <w:i/>
          <w:kern w:val="2"/>
          <w:sz w:val="24"/>
          <w:szCs w:val="24"/>
          <w:lang w:eastAsia="ko-KR"/>
        </w:rPr>
        <w:t xml:space="preserve"> </w:t>
      </w:r>
      <w:r w:rsidRPr="0003183B">
        <w:rPr>
          <w:rFonts w:eastAsia="Times New Roman" w:cs="Times New Roman"/>
          <w:bCs/>
          <w:kern w:val="2"/>
          <w:sz w:val="24"/>
          <w:szCs w:val="24"/>
          <w:lang w:eastAsia="ko-KR"/>
        </w:rPr>
        <w:t xml:space="preserve">результаты воспитания, социализации и саморазвития </w:t>
      </w:r>
      <w:r w:rsidR="00103145" w:rsidRPr="0003183B">
        <w:rPr>
          <w:rFonts w:eastAsia="Times New Roman" w:cs="Times New Roman"/>
          <w:bCs/>
          <w:kern w:val="2"/>
          <w:sz w:val="24"/>
          <w:szCs w:val="24"/>
          <w:lang w:eastAsia="ko-KR"/>
        </w:rPr>
        <w:t>обучающихся</w:t>
      </w:r>
      <w:r w:rsidRPr="0003183B">
        <w:rPr>
          <w:rFonts w:eastAsia="Times New Roman" w:cs="Times New Roman"/>
          <w:bCs/>
          <w:kern w:val="2"/>
          <w:sz w:val="24"/>
          <w:szCs w:val="24"/>
          <w:lang w:eastAsia="ko-KR"/>
        </w:rPr>
        <w:t xml:space="preserve">; состояние организуемой в </w:t>
      </w:r>
      <w:r w:rsidR="004337F1" w:rsidRPr="0003183B">
        <w:rPr>
          <w:rFonts w:eastAsia="Times New Roman" w:cs="Times New Roman"/>
          <w:bCs/>
          <w:kern w:val="2"/>
          <w:sz w:val="24"/>
          <w:szCs w:val="24"/>
          <w:lang w:eastAsia="ko-KR"/>
        </w:rPr>
        <w:t xml:space="preserve">образовательной организации </w:t>
      </w:r>
      <w:r w:rsidRPr="0003183B">
        <w:rPr>
          <w:rFonts w:eastAsia="Times New Roman" w:cs="Times New Roman"/>
          <w:bCs/>
          <w:kern w:val="2"/>
          <w:sz w:val="24"/>
          <w:szCs w:val="24"/>
          <w:lang w:eastAsia="ko-KR"/>
        </w:rPr>
        <w:t xml:space="preserve">совместной деятельности </w:t>
      </w:r>
      <w:r w:rsidR="00CC5E16" w:rsidRPr="0003183B">
        <w:rPr>
          <w:rFonts w:eastAsia="Times New Roman" w:cs="Times New Roman"/>
          <w:bCs/>
          <w:kern w:val="2"/>
          <w:sz w:val="24"/>
          <w:szCs w:val="24"/>
          <w:lang w:eastAsia="ko-KR"/>
        </w:rPr>
        <w:t xml:space="preserve">обучающихся </w:t>
      </w:r>
      <w:r w:rsidRPr="0003183B">
        <w:rPr>
          <w:rFonts w:eastAsia="Times New Roman" w:cs="Times New Roman"/>
          <w:bCs/>
          <w:kern w:val="2"/>
          <w:sz w:val="24"/>
          <w:szCs w:val="24"/>
          <w:lang w:eastAsia="ko-KR"/>
        </w:rPr>
        <w:t>и взрослых по тем направлениям, которые реализуются в каждой конкретной образовательной организации.</w:t>
      </w:r>
    </w:p>
    <w:p w14:paraId="104C0A38" w14:textId="77777777" w:rsidR="00160D6B" w:rsidRPr="0003183B" w:rsidRDefault="00160D6B" w:rsidP="00116430">
      <w:pPr>
        <w:widowControl w:val="0"/>
        <w:suppressAutoHyphens/>
        <w:autoSpaceDE w:val="0"/>
        <w:spacing w:after="0" w:line="240" w:lineRule="auto"/>
        <w:ind w:firstLine="567"/>
        <w:jc w:val="both"/>
        <w:rPr>
          <w:rFonts w:eastAsia="Times New Roman" w:cs="Times New Roman"/>
          <w:iCs/>
          <w:kern w:val="2"/>
          <w:sz w:val="24"/>
          <w:szCs w:val="24"/>
          <w:lang w:eastAsia="ko-KR"/>
        </w:rPr>
      </w:pPr>
      <w:r w:rsidRPr="0003183B">
        <w:rPr>
          <w:rFonts w:eastAsia="Times New Roman" w:cs="Times New Roman"/>
          <w:iCs/>
          <w:kern w:val="2"/>
          <w:sz w:val="24"/>
          <w:szCs w:val="24"/>
          <w:lang w:eastAsia="ko-KR"/>
        </w:rPr>
        <w:t xml:space="preserve">В результате самоанализа воспитательной работы в </w:t>
      </w:r>
      <w:r w:rsidR="004337F1" w:rsidRPr="0003183B">
        <w:rPr>
          <w:rFonts w:eastAsia="Times New Roman" w:cs="Times New Roman"/>
          <w:iCs/>
          <w:kern w:val="2"/>
          <w:sz w:val="24"/>
          <w:szCs w:val="24"/>
          <w:lang w:eastAsia="ko-KR"/>
        </w:rPr>
        <w:t xml:space="preserve">образовательной организации </w:t>
      </w:r>
      <w:r w:rsidRPr="0003183B">
        <w:rPr>
          <w:rFonts w:eastAsia="Times New Roman" w:cs="Times New Roman"/>
          <w:iCs/>
          <w:kern w:val="2"/>
          <w:sz w:val="24"/>
          <w:szCs w:val="24"/>
          <w:lang w:eastAsia="ko-KR"/>
        </w:rPr>
        <w:t>определяется перечень проблем, на основе которых принимаются управленческие решения.</w:t>
      </w:r>
    </w:p>
    <w:p w14:paraId="5030CECC" w14:textId="77777777" w:rsidR="00160D6B" w:rsidRPr="0003183B" w:rsidRDefault="00160D6B" w:rsidP="00116430">
      <w:pPr>
        <w:spacing w:after="0" w:line="240" w:lineRule="auto"/>
        <w:jc w:val="both"/>
        <w:rPr>
          <w:rFonts w:eastAsia="Calibri" w:cs="Times New Roman"/>
          <w:b/>
          <w:sz w:val="24"/>
          <w:szCs w:val="24"/>
          <w:lang w:eastAsia="en-US"/>
        </w:rPr>
      </w:pPr>
    </w:p>
    <w:p w14:paraId="7B7A5ABF" w14:textId="5DD95B9D" w:rsidR="004068AD" w:rsidRPr="0003183B" w:rsidRDefault="00160D6B" w:rsidP="005A7F7C">
      <w:pPr>
        <w:pStyle w:val="aff6"/>
        <w:numPr>
          <w:ilvl w:val="2"/>
          <w:numId w:val="78"/>
        </w:numPr>
        <w:spacing w:after="0" w:line="240" w:lineRule="auto"/>
        <w:ind w:right="-1"/>
        <w:rPr>
          <w:bCs/>
          <w:sz w:val="24"/>
        </w:rPr>
      </w:pPr>
      <w:bookmarkStart w:id="144" w:name="_Toc98881212"/>
      <w:r w:rsidRPr="0003183B">
        <w:rPr>
          <w:bCs/>
          <w:sz w:val="24"/>
        </w:rPr>
        <w:t>Программа коррекционной работы</w:t>
      </w:r>
      <w:bookmarkEnd w:id="144"/>
    </w:p>
    <w:p w14:paraId="6C59EC0A"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14:paraId="50C139E3"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Программа коррекционной работы должна обеспечивать:</w:t>
      </w:r>
    </w:p>
    <w:p w14:paraId="1FD695DB"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выявление индивидуальных образовательных потребностей обучающихся с НОДА, направленности личности, профессиональных склонностей;</w:t>
      </w:r>
    </w:p>
    <w:p w14:paraId="063FA49D"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529ADB66"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14:paraId="19DFB305" w14:textId="77777777" w:rsidR="00FC55F3" w:rsidRPr="0003183B" w:rsidRDefault="00FC55F3" w:rsidP="00FC55F3">
      <w:pPr>
        <w:spacing w:after="0" w:line="240" w:lineRule="auto"/>
        <w:ind w:firstLine="709"/>
        <w:jc w:val="both"/>
        <w:rPr>
          <w:rFonts w:cs="Times New Roman"/>
          <w:sz w:val="24"/>
          <w:szCs w:val="24"/>
        </w:rPr>
      </w:pPr>
    </w:p>
    <w:p w14:paraId="35E38DED"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Программа коррекционной работы должна содержать:</w:t>
      </w:r>
    </w:p>
    <w:p w14:paraId="75C87F08"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14:paraId="27BE501E"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14:paraId="4B144C44"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описание основного содержания рабочих программ логопеда, психолога, других специалистов;</w:t>
      </w:r>
    </w:p>
    <w:p w14:paraId="64BE9D79"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перечень дополнительных коррекционных занятий (при наличии);</w:t>
      </w:r>
    </w:p>
    <w:p w14:paraId="7FAC23D0"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планируемые результаты коррекционной работы и подходы к их оценке.</w:t>
      </w:r>
    </w:p>
    <w:p w14:paraId="09E6E23E" w14:textId="2593B41A"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ПКР вариативна по форме и по содержанию в зависимости от образовательных потребностей и индивидуальных особенностей обучающихся с НОДА.</w:t>
      </w:r>
    </w:p>
    <w:p w14:paraId="79822BC7"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14:paraId="11D66788"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ПКР на уровне основного общего образования непрерывна и преемственна с другими уровнями образования (начальным, средним). </w:t>
      </w:r>
    </w:p>
    <w:p w14:paraId="694E9828"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14:paraId="073028E0"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14:paraId="5D9CD3E4"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Цели, задачи и принципы построения программы коррекционной работы.</w:t>
      </w:r>
    </w:p>
    <w:p w14:paraId="6479CCB5"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Перечень и содержание направлений работы.</w:t>
      </w:r>
    </w:p>
    <w:p w14:paraId="2FAF37C3"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Механизмы реализации программы.</w:t>
      </w:r>
    </w:p>
    <w:p w14:paraId="6FFAFEEA"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Условия реализации программы.</w:t>
      </w:r>
    </w:p>
    <w:p w14:paraId="0B12575D" w14:textId="2BA395BC"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Коррекционно-развивающие курсы в Программе коррекционной работы АООП ООО обучающих с НОДА вариант </w:t>
      </w:r>
      <w:r w:rsidR="006F2A09">
        <w:rPr>
          <w:rFonts w:cs="Times New Roman"/>
          <w:sz w:val="24"/>
          <w:szCs w:val="24"/>
        </w:rPr>
        <w:t>6.2</w:t>
      </w:r>
      <w:r w:rsidRPr="0003183B">
        <w:rPr>
          <w:rFonts w:cs="Times New Roman"/>
          <w:sz w:val="24"/>
          <w:szCs w:val="24"/>
        </w:rPr>
        <w:t xml:space="preserve"> и 6.2 реализуются в виде коррекционно-развивающих занятий по трем направлениям:</w:t>
      </w:r>
    </w:p>
    <w:p w14:paraId="59AE441B"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Логопедические занятия (по рекомендации ПМПК).</w:t>
      </w:r>
    </w:p>
    <w:p w14:paraId="0D7797ED"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Занятия с психологом (по рекомендации ПМПК).</w:t>
      </w:r>
    </w:p>
    <w:p w14:paraId="400C29F4"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Специальные коррекционные занятия по предметам, направленные на ликвидацию пробелов в знаниях.</w:t>
      </w:r>
    </w:p>
    <w:p w14:paraId="2DB23ABA" w14:textId="24EF3366"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2983B72E"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3D172FBC"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3D8F18D6" w14:textId="56A64AA1"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14:paraId="4489F8BA" w14:textId="77777777" w:rsidR="00FC55F3" w:rsidRPr="0003183B" w:rsidRDefault="00FC55F3" w:rsidP="00FC55F3">
      <w:pPr>
        <w:spacing w:after="0" w:line="240" w:lineRule="auto"/>
        <w:ind w:firstLine="709"/>
        <w:jc w:val="both"/>
        <w:rPr>
          <w:rFonts w:cs="Times New Roman"/>
          <w:sz w:val="24"/>
          <w:szCs w:val="24"/>
        </w:rPr>
      </w:pPr>
    </w:p>
    <w:p w14:paraId="1FF3E14D" w14:textId="77777777" w:rsidR="00FC55F3" w:rsidRPr="0003183B" w:rsidRDefault="00FC55F3" w:rsidP="00FC55F3">
      <w:pPr>
        <w:pStyle w:val="aff6"/>
        <w:spacing w:after="0" w:line="240" w:lineRule="auto"/>
        <w:rPr>
          <w:sz w:val="24"/>
        </w:rPr>
      </w:pPr>
      <w:bookmarkStart w:id="145" w:name="_Toc98881213"/>
      <w:r w:rsidRPr="0003183B">
        <w:rPr>
          <w:sz w:val="24"/>
        </w:rPr>
        <w:t>3.2.4.1. Программа коррекционной работы логопеда</w:t>
      </w:r>
      <w:bookmarkEnd w:id="145"/>
    </w:p>
    <w:p w14:paraId="6A1701DD" w14:textId="77777777" w:rsidR="00FC55F3" w:rsidRPr="0003183B" w:rsidRDefault="00FC55F3" w:rsidP="00FC55F3">
      <w:pPr>
        <w:spacing w:after="0" w:line="240" w:lineRule="auto"/>
        <w:ind w:firstLine="702"/>
        <w:jc w:val="both"/>
        <w:rPr>
          <w:rFonts w:eastAsia="Times New Roman" w:cs="Times New Roman"/>
          <w:kern w:val="2"/>
          <w:sz w:val="24"/>
          <w:szCs w:val="24"/>
        </w:rPr>
      </w:pPr>
      <w:r w:rsidRPr="0003183B">
        <w:rPr>
          <w:rFonts w:eastAsia="Times New Roman" w:cs="Times New Roman"/>
          <w:kern w:val="2"/>
          <w:sz w:val="24"/>
          <w:szCs w:val="24"/>
        </w:rPr>
        <w:t xml:space="preserve">Необходимость разработки Программы коррекционной работы логопеда    с обучающимися с НОДА обусловлена тем, что: </w:t>
      </w:r>
    </w:p>
    <w:p w14:paraId="0FAF72A6"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w:t>
      </w:r>
    </w:p>
    <w:p w14:paraId="58CE0B57"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у многих обучающихся с двигательными нарушениями наблюдается недоразвитие устной речи, нарушена связная речь. </w:t>
      </w:r>
    </w:p>
    <w:p w14:paraId="7395FBEB"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часто у обучающихся с НОДА отмечаются дислексия и дисграфия, они испытывают трудности в овладении навыками чтения и письма. </w:t>
      </w:r>
    </w:p>
    <w:p w14:paraId="5BEE551D" w14:textId="77777777" w:rsidR="00FC55F3" w:rsidRPr="0003183B" w:rsidRDefault="00FC55F3" w:rsidP="00FC55F3">
      <w:pPr>
        <w:shd w:val="clear" w:color="auto" w:fill="FFFFFF"/>
        <w:adjustRightInd w:val="0"/>
        <w:spacing w:after="0" w:line="240" w:lineRule="auto"/>
        <w:jc w:val="both"/>
        <w:rPr>
          <w:rFonts w:eastAsia="Times New Roman" w:cs="Times New Roman"/>
          <w:sz w:val="24"/>
          <w:szCs w:val="24"/>
        </w:rPr>
      </w:pPr>
      <w:r w:rsidRPr="0003183B">
        <w:rPr>
          <w:rFonts w:eastAsia="Times New Roman" w:cs="Times New Roman"/>
          <w:sz w:val="24"/>
          <w:szCs w:val="24"/>
        </w:rPr>
        <w:t xml:space="preserve">У обучающихся с НОДА не наблюдается четкой взаимосвязи между тяжестью двигательных, психических и речевых нарушений. </w:t>
      </w:r>
    </w:p>
    <w:p w14:paraId="6144255B" w14:textId="77777777" w:rsidR="00FC55F3" w:rsidRPr="0003183B" w:rsidRDefault="00FC55F3" w:rsidP="00FC55F3">
      <w:pPr>
        <w:shd w:val="clear" w:color="auto" w:fill="FFFFFF"/>
        <w:adjustRightInd w:val="0"/>
        <w:spacing w:after="0" w:line="240" w:lineRule="auto"/>
        <w:jc w:val="both"/>
        <w:rPr>
          <w:rFonts w:eastAsia="Times New Roman" w:cs="Times New Roman"/>
          <w:sz w:val="24"/>
          <w:szCs w:val="24"/>
        </w:rPr>
      </w:pPr>
      <w:r w:rsidRPr="0003183B">
        <w:rPr>
          <w:rFonts w:eastAsia="Times New Roman" w:cs="Times New Roman"/>
          <w:sz w:val="24"/>
          <w:szCs w:val="24"/>
        </w:rPr>
        <w:t>Степень включенности учителя-логопеда в программу коррекционной работы устанавливается самостоятельно образовательной организацией в зависимости от речевого развития обучающегося с НОДА.</w:t>
      </w:r>
    </w:p>
    <w:p w14:paraId="0E59FC83" w14:textId="77777777" w:rsidR="00FC55F3" w:rsidRPr="0003183B" w:rsidRDefault="00FC55F3" w:rsidP="00FC55F3">
      <w:pPr>
        <w:pStyle w:val="TableParagraph"/>
        <w:rPr>
          <w:rFonts w:ascii="Times New Roman" w:hAnsi="Times New Roman" w:cs="Times New Roman"/>
          <w:b/>
          <w:color w:val="231F20"/>
          <w:w w:val="105"/>
          <w:sz w:val="24"/>
          <w:szCs w:val="24"/>
        </w:rPr>
      </w:pPr>
    </w:p>
    <w:p w14:paraId="2D38E902" w14:textId="77777777" w:rsidR="00FC55F3" w:rsidRPr="0003183B" w:rsidRDefault="00FC55F3" w:rsidP="00FC55F3">
      <w:pPr>
        <w:pStyle w:val="aff6"/>
        <w:spacing w:after="0" w:line="240" w:lineRule="auto"/>
        <w:rPr>
          <w:sz w:val="24"/>
        </w:rPr>
      </w:pPr>
      <w:bookmarkStart w:id="146" w:name="_Toc98881214"/>
      <w:r w:rsidRPr="0003183B">
        <w:rPr>
          <w:i/>
          <w:sz w:val="24"/>
        </w:rPr>
        <w:t>3.2.4.1.1.</w:t>
      </w:r>
      <w:r w:rsidRPr="0003183B">
        <w:rPr>
          <w:i/>
          <w:spacing w:val="12"/>
          <w:sz w:val="24"/>
        </w:rPr>
        <w:t xml:space="preserve"> </w:t>
      </w:r>
      <w:r w:rsidRPr="0003183B">
        <w:rPr>
          <w:i/>
          <w:sz w:val="24"/>
        </w:rPr>
        <w:t>Цели,</w:t>
      </w:r>
      <w:r w:rsidRPr="0003183B">
        <w:rPr>
          <w:i/>
          <w:spacing w:val="-10"/>
          <w:sz w:val="24"/>
        </w:rPr>
        <w:t xml:space="preserve"> </w:t>
      </w:r>
      <w:r w:rsidRPr="0003183B">
        <w:rPr>
          <w:i/>
          <w:sz w:val="24"/>
        </w:rPr>
        <w:t>задачи</w:t>
      </w:r>
      <w:r w:rsidRPr="0003183B">
        <w:rPr>
          <w:i/>
          <w:spacing w:val="-10"/>
          <w:sz w:val="24"/>
        </w:rPr>
        <w:t xml:space="preserve"> </w:t>
      </w:r>
      <w:r w:rsidRPr="0003183B">
        <w:rPr>
          <w:i/>
          <w:sz w:val="24"/>
        </w:rPr>
        <w:t>и</w:t>
      </w:r>
      <w:r w:rsidRPr="0003183B">
        <w:rPr>
          <w:i/>
          <w:spacing w:val="-10"/>
          <w:sz w:val="24"/>
        </w:rPr>
        <w:t xml:space="preserve"> </w:t>
      </w:r>
      <w:r w:rsidRPr="0003183B">
        <w:rPr>
          <w:i/>
          <w:sz w:val="24"/>
        </w:rPr>
        <w:t>принципы</w:t>
      </w:r>
      <w:r w:rsidRPr="0003183B">
        <w:rPr>
          <w:i/>
          <w:spacing w:val="-10"/>
          <w:sz w:val="24"/>
        </w:rPr>
        <w:t xml:space="preserve"> </w:t>
      </w:r>
      <w:r w:rsidRPr="0003183B">
        <w:rPr>
          <w:i/>
          <w:sz w:val="24"/>
        </w:rPr>
        <w:t>построения программы</w:t>
      </w:r>
      <w:r w:rsidRPr="0003183B">
        <w:rPr>
          <w:i/>
          <w:spacing w:val="-11"/>
          <w:sz w:val="24"/>
        </w:rPr>
        <w:t xml:space="preserve"> </w:t>
      </w:r>
      <w:r w:rsidRPr="0003183B">
        <w:rPr>
          <w:i/>
          <w:sz w:val="24"/>
        </w:rPr>
        <w:t>коррекционной</w:t>
      </w:r>
      <w:r w:rsidRPr="0003183B">
        <w:rPr>
          <w:i/>
          <w:spacing w:val="-11"/>
          <w:sz w:val="24"/>
        </w:rPr>
        <w:t xml:space="preserve"> </w:t>
      </w:r>
      <w:r w:rsidRPr="0003183B">
        <w:rPr>
          <w:i/>
          <w:sz w:val="24"/>
        </w:rPr>
        <w:t>работы логопеда</w:t>
      </w:r>
      <w:bookmarkEnd w:id="146"/>
      <w:r w:rsidRPr="0003183B">
        <w:rPr>
          <w:spacing w:val="25"/>
          <w:sz w:val="24"/>
        </w:rPr>
        <w:t xml:space="preserve"> </w:t>
      </w:r>
      <w:r w:rsidRPr="0003183B">
        <w:rPr>
          <w:sz w:val="24"/>
        </w:rPr>
        <w:t xml:space="preserve"> </w:t>
      </w:r>
    </w:p>
    <w:p w14:paraId="7B4FCD23" w14:textId="77777777" w:rsidR="00FC55F3" w:rsidRPr="0003183B" w:rsidRDefault="00FC55F3" w:rsidP="00FC55F3">
      <w:pPr>
        <w:shd w:val="clear" w:color="auto" w:fill="FFFFFF"/>
        <w:adjustRightInd w:val="0"/>
        <w:spacing w:after="0" w:line="240" w:lineRule="auto"/>
        <w:ind w:firstLine="702"/>
        <w:jc w:val="both"/>
        <w:rPr>
          <w:rFonts w:eastAsia="Times New Roman" w:cs="Times New Roman"/>
          <w:sz w:val="24"/>
          <w:szCs w:val="24"/>
        </w:rPr>
      </w:pPr>
      <w:r w:rsidRPr="0003183B">
        <w:rPr>
          <w:rFonts w:eastAsia="Times New Roman" w:cs="Times New Roman"/>
          <w:sz w:val="24"/>
          <w:szCs w:val="24"/>
        </w:rPr>
        <w:t xml:space="preserve">Основная </w:t>
      </w:r>
      <w:r w:rsidRPr="0003183B">
        <w:rPr>
          <w:rFonts w:eastAsia="Times New Roman" w:cs="Times New Roman"/>
          <w:i/>
          <w:sz w:val="24"/>
          <w:szCs w:val="24"/>
        </w:rPr>
        <w:t>цель программы</w:t>
      </w:r>
      <w:r w:rsidRPr="0003183B">
        <w:rPr>
          <w:rFonts w:eastAsia="Times New Roman" w:cs="Times New Roman"/>
          <w:sz w:val="24"/>
          <w:szCs w:val="24"/>
        </w:rPr>
        <w:t xml:space="preserve"> коррекционной работы логопеда </w:t>
      </w:r>
      <w:r w:rsidRPr="0003183B">
        <w:rPr>
          <w:rFonts w:eastAsia="Times New Roman" w:cs="Times New Roman"/>
          <w:kern w:val="2"/>
          <w:sz w:val="24"/>
          <w:szCs w:val="24"/>
        </w:rPr>
        <w:t xml:space="preserve">с обучающимися с НОДА </w:t>
      </w:r>
      <w:r w:rsidRPr="0003183B">
        <w:rPr>
          <w:rFonts w:eastAsia="Times New Roman" w:cs="Times New Roman"/>
          <w:sz w:val="24"/>
          <w:szCs w:val="24"/>
        </w:rPr>
        <w:t xml:space="preserve">– </w:t>
      </w:r>
      <w:r w:rsidRPr="0003183B">
        <w:rPr>
          <w:rFonts w:eastAsia="Times New Roman" w:cs="Times New Roman"/>
          <w:color w:val="000000"/>
          <w:sz w:val="24"/>
          <w:szCs w:val="24"/>
        </w:rPr>
        <w:t xml:space="preserve">выявление и преодоление нарушений речевого развития, а также дальнейшее развитие </w:t>
      </w:r>
      <w:r w:rsidRPr="0003183B">
        <w:rPr>
          <w:rFonts w:eastAsia="Times New Roman" w:cs="Times New Roman"/>
          <w:sz w:val="24"/>
          <w:szCs w:val="24"/>
        </w:rPr>
        <w:t xml:space="preserve">устной и письменной речи, совершенствование коммуникации обучающихся с двигательными нарушениями для успешного усвоения академического компонента образовательной программы. </w:t>
      </w:r>
    </w:p>
    <w:p w14:paraId="3F7DA8A2" w14:textId="77777777" w:rsidR="00FC55F3" w:rsidRPr="0003183B" w:rsidRDefault="00FC55F3" w:rsidP="00FC55F3">
      <w:pPr>
        <w:spacing w:after="0" w:line="240" w:lineRule="auto"/>
        <w:ind w:firstLine="702"/>
        <w:jc w:val="both"/>
        <w:rPr>
          <w:rFonts w:eastAsia="Times New Roman" w:cs="Times New Roman"/>
          <w:kern w:val="2"/>
          <w:sz w:val="24"/>
          <w:szCs w:val="24"/>
        </w:rPr>
      </w:pPr>
      <w:r w:rsidRPr="0003183B">
        <w:rPr>
          <w:rFonts w:eastAsia="Times New Roman" w:cs="Times New Roman"/>
          <w:kern w:val="2"/>
          <w:sz w:val="24"/>
          <w:szCs w:val="24"/>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14:paraId="52BB1E80" w14:textId="77777777" w:rsidR="00FC55F3" w:rsidRPr="0003183B" w:rsidRDefault="00FC55F3" w:rsidP="00FC55F3">
      <w:pPr>
        <w:spacing w:after="0" w:line="240" w:lineRule="auto"/>
        <w:ind w:firstLine="702"/>
        <w:jc w:val="both"/>
        <w:rPr>
          <w:rFonts w:eastAsia="Times New Roman" w:cs="Times New Roman"/>
          <w:kern w:val="2"/>
          <w:sz w:val="24"/>
          <w:szCs w:val="24"/>
        </w:rPr>
      </w:pPr>
      <w:r w:rsidRPr="0003183B">
        <w:rPr>
          <w:rFonts w:eastAsia="Times New Roman" w:cs="Times New Roman"/>
          <w:kern w:val="2"/>
          <w:sz w:val="24"/>
          <w:szCs w:val="24"/>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03183B">
        <w:rPr>
          <w:rFonts w:eastAsia="Times New Roman" w:cs="Times New Roman"/>
          <w:i/>
          <w:kern w:val="2"/>
          <w:sz w:val="24"/>
          <w:szCs w:val="24"/>
        </w:rPr>
        <w:t>задачи</w:t>
      </w:r>
      <w:r w:rsidRPr="0003183B">
        <w:rPr>
          <w:rFonts w:eastAsia="Times New Roman" w:cs="Times New Roman"/>
          <w:kern w:val="2"/>
          <w:sz w:val="24"/>
          <w:szCs w:val="24"/>
        </w:rPr>
        <w:t xml:space="preserve">: </w:t>
      </w:r>
    </w:p>
    <w:p w14:paraId="6F8DF18F" w14:textId="77777777" w:rsidR="00FC55F3" w:rsidRPr="0003183B" w:rsidRDefault="00FC55F3" w:rsidP="00FC55F3">
      <w:pPr>
        <w:spacing w:after="0" w:line="240" w:lineRule="auto"/>
        <w:ind w:firstLine="702"/>
        <w:jc w:val="both"/>
        <w:rPr>
          <w:rFonts w:eastAsia="Times New Roman" w:cs="Times New Roman"/>
          <w:kern w:val="2"/>
          <w:sz w:val="24"/>
          <w:szCs w:val="24"/>
          <w:u w:val="single"/>
        </w:rPr>
      </w:pPr>
      <w:r w:rsidRPr="0003183B">
        <w:rPr>
          <w:rFonts w:eastAsia="Times New Roman" w:cs="Times New Roman"/>
          <w:kern w:val="2"/>
          <w:sz w:val="24"/>
          <w:szCs w:val="24"/>
          <w:u w:val="single"/>
        </w:rPr>
        <w:t>1. Развитие коммуникативных навыков.</w:t>
      </w:r>
    </w:p>
    <w:p w14:paraId="3378EBB8"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14:paraId="40F7B38E"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14:paraId="79B033E3"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14:paraId="77C37B7B"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14:paraId="21650CCE"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bookmarkStart w:id="147" w:name="_Toc237402275"/>
      <w:bookmarkStart w:id="148" w:name="_Toc237402138"/>
      <w:bookmarkStart w:id="149" w:name="_Toc237401798"/>
      <w:bookmarkStart w:id="150" w:name="_Toc237345064"/>
      <w:bookmarkStart w:id="151" w:name="_Toc237345035"/>
      <w:bookmarkStart w:id="152" w:name="_Toc237336432"/>
      <w:bookmarkStart w:id="153" w:name="_Toc237336337"/>
      <w:bookmarkStart w:id="154" w:name="_Toc237326444"/>
      <w:bookmarkStart w:id="155" w:name="_Toc226190368"/>
      <w:bookmarkStart w:id="156" w:name="_Toc226190318"/>
      <w:bookmarkStart w:id="157" w:name="_Toc226190162"/>
      <w:r w:rsidRPr="0003183B">
        <w:rPr>
          <w:rFonts w:ascii="Times New Roman" w:hAnsi="Times New Roman"/>
          <w:color w:val="000000" w:themeColor="text1"/>
        </w:rPr>
        <w:t xml:space="preserve">Обучение адекватной передаче информации согласно индивидуальным особенностям (вербально или невербально). </w:t>
      </w:r>
    </w:p>
    <w:bookmarkEnd w:id="147"/>
    <w:bookmarkEnd w:id="148"/>
    <w:bookmarkEnd w:id="149"/>
    <w:bookmarkEnd w:id="150"/>
    <w:bookmarkEnd w:id="151"/>
    <w:bookmarkEnd w:id="152"/>
    <w:bookmarkEnd w:id="153"/>
    <w:bookmarkEnd w:id="154"/>
    <w:bookmarkEnd w:id="155"/>
    <w:bookmarkEnd w:id="156"/>
    <w:bookmarkEnd w:id="157"/>
    <w:p w14:paraId="3CA8FCB3" w14:textId="77777777" w:rsidR="00FC55F3" w:rsidRPr="0003183B" w:rsidRDefault="00FC55F3" w:rsidP="00FC55F3">
      <w:pPr>
        <w:spacing w:after="0" w:line="240" w:lineRule="auto"/>
        <w:ind w:firstLine="702"/>
        <w:jc w:val="both"/>
        <w:rPr>
          <w:rFonts w:eastAsia="Times New Roman" w:cs="Times New Roman"/>
          <w:sz w:val="24"/>
          <w:szCs w:val="24"/>
          <w:u w:val="single"/>
        </w:rPr>
      </w:pPr>
      <w:r w:rsidRPr="0003183B">
        <w:rPr>
          <w:rFonts w:eastAsia="Times New Roman" w:cs="Times New Roman"/>
          <w:sz w:val="24"/>
          <w:szCs w:val="24"/>
          <w:u w:val="single"/>
        </w:rPr>
        <w:t>2. Коррекция нарушений речи.</w:t>
      </w:r>
    </w:p>
    <w:p w14:paraId="39F32BE8"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Развитие лексико-грамматических навыков экспрессивной речи и коррекция ее нарушений. Развитие связной речи. </w:t>
      </w:r>
    </w:p>
    <w:p w14:paraId="40E824B2"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Улучшение общей разборчивости речевого высказывания: </w:t>
      </w:r>
    </w:p>
    <w:p w14:paraId="24D48A19"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формирование артикуляционного праксиса на этапе постановки, автоматизации и дифференциации звуков речи; </w:t>
      </w:r>
    </w:p>
    <w:p w14:paraId="08C294DC"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14:paraId="2BD5831B" w14:textId="4CA7B8D9"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14:paraId="39136BB7" w14:textId="77777777" w:rsidR="00FC55F3" w:rsidRPr="0003183B" w:rsidRDefault="00FC55F3" w:rsidP="00FC55F3">
      <w:pPr>
        <w:spacing w:after="0" w:line="240" w:lineRule="auto"/>
        <w:ind w:firstLine="702"/>
        <w:jc w:val="both"/>
        <w:rPr>
          <w:rFonts w:eastAsia="Times New Roman" w:cs="Times New Roman"/>
          <w:sz w:val="24"/>
          <w:szCs w:val="24"/>
          <w:u w:val="single"/>
        </w:rPr>
      </w:pPr>
      <w:r w:rsidRPr="0003183B">
        <w:rPr>
          <w:rFonts w:eastAsia="Times New Roman" w:cs="Times New Roman"/>
          <w:sz w:val="24"/>
          <w:szCs w:val="24"/>
          <w:u w:val="single"/>
        </w:rPr>
        <w:t>3. Коррекция нарушений чтения и письма.</w:t>
      </w:r>
    </w:p>
    <w:p w14:paraId="39181B34"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Совершенствование навыков осмысленного чтения и письма.</w:t>
      </w:r>
    </w:p>
    <w:p w14:paraId="6CD87DEB"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Развитие умения анализировать слова и предложения на лексико-грамматическом и синтаксическом уровне. </w:t>
      </w:r>
    </w:p>
    <w:p w14:paraId="48638D04"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Развитие зрительно-пространственных функций и коррекция их нарушений. </w:t>
      </w:r>
    </w:p>
    <w:p w14:paraId="2E25BAFB"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Совершенствование двигательного навыка письма. Развитие динамических моторных функций. </w:t>
      </w:r>
    </w:p>
    <w:p w14:paraId="7882F191" w14:textId="77777777" w:rsidR="00FC55F3" w:rsidRPr="0003183B" w:rsidRDefault="00FC55F3" w:rsidP="00FC55F3">
      <w:pPr>
        <w:spacing w:after="0" w:line="240" w:lineRule="auto"/>
        <w:ind w:firstLine="702"/>
        <w:jc w:val="both"/>
        <w:rPr>
          <w:rFonts w:eastAsia="Times New Roman" w:cs="Times New Roman"/>
          <w:kern w:val="2"/>
          <w:sz w:val="24"/>
          <w:szCs w:val="24"/>
        </w:rPr>
      </w:pPr>
      <w:r w:rsidRPr="0003183B">
        <w:rPr>
          <w:rFonts w:eastAsia="Times New Roman" w:cs="Times New Roman"/>
          <w:kern w:val="2"/>
          <w:sz w:val="24"/>
          <w:szCs w:val="24"/>
        </w:rPr>
        <w:t>Содержание программы коррекционной работы логопеда определяют следующие принципы:</w:t>
      </w:r>
    </w:p>
    <w:p w14:paraId="527A4554"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37C298E2"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учета индивидуальных психофизических особенностей развития, уровня актуального речевого развития обучающегося с НОДА;</w:t>
      </w:r>
    </w:p>
    <w:p w14:paraId="3F6FE91F"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434F2DFE"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онтогенетического последовательного поэтапного логопедического воздействия с опорой на сохранные функции;</w:t>
      </w:r>
    </w:p>
    <w:p w14:paraId="4FA43A0C" w14:textId="4FDA35E5"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комплексности</w:t>
      </w:r>
      <w:r w:rsidR="00CA2D62" w:rsidRPr="0003183B">
        <w:rPr>
          <w:rFonts w:ascii="Times New Roman" w:hAnsi="Times New Roman"/>
          <w:color w:val="000000" w:themeColor="text1"/>
        </w:rPr>
        <w:t>:</w:t>
      </w:r>
      <w:r w:rsidRPr="0003183B">
        <w:rPr>
          <w:rFonts w:ascii="Times New Roman" w:hAnsi="Times New Roman"/>
          <w:color w:val="000000" w:themeColor="text1"/>
        </w:rPr>
        <w:t xml:space="preserve"> логопедическую работу следует рассматривать в комплексе с учетом всех клинических и психолого-педагогических особенностей</w:t>
      </w:r>
      <w:r w:rsidR="00CA2D62" w:rsidRPr="0003183B">
        <w:rPr>
          <w:rFonts w:ascii="Times New Roman" w:hAnsi="Times New Roman"/>
          <w:color w:val="000000" w:themeColor="text1"/>
        </w:rPr>
        <w:t xml:space="preserve"> </w:t>
      </w:r>
      <w:r w:rsidRPr="0003183B">
        <w:rPr>
          <w:rFonts w:ascii="Times New Roman" w:hAnsi="Times New Roman"/>
          <w:color w:val="000000" w:themeColor="text1"/>
        </w:rPr>
        <w:t>обучающихся с НОДА и социальных факторов</w:t>
      </w:r>
      <w:r w:rsidR="00FC6BB0" w:rsidRPr="0003183B">
        <w:rPr>
          <w:rFonts w:ascii="Times New Roman" w:hAnsi="Times New Roman"/>
          <w:color w:val="000000" w:themeColor="text1"/>
        </w:rPr>
        <w:t>.</w:t>
      </w:r>
      <w:r w:rsidRPr="0003183B">
        <w:rPr>
          <w:rFonts w:ascii="Times New Roman" w:hAnsi="Times New Roman"/>
          <w:color w:val="000000" w:themeColor="text1"/>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14:paraId="6A53B0DA"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27B49AE0" w14:textId="559057C9"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принцип преемственности, котор</w:t>
      </w:r>
      <w:r w:rsidR="00FC6BB0" w:rsidRPr="0003183B">
        <w:rPr>
          <w:rFonts w:ascii="Times New Roman" w:hAnsi="Times New Roman"/>
          <w:color w:val="000000" w:themeColor="text1"/>
        </w:rPr>
        <w:t>ый</w:t>
      </w:r>
      <w:r w:rsidRPr="0003183B">
        <w:rPr>
          <w:rFonts w:ascii="Times New Roman" w:hAnsi="Times New Roman"/>
          <w:color w:val="000000" w:themeColor="text1"/>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543762F0" w14:textId="77777777" w:rsidR="00FC55F3" w:rsidRPr="0003183B" w:rsidRDefault="00FC55F3" w:rsidP="00FC55F3">
      <w:pPr>
        <w:pStyle w:val="aff6"/>
        <w:spacing w:after="0" w:line="240" w:lineRule="auto"/>
        <w:rPr>
          <w:i/>
          <w:sz w:val="24"/>
        </w:rPr>
      </w:pPr>
      <w:bookmarkStart w:id="158" w:name="_Toc98881215"/>
      <w:r w:rsidRPr="0003183B">
        <w:rPr>
          <w:i/>
          <w:sz w:val="24"/>
        </w:rPr>
        <w:t>3.2.4.1.2. Перечень и содержание направлений работы</w:t>
      </w:r>
      <w:bookmarkEnd w:id="158"/>
      <w:r w:rsidRPr="0003183B">
        <w:rPr>
          <w:i/>
          <w:sz w:val="24"/>
        </w:rPr>
        <w:t xml:space="preserve">  </w:t>
      </w:r>
    </w:p>
    <w:p w14:paraId="6BDB64F4" w14:textId="77777777" w:rsidR="00FC55F3" w:rsidRPr="0003183B" w:rsidRDefault="00FC55F3" w:rsidP="00FC55F3">
      <w:pPr>
        <w:pStyle w:val="TableParagraph"/>
        <w:ind w:firstLine="709"/>
        <w:jc w:val="both"/>
        <w:rPr>
          <w:rFonts w:ascii="Times New Roman" w:hAnsi="Times New Roman" w:cs="Times New Roman"/>
          <w:sz w:val="24"/>
          <w:szCs w:val="24"/>
        </w:rPr>
      </w:pPr>
      <w:r w:rsidRPr="0003183B">
        <w:rPr>
          <w:rFonts w:ascii="Times New Roman" w:hAnsi="Times New Roman" w:cs="Times New Roman"/>
          <w:sz w:val="24"/>
          <w:szCs w:val="24"/>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ABCE7B0"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 содержание</w:t>
      </w:r>
      <w:r w:rsidRPr="0003183B">
        <w:rPr>
          <w:rFonts w:eastAsia="Times New Roman" w:cs="Times New Roman"/>
          <w:i/>
          <w:kern w:val="2"/>
          <w:sz w:val="24"/>
          <w:szCs w:val="24"/>
        </w:rPr>
        <w:t xml:space="preserve"> </w:t>
      </w:r>
      <w:r w:rsidRPr="0003183B">
        <w:rPr>
          <w:rFonts w:eastAsia="Times New Roman" w:cs="Times New Roman"/>
          <w:kern w:val="2"/>
          <w:sz w:val="24"/>
          <w:szCs w:val="24"/>
        </w:rPr>
        <w:t>профессиональной деятельности</w:t>
      </w:r>
      <w:r w:rsidRPr="0003183B">
        <w:rPr>
          <w:rFonts w:eastAsia="Times New Roman" w:cs="Times New Roman"/>
          <w:i/>
          <w:kern w:val="2"/>
          <w:sz w:val="24"/>
          <w:szCs w:val="24"/>
        </w:rPr>
        <w:t xml:space="preserve"> </w:t>
      </w:r>
      <w:r w:rsidRPr="0003183B">
        <w:rPr>
          <w:rFonts w:eastAsia="Times New Roman" w:cs="Times New Roman"/>
          <w:kern w:val="2"/>
          <w:sz w:val="24"/>
          <w:szCs w:val="24"/>
        </w:rPr>
        <w:t>логопеда входит диагностическая, коррекционно-развивающая, организационно-методическая, консультативно-просветительская работа.</w:t>
      </w:r>
    </w:p>
    <w:p w14:paraId="1C113F4E"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i/>
          <w:kern w:val="2"/>
          <w:sz w:val="24"/>
          <w:szCs w:val="24"/>
        </w:rPr>
        <w:t xml:space="preserve">1. Диагностическое направление </w:t>
      </w:r>
      <w:r w:rsidRPr="0003183B">
        <w:rPr>
          <w:rFonts w:eastAsia="Times New Roman" w:cs="Times New Roman"/>
          <w:kern w:val="2"/>
          <w:sz w:val="24"/>
          <w:szCs w:val="24"/>
        </w:rPr>
        <w:t>логопедической</w:t>
      </w:r>
      <w:r w:rsidRPr="0003183B">
        <w:rPr>
          <w:rFonts w:eastAsia="Times New Roman" w:cs="Times New Roman"/>
          <w:i/>
          <w:kern w:val="2"/>
          <w:sz w:val="24"/>
          <w:szCs w:val="24"/>
        </w:rPr>
        <w:t xml:space="preserve"> </w:t>
      </w:r>
      <w:r w:rsidRPr="0003183B">
        <w:rPr>
          <w:rFonts w:eastAsia="Times New Roman" w:cs="Times New Roman"/>
          <w:kern w:val="2"/>
          <w:sz w:val="24"/>
          <w:szCs w:val="24"/>
        </w:rPr>
        <w:t>работы включает в себя углубленное изучение обучающегося с НОДА, выявление индивидуальных особенностей речевого развития.</w:t>
      </w:r>
      <w:r w:rsidRPr="0003183B">
        <w:rPr>
          <w:rFonts w:eastAsia="Times New Roman" w:cs="Times New Roman"/>
          <w:bCs/>
          <w:iCs/>
          <w:kern w:val="2"/>
          <w:sz w:val="24"/>
          <w:szCs w:val="24"/>
        </w:rPr>
        <w:t xml:space="preserve"> </w:t>
      </w:r>
      <w:r w:rsidRPr="0003183B">
        <w:rPr>
          <w:rFonts w:eastAsia="Times New Roman" w:cs="Times New Roman"/>
          <w:kern w:val="2"/>
          <w:sz w:val="24"/>
          <w:szCs w:val="24"/>
        </w:rPr>
        <w:t xml:space="preserve">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14:paraId="5CB64A2F"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i/>
          <w:kern w:val="2"/>
          <w:sz w:val="24"/>
          <w:szCs w:val="24"/>
        </w:rPr>
        <w:t xml:space="preserve">2. Коррекционно-развивающее направление </w:t>
      </w:r>
      <w:r w:rsidRPr="0003183B">
        <w:rPr>
          <w:rFonts w:eastAsia="Times New Roman" w:cs="Times New Roman"/>
          <w:kern w:val="2"/>
          <w:sz w:val="24"/>
          <w:szCs w:val="24"/>
        </w:rPr>
        <w:t xml:space="preserve">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14:paraId="5848C56A"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В содержание данного направления входят следующие аспекты:</w:t>
      </w:r>
    </w:p>
    <w:p w14:paraId="7ACA5343" w14:textId="7CF62ED2"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 </w:t>
      </w:r>
    </w:p>
    <w:p w14:paraId="3EE936CA" w14:textId="44A92A5D"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14:paraId="13E7AA31"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14:paraId="3978E63A"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14:paraId="6E252366"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14:paraId="21CBE237"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 xml:space="preserve">На протяжении учебного года (с сентября по июнь включительно) логопед ведет следующую документацию: </w:t>
      </w:r>
    </w:p>
    <w:p w14:paraId="25B209A9"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eastAsia="Times New Roman" w:hAnsi="Times New Roman"/>
          <w:kern w:val="2"/>
        </w:rPr>
        <w:t xml:space="preserve">журнал регистрации обследованных обучающихся с двигательными </w:t>
      </w:r>
      <w:r w:rsidRPr="0003183B">
        <w:rPr>
          <w:rFonts w:ascii="Times New Roman" w:hAnsi="Times New Roman"/>
          <w:color w:val="000000" w:themeColor="text1"/>
        </w:rPr>
        <w:t xml:space="preserve">нарушениями; </w:t>
      </w:r>
    </w:p>
    <w:p w14:paraId="3A295C48"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речевую карту каждого обучающегося с НОДА, имеющего речевые нарушения; </w:t>
      </w:r>
    </w:p>
    <w:p w14:paraId="5FC5FF5C"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перспективный план работы с обучающимся (на месяц, четверть, год); </w:t>
      </w:r>
    </w:p>
    <w:p w14:paraId="49E25805"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индивидуальные тетради на каждого обучающегося; </w:t>
      </w:r>
    </w:p>
    <w:p w14:paraId="0B578B5D"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дневник наблюдений за речевой динамикой обучающихся; </w:t>
      </w:r>
    </w:p>
    <w:p w14:paraId="388A3691"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журнал посещаемости логопедических индивидуальных и групповых занятий; </w:t>
      </w:r>
    </w:p>
    <w:p w14:paraId="295C32F7" w14:textId="77777777"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план консультативно-методической работы с учителями; </w:t>
      </w:r>
    </w:p>
    <w:p w14:paraId="0001C060" w14:textId="77777777" w:rsidR="00AB6A49"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hAnsi="Times New Roman"/>
          <w:color w:val="000000" w:themeColor="text1"/>
        </w:rPr>
        <w:t xml:space="preserve">план работы с родителями; </w:t>
      </w:r>
    </w:p>
    <w:p w14:paraId="3AA625DC" w14:textId="3DA86399" w:rsidR="00FC55F3" w:rsidRPr="0003183B"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rPr>
      </w:pPr>
      <w:r w:rsidRPr="0003183B">
        <w:rPr>
          <w:rFonts w:ascii="Times New Roman" w:eastAsia="Times New Roman" w:hAnsi="Times New Roman"/>
          <w:kern w:val="2"/>
        </w:rPr>
        <w:t xml:space="preserve">годовой отчет о результатах работы. </w:t>
      </w:r>
    </w:p>
    <w:p w14:paraId="13073966"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1731B4AE"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i/>
          <w:kern w:val="2"/>
          <w:sz w:val="24"/>
          <w:szCs w:val="24"/>
        </w:rPr>
        <w:t>3. Консультативное направление</w:t>
      </w:r>
      <w:r w:rsidRPr="0003183B">
        <w:rPr>
          <w:rFonts w:eastAsia="Times New Roman" w:cs="Times New Roman"/>
          <w:kern w:val="2"/>
          <w:sz w:val="24"/>
          <w:szCs w:val="24"/>
        </w:rPr>
        <w:t xml:space="preserve"> включает: </w:t>
      </w:r>
    </w:p>
    <w:p w14:paraId="68ED3AA5"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14:paraId="6FEFB80F" w14:textId="4DC5BB88"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 xml:space="preserve">индивидуальное и групповое консультирование семьи по вопросам речевого развития и коммуникации </w:t>
      </w:r>
      <w:r w:rsidR="00C8408E" w:rsidRPr="0003183B">
        <w:rPr>
          <w:rFonts w:ascii="Times New Roman" w:eastAsia="Times New Roman" w:hAnsi="Times New Roman"/>
          <w:kern w:val="2"/>
        </w:rPr>
        <w:t>обучающихся</w:t>
      </w:r>
      <w:r w:rsidRPr="0003183B">
        <w:rPr>
          <w:rFonts w:ascii="Times New Roman" w:eastAsia="Times New Roman" w:hAnsi="Times New Roman"/>
          <w:kern w:val="2"/>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14:paraId="5A751BC5"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14:paraId="59B74C60" w14:textId="0BBE86D9"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14:paraId="67F9E9B8" w14:textId="77777777" w:rsidR="00FC55F3" w:rsidRPr="0003183B" w:rsidRDefault="00FC55F3" w:rsidP="00FC55F3">
      <w:pPr>
        <w:spacing w:after="0" w:line="240" w:lineRule="auto"/>
        <w:ind w:firstLine="709"/>
        <w:jc w:val="both"/>
        <w:rPr>
          <w:rFonts w:eastAsia="Times New Roman" w:cs="Times New Roman"/>
          <w:kern w:val="2"/>
          <w:sz w:val="24"/>
          <w:szCs w:val="24"/>
        </w:rPr>
      </w:pPr>
      <w:r w:rsidRPr="0003183B">
        <w:rPr>
          <w:rFonts w:eastAsia="Times New Roman" w:cs="Times New Roman"/>
          <w:kern w:val="2"/>
          <w:sz w:val="24"/>
          <w:szCs w:val="24"/>
        </w:rPr>
        <w:t>Логопед дает рекомендации по включению коррекционных компонентов в различные формы образовательного процесса.</w:t>
      </w:r>
    </w:p>
    <w:p w14:paraId="798838CB"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 4. </w:t>
      </w:r>
      <w:r w:rsidRPr="0003183B">
        <w:rPr>
          <w:rFonts w:cs="Times New Roman"/>
          <w:i/>
          <w:sz w:val="24"/>
          <w:szCs w:val="24"/>
        </w:rPr>
        <w:t>Информационно-просветительская</w:t>
      </w:r>
      <w:r w:rsidRPr="0003183B">
        <w:rPr>
          <w:rFonts w:cs="Times New Roman"/>
          <w:sz w:val="24"/>
          <w:szCs w:val="24"/>
        </w:rPr>
        <w:t xml:space="preserve"> работа включает:</w:t>
      </w:r>
    </w:p>
    <w:p w14:paraId="79F7B4BC"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информационную поддержку образовательной деятельности обучающихся с НОДА, их родителей (законных представителей), педагогических работников;</w:t>
      </w:r>
    </w:p>
    <w:p w14:paraId="2EDD8D34"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14:paraId="047ED5F1" w14:textId="75897EE2"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14:paraId="10E22E0F" w14:textId="77777777" w:rsidR="00FC55F3" w:rsidRPr="0003183B" w:rsidRDefault="00FC55F3" w:rsidP="00FC55F3">
      <w:pPr>
        <w:spacing w:after="0" w:line="240" w:lineRule="auto"/>
        <w:ind w:firstLine="702"/>
        <w:jc w:val="both"/>
        <w:rPr>
          <w:rFonts w:cs="Times New Roman"/>
          <w:sz w:val="24"/>
          <w:szCs w:val="24"/>
        </w:rPr>
      </w:pPr>
      <w:r w:rsidRPr="0003183B">
        <w:rPr>
          <w:rFonts w:cs="Times New Roman"/>
          <w:sz w:val="24"/>
          <w:szCs w:val="24"/>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14:paraId="500DAF12"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мероприятия, направленные на преодоление трудностей речевого развития;</w:t>
      </w:r>
    </w:p>
    <w:p w14:paraId="3802132A"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2A612FE" w14:textId="724CF716" w:rsidR="00FC55F3" w:rsidRPr="0003183B" w:rsidRDefault="00FC55F3" w:rsidP="00FC55F3">
      <w:pPr>
        <w:pStyle w:val="TableParagraph"/>
        <w:ind w:firstLine="709"/>
        <w:jc w:val="both"/>
        <w:rPr>
          <w:rFonts w:ascii="Times New Roman" w:hAnsi="Times New Roman" w:cs="Times New Roman"/>
          <w:b/>
          <w:sz w:val="24"/>
          <w:szCs w:val="24"/>
        </w:rPr>
      </w:pPr>
      <w:r w:rsidRPr="0003183B">
        <w:rPr>
          <w:rFonts w:ascii="Times New Roman" w:hAnsi="Times New Roman" w:cs="Times New Roman"/>
          <w:sz w:val="24"/>
          <w:szCs w:val="24"/>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r w:rsidRPr="0003183B">
        <w:rPr>
          <w:rFonts w:ascii="Times New Roman" w:hAnsi="Times New Roman" w:cs="Times New Roman"/>
          <w:b/>
          <w:sz w:val="24"/>
          <w:szCs w:val="24"/>
        </w:rPr>
        <w:t>.</w:t>
      </w:r>
    </w:p>
    <w:p w14:paraId="0DAFF657" w14:textId="2C93C85B" w:rsidR="00FC55F3" w:rsidRPr="0003183B" w:rsidRDefault="00FC55F3" w:rsidP="00FC55F3">
      <w:pPr>
        <w:pStyle w:val="TableParagraph"/>
        <w:ind w:firstLine="709"/>
        <w:jc w:val="both"/>
        <w:rPr>
          <w:rFonts w:ascii="Times New Roman" w:hAnsi="Times New Roman" w:cs="Times New Roman"/>
          <w:b/>
          <w:sz w:val="24"/>
          <w:szCs w:val="24"/>
        </w:rPr>
      </w:pPr>
    </w:p>
    <w:p w14:paraId="3C7A158A" w14:textId="77777777" w:rsidR="00AB6A49" w:rsidRPr="0003183B" w:rsidRDefault="00AB6A49" w:rsidP="00FC55F3">
      <w:pPr>
        <w:pStyle w:val="TableParagraph"/>
        <w:ind w:firstLine="709"/>
        <w:jc w:val="both"/>
        <w:rPr>
          <w:rFonts w:ascii="Times New Roman" w:hAnsi="Times New Roman" w:cs="Times New Roman"/>
          <w:b/>
          <w:sz w:val="24"/>
          <w:szCs w:val="24"/>
        </w:rPr>
      </w:pPr>
    </w:p>
    <w:p w14:paraId="5CECC5BC" w14:textId="77777777" w:rsidR="00FC55F3" w:rsidRPr="0003183B" w:rsidRDefault="00FC55F3" w:rsidP="00FC55F3">
      <w:pPr>
        <w:pStyle w:val="aff6"/>
        <w:spacing w:after="0" w:line="240" w:lineRule="auto"/>
        <w:rPr>
          <w:sz w:val="24"/>
        </w:rPr>
      </w:pPr>
      <w:bookmarkStart w:id="159" w:name="_Toc98881216"/>
      <w:r w:rsidRPr="0003183B">
        <w:rPr>
          <w:sz w:val="24"/>
        </w:rPr>
        <w:t>3.2.4.2. Программа коррекционной работы психолога</w:t>
      </w:r>
      <w:bookmarkEnd w:id="159"/>
    </w:p>
    <w:p w14:paraId="026AA2FB" w14:textId="77777777" w:rsidR="00FC55F3" w:rsidRPr="0003183B" w:rsidRDefault="00FC55F3" w:rsidP="00FC55F3">
      <w:pPr>
        <w:pStyle w:val="a5"/>
        <w:ind w:left="0" w:firstLine="702"/>
        <w:jc w:val="both"/>
        <w:rPr>
          <w:rFonts w:ascii="Times New Roman" w:hAnsi="Times New Roman"/>
          <w:lang w:eastAsia="en-US"/>
        </w:rPr>
      </w:pPr>
      <w:r w:rsidRPr="0003183B">
        <w:rPr>
          <w:rFonts w:ascii="Times New Roman" w:hAnsi="Times New Roman"/>
          <w:lang w:eastAsia="en-US"/>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14:paraId="4FFB16F4" w14:textId="430C1E5C" w:rsidR="00FC55F3" w:rsidRPr="0003183B" w:rsidRDefault="00FC55F3" w:rsidP="00FC55F3">
      <w:pPr>
        <w:pStyle w:val="a5"/>
        <w:ind w:left="0" w:firstLine="702"/>
        <w:jc w:val="both"/>
        <w:rPr>
          <w:rFonts w:ascii="Times New Roman" w:eastAsia="Times New Roman" w:hAnsi="Times New Roman"/>
        </w:rPr>
      </w:pPr>
      <w:r w:rsidRPr="0003183B">
        <w:rPr>
          <w:rFonts w:ascii="Times New Roman" w:eastAsia="Times New Roman" w:hAnsi="Times New Roman"/>
        </w:rPr>
        <w:t xml:space="preserve">На уровне основного общего образования продолжают обучение  обучающиеся с НОДА, успешно завершившие начальное общее образование по ПАООП (вариант </w:t>
      </w:r>
      <w:r w:rsidR="006F2A09">
        <w:rPr>
          <w:rFonts w:ascii="Times New Roman" w:eastAsia="Times New Roman" w:hAnsi="Times New Roman"/>
        </w:rPr>
        <w:t>6.2</w:t>
      </w:r>
      <w:r w:rsidRPr="0003183B">
        <w:rPr>
          <w:rFonts w:ascii="Times New Roman" w:eastAsia="Times New Roman" w:hAnsi="Times New Roman"/>
        </w:rPr>
        <w:t>., 6.2.).</w:t>
      </w:r>
    </w:p>
    <w:p w14:paraId="6EAC6914" w14:textId="77777777" w:rsidR="00FC55F3" w:rsidRPr="0003183B" w:rsidRDefault="00FC55F3" w:rsidP="00FC55F3">
      <w:pPr>
        <w:pStyle w:val="a5"/>
        <w:ind w:left="0" w:firstLine="702"/>
        <w:jc w:val="both"/>
        <w:rPr>
          <w:rFonts w:ascii="Times New Roman" w:eastAsia="Times New Roman" w:hAnsi="Times New Roman"/>
        </w:rPr>
      </w:pPr>
      <w:r w:rsidRPr="0003183B">
        <w:rPr>
          <w:rFonts w:ascii="Times New Roman" w:eastAsia="Times New Roman" w:hAnsi="Times New Roman"/>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таких высших психических функций как зрительно-моторное восприятие, конструктивный праксис, стереогноз, повышенная истощаемость психических процессов и др., что указывает на трудности компенсации этих нарушений в ходе начального общего образования и негативно влияет на дальнейшее обучение.</w:t>
      </w:r>
    </w:p>
    <w:p w14:paraId="67481E52" w14:textId="07F5EA6A" w:rsidR="00FC55F3" w:rsidRPr="0003183B" w:rsidRDefault="00FC55F3" w:rsidP="00FC55F3">
      <w:pPr>
        <w:pStyle w:val="a5"/>
        <w:ind w:left="0" w:firstLine="702"/>
        <w:jc w:val="both"/>
        <w:rPr>
          <w:rFonts w:ascii="Times New Roman" w:eastAsia="Times New Roman" w:hAnsi="Times New Roman"/>
        </w:rPr>
      </w:pPr>
      <w:r w:rsidRPr="0003183B">
        <w:rPr>
          <w:rFonts w:ascii="Times New Roman" w:eastAsia="Times New Roman" w:hAnsi="Times New Roman"/>
        </w:rPr>
        <w:t xml:space="preserve">Личность </w:t>
      </w:r>
      <w:r w:rsidR="00EF0723" w:rsidRPr="0003183B">
        <w:rPr>
          <w:rFonts w:ascii="Times New Roman" w:eastAsia="Times New Roman" w:hAnsi="Times New Roman"/>
        </w:rPr>
        <w:t>учащихся</w:t>
      </w:r>
      <w:r w:rsidRPr="0003183B">
        <w:rPr>
          <w:rFonts w:ascii="Times New Roman" w:eastAsia="Times New Roman" w:hAnsi="Times New Roman"/>
        </w:rPr>
        <w:t xml:space="preserve"> с НОДА</w:t>
      </w:r>
      <w:r w:rsidR="00EF0723" w:rsidRPr="0003183B">
        <w:rPr>
          <w:rFonts w:ascii="Times New Roman" w:eastAsia="Times New Roman" w:hAnsi="Times New Roman"/>
        </w:rPr>
        <w:t>,</w:t>
      </w:r>
      <w:r w:rsidRPr="0003183B">
        <w:rPr>
          <w:rFonts w:ascii="Times New Roman" w:eastAsia="Times New Roman" w:hAnsi="Times New Roman"/>
        </w:rPr>
        <w:t xml:space="preserve"> обучающихся по варианту 6.2.,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хроническое инвалидизирующее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 их взаимоотношениях с окружающими, в частности, возникает повышенная зависимость от родителей.</w:t>
      </w:r>
    </w:p>
    <w:p w14:paraId="54C02BF2" w14:textId="596B4475" w:rsidR="00FC55F3" w:rsidRPr="0003183B" w:rsidRDefault="00FC55F3" w:rsidP="00FC55F3">
      <w:pPr>
        <w:pStyle w:val="a5"/>
        <w:ind w:left="0" w:firstLine="702"/>
        <w:jc w:val="both"/>
        <w:rPr>
          <w:rFonts w:ascii="Times New Roman" w:hAnsi="Times New Roman"/>
          <w:lang w:eastAsia="en-US"/>
        </w:rPr>
      </w:pPr>
      <w:r w:rsidRPr="0003183B">
        <w:rPr>
          <w:rFonts w:ascii="Times New Roman" w:eastAsia="Times New Roman" w:hAnsi="Times New Roman"/>
        </w:rPr>
        <w:t>Наличие двигательной патологии, изнеживающее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w:t>
      </w:r>
      <w:r w:rsidR="00502278" w:rsidRPr="0003183B">
        <w:rPr>
          <w:rFonts w:ascii="Times New Roman" w:eastAsia="Times New Roman" w:hAnsi="Times New Roman"/>
        </w:rPr>
        <w:t>да</w:t>
      </w:r>
      <w:r w:rsidRPr="0003183B">
        <w:rPr>
          <w:rFonts w:ascii="Times New Roman" w:eastAsia="Times New Roman" w:hAnsi="Times New Roman"/>
        </w:rPr>
        <w:t>птационных срывов.</w:t>
      </w:r>
    </w:p>
    <w:p w14:paraId="6B62BBED" w14:textId="77777777" w:rsidR="00FC55F3" w:rsidRPr="0003183B" w:rsidRDefault="00FC55F3" w:rsidP="00FC55F3">
      <w:pPr>
        <w:pStyle w:val="a5"/>
        <w:ind w:left="0"/>
        <w:jc w:val="center"/>
        <w:rPr>
          <w:rFonts w:ascii="Times New Roman" w:eastAsia="Times New Roman" w:hAnsi="Times New Roman"/>
          <w:b/>
          <w:lang w:eastAsia="en-US"/>
        </w:rPr>
      </w:pPr>
      <w:r w:rsidRPr="0003183B">
        <w:rPr>
          <w:rFonts w:ascii="Times New Roman" w:eastAsia="Times New Roman" w:hAnsi="Times New Roman"/>
          <w:b/>
          <w:lang w:eastAsia="en-US"/>
        </w:rPr>
        <w:t>Особые образовательные потребности в коррекционной работе психолога</w:t>
      </w:r>
    </w:p>
    <w:p w14:paraId="45D06B35" w14:textId="77777777" w:rsidR="00FC55F3" w:rsidRPr="0003183B" w:rsidRDefault="00FC55F3" w:rsidP="00FC55F3">
      <w:pPr>
        <w:pStyle w:val="a5"/>
        <w:ind w:left="0" w:firstLine="702"/>
        <w:jc w:val="both"/>
        <w:rPr>
          <w:rFonts w:ascii="Times New Roman" w:hAnsi="Times New Roman"/>
          <w:lang w:eastAsia="en-US"/>
        </w:rPr>
      </w:pPr>
      <w:r w:rsidRPr="0003183B">
        <w:rPr>
          <w:rFonts w:ascii="Times New Roman" w:hAnsi="Times New Roman"/>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14:paraId="67ADB0AF" w14:textId="77777777" w:rsidR="00FC55F3" w:rsidRPr="0003183B" w:rsidRDefault="00FC55F3" w:rsidP="00FC55F3">
      <w:pPr>
        <w:pStyle w:val="a5"/>
        <w:ind w:left="0" w:firstLine="702"/>
        <w:jc w:val="both"/>
        <w:rPr>
          <w:rFonts w:ascii="Times New Roman" w:hAnsi="Times New Roman"/>
          <w:lang w:eastAsia="en-US"/>
        </w:rPr>
      </w:pPr>
      <w:r w:rsidRPr="0003183B">
        <w:rPr>
          <w:rFonts w:ascii="Times New Roman" w:hAnsi="Times New Roman"/>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14:paraId="0D602103" w14:textId="77777777" w:rsidR="00FC55F3" w:rsidRPr="0003183B" w:rsidRDefault="00FC55F3" w:rsidP="00FC55F3">
      <w:pPr>
        <w:pStyle w:val="a5"/>
        <w:ind w:left="0" w:firstLine="702"/>
        <w:jc w:val="both"/>
        <w:rPr>
          <w:rFonts w:ascii="Times New Roman" w:hAnsi="Times New Roman"/>
          <w:lang w:eastAsia="en-US"/>
        </w:rPr>
      </w:pPr>
      <w:r w:rsidRPr="0003183B">
        <w:rPr>
          <w:rFonts w:ascii="Times New Roman" w:hAnsi="Times New Roman"/>
          <w:lang w:eastAsia="en-US"/>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14:paraId="3BDF3819" w14:textId="77777777" w:rsidR="00FC55F3" w:rsidRPr="0003183B" w:rsidRDefault="00FC55F3" w:rsidP="00FC55F3">
      <w:pPr>
        <w:pStyle w:val="a5"/>
        <w:ind w:left="0" w:firstLine="702"/>
        <w:jc w:val="both"/>
        <w:rPr>
          <w:rFonts w:ascii="Times New Roman" w:hAnsi="Times New Roman"/>
          <w:lang w:eastAsia="en-US"/>
        </w:rPr>
      </w:pPr>
      <w:r w:rsidRPr="0003183B">
        <w:rPr>
          <w:rFonts w:ascii="Times New Roman" w:hAnsi="Times New Roman"/>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14:paraId="7D77DFE9" w14:textId="77777777" w:rsidR="00FC55F3" w:rsidRPr="0003183B" w:rsidRDefault="00FC55F3" w:rsidP="00FC55F3">
      <w:pPr>
        <w:pStyle w:val="TableParagraph"/>
        <w:rPr>
          <w:rFonts w:ascii="Times New Roman" w:hAnsi="Times New Roman" w:cs="Times New Roman"/>
          <w:b/>
          <w:color w:val="231F20"/>
          <w:w w:val="105"/>
          <w:sz w:val="24"/>
          <w:szCs w:val="24"/>
        </w:rPr>
      </w:pPr>
    </w:p>
    <w:p w14:paraId="7AD5DCC3" w14:textId="77777777" w:rsidR="00FC55F3" w:rsidRPr="0003183B" w:rsidRDefault="00FC55F3" w:rsidP="00FC55F3">
      <w:pPr>
        <w:pStyle w:val="aff6"/>
        <w:spacing w:after="0" w:line="240" w:lineRule="auto"/>
        <w:rPr>
          <w:i/>
          <w:sz w:val="24"/>
        </w:rPr>
      </w:pPr>
      <w:bookmarkStart w:id="160" w:name="_Toc98881217"/>
      <w:r w:rsidRPr="0003183B">
        <w:rPr>
          <w:i/>
          <w:sz w:val="24"/>
        </w:rPr>
        <w:t>3.2.4.2.1. Цели, задачи и принципы построения программы коррекционной работы психолога</w:t>
      </w:r>
      <w:bookmarkEnd w:id="160"/>
      <w:r w:rsidRPr="0003183B">
        <w:rPr>
          <w:i/>
          <w:sz w:val="24"/>
        </w:rPr>
        <w:t xml:space="preserve">  </w:t>
      </w:r>
    </w:p>
    <w:p w14:paraId="79830D10" w14:textId="77777777" w:rsidR="00FC55F3" w:rsidRPr="0003183B" w:rsidRDefault="00FC55F3" w:rsidP="00FC55F3">
      <w:pPr>
        <w:pStyle w:val="a5"/>
        <w:ind w:left="0" w:firstLine="702"/>
        <w:jc w:val="both"/>
        <w:rPr>
          <w:rFonts w:ascii="Times New Roman" w:hAnsi="Times New Roman"/>
          <w:lang w:eastAsia="en-US"/>
        </w:rPr>
      </w:pPr>
      <w:r w:rsidRPr="0003183B">
        <w:rPr>
          <w:rFonts w:ascii="Times New Roman" w:hAnsi="Times New Roman"/>
          <w:i/>
          <w:lang w:eastAsia="en-US"/>
        </w:rPr>
        <w:t>Цель Программы</w:t>
      </w:r>
      <w:r w:rsidRPr="0003183B">
        <w:rPr>
          <w:rFonts w:ascii="Times New Roman" w:hAnsi="Times New Roman"/>
          <w:b/>
          <w:lang w:eastAsia="en-US"/>
        </w:rPr>
        <w:t xml:space="preserve"> </w:t>
      </w:r>
      <w:r w:rsidRPr="0003183B">
        <w:rPr>
          <w:rFonts w:ascii="Times New Roman" w:hAnsi="Times New Roman"/>
          <w:lang w:eastAsia="en-US"/>
        </w:rPr>
        <w:t>коррекционной работы психолога – коррекция и профилактика когнитивных и личностных нарушений у обучающихся с НОДА.</w:t>
      </w:r>
    </w:p>
    <w:p w14:paraId="33991221" w14:textId="77777777" w:rsidR="00FC55F3" w:rsidRPr="0003183B" w:rsidRDefault="00FC55F3" w:rsidP="00FC55F3">
      <w:pPr>
        <w:pStyle w:val="a5"/>
        <w:ind w:left="0" w:firstLine="702"/>
        <w:jc w:val="both"/>
        <w:rPr>
          <w:rFonts w:ascii="Times New Roman" w:hAnsi="Times New Roman"/>
          <w:lang w:eastAsia="en-US"/>
        </w:rPr>
      </w:pPr>
      <w:r w:rsidRPr="0003183B">
        <w:rPr>
          <w:rFonts w:ascii="Times New Roman" w:hAnsi="Times New Roman"/>
          <w:b/>
          <w:lang w:eastAsia="en-US"/>
        </w:rPr>
        <w:t xml:space="preserve">Задачи </w:t>
      </w:r>
      <w:r w:rsidRPr="0003183B">
        <w:rPr>
          <w:rFonts w:ascii="Times New Roman" w:hAnsi="Times New Roman"/>
          <w:lang w:eastAsia="en-US"/>
        </w:rPr>
        <w:t>коррекционной работы психолога:</w:t>
      </w:r>
    </w:p>
    <w:p w14:paraId="12594472"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Психологическое изучение когнитивных процессов, особенностей личности, межличностных отношений.</w:t>
      </w:r>
    </w:p>
    <w:p w14:paraId="05A395B2"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Психологическая коррекция и профилактика нарушений когнитивных процессов.</w:t>
      </w:r>
    </w:p>
    <w:p w14:paraId="6FB27DB1"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Психологическая коррекция и профилактика нарушений негативных особенностей личности.</w:t>
      </w:r>
    </w:p>
    <w:p w14:paraId="2D8CD9B3"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Психологическое консультирование участников образовательного процесса.</w:t>
      </w:r>
    </w:p>
    <w:p w14:paraId="0F887F2C"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Психологическая помощь семье обучающегося с НОДА.</w:t>
      </w:r>
    </w:p>
    <w:p w14:paraId="028377FB"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Участие в профориентационной работе.</w:t>
      </w:r>
    </w:p>
    <w:p w14:paraId="089E861E"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Психологическая подготовка к ОГЭ.</w:t>
      </w:r>
    </w:p>
    <w:p w14:paraId="448BEDA4" w14:textId="77777777" w:rsidR="00FC55F3" w:rsidRPr="0003183B" w:rsidRDefault="00FC55F3" w:rsidP="00FC55F3">
      <w:pPr>
        <w:spacing w:after="0" w:line="240" w:lineRule="auto"/>
        <w:jc w:val="both"/>
        <w:rPr>
          <w:rFonts w:eastAsia="Calibri" w:cs="Times New Roman"/>
          <w:sz w:val="24"/>
          <w:szCs w:val="24"/>
          <w:lang w:eastAsia="en-US"/>
        </w:rPr>
      </w:pPr>
    </w:p>
    <w:p w14:paraId="472874A6" w14:textId="77777777" w:rsidR="00FC55F3" w:rsidRPr="0003183B" w:rsidRDefault="00FC55F3" w:rsidP="00FC55F3">
      <w:pPr>
        <w:pStyle w:val="a5"/>
        <w:ind w:left="0" w:firstLine="702"/>
        <w:jc w:val="both"/>
        <w:rPr>
          <w:rFonts w:ascii="Times New Roman" w:hAnsi="Times New Roman"/>
          <w:b/>
          <w:lang w:eastAsia="en-US"/>
        </w:rPr>
      </w:pPr>
      <w:r w:rsidRPr="0003183B">
        <w:rPr>
          <w:rFonts w:ascii="Times New Roman" w:hAnsi="Times New Roman"/>
          <w:b/>
          <w:lang w:eastAsia="en-US"/>
        </w:rPr>
        <w:t>Принципы реализации Программы:</w:t>
      </w:r>
    </w:p>
    <w:p w14:paraId="760FEB2E"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5BBE2C9C"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29C241E7"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1C66FD9B"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361BF01C"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68D742FA"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76CACB79" w14:textId="069AF8F7" w:rsidR="00FC55F3" w:rsidRPr="0003183B" w:rsidRDefault="00FC55F3" w:rsidP="00FC55F3">
      <w:pPr>
        <w:pStyle w:val="TableParagraph"/>
        <w:ind w:firstLine="709"/>
        <w:jc w:val="both"/>
        <w:rPr>
          <w:rFonts w:ascii="Times New Roman" w:hAnsi="Times New Roman" w:cs="Times New Roman"/>
          <w:b/>
          <w:sz w:val="24"/>
          <w:szCs w:val="24"/>
        </w:rPr>
      </w:pPr>
    </w:p>
    <w:p w14:paraId="024DD129" w14:textId="77777777" w:rsidR="00AB6A49" w:rsidRPr="0003183B" w:rsidRDefault="00AB6A49" w:rsidP="00FC55F3">
      <w:pPr>
        <w:pStyle w:val="TableParagraph"/>
        <w:ind w:firstLine="709"/>
        <w:jc w:val="both"/>
        <w:rPr>
          <w:rFonts w:ascii="Times New Roman" w:hAnsi="Times New Roman" w:cs="Times New Roman"/>
          <w:b/>
          <w:sz w:val="24"/>
          <w:szCs w:val="24"/>
        </w:rPr>
      </w:pPr>
    </w:p>
    <w:p w14:paraId="5675E284" w14:textId="27AB4736" w:rsidR="00FC55F3" w:rsidRPr="0003183B" w:rsidRDefault="00FC55F3" w:rsidP="00B94D95">
      <w:pPr>
        <w:pStyle w:val="aff6"/>
        <w:spacing w:after="0" w:line="240" w:lineRule="auto"/>
        <w:rPr>
          <w:i/>
          <w:sz w:val="24"/>
        </w:rPr>
      </w:pPr>
      <w:bookmarkStart w:id="161" w:name="_Toc98881218"/>
      <w:r w:rsidRPr="0003183B">
        <w:rPr>
          <w:i/>
          <w:sz w:val="24"/>
        </w:rPr>
        <w:t>3.2.4.2.2. Перечень и содержание направлений работы психолога</w:t>
      </w:r>
      <w:bookmarkEnd w:id="161"/>
    </w:p>
    <w:p w14:paraId="70D797F7" w14:textId="77777777" w:rsidR="00FC55F3" w:rsidRPr="0003183B" w:rsidRDefault="00FC55F3" w:rsidP="00FC55F3">
      <w:pPr>
        <w:pStyle w:val="TableParagraph"/>
        <w:jc w:val="both"/>
        <w:rPr>
          <w:rFonts w:ascii="Times New Roman" w:hAnsi="Times New Roman" w:cs="Times New Roman"/>
          <w:bCs/>
          <w:sz w:val="24"/>
          <w:szCs w:val="24"/>
        </w:rPr>
      </w:pPr>
    </w:p>
    <w:p w14:paraId="28002547" w14:textId="77777777" w:rsidR="00FC55F3" w:rsidRPr="0003183B" w:rsidRDefault="00FC55F3" w:rsidP="00FC55F3">
      <w:pPr>
        <w:spacing w:after="0" w:line="240" w:lineRule="auto"/>
        <w:ind w:firstLine="709"/>
        <w:jc w:val="both"/>
        <w:rPr>
          <w:rFonts w:eastAsia="Calibri" w:cs="Times New Roman"/>
          <w:i/>
          <w:sz w:val="24"/>
          <w:szCs w:val="24"/>
          <w:lang w:eastAsia="en-US"/>
        </w:rPr>
      </w:pPr>
      <w:r w:rsidRPr="0003183B">
        <w:rPr>
          <w:rFonts w:eastAsia="Calibri" w:cs="Times New Roman"/>
          <w:i/>
          <w:sz w:val="24"/>
          <w:szCs w:val="24"/>
          <w:lang w:eastAsia="en-US"/>
        </w:rPr>
        <w:t>1. Диагностическая деятельность психолога</w:t>
      </w:r>
    </w:p>
    <w:p w14:paraId="28A2ED23" w14:textId="77777777" w:rsidR="00FC55F3" w:rsidRPr="0003183B" w:rsidRDefault="00FC55F3" w:rsidP="00FC55F3">
      <w:pPr>
        <w:spacing w:after="0" w:line="240" w:lineRule="auto"/>
        <w:ind w:firstLine="709"/>
        <w:jc w:val="both"/>
        <w:rPr>
          <w:rFonts w:eastAsia="Times New Roman" w:cs="Times New Roman"/>
          <w:sz w:val="24"/>
          <w:szCs w:val="24"/>
        </w:rPr>
      </w:pPr>
      <w:r w:rsidRPr="0003183B">
        <w:rPr>
          <w:rFonts w:eastAsia="Times New Roman" w:cs="Times New Roman"/>
          <w:color w:val="000000"/>
          <w:sz w:val="24"/>
          <w:szCs w:val="24"/>
        </w:rPr>
        <w:t xml:space="preserve">В задачи психолого-педагогического исследования </w:t>
      </w:r>
      <w:r w:rsidRPr="0003183B">
        <w:rPr>
          <w:rFonts w:eastAsia="Times New Roman" w:cs="Times New Roman"/>
          <w:bCs/>
          <w:color w:val="000000"/>
          <w:sz w:val="24"/>
          <w:szCs w:val="24"/>
        </w:rPr>
        <w:t xml:space="preserve">обучающихся с двигательными нарушениями </w:t>
      </w:r>
      <w:r w:rsidRPr="0003183B">
        <w:rPr>
          <w:rFonts w:eastAsia="Times New Roman" w:cs="Times New Roman"/>
          <w:color w:val="000000"/>
          <w:sz w:val="24"/>
          <w:szCs w:val="24"/>
        </w:rPr>
        <w:t>входит выявление особенностей развития познавательной деятельности с оценкой потенциальных возможностей интеллектуального разви</w:t>
      </w:r>
      <w:r w:rsidRPr="0003183B">
        <w:rPr>
          <w:rFonts w:eastAsia="Times New Roman" w:cs="Times New Roman"/>
          <w:color w:val="000000"/>
          <w:sz w:val="24"/>
          <w:szCs w:val="24"/>
        </w:rPr>
        <w:softHyphen/>
        <w:t>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w:t>
      </w:r>
      <w:r w:rsidRPr="0003183B">
        <w:rPr>
          <w:rFonts w:eastAsia="Times New Roman" w:cs="Times New Roman"/>
          <w:color w:val="000000"/>
          <w:sz w:val="24"/>
          <w:szCs w:val="24"/>
        </w:rPr>
        <w:softHyphen/>
        <w:t>ческой деятельности обучающегося.</w:t>
      </w:r>
    </w:p>
    <w:p w14:paraId="0D70111D" w14:textId="77777777" w:rsidR="00FC55F3" w:rsidRPr="0003183B" w:rsidRDefault="00FC55F3" w:rsidP="00FC55F3">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 </w:t>
      </w:r>
    </w:p>
    <w:p w14:paraId="1F4D3E42" w14:textId="77777777" w:rsidR="00FC55F3" w:rsidRPr="0003183B" w:rsidRDefault="00FC55F3" w:rsidP="00FC55F3">
      <w:pPr>
        <w:shd w:val="clear" w:color="auto" w:fill="FFFFFF"/>
        <w:spacing w:after="0" w:line="240" w:lineRule="auto"/>
        <w:ind w:firstLine="709"/>
        <w:jc w:val="both"/>
        <w:rPr>
          <w:rFonts w:eastAsia="Times New Roman" w:cs="Times New Roman"/>
          <w:sz w:val="24"/>
          <w:szCs w:val="24"/>
        </w:rPr>
      </w:pPr>
      <w:r w:rsidRPr="0003183B">
        <w:rPr>
          <w:rFonts w:eastAsia="Times New Roman" w:cs="Times New Roman"/>
          <w:color w:val="000000"/>
          <w:sz w:val="24"/>
          <w:szCs w:val="24"/>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т.д.).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715A30B5" w14:textId="77777777" w:rsidR="00FC55F3" w:rsidRPr="0003183B" w:rsidRDefault="00FC55F3" w:rsidP="00FC55F3">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14:paraId="2C0B7B94" w14:textId="77777777" w:rsidR="00FC55F3" w:rsidRPr="0003183B" w:rsidRDefault="00FC55F3" w:rsidP="00FC55F3">
      <w:pPr>
        <w:spacing w:after="0" w:line="240" w:lineRule="auto"/>
        <w:ind w:firstLine="709"/>
        <w:jc w:val="both"/>
        <w:rPr>
          <w:rFonts w:eastAsia="Calibri" w:cs="Times New Roman"/>
          <w:i/>
          <w:sz w:val="24"/>
          <w:szCs w:val="24"/>
          <w:lang w:eastAsia="en-US"/>
        </w:rPr>
      </w:pPr>
      <w:r w:rsidRPr="0003183B">
        <w:rPr>
          <w:rFonts w:eastAsia="Calibri" w:cs="Times New Roman"/>
          <w:i/>
          <w:sz w:val="24"/>
          <w:szCs w:val="24"/>
          <w:lang w:eastAsia="en-US"/>
        </w:rPr>
        <w:t>2. Психологическая коррекция и профилактика нарушений когнитивных процессов</w:t>
      </w:r>
    </w:p>
    <w:p w14:paraId="4F909EED" w14:textId="77777777" w:rsidR="00FC55F3" w:rsidRPr="0003183B" w:rsidRDefault="00FC55F3" w:rsidP="00FC55F3">
      <w:pPr>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14:paraId="7A2DD2D8" w14:textId="77777777" w:rsidR="00FC55F3" w:rsidRPr="0003183B" w:rsidRDefault="00FC55F3" w:rsidP="00FC55F3">
      <w:pPr>
        <w:spacing w:after="0" w:line="240" w:lineRule="auto"/>
        <w:ind w:firstLine="709"/>
        <w:jc w:val="both"/>
        <w:rPr>
          <w:rFonts w:eastAsia="Calibri" w:cs="Times New Roman"/>
          <w:i/>
          <w:sz w:val="24"/>
          <w:szCs w:val="24"/>
          <w:lang w:eastAsia="en-US"/>
        </w:rPr>
      </w:pPr>
      <w:r w:rsidRPr="0003183B">
        <w:rPr>
          <w:rFonts w:eastAsia="Times New Roman" w:cs="Times New Roman"/>
          <w:color w:val="000000"/>
          <w:sz w:val="24"/>
          <w:szCs w:val="24"/>
        </w:rPr>
        <w:t xml:space="preserve">3. </w:t>
      </w:r>
      <w:r w:rsidRPr="0003183B">
        <w:rPr>
          <w:rFonts w:eastAsia="Calibri" w:cs="Times New Roman"/>
          <w:i/>
          <w:sz w:val="24"/>
          <w:szCs w:val="24"/>
          <w:lang w:eastAsia="en-US"/>
        </w:rPr>
        <w:t>Психологическая коррекция и профилактика нарушений личности</w:t>
      </w:r>
    </w:p>
    <w:p w14:paraId="4AFEA620" w14:textId="5280C10A" w:rsidR="00FC55F3" w:rsidRPr="0003183B" w:rsidRDefault="00FC55F3" w:rsidP="00FC55F3">
      <w:pPr>
        <w:spacing w:after="0" w:line="240" w:lineRule="auto"/>
        <w:ind w:firstLine="708"/>
        <w:jc w:val="both"/>
        <w:rPr>
          <w:rFonts w:eastAsia="Calibri" w:cs="Times New Roman"/>
          <w:sz w:val="24"/>
          <w:szCs w:val="24"/>
          <w:lang w:eastAsia="en-US"/>
        </w:rPr>
      </w:pPr>
      <w:r w:rsidRPr="0003183B">
        <w:rPr>
          <w:rFonts w:eastAsia="Times New Roman" w:cs="Times New Roman"/>
          <w:color w:val="000000"/>
          <w:sz w:val="24"/>
          <w:szCs w:val="24"/>
        </w:rPr>
        <w:t xml:space="preserve">Особенности личностного развития </w:t>
      </w:r>
      <w:r w:rsidR="005F04ED" w:rsidRPr="0003183B">
        <w:rPr>
          <w:rFonts w:eastAsia="Times New Roman" w:cs="Times New Roman"/>
          <w:color w:val="000000"/>
          <w:sz w:val="24"/>
          <w:szCs w:val="24"/>
        </w:rPr>
        <w:t>обучающихся</w:t>
      </w:r>
      <w:r w:rsidRPr="0003183B">
        <w:rPr>
          <w:rFonts w:eastAsia="Times New Roman" w:cs="Times New Roman"/>
          <w:color w:val="000000"/>
          <w:sz w:val="24"/>
          <w:szCs w:val="24"/>
        </w:rPr>
        <w:t xml:space="preserve"> с НОДА обусловлены двумя основными факторами: переживанием своего состояния в связи с имеющимися двигательными нарушениями</w:t>
      </w:r>
      <w:r w:rsidR="005F04ED" w:rsidRPr="0003183B">
        <w:rPr>
          <w:rFonts w:eastAsia="Times New Roman" w:cs="Times New Roman"/>
          <w:color w:val="000000"/>
          <w:sz w:val="24"/>
          <w:szCs w:val="24"/>
        </w:rPr>
        <w:t xml:space="preserve"> и</w:t>
      </w:r>
      <w:r w:rsidRPr="0003183B">
        <w:rPr>
          <w:rFonts w:eastAsia="Times New Roman" w:cs="Times New Roman"/>
          <w:color w:val="000000"/>
          <w:sz w:val="24"/>
          <w:szCs w:val="24"/>
        </w:rPr>
        <w:t xml:space="preserve">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w:t>
      </w:r>
      <w:r w:rsidRPr="0003183B">
        <w:rPr>
          <w:rFonts w:eastAsia="Calibri" w:cs="Times New Roman"/>
          <w:sz w:val="24"/>
          <w:szCs w:val="24"/>
          <w:lang w:eastAsia="en-US"/>
        </w:rPr>
        <w:t xml:space="preserve"> Коррекционная работа ведется индивидуально или фронтально с группой обучающихся, имеющих сходные личностные проблемы. </w:t>
      </w:r>
    </w:p>
    <w:p w14:paraId="2637E4A1" w14:textId="77777777" w:rsidR="00FC55F3" w:rsidRPr="0003183B" w:rsidRDefault="00FC55F3" w:rsidP="00FC55F3">
      <w:pPr>
        <w:spacing w:after="0" w:line="240" w:lineRule="auto"/>
        <w:ind w:firstLine="709"/>
        <w:jc w:val="both"/>
        <w:rPr>
          <w:rFonts w:eastAsia="Times New Roman" w:cs="Times New Roman"/>
          <w:i/>
          <w:color w:val="000000"/>
          <w:sz w:val="24"/>
          <w:szCs w:val="24"/>
        </w:rPr>
      </w:pPr>
      <w:r w:rsidRPr="0003183B">
        <w:rPr>
          <w:rFonts w:eastAsia="Times New Roman" w:cs="Times New Roman"/>
          <w:i/>
          <w:color w:val="000000"/>
          <w:sz w:val="24"/>
          <w:szCs w:val="24"/>
        </w:rPr>
        <w:t>4. Психологическая помощь семье обучающегося с НОДА</w:t>
      </w:r>
    </w:p>
    <w:p w14:paraId="494AC782" w14:textId="0F63359E" w:rsidR="00FC55F3" w:rsidRPr="0003183B" w:rsidRDefault="00FC55F3" w:rsidP="00FC55F3">
      <w:pPr>
        <w:spacing w:after="0" w:line="240" w:lineRule="auto"/>
        <w:ind w:firstLine="708"/>
        <w:jc w:val="both"/>
        <w:rPr>
          <w:rFonts w:eastAsia="Calibri" w:cs="Times New Roman"/>
          <w:sz w:val="24"/>
          <w:szCs w:val="24"/>
          <w:lang w:eastAsia="en-US"/>
        </w:rPr>
      </w:pPr>
      <w:r w:rsidRPr="0003183B">
        <w:rPr>
          <w:rFonts w:eastAsia="Calibri" w:cs="Times New Roman"/>
          <w:sz w:val="24"/>
          <w:szCs w:val="24"/>
          <w:lang w:eastAsia="en-US"/>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502278" w:rsidRPr="0003183B">
        <w:rPr>
          <w:rFonts w:eastAsia="Calibri" w:cs="Times New Roman"/>
          <w:sz w:val="24"/>
          <w:szCs w:val="24"/>
          <w:lang w:eastAsia="en-US"/>
        </w:rPr>
        <w:t xml:space="preserve">является </w:t>
      </w:r>
      <w:r w:rsidRPr="0003183B">
        <w:rPr>
          <w:rFonts w:eastAsia="Calibri" w:cs="Times New Roman"/>
          <w:sz w:val="24"/>
          <w:szCs w:val="24"/>
          <w:lang w:eastAsia="en-US"/>
        </w:rPr>
        <w:t>относительн</w:t>
      </w:r>
      <w:r w:rsidR="00502278" w:rsidRPr="0003183B">
        <w:rPr>
          <w:rFonts w:eastAsia="Calibri" w:cs="Times New Roman"/>
          <w:sz w:val="24"/>
          <w:szCs w:val="24"/>
          <w:lang w:eastAsia="en-US"/>
        </w:rPr>
        <w:t>ым</w:t>
      </w:r>
      <w:r w:rsidRPr="0003183B">
        <w:rPr>
          <w:rFonts w:eastAsia="Calibri" w:cs="Times New Roman"/>
          <w:sz w:val="24"/>
          <w:szCs w:val="24"/>
          <w:lang w:eastAsia="en-US"/>
        </w:rPr>
        <w:t>).</w:t>
      </w:r>
    </w:p>
    <w:p w14:paraId="7D88ECC6" w14:textId="23260BF2" w:rsidR="00FC55F3" w:rsidRPr="0003183B" w:rsidRDefault="00FC55F3" w:rsidP="00FC55F3">
      <w:pPr>
        <w:spacing w:after="0" w:line="240" w:lineRule="auto"/>
        <w:ind w:firstLine="708"/>
        <w:jc w:val="both"/>
        <w:rPr>
          <w:rFonts w:eastAsia="Calibri" w:cs="Times New Roman"/>
          <w:sz w:val="24"/>
          <w:szCs w:val="24"/>
          <w:lang w:eastAsia="en-US"/>
        </w:rPr>
      </w:pPr>
      <w:r w:rsidRPr="0003183B">
        <w:rPr>
          <w:rFonts w:eastAsia="Calibri" w:cs="Times New Roman"/>
          <w:sz w:val="24"/>
          <w:szCs w:val="24"/>
          <w:lang w:eastAsia="en-US"/>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03183B">
        <w:rPr>
          <w:rFonts w:eastAsia="Calibri" w:cs="Times New Roman"/>
          <w:sz w:val="24"/>
          <w:szCs w:val="24"/>
          <w:lang w:eastAsia="en-US"/>
        </w:rPr>
        <w:tab/>
        <w:t>Поведенческий тренинг, групповые дискуссии, игры, драматизации, родительские сочинения</w:t>
      </w:r>
      <w:r w:rsidR="00CC0B65" w:rsidRPr="0003183B">
        <w:rPr>
          <w:rFonts w:eastAsia="Calibri" w:cs="Times New Roman"/>
          <w:sz w:val="24"/>
          <w:szCs w:val="24"/>
          <w:lang w:eastAsia="en-US"/>
        </w:rPr>
        <w:t xml:space="preserve"> и другие методы могут быть использованы</w:t>
      </w:r>
      <w:r w:rsidRPr="0003183B">
        <w:rPr>
          <w:rFonts w:eastAsia="Calibri" w:cs="Times New Roman"/>
          <w:sz w:val="24"/>
          <w:szCs w:val="24"/>
          <w:lang w:eastAsia="en-US"/>
        </w:rPr>
        <w:t xml:space="preserve"> для работы с семьей. Конкретные приемы коррекционной работы представлены в исследовании В.В. Ткачевой и И.Ю. Левченко.</w:t>
      </w:r>
    </w:p>
    <w:p w14:paraId="08F060CB" w14:textId="77777777" w:rsidR="00FC55F3" w:rsidRPr="0003183B" w:rsidRDefault="00FC55F3" w:rsidP="00FC55F3">
      <w:pPr>
        <w:spacing w:after="0" w:line="240" w:lineRule="auto"/>
        <w:ind w:firstLine="709"/>
        <w:jc w:val="both"/>
        <w:rPr>
          <w:rFonts w:eastAsia="Times New Roman" w:cs="Times New Roman"/>
          <w:i/>
          <w:color w:val="000000"/>
          <w:sz w:val="24"/>
          <w:szCs w:val="24"/>
        </w:rPr>
      </w:pPr>
      <w:r w:rsidRPr="0003183B">
        <w:rPr>
          <w:rFonts w:eastAsia="Calibri" w:cs="Times New Roman"/>
          <w:i/>
          <w:sz w:val="24"/>
          <w:szCs w:val="24"/>
          <w:lang w:eastAsia="en-US"/>
        </w:rPr>
        <w:t>5</w:t>
      </w:r>
      <w:r w:rsidRPr="0003183B">
        <w:rPr>
          <w:rFonts w:eastAsia="Calibri" w:cs="Times New Roman"/>
          <w:sz w:val="24"/>
          <w:szCs w:val="24"/>
          <w:lang w:eastAsia="en-US"/>
        </w:rPr>
        <w:t xml:space="preserve">. </w:t>
      </w:r>
      <w:r w:rsidRPr="0003183B">
        <w:rPr>
          <w:rFonts w:eastAsia="Times New Roman" w:cs="Times New Roman"/>
          <w:i/>
          <w:color w:val="000000"/>
          <w:sz w:val="24"/>
          <w:szCs w:val="24"/>
        </w:rPr>
        <w:t>Психологическое консультирование участников образовательного процесса.</w:t>
      </w:r>
    </w:p>
    <w:p w14:paraId="08BDFEC7" w14:textId="6C0CB7AD" w:rsidR="00FC55F3" w:rsidRPr="0003183B" w:rsidRDefault="00FC55F3" w:rsidP="00FC55F3">
      <w:pPr>
        <w:spacing w:after="0" w:line="240" w:lineRule="auto"/>
        <w:ind w:firstLine="708"/>
        <w:jc w:val="both"/>
        <w:rPr>
          <w:rFonts w:eastAsia="Calibri" w:cs="Times New Roman"/>
          <w:sz w:val="24"/>
          <w:szCs w:val="24"/>
          <w:lang w:eastAsia="en-US"/>
        </w:rPr>
      </w:pPr>
      <w:r w:rsidRPr="0003183B">
        <w:rPr>
          <w:rFonts w:eastAsia="Calibri" w:cs="Times New Roman"/>
          <w:sz w:val="24"/>
          <w:szCs w:val="24"/>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учителя-предметники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 Обучающиеся затрудняются в выполнении тех заданий, которые базируются на анализе и учете пространственных отношений. </w:t>
      </w:r>
    </w:p>
    <w:p w14:paraId="7BE3C027" w14:textId="77777777" w:rsidR="00FC55F3" w:rsidRPr="0003183B" w:rsidRDefault="00FC55F3" w:rsidP="00FC55F3">
      <w:pPr>
        <w:spacing w:after="0" w:line="240" w:lineRule="auto"/>
        <w:ind w:firstLine="708"/>
        <w:jc w:val="both"/>
        <w:rPr>
          <w:rFonts w:eastAsia="Calibri" w:cs="Times New Roman"/>
          <w:sz w:val="24"/>
          <w:szCs w:val="24"/>
          <w:lang w:eastAsia="en-US"/>
        </w:rPr>
      </w:pPr>
      <w:r w:rsidRPr="0003183B">
        <w:rPr>
          <w:rFonts w:eastAsia="Calibri" w:cs="Times New Roman"/>
          <w:sz w:val="24"/>
          <w:szCs w:val="24"/>
          <w:lang w:eastAsia="en-US"/>
        </w:rPr>
        <w:t>Консультативная деятельность психолога разнообразна и осуществляется по запросу участников образовательного процесса.</w:t>
      </w:r>
    </w:p>
    <w:p w14:paraId="6B4F8A48" w14:textId="77777777" w:rsidR="00FC55F3" w:rsidRPr="0003183B" w:rsidRDefault="00FC55F3" w:rsidP="00FC55F3">
      <w:pPr>
        <w:shd w:val="clear" w:color="auto" w:fill="FFFFFF"/>
        <w:spacing w:after="0" w:line="240" w:lineRule="auto"/>
        <w:ind w:left="720"/>
        <w:jc w:val="both"/>
        <w:rPr>
          <w:rFonts w:eastAsia="Times New Roman" w:cs="Times New Roman"/>
          <w:color w:val="000000"/>
          <w:sz w:val="24"/>
          <w:szCs w:val="24"/>
        </w:rPr>
      </w:pPr>
      <w:r w:rsidRPr="0003183B">
        <w:rPr>
          <w:rFonts w:eastAsia="Times New Roman" w:cs="Times New Roman"/>
          <w:i/>
          <w:color w:val="000000"/>
          <w:sz w:val="24"/>
          <w:szCs w:val="24"/>
        </w:rPr>
        <w:t>6.Участие психолога в профориентационной работе.</w:t>
      </w:r>
    </w:p>
    <w:p w14:paraId="6578DE92" w14:textId="77777777" w:rsidR="00FC55F3" w:rsidRPr="0003183B" w:rsidRDefault="00FC55F3" w:rsidP="00FC55F3">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 xml:space="preserve">Профориентационную работу с обучающимися с НОДА необходимо осуществлять с начала обучения </w:t>
      </w:r>
      <w:r w:rsidRPr="0003183B">
        <w:rPr>
          <w:rFonts w:eastAsia="Times New Roman" w:cs="Times New Roman"/>
          <w:sz w:val="24"/>
          <w:szCs w:val="24"/>
        </w:rPr>
        <w:t>на уровне основного общего образования.</w:t>
      </w:r>
      <w:r w:rsidRPr="0003183B">
        <w:rPr>
          <w:rFonts w:eastAsia="Times New Roman" w:cs="Times New Roman"/>
          <w:color w:val="000000"/>
          <w:sz w:val="24"/>
          <w:szCs w:val="24"/>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68FF6EF6" w14:textId="77777777" w:rsidR="00FC55F3" w:rsidRPr="0003183B" w:rsidRDefault="00FC55F3" w:rsidP="00FC55F3">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 xml:space="preserve">Система работы предусматривает два этапа. </w:t>
      </w:r>
    </w:p>
    <w:p w14:paraId="2A50D119" w14:textId="77777777" w:rsidR="00FC55F3" w:rsidRPr="0003183B" w:rsidRDefault="00FC55F3" w:rsidP="00FC55F3">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14:paraId="79727DFA" w14:textId="77777777" w:rsidR="00FC55F3" w:rsidRPr="0003183B" w:rsidRDefault="00FC55F3" w:rsidP="00FC55F3">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3857CE1E" w14:textId="77777777" w:rsidR="00FC55F3" w:rsidRPr="0003183B" w:rsidRDefault="00FC55F3" w:rsidP="00FC55F3">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1B8B16C3" w14:textId="77777777" w:rsidR="00FC55F3" w:rsidRPr="0003183B" w:rsidRDefault="00FC55F3" w:rsidP="00FC55F3">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41F503B7" w14:textId="77777777" w:rsidR="00FC55F3" w:rsidRPr="0003183B" w:rsidRDefault="00FC55F3" w:rsidP="00FC55F3">
      <w:pPr>
        <w:shd w:val="clear" w:color="auto" w:fill="FFFFFF"/>
        <w:spacing w:after="0" w:line="240" w:lineRule="auto"/>
        <w:ind w:firstLine="709"/>
        <w:jc w:val="both"/>
        <w:rPr>
          <w:rFonts w:eastAsia="Times New Roman" w:cs="Times New Roman"/>
          <w:color w:val="000000"/>
          <w:sz w:val="24"/>
          <w:szCs w:val="24"/>
        </w:rPr>
      </w:pPr>
      <w:r w:rsidRPr="0003183B">
        <w:rPr>
          <w:rFonts w:eastAsia="Times New Roman" w:cs="Times New Roman"/>
          <w:color w:val="000000"/>
          <w:sz w:val="24"/>
          <w:szCs w:val="24"/>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6F9C6B41" w14:textId="77777777" w:rsidR="00FC55F3" w:rsidRPr="0003183B" w:rsidRDefault="00FC55F3" w:rsidP="00FC55F3">
      <w:pPr>
        <w:shd w:val="clear" w:color="auto" w:fill="FFFFFF"/>
        <w:spacing w:after="0" w:line="240" w:lineRule="auto"/>
        <w:ind w:left="720"/>
        <w:jc w:val="both"/>
        <w:rPr>
          <w:rFonts w:eastAsia="Times New Roman" w:cs="Times New Roman"/>
          <w:i/>
          <w:color w:val="000000"/>
          <w:sz w:val="24"/>
          <w:szCs w:val="24"/>
        </w:rPr>
      </w:pPr>
      <w:r w:rsidRPr="0003183B">
        <w:rPr>
          <w:rFonts w:eastAsia="Times New Roman" w:cs="Times New Roman"/>
          <w:i/>
          <w:color w:val="000000"/>
          <w:sz w:val="24"/>
          <w:szCs w:val="24"/>
        </w:rPr>
        <w:t>7. Психологическая помощь при подготовке к ОГЭ.</w:t>
      </w:r>
    </w:p>
    <w:p w14:paraId="5ECB8C68" w14:textId="77777777" w:rsidR="00FC55F3" w:rsidRPr="0003183B" w:rsidRDefault="00FC55F3" w:rsidP="00FC55F3">
      <w:pPr>
        <w:spacing w:after="0" w:line="240" w:lineRule="auto"/>
        <w:ind w:firstLine="708"/>
        <w:contextualSpacing/>
        <w:jc w:val="both"/>
        <w:rPr>
          <w:rFonts w:eastAsia="Times New Roman" w:cs="Times New Roman"/>
          <w:sz w:val="24"/>
          <w:szCs w:val="24"/>
        </w:rPr>
      </w:pPr>
      <w:r w:rsidRPr="0003183B">
        <w:rPr>
          <w:rFonts w:eastAsia="+mn-ea" w:cs="Times New Roman"/>
          <w:color w:val="000000"/>
          <w:kern w:val="24"/>
          <w:sz w:val="24"/>
          <w:szCs w:val="24"/>
        </w:rPr>
        <w:t xml:space="preserve">Выпускники с НОДА при подготовке к ОГЭ испытывают </w:t>
      </w:r>
      <w:r w:rsidRPr="0003183B">
        <w:rPr>
          <w:rFonts w:eastAsia="+mn-ea" w:cs="Times New Roman"/>
          <w:b/>
          <w:bCs/>
          <w:color w:val="000000"/>
          <w:kern w:val="24"/>
          <w:sz w:val="24"/>
          <w:szCs w:val="24"/>
        </w:rPr>
        <w:t>когнитивные, личностные, процессуальные</w:t>
      </w:r>
      <w:r w:rsidRPr="0003183B">
        <w:rPr>
          <w:rFonts w:eastAsia="+mn-ea" w:cs="Times New Roman"/>
          <w:color w:val="000000"/>
          <w:kern w:val="24"/>
          <w:sz w:val="24"/>
          <w:szCs w:val="24"/>
        </w:rPr>
        <w:t xml:space="preserve"> трудности. Это обусловлено особенностями развития обучающихся с двигательными нарушениями.</w:t>
      </w:r>
    </w:p>
    <w:p w14:paraId="41D64BEC" w14:textId="77777777" w:rsidR="00FC55F3" w:rsidRPr="0003183B" w:rsidRDefault="00FC55F3" w:rsidP="00FC55F3">
      <w:pPr>
        <w:spacing w:after="0" w:line="240" w:lineRule="auto"/>
        <w:ind w:firstLine="702"/>
        <w:contextualSpacing/>
        <w:jc w:val="both"/>
        <w:rPr>
          <w:rFonts w:eastAsia="Times New Roman" w:cs="Times New Roman"/>
          <w:sz w:val="24"/>
          <w:szCs w:val="24"/>
        </w:rPr>
      </w:pPr>
      <w:r w:rsidRPr="0003183B">
        <w:rPr>
          <w:rFonts w:eastAsia="Times New Roman" w:cs="Times New Roman"/>
          <w:sz w:val="24"/>
          <w:szCs w:val="24"/>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14:paraId="552B63EA" w14:textId="77777777" w:rsidR="00FC55F3" w:rsidRPr="0003183B" w:rsidRDefault="00FC55F3" w:rsidP="00FC55F3">
      <w:pPr>
        <w:spacing w:after="0" w:line="240" w:lineRule="auto"/>
        <w:ind w:firstLine="709"/>
        <w:jc w:val="both"/>
        <w:rPr>
          <w:rFonts w:eastAsia="Times New Roman" w:cs="Times New Roman"/>
          <w:sz w:val="24"/>
          <w:szCs w:val="24"/>
        </w:rPr>
      </w:pPr>
      <w:r w:rsidRPr="0003183B">
        <w:rPr>
          <w:rFonts w:eastAsia="+mn-ea" w:cs="Times New Roman"/>
          <w:color w:val="000000"/>
          <w:kern w:val="24"/>
          <w:sz w:val="24"/>
          <w:szCs w:val="24"/>
        </w:rPr>
        <w:t>Для преодоления трудностей необходимо:</w:t>
      </w:r>
    </w:p>
    <w:p w14:paraId="7CA4F746"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помогать выпускнику осваивать навыки работы с экзаменационными материалами;</w:t>
      </w:r>
    </w:p>
    <w:p w14:paraId="5FAF2E84" w14:textId="42B0E86B"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помогать выпускнику в выработке индивидуальной стратегии</w:t>
      </w:r>
      <w:r w:rsidR="00CC0B65" w:rsidRPr="0003183B">
        <w:rPr>
          <w:rFonts w:ascii="Times New Roman" w:eastAsia="Times New Roman" w:hAnsi="Times New Roman"/>
          <w:kern w:val="2"/>
        </w:rPr>
        <w:t xml:space="preserve"> сдачи экзамена.</w:t>
      </w:r>
    </w:p>
    <w:p w14:paraId="5E9861FB" w14:textId="77777777" w:rsidR="00FC55F3" w:rsidRPr="0003183B" w:rsidRDefault="00FC55F3" w:rsidP="00FC55F3">
      <w:pPr>
        <w:spacing w:after="0" w:line="240" w:lineRule="auto"/>
        <w:ind w:firstLine="709"/>
        <w:jc w:val="both"/>
        <w:rPr>
          <w:rFonts w:eastAsia="Times New Roman" w:cs="Times New Roman"/>
          <w:sz w:val="24"/>
          <w:szCs w:val="24"/>
        </w:rPr>
      </w:pPr>
      <w:r w:rsidRPr="0003183B">
        <w:rPr>
          <w:rFonts w:eastAsia="+mn-ea" w:cs="Times New Roman"/>
          <w:color w:val="000000"/>
          <w:kern w:val="24"/>
          <w:sz w:val="24"/>
          <w:szCs w:val="24"/>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16F3C6D5" w14:textId="77777777" w:rsidR="00FC55F3" w:rsidRPr="0003183B" w:rsidRDefault="00FC55F3" w:rsidP="00FC55F3">
      <w:pPr>
        <w:shd w:val="clear" w:color="auto" w:fill="FFFFFF"/>
        <w:spacing w:after="0" w:line="240" w:lineRule="auto"/>
        <w:ind w:firstLine="709"/>
        <w:jc w:val="both"/>
        <w:rPr>
          <w:rFonts w:eastAsia="+mn-ea" w:cs="Times New Roman"/>
          <w:color w:val="000000"/>
          <w:kern w:val="24"/>
          <w:sz w:val="24"/>
          <w:szCs w:val="24"/>
          <w:lang w:eastAsia="en-US"/>
        </w:rPr>
      </w:pPr>
      <w:r w:rsidRPr="0003183B">
        <w:rPr>
          <w:rFonts w:eastAsia="+mn-ea" w:cs="Times New Roman"/>
          <w:color w:val="000000"/>
          <w:kern w:val="24"/>
          <w:sz w:val="24"/>
          <w:szCs w:val="24"/>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211F9B65" w14:textId="77777777" w:rsidR="00FC55F3" w:rsidRPr="0003183B" w:rsidRDefault="00FC55F3" w:rsidP="00FC55F3">
      <w:pPr>
        <w:spacing w:after="0" w:line="240" w:lineRule="auto"/>
        <w:ind w:firstLine="709"/>
        <w:jc w:val="both"/>
        <w:rPr>
          <w:rFonts w:eastAsia="Times New Roman" w:cs="Times New Roman"/>
          <w:sz w:val="24"/>
          <w:szCs w:val="24"/>
        </w:rPr>
      </w:pPr>
      <w:r w:rsidRPr="0003183B">
        <w:rPr>
          <w:rFonts w:eastAsia="+mn-ea" w:cs="Times New Roman"/>
          <w:color w:val="000000"/>
          <w:kern w:val="24"/>
          <w:sz w:val="24"/>
          <w:szCs w:val="24"/>
        </w:rPr>
        <w:t xml:space="preserve">Подготовка к итоговой аттестации включает в себя формирование и развитие </w:t>
      </w:r>
      <w:r w:rsidRPr="0003183B">
        <w:rPr>
          <w:rFonts w:eastAsia="+mn-ea" w:cs="Times New Roman"/>
          <w:b/>
          <w:bCs/>
          <w:color w:val="000000"/>
          <w:kern w:val="24"/>
          <w:sz w:val="24"/>
          <w:szCs w:val="24"/>
        </w:rPr>
        <w:t xml:space="preserve">психологической, педагогической и личностной готовности </w:t>
      </w:r>
      <w:r w:rsidRPr="0003183B">
        <w:rPr>
          <w:rFonts w:eastAsia="+mn-ea" w:cs="Times New Roman"/>
          <w:color w:val="000000"/>
          <w:kern w:val="24"/>
          <w:sz w:val="24"/>
          <w:szCs w:val="24"/>
        </w:rPr>
        <w:t>у всех субъектов образовательного процесса – обучающихся, учителей, родителей.</w:t>
      </w:r>
    </w:p>
    <w:p w14:paraId="54992624" w14:textId="77777777" w:rsidR="00FC55F3" w:rsidRPr="0003183B" w:rsidRDefault="00FC55F3" w:rsidP="00FC55F3">
      <w:pPr>
        <w:spacing w:after="0" w:line="240" w:lineRule="auto"/>
        <w:ind w:firstLine="709"/>
        <w:contextualSpacing/>
        <w:jc w:val="both"/>
        <w:rPr>
          <w:rFonts w:eastAsia="Times New Roman" w:cs="Times New Roman"/>
          <w:sz w:val="24"/>
          <w:szCs w:val="24"/>
        </w:rPr>
      </w:pPr>
      <w:r w:rsidRPr="0003183B">
        <w:rPr>
          <w:rFonts w:eastAsia="+mj-ea" w:cs="Times New Roman"/>
          <w:b/>
          <w:bCs/>
          <w:color w:val="000000"/>
          <w:kern w:val="24"/>
          <w:sz w:val="24"/>
          <w:szCs w:val="24"/>
          <w:lang w:eastAsia="en-US"/>
        </w:rPr>
        <w:t>Необходимые мероприятия</w:t>
      </w:r>
      <w:r w:rsidRPr="0003183B">
        <w:rPr>
          <w:rFonts w:eastAsia="+mj-ea" w:cs="Times New Roman"/>
          <w:color w:val="000000"/>
          <w:kern w:val="24"/>
          <w:sz w:val="24"/>
          <w:szCs w:val="24"/>
          <w:lang w:eastAsia="en-US"/>
        </w:rPr>
        <w:t>,</w:t>
      </w:r>
      <w:r w:rsidRPr="0003183B">
        <w:rPr>
          <w:rFonts w:eastAsia="+mn-ea" w:cs="Times New Roman"/>
          <w:color w:val="000000"/>
          <w:kern w:val="24"/>
          <w:sz w:val="24"/>
          <w:szCs w:val="24"/>
        </w:rPr>
        <w:t xml:space="preserve">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14:paraId="1259129D"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обучение методам и приемам запоминания информации;</w:t>
      </w:r>
    </w:p>
    <w:p w14:paraId="7E2BDB36"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отработка навыков саморегуляции психических состояний;</w:t>
      </w:r>
    </w:p>
    <w:p w14:paraId="7385A013" w14:textId="618FA46A"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развитие умения мобилизировать</w:t>
      </w:r>
      <w:r w:rsidR="00F963C4" w:rsidRPr="0003183B">
        <w:rPr>
          <w:rFonts w:ascii="Times New Roman" w:eastAsia="Times New Roman" w:hAnsi="Times New Roman"/>
          <w:kern w:val="2"/>
        </w:rPr>
        <w:t>с</w:t>
      </w:r>
      <w:r w:rsidRPr="0003183B">
        <w:rPr>
          <w:rFonts w:ascii="Times New Roman" w:eastAsia="Times New Roman" w:hAnsi="Times New Roman"/>
          <w:kern w:val="2"/>
        </w:rPr>
        <w:t>я в решающей ситуации.</w:t>
      </w:r>
    </w:p>
    <w:p w14:paraId="685AE3AC" w14:textId="77777777" w:rsidR="00FC55F3" w:rsidRPr="0003183B" w:rsidRDefault="00FC55F3" w:rsidP="00FC55F3">
      <w:pPr>
        <w:shd w:val="clear" w:color="auto" w:fill="FFFFFF"/>
        <w:spacing w:after="0" w:line="240" w:lineRule="auto"/>
        <w:ind w:firstLine="709"/>
        <w:jc w:val="both"/>
        <w:rPr>
          <w:rFonts w:eastAsia="+mj-ea" w:cs="Times New Roman"/>
          <w:b/>
          <w:bCs/>
          <w:color w:val="000000"/>
          <w:kern w:val="24"/>
          <w:sz w:val="24"/>
          <w:szCs w:val="24"/>
          <w:lang w:eastAsia="en-US"/>
        </w:rPr>
      </w:pPr>
      <w:r w:rsidRPr="0003183B">
        <w:rPr>
          <w:rFonts w:eastAsia="+mj-ea" w:cs="Times New Roman"/>
          <w:b/>
          <w:bCs/>
          <w:color w:val="000000"/>
          <w:kern w:val="24"/>
          <w:sz w:val="24"/>
          <w:szCs w:val="24"/>
          <w:lang w:eastAsia="en-US"/>
        </w:rPr>
        <w:t>На этапе подготовки к экзаменам можно использовать различные формы психологической поддержки:</w:t>
      </w:r>
    </w:p>
    <w:p w14:paraId="01DD378C"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т.д.; </w:t>
      </w:r>
    </w:p>
    <w:p w14:paraId="1EA8A537"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групповые психологические занятия для различных категорий обучающихся;</w:t>
      </w:r>
    </w:p>
    <w:p w14:paraId="46D70107"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 xml:space="preserve">индивидуальные консультации для выпускников; </w:t>
      </w:r>
    </w:p>
    <w:p w14:paraId="414F566A" w14:textId="77777777" w:rsidR="00FC55F3" w:rsidRPr="0003183B" w:rsidRDefault="00FC55F3" w:rsidP="005A7F7C">
      <w:pPr>
        <w:pStyle w:val="a5"/>
        <w:numPr>
          <w:ilvl w:val="0"/>
          <w:numId w:val="28"/>
        </w:numPr>
        <w:tabs>
          <w:tab w:val="left" w:pos="709"/>
          <w:tab w:val="left" w:pos="851"/>
        </w:tabs>
        <w:ind w:left="0" w:firstLine="709"/>
        <w:jc w:val="both"/>
        <w:rPr>
          <w:rFonts w:ascii="Times New Roman" w:eastAsia="Times New Roman" w:hAnsi="Times New Roman"/>
        </w:rPr>
      </w:pPr>
      <w:r w:rsidRPr="0003183B">
        <w:rPr>
          <w:rFonts w:ascii="Times New Roman" w:eastAsia="Times New Roman" w:hAnsi="Times New Roman"/>
          <w:kern w:val="2"/>
        </w:rPr>
        <w:t>разработка рекомендаций для выпускников и их родителей. Рекомендации</w:t>
      </w:r>
      <w:r w:rsidRPr="0003183B">
        <w:rPr>
          <w:rFonts w:ascii="Times New Roman" w:eastAsia="+mn-ea" w:hAnsi="Times New Roman"/>
          <w:color w:val="000000"/>
          <w:kern w:val="24"/>
        </w:rPr>
        <w:t xml:space="preserve">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769C7C4F" w14:textId="690EF089" w:rsidR="00FC55F3" w:rsidRPr="0003183B" w:rsidRDefault="00FC55F3" w:rsidP="00FC55F3">
      <w:pPr>
        <w:rPr>
          <w:rFonts w:cs="Times New Roman"/>
          <w:sz w:val="24"/>
          <w:szCs w:val="24"/>
          <w:lang w:eastAsia="en-US"/>
        </w:rPr>
      </w:pPr>
    </w:p>
    <w:p w14:paraId="030CEBE0" w14:textId="77777777" w:rsidR="00FC55F3" w:rsidRPr="0003183B" w:rsidRDefault="00FC55F3" w:rsidP="00FC55F3">
      <w:pPr>
        <w:pStyle w:val="aff6"/>
        <w:spacing w:after="0" w:line="240" w:lineRule="auto"/>
        <w:rPr>
          <w:sz w:val="24"/>
        </w:rPr>
      </w:pPr>
      <w:bookmarkStart w:id="162" w:name="_Toc98881219"/>
      <w:r w:rsidRPr="0003183B">
        <w:rPr>
          <w:sz w:val="24"/>
        </w:rPr>
        <w:t>3.2.4.3. Механизмы реализации программы</w:t>
      </w:r>
      <w:bookmarkEnd w:id="162"/>
      <w:r w:rsidRPr="0003183B">
        <w:rPr>
          <w:sz w:val="24"/>
        </w:rPr>
        <w:t xml:space="preserve"> </w:t>
      </w:r>
    </w:p>
    <w:p w14:paraId="21C1ACD8"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14:paraId="1E10A45A" w14:textId="002EAC4B"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На подготовительном этапе определяется нормативно-правовое обеспечение коррекционной работы, анализируется состав </w:t>
      </w:r>
      <w:r w:rsidR="00DF7FA8" w:rsidRPr="0003183B">
        <w:rPr>
          <w:rFonts w:cs="Times New Roman"/>
          <w:sz w:val="24"/>
          <w:szCs w:val="24"/>
        </w:rPr>
        <w:t>обучающихся</w:t>
      </w:r>
      <w:r w:rsidRPr="0003183B">
        <w:rPr>
          <w:rFonts w:cs="Times New Roman"/>
          <w:sz w:val="24"/>
          <w:szCs w:val="24"/>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7F7DDEEB"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1ADDCF7D"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14:paraId="4A6DBA76"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6E9728B7"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14:paraId="3801EB3E"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3CAA7F9E"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 (ППк).</w:t>
      </w:r>
    </w:p>
    <w:p w14:paraId="73EE9EEC"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2453AB5D"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14:paraId="38E1CA5B"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14:paraId="491CC80B"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703336AB"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14:paraId="77C534CE" w14:textId="77777777" w:rsidR="00FC55F3" w:rsidRPr="0003183B" w:rsidRDefault="00FC55F3" w:rsidP="00FC55F3">
      <w:pPr>
        <w:spacing w:after="0" w:line="240" w:lineRule="auto"/>
        <w:ind w:firstLine="709"/>
        <w:jc w:val="both"/>
        <w:rPr>
          <w:rFonts w:cs="Times New Roman"/>
          <w:sz w:val="24"/>
          <w:szCs w:val="24"/>
        </w:rPr>
      </w:pPr>
      <w:r w:rsidRPr="0003183B">
        <w:rPr>
          <w:rFonts w:cs="Times New Roman"/>
          <w:sz w:val="24"/>
          <w:szCs w:val="24"/>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14:paraId="7D2EAF6D" w14:textId="77777777" w:rsidR="00FC55F3" w:rsidRPr="0003183B" w:rsidRDefault="00FC55F3" w:rsidP="00FC55F3">
      <w:pPr>
        <w:rPr>
          <w:rFonts w:cs="Times New Roman"/>
          <w:sz w:val="24"/>
          <w:szCs w:val="24"/>
          <w:lang w:eastAsia="en-US"/>
        </w:rPr>
      </w:pPr>
    </w:p>
    <w:p w14:paraId="65486157" w14:textId="24CB277D" w:rsidR="00FC55F3" w:rsidRPr="0003183B" w:rsidRDefault="00FC55F3" w:rsidP="00F77E30">
      <w:pPr>
        <w:pStyle w:val="aff6"/>
        <w:spacing w:after="0" w:line="240" w:lineRule="auto"/>
        <w:rPr>
          <w:sz w:val="24"/>
        </w:rPr>
      </w:pPr>
      <w:bookmarkStart w:id="163" w:name="_Toc98881220"/>
      <w:r w:rsidRPr="0003183B">
        <w:rPr>
          <w:sz w:val="24"/>
        </w:rPr>
        <w:t>3.2.4.4. Требования к условиям реализации программы</w:t>
      </w:r>
      <w:bookmarkEnd w:id="163"/>
    </w:p>
    <w:p w14:paraId="4EF2EA6D" w14:textId="68B43B00" w:rsidR="00F1044C" w:rsidRPr="0003183B" w:rsidRDefault="00F1044C" w:rsidP="00116430">
      <w:pPr>
        <w:spacing w:after="0" w:line="240" w:lineRule="auto"/>
        <w:ind w:firstLine="709"/>
        <w:jc w:val="both"/>
        <w:rPr>
          <w:rFonts w:cs="Times New Roman"/>
          <w:i/>
          <w:sz w:val="24"/>
          <w:szCs w:val="24"/>
        </w:rPr>
      </w:pPr>
      <w:r w:rsidRPr="0003183B">
        <w:rPr>
          <w:rFonts w:cs="Times New Roman"/>
          <w:i/>
          <w:sz w:val="24"/>
          <w:szCs w:val="24"/>
          <w:u w:val="single"/>
        </w:rPr>
        <w:t>Психолого-педагогическое обеспечение</w:t>
      </w:r>
      <w:r w:rsidRPr="0003183B">
        <w:rPr>
          <w:rFonts w:cs="Times New Roman"/>
          <w:i/>
          <w:sz w:val="24"/>
          <w:szCs w:val="24"/>
        </w:rPr>
        <w:t>:</w:t>
      </w:r>
    </w:p>
    <w:p w14:paraId="581848BD" w14:textId="77777777" w:rsidR="00F1044C" w:rsidRPr="0003183B" w:rsidRDefault="00F1044C" w:rsidP="00116430">
      <w:pPr>
        <w:spacing w:after="0" w:line="240" w:lineRule="auto"/>
        <w:ind w:firstLine="709"/>
        <w:jc w:val="both"/>
        <w:rPr>
          <w:rFonts w:cs="Times New Roman"/>
          <w:bCs/>
          <w:sz w:val="24"/>
          <w:szCs w:val="24"/>
        </w:rPr>
      </w:pPr>
      <w:r w:rsidRPr="0003183B">
        <w:rPr>
          <w:rFonts w:cs="Times New Roman"/>
          <w:bCs/>
          <w:sz w:val="24"/>
          <w:szCs w:val="24"/>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36AB5F24"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индивидуально ориентированная коррекционная работа специалистов психолого-педагогического сопровождения (логопеда, психолога);</w:t>
      </w:r>
    </w:p>
    <w:p w14:paraId="676DB1CE"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учет индивидуальных особенностей и особых образовательных потребностей обучающихся с НОДА;</w:t>
      </w:r>
    </w:p>
    <w:p w14:paraId="764B21D8"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соблюдение ортопедического режима;</w:t>
      </w:r>
    </w:p>
    <w:p w14:paraId="3B5E5EE5"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соблюдение комфортного психоэмоционального режима;</w:t>
      </w:r>
    </w:p>
    <w:p w14:paraId="2E6B41BF" w14:textId="56429AF9"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для повышения эффективности ПКР ‒ применение коллективных форм работы и работ</w:t>
      </w:r>
      <w:r w:rsidR="00C65953" w:rsidRPr="0003183B">
        <w:rPr>
          <w:rFonts w:ascii="Times New Roman" w:eastAsia="Times New Roman" w:hAnsi="Times New Roman"/>
          <w:kern w:val="2"/>
        </w:rPr>
        <w:t>ы</w:t>
      </w:r>
      <w:r w:rsidRPr="0003183B">
        <w:rPr>
          <w:rFonts w:ascii="Times New Roman" w:eastAsia="Times New Roman" w:hAnsi="Times New Roman"/>
          <w:kern w:val="2"/>
        </w:rPr>
        <w:t xml:space="preserve"> в парах;</w:t>
      </w:r>
    </w:p>
    <w:p w14:paraId="63C60BF5"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использование специальных методов, приемов, средств обучения;</w:t>
      </w:r>
    </w:p>
    <w:p w14:paraId="3FC5B276"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использование современных психолого-педагогических, в том числе информационных, компьютерных технологий;</w:t>
      </w:r>
    </w:p>
    <w:p w14:paraId="1E5C2765"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учет специфики нарушения развития обучающегося с НОДА;</w:t>
      </w:r>
    </w:p>
    <w:p w14:paraId="50600EF4"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02A8880"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4AC35284" w14:textId="77777777" w:rsidR="00F1044C" w:rsidRPr="0003183B"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 xml:space="preserve">включение родителей в реализацию ПКР. </w:t>
      </w:r>
    </w:p>
    <w:p w14:paraId="42417EC0" w14:textId="77777777" w:rsidR="00F1044C" w:rsidRPr="0003183B" w:rsidRDefault="00F1044C" w:rsidP="00116430">
      <w:pPr>
        <w:spacing w:after="0" w:line="240" w:lineRule="auto"/>
        <w:ind w:firstLine="709"/>
        <w:jc w:val="both"/>
        <w:rPr>
          <w:rFonts w:cs="Times New Roman"/>
          <w:i/>
          <w:sz w:val="24"/>
          <w:szCs w:val="24"/>
          <w:u w:val="single"/>
        </w:rPr>
      </w:pPr>
      <w:r w:rsidRPr="0003183B">
        <w:rPr>
          <w:rFonts w:cs="Times New Roman"/>
          <w:i/>
          <w:sz w:val="24"/>
          <w:szCs w:val="24"/>
          <w:u w:val="single"/>
        </w:rPr>
        <w:t>Программно-методическое обеспечение</w:t>
      </w:r>
    </w:p>
    <w:p w14:paraId="65A85BB2" w14:textId="77777777"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06D2B49A" w14:textId="77777777" w:rsidR="00F1044C" w:rsidRPr="0003183B" w:rsidRDefault="00F1044C" w:rsidP="00116430">
      <w:pPr>
        <w:spacing w:after="0" w:line="240" w:lineRule="auto"/>
        <w:ind w:firstLine="709"/>
        <w:jc w:val="both"/>
        <w:rPr>
          <w:rFonts w:cs="Times New Roman"/>
          <w:i/>
          <w:sz w:val="24"/>
          <w:szCs w:val="24"/>
          <w:u w:val="single"/>
        </w:rPr>
      </w:pPr>
      <w:r w:rsidRPr="0003183B">
        <w:rPr>
          <w:rFonts w:cs="Times New Roman"/>
          <w:i/>
          <w:sz w:val="24"/>
          <w:szCs w:val="24"/>
          <w:u w:val="single"/>
        </w:rPr>
        <w:t>Кадровое обеспечение</w:t>
      </w:r>
    </w:p>
    <w:p w14:paraId="5C6731DD" w14:textId="5EA35F68"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F963C4" w:rsidRPr="0003183B">
        <w:rPr>
          <w:rFonts w:cs="Times New Roman"/>
          <w:sz w:val="24"/>
          <w:szCs w:val="24"/>
        </w:rPr>
        <w:t>,</w:t>
      </w:r>
      <w:r w:rsidRPr="0003183B">
        <w:rPr>
          <w:rFonts w:cs="Times New Roman"/>
          <w:sz w:val="24"/>
          <w:szCs w:val="24"/>
        </w:rPr>
        <w:t xml:space="preserve"> один раз в пять лет. </w:t>
      </w:r>
    </w:p>
    <w:p w14:paraId="7DF0D4C8" w14:textId="77777777"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1B1FF345" w14:textId="77777777"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33C46639" w14:textId="77777777"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10926F7A" w14:textId="77777777"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5CCB5BD5" w14:textId="77777777" w:rsidR="00F1044C" w:rsidRPr="0003183B" w:rsidRDefault="00F1044C" w:rsidP="00116430">
      <w:pPr>
        <w:spacing w:after="0" w:line="240" w:lineRule="auto"/>
        <w:ind w:firstLine="709"/>
        <w:jc w:val="both"/>
        <w:rPr>
          <w:rFonts w:cs="Times New Roman"/>
          <w:i/>
          <w:sz w:val="24"/>
          <w:szCs w:val="24"/>
          <w:u w:val="single"/>
        </w:rPr>
      </w:pPr>
      <w:r w:rsidRPr="0003183B">
        <w:rPr>
          <w:rFonts w:cs="Times New Roman"/>
          <w:i/>
          <w:sz w:val="24"/>
          <w:szCs w:val="24"/>
          <w:u w:val="single"/>
        </w:rPr>
        <w:t>Материально-техническое обеспечение</w:t>
      </w:r>
    </w:p>
    <w:p w14:paraId="008EE348" w14:textId="77777777"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04B20006" w14:textId="77777777"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3BB7A8DE" w14:textId="77777777" w:rsidR="00F1044C" w:rsidRPr="0003183B" w:rsidRDefault="00F1044C" w:rsidP="00116430">
      <w:pPr>
        <w:spacing w:after="0" w:line="240" w:lineRule="auto"/>
        <w:ind w:firstLine="709"/>
        <w:jc w:val="both"/>
        <w:rPr>
          <w:rFonts w:cs="Times New Roman"/>
          <w:i/>
          <w:sz w:val="24"/>
          <w:szCs w:val="24"/>
          <w:u w:val="single"/>
        </w:rPr>
      </w:pPr>
      <w:r w:rsidRPr="0003183B">
        <w:rPr>
          <w:rFonts w:cs="Times New Roman"/>
          <w:i/>
          <w:sz w:val="24"/>
          <w:szCs w:val="24"/>
          <w:u w:val="single"/>
        </w:rPr>
        <w:t>Информационное обеспечение</w:t>
      </w:r>
    </w:p>
    <w:p w14:paraId="0FD624F3" w14:textId="77777777" w:rsidR="00F1044C" w:rsidRPr="0003183B" w:rsidRDefault="00F1044C" w:rsidP="00116430">
      <w:pPr>
        <w:spacing w:after="0" w:line="240" w:lineRule="auto"/>
        <w:ind w:firstLine="709"/>
        <w:jc w:val="both"/>
        <w:rPr>
          <w:rFonts w:cs="Times New Roman"/>
          <w:sz w:val="24"/>
          <w:szCs w:val="24"/>
        </w:rPr>
      </w:pPr>
      <w:r w:rsidRPr="0003183B">
        <w:rPr>
          <w:rFonts w:cs="Times New Roman"/>
          <w:sz w:val="24"/>
          <w:szCs w:val="24"/>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03183B">
        <w:rPr>
          <w:rFonts w:cs="Times New Roman"/>
          <w:sz w:val="24"/>
          <w:szCs w:val="24"/>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25543FC4" w14:textId="77777777" w:rsidR="004971C5" w:rsidRPr="0003183B" w:rsidRDefault="004971C5" w:rsidP="00116430">
      <w:pPr>
        <w:pStyle w:val="aff6"/>
        <w:spacing w:after="0" w:line="240" w:lineRule="auto"/>
        <w:rPr>
          <w:sz w:val="24"/>
        </w:rPr>
      </w:pPr>
    </w:p>
    <w:p w14:paraId="2C1F129A" w14:textId="726F606E" w:rsidR="006421AF" w:rsidRPr="0003183B" w:rsidRDefault="006421AF" w:rsidP="00116430">
      <w:pPr>
        <w:pStyle w:val="aff6"/>
        <w:spacing w:after="0" w:line="240" w:lineRule="auto"/>
        <w:rPr>
          <w:sz w:val="24"/>
        </w:rPr>
      </w:pPr>
      <w:bookmarkStart w:id="164" w:name="_Toc98881221"/>
      <w:r w:rsidRPr="0003183B">
        <w:rPr>
          <w:sz w:val="24"/>
        </w:rPr>
        <w:t>3.2.4.5. Планируемые результаты коррекционной работы</w:t>
      </w:r>
      <w:bookmarkEnd w:id="164"/>
      <w:r w:rsidRPr="0003183B">
        <w:rPr>
          <w:sz w:val="24"/>
        </w:rPr>
        <w:t xml:space="preserve"> </w:t>
      </w:r>
    </w:p>
    <w:p w14:paraId="3F1973F7" w14:textId="77777777" w:rsidR="006421AF" w:rsidRPr="0003183B"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адаптация обучающегося с НОДА к среде образовательной организации;</w:t>
      </w:r>
    </w:p>
    <w:p w14:paraId="4E829249" w14:textId="77777777" w:rsidR="006421AF" w:rsidRPr="0003183B"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динамика когнитивного, личностного, эмоционального развития обучающегося с НОДА;</w:t>
      </w:r>
    </w:p>
    <w:p w14:paraId="0232E645" w14:textId="77777777" w:rsidR="006421AF" w:rsidRPr="0003183B"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уменьшение степени выраженности речевых нарушений;</w:t>
      </w:r>
    </w:p>
    <w:p w14:paraId="75B8A02F" w14:textId="00D7FD2E" w:rsidR="006421AF" w:rsidRPr="0003183B"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улучшение владени</w:t>
      </w:r>
      <w:r w:rsidR="007B5CE7" w:rsidRPr="0003183B">
        <w:rPr>
          <w:rFonts w:ascii="Times New Roman" w:eastAsia="Times New Roman" w:hAnsi="Times New Roman"/>
          <w:kern w:val="2"/>
        </w:rPr>
        <w:t>я</w:t>
      </w:r>
      <w:r w:rsidRPr="0003183B">
        <w:rPr>
          <w:rFonts w:ascii="Times New Roman" w:eastAsia="Times New Roman" w:hAnsi="Times New Roman"/>
          <w:kern w:val="2"/>
        </w:rPr>
        <w:t xml:space="preserve"> родным (русским) языком</w:t>
      </w:r>
      <w:r w:rsidR="007B5CE7" w:rsidRPr="0003183B">
        <w:rPr>
          <w:rFonts w:ascii="Times New Roman" w:eastAsia="Times New Roman" w:hAnsi="Times New Roman"/>
          <w:kern w:val="2"/>
        </w:rPr>
        <w:t>;</w:t>
      </w:r>
    </w:p>
    <w:p w14:paraId="46E610FB" w14:textId="77777777" w:rsidR="006421AF" w:rsidRPr="0003183B"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оптимизация неадекватных профессиональных намерений обучающихся с НОДА;</w:t>
      </w:r>
    </w:p>
    <w:p w14:paraId="032638F1" w14:textId="4F920D41" w:rsidR="006421AF" w:rsidRPr="0003183B"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оптимизация детско-родительских отнош</w:t>
      </w:r>
      <w:r w:rsidR="006142DB" w:rsidRPr="0003183B">
        <w:rPr>
          <w:rFonts w:ascii="Times New Roman" w:eastAsia="Times New Roman" w:hAnsi="Times New Roman"/>
          <w:kern w:val="2"/>
        </w:rPr>
        <w:t>ений как преодоление особенностей</w:t>
      </w:r>
      <w:r w:rsidRPr="0003183B">
        <w:rPr>
          <w:rFonts w:ascii="Times New Roman" w:eastAsia="Times New Roman" w:hAnsi="Times New Roman"/>
          <w:kern w:val="2"/>
        </w:rPr>
        <w:t xml:space="preserve"> семейного воспитания.</w:t>
      </w:r>
    </w:p>
    <w:p w14:paraId="6C631B2A" w14:textId="77777777" w:rsidR="006421AF" w:rsidRPr="0003183B" w:rsidRDefault="006421AF" w:rsidP="00116430">
      <w:pPr>
        <w:spacing w:after="0" w:line="240" w:lineRule="auto"/>
        <w:ind w:firstLine="702"/>
        <w:contextualSpacing/>
        <w:jc w:val="both"/>
        <w:rPr>
          <w:rFonts w:eastAsia="Times New Roman" w:cs="Times New Roman"/>
          <w:kern w:val="2"/>
          <w:sz w:val="24"/>
          <w:szCs w:val="24"/>
        </w:rPr>
      </w:pPr>
      <w:r w:rsidRPr="0003183B">
        <w:rPr>
          <w:rFonts w:eastAsia="Times New Roman" w:cs="Times New Roman"/>
          <w:kern w:val="2"/>
          <w:sz w:val="24"/>
          <w:szCs w:val="24"/>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14:paraId="3115FB25" w14:textId="77777777" w:rsidR="006421AF" w:rsidRPr="0003183B" w:rsidRDefault="006421AF" w:rsidP="00116430">
      <w:pPr>
        <w:shd w:val="clear" w:color="auto" w:fill="FFFFFF"/>
        <w:spacing w:after="0" w:line="240" w:lineRule="auto"/>
        <w:ind w:firstLine="702"/>
        <w:jc w:val="both"/>
        <w:rPr>
          <w:rFonts w:eastAsia="Times New Roman" w:cs="Times New Roman"/>
          <w:color w:val="000000"/>
          <w:sz w:val="24"/>
          <w:szCs w:val="24"/>
        </w:rPr>
      </w:pPr>
      <w:r w:rsidRPr="0003183B">
        <w:rPr>
          <w:rFonts w:eastAsia="Times New Roman" w:cs="Times New Roman"/>
          <w:i/>
          <w:color w:val="000000"/>
          <w:sz w:val="24"/>
          <w:szCs w:val="24"/>
        </w:rPr>
        <w:t>Методы оценки эффективности реализации программы:</w:t>
      </w:r>
      <w:r w:rsidRPr="0003183B">
        <w:rPr>
          <w:rFonts w:eastAsia="Times New Roman" w:cs="Times New Roman"/>
          <w:color w:val="000000"/>
          <w:sz w:val="24"/>
          <w:szCs w:val="24"/>
        </w:rPr>
        <w:t xml:space="preserve"> экспериментально-психологические исследования, тестирования, опросы, анкетирования.</w:t>
      </w:r>
    </w:p>
    <w:p w14:paraId="33507F9A" w14:textId="77777777" w:rsidR="006421AF" w:rsidRPr="0003183B" w:rsidRDefault="006421AF" w:rsidP="00116430">
      <w:pPr>
        <w:pStyle w:val="af0"/>
        <w:spacing w:after="0" w:line="240" w:lineRule="auto"/>
        <w:ind w:right="114" w:firstLine="709"/>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Планируемые результаты ПКР имеют дифференцированный характер и могут определяться индивидуально.</w:t>
      </w:r>
    </w:p>
    <w:p w14:paraId="323C0386" w14:textId="77777777" w:rsidR="006421AF" w:rsidRPr="0003183B" w:rsidRDefault="006421AF" w:rsidP="00116430">
      <w:pPr>
        <w:pStyle w:val="af0"/>
        <w:spacing w:after="0" w:line="240" w:lineRule="auto"/>
        <w:ind w:right="114"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435FF795" w14:textId="77777777" w:rsidR="006421AF" w:rsidRPr="0003183B" w:rsidRDefault="006421AF" w:rsidP="00116430">
      <w:pPr>
        <w:pStyle w:val="af0"/>
        <w:spacing w:after="0" w:line="240" w:lineRule="auto"/>
        <w:ind w:right="114"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53A9E90B" w14:textId="3D772107" w:rsidR="006421AF" w:rsidRPr="0003183B" w:rsidRDefault="006421AF" w:rsidP="00116430">
      <w:pPr>
        <w:pStyle w:val="af0"/>
        <w:spacing w:after="0" w:line="240" w:lineRule="auto"/>
        <w:ind w:right="114"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 xml:space="preserve">Метапредметные результаты </w:t>
      </w:r>
      <w:r w:rsidR="0025559A" w:rsidRPr="0003183B">
        <w:rPr>
          <w:rFonts w:ascii="Times New Roman" w:eastAsia="+mn-ea" w:hAnsi="Times New Roman"/>
          <w:kern w:val="24"/>
          <w:sz w:val="24"/>
          <w:szCs w:val="24"/>
          <w:lang w:eastAsia="ru-RU"/>
        </w:rPr>
        <w:t>–</w:t>
      </w:r>
      <w:r w:rsidRPr="0003183B">
        <w:rPr>
          <w:rFonts w:ascii="Times New Roman" w:eastAsia="+mn-ea" w:hAnsi="Times New Roman"/>
          <w:kern w:val="24"/>
          <w:sz w:val="24"/>
          <w:szCs w:val="24"/>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385E23A3" w14:textId="77777777" w:rsidR="006421AF" w:rsidRPr="0003183B" w:rsidRDefault="006421AF" w:rsidP="00116430">
      <w:pPr>
        <w:pStyle w:val="af0"/>
        <w:spacing w:after="0" w:line="240" w:lineRule="auto"/>
        <w:ind w:right="114"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 опосредованно влияет на качество овладения содержанием конкретных предметных областей.</w:t>
      </w:r>
    </w:p>
    <w:p w14:paraId="0E89F97D" w14:textId="77777777" w:rsidR="006421AF" w:rsidRPr="0003183B" w:rsidRDefault="006421AF" w:rsidP="00116430">
      <w:pPr>
        <w:pStyle w:val="af0"/>
        <w:spacing w:after="0" w:line="240" w:lineRule="auto"/>
        <w:ind w:right="114" w:firstLine="709"/>
        <w:jc w:val="both"/>
        <w:rPr>
          <w:rFonts w:ascii="Times New Roman" w:eastAsia="+mn-ea" w:hAnsi="Times New Roman"/>
          <w:kern w:val="24"/>
          <w:sz w:val="24"/>
          <w:szCs w:val="24"/>
          <w:lang w:eastAsia="ru-RU"/>
        </w:rPr>
      </w:pPr>
      <w:r w:rsidRPr="0003183B">
        <w:rPr>
          <w:rFonts w:ascii="Times New Roman" w:eastAsia="+mn-ea" w:hAnsi="Times New Roman"/>
          <w:kern w:val="24"/>
          <w:sz w:val="24"/>
          <w:szCs w:val="24"/>
          <w:lang w:eastAsia="ru-RU"/>
        </w:rPr>
        <w:t>Достижения обучающихся с НОДА рассматриваются в динамике с учетом их предыдущих индивидуальных достижений.</w:t>
      </w:r>
    </w:p>
    <w:p w14:paraId="5E34D8A5" w14:textId="73373BD1" w:rsidR="006421AF" w:rsidRPr="0003183B" w:rsidRDefault="006421AF" w:rsidP="00116430">
      <w:pPr>
        <w:pStyle w:val="af0"/>
        <w:spacing w:after="0" w:line="240" w:lineRule="auto"/>
        <w:ind w:right="114" w:firstLine="709"/>
        <w:jc w:val="both"/>
        <w:rPr>
          <w:rFonts w:ascii="Times New Roman" w:eastAsia="+mn-ea" w:hAnsi="Times New Roman"/>
          <w:kern w:val="24"/>
          <w:sz w:val="24"/>
          <w:szCs w:val="24"/>
        </w:rPr>
      </w:pPr>
      <w:r w:rsidRPr="0003183B">
        <w:rPr>
          <w:rFonts w:ascii="Times New Roman" w:eastAsia="+mn-ea" w:hAnsi="Times New Roman"/>
          <w:kern w:val="24"/>
          <w:sz w:val="24"/>
          <w:szCs w:val="24"/>
          <w:lang w:eastAsia="ru-RU"/>
        </w:rPr>
        <w:t xml:space="preserve">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sidRPr="0003183B">
        <w:rPr>
          <w:rFonts w:ascii="Times New Roman" w:eastAsia="+mn-ea" w:hAnsi="Times New Roman"/>
          <w:kern w:val="24"/>
          <w:sz w:val="24"/>
          <w:szCs w:val="24"/>
          <w:lang w:eastAsia="ru-RU"/>
        </w:rPr>
        <w:t>–</w:t>
      </w:r>
      <w:r w:rsidRPr="0003183B">
        <w:rPr>
          <w:rFonts w:ascii="Times New Roman" w:eastAsia="+mn-ea" w:hAnsi="Times New Roman"/>
          <w:kern w:val="24"/>
          <w:sz w:val="24"/>
          <w:szCs w:val="24"/>
          <w:lang w:eastAsia="ru-RU"/>
        </w:rPr>
        <w:t xml:space="preserve"> </w:t>
      </w:r>
      <w:r w:rsidRPr="0003183B">
        <w:rPr>
          <w:rFonts w:ascii="Times New Roman" w:eastAsia="+mn-ea" w:hAnsi="Times New Roman"/>
          <w:kern w:val="24"/>
          <w:sz w:val="24"/>
          <w:szCs w:val="24"/>
        </w:rPr>
        <w:t xml:space="preserve">3 балла </w:t>
      </w:r>
      <w:r w:rsidR="0025559A" w:rsidRPr="0003183B">
        <w:rPr>
          <w:rFonts w:ascii="Times New Roman" w:eastAsia="+mn-ea" w:hAnsi="Times New Roman"/>
          <w:kern w:val="24"/>
          <w:sz w:val="24"/>
          <w:szCs w:val="24"/>
        </w:rPr>
        <w:t>–</w:t>
      </w:r>
      <w:r w:rsidRPr="0003183B">
        <w:rPr>
          <w:rFonts w:ascii="Times New Roman" w:eastAsia="+mn-ea" w:hAnsi="Times New Roman"/>
          <w:kern w:val="24"/>
          <w:sz w:val="24"/>
          <w:szCs w:val="24"/>
        </w:rPr>
        <w:t xml:space="preserve"> значительная динамика, 2 балла </w:t>
      </w:r>
      <w:r w:rsidR="0025559A" w:rsidRPr="0003183B">
        <w:rPr>
          <w:rFonts w:ascii="Times New Roman" w:eastAsia="+mn-ea" w:hAnsi="Times New Roman"/>
          <w:kern w:val="24"/>
          <w:sz w:val="24"/>
          <w:szCs w:val="24"/>
        </w:rPr>
        <w:t>–</w:t>
      </w:r>
      <w:r w:rsidRPr="0003183B">
        <w:rPr>
          <w:rFonts w:ascii="Times New Roman" w:eastAsia="+mn-ea" w:hAnsi="Times New Roman"/>
          <w:kern w:val="24"/>
          <w:sz w:val="24"/>
          <w:szCs w:val="24"/>
        </w:rPr>
        <w:t xml:space="preserve"> удовлетворительная динамика, 1 балл </w:t>
      </w:r>
      <w:r w:rsidR="0025559A" w:rsidRPr="0003183B">
        <w:rPr>
          <w:rFonts w:ascii="Times New Roman" w:eastAsia="+mn-ea" w:hAnsi="Times New Roman"/>
          <w:kern w:val="24"/>
          <w:sz w:val="24"/>
          <w:szCs w:val="24"/>
        </w:rPr>
        <w:t>–</w:t>
      </w:r>
      <w:r w:rsidRPr="0003183B">
        <w:rPr>
          <w:rFonts w:ascii="Times New Roman" w:eastAsia="+mn-ea" w:hAnsi="Times New Roman"/>
          <w:kern w:val="24"/>
          <w:sz w:val="24"/>
          <w:szCs w:val="24"/>
        </w:rPr>
        <w:t xml:space="preserve"> незначительная динамика, 0 баллов </w:t>
      </w:r>
      <w:r w:rsidR="0025559A" w:rsidRPr="0003183B">
        <w:rPr>
          <w:rFonts w:ascii="Times New Roman" w:eastAsia="+mn-ea" w:hAnsi="Times New Roman"/>
          <w:kern w:val="24"/>
          <w:sz w:val="24"/>
          <w:szCs w:val="24"/>
        </w:rPr>
        <w:t>–</w:t>
      </w:r>
      <w:r w:rsidRPr="0003183B">
        <w:rPr>
          <w:rFonts w:ascii="Times New Roman" w:eastAsia="+mn-ea" w:hAnsi="Times New Roman"/>
          <w:kern w:val="24"/>
          <w:sz w:val="24"/>
          <w:szCs w:val="24"/>
        </w:rPr>
        <w:t xml:space="preserve"> отсутствие динамики</w:t>
      </w:r>
      <w:r w:rsidR="00711E96" w:rsidRPr="0003183B">
        <w:rPr>
          <w:rFonts w:ascii="Times New Roman" w:eastAsia="+mn-ea" w:hAnsi="Times New Roman"/>
          <w:kern w:val="24"/>
          <w:sz w:val="24"/>
          <w:szCs w:val="24"/>
        </w:rPr>
        <w:t>.</w:t>
      </w:r>
    </w:p>
    <w:p w14:paraId="2C682089" w14:textId="77777777" w:rsidR="008317E7" w:rsidRPr="0003183B" w:rsidRDefault="008317E7" w:rsidP="00116430">
      <w:pPr>
        <w:spacing w:after="0" w:line="240" w:lineRule="auto"/>
        <w:rPr>
          <w:rFonts w:eastAsiaTheme="majorEastAsia" w:cs="Times New Roman"/>
          <w:b/>
          <w:spacing w:val="-10"/>
          <w:kern w:val="28"/>
          <w:sz w:val="24"/>
          <w:szCs w:val="24"/>
        </w:rPr>
      </w:pPr>
    </w:p>
    <w:p w14:paraId="31B50582" w14:textId="77777777" w:rsidR="006421AF" w:rsidRPr="0003183B" w:rsidRDefault="006421AF" w:rsidP="00116430">
      <w:pPr>
        <w:spacing w:after="0" w:line="240" w:lineRule="auto"/>
        <w:rPr>
          <w:rFonts w:eastAsiaTheme="majorEastAsia" w:cs="Times New Roman"/>
          <w:b/>
          <w:spacing w:val="-10"/>
          <w:kern w:val="28"/>
          <w:sz w:val="24"/>
          <w:szCs w:val="24"/>
        </w:rPr>
      </w:pPr>
      <w:r w:rsidRPr="0003183B">
        <w:rPr>
          <w:rFonts w:cs="Times New Roman"/>
          <w:b/>
          <w:sz w:val="24"/>
          <w:szCs w:val="24"/>
        </w:rPr>
        <w:br w:type="page"/>
      </w:r>
    </w:p>
    <w:p w14:paraId="08A1089F" w14:textId="0DF9228C" w:rsidR="000F4652" w:rsidRPr="0003183B" w:rsidRDefault="00160D6B" w:rsidP="009650D1">
      <w:pPr>
        <w:pStyle w:val="aff6"/>
        <w:numPr>
          <w:ilvl w:val="1"/>
          <w:numId w:val="78"/>
        </w:numPr>
        <w:spacing w:after="0" w:line="240" w:lineRule="auto"/>
        <w:rPr>
          <w:sz w:val="24"/>
        </w:rPr>
      </w:pPr>
      <w:bookmarkStart w:id="165" w:name="_Toc98881222"/>
      <w:r w:rsidRPr="0003183B">
        <w:rPr>
          <w:sz w:val="24"/>
        </w:rPr>
        <w:t>ОРГАНИЗАЦИОННЫЙ РАЗДЕЛ</w:t>
      </w:r>
      <w:r w:rsidR="000F4652" w:rsidRPr="0003183B">
        <w:rPr>
          <w:sz w:val="24"/>
        </w:rPr>
        <w:t xml:space="preserve"> ПРИМЕРНОЙ АДАПТИРОВАННОЙ ОСНОВНОЙ ОБРАЗОВАТЕЛЬНОЙ ПРОГРАММЫ ОСНОВНОГО ОБЩЕГО ОБРАЗОВАНИЯ</w:t>
      </w:r>
      <w:bookmarkEnd w:id="165"/>
    </w:p>
    <w:p w14:paraId="027B9159" w14:textId="77777777" w:rsidR="00CE483F" w:rsidRPr="0003183B" w:rsidRDefault="00CE483F" w:rsidP="00CE483F">
      <w:pPr>
        <w:pStyle w:val="a5"/>
        <w:ind w:left="1116"/>
        <w:rPr>
          <w:rFonts w:ascii="Times New Roman" w:hAnsi="Times New Roman"/>
        </w:rPr>
      </w:pPr>
    </w:p>
    <w:p w14:paraId="439FA3C8" w14:textId="5A46E6D5" w:rsidR="00CE483F" w:rsidRPr="0003183B" w:rsidRDefault="00CE483F" w:rsidP="00CE483F">
      <w:pPr>
        <w:pStyle w:val="aff6"/>
        <w:spacing w:after="0" w:line="240" w:lineRule="auto"/>
        <w:ind w:right="-1"/>
        <w:rPr>
          <w:sz w:val="24"/>
        </w:rPr>
      </w:pPr>
      <w:bookmarkStart w:id="166" w:name="_Toc98881223"/>
      <w:r w:rsidRPr="0003183B">
        <w:rPr>
          <w:sz w:val="24"/>
        </w:rPr>
        <w:t>3.3.1.Примерный учебный план</w:t>
      </w:r>
      <w:bookmarkEnd w:id="166"/>
      <w:r w:rsidRPr="0003183B">
        <w:rPr>
          <w:sz w:val="24"/>
        </w:rPr>
        <w:t xml:space="preserve"> </w:t>
      </w:r>
    </w:p>
    <w:p w14:paraId="24D47EAD" w14:textId="77777777" w:rsidR="004068AD" w:rsidRPr="0003183B" w:rsidRDefault="004068AD" w:rsidP="00CE483F">
      <w:pPr>
        <w:pStyle w:val="aff6"/>
        <w:spacing w:after="0" w:line="240" w:lineRule="auto"/>
        <w:ind w:right="-1"/>
        <w:rPr>
          <w:sz w:val="24"/>
        </w:rPr>
      </w:pPr>
    </w:p>
    <w:p w14:paraId="070C6E32" w14:textId="3C8FFE03"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14:paraId="02EC2240" w14:textId="660DDC4B"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Данный учебный план адресован обучающимся с нарушениями опорно-двигательного аппарата, </w:t>
      </w:r>
      <w:r w:rsidR="00EF0723" w:rsidRPr="0003183B">
        <w:rPr>
          <w:rFonts w:eastAsia="Times New Roman" w:cs="Times New Roman"/>
          <w:sz w:val="24"/>
          <w:szCs w:val="24"/>
        </w:rPr>
        <w:t>осваивающим</w:t>
      </w:r>
      <w:r w:rsidRPr="0003183B">
        <w:rPr>
          <w:rFonts w:eastAsia="Times New Roman" w:cs="Times New Roman"/>
          <w:sz w:val="24"/>
          <w:szCs w:val="24"/>
        </w:rPr>
        <w:t xml:space="preserve"> АООП ООО (вариант 6.</w:t>
      </w:r>
      <w:r w:rsidR="00C26F63" w:rsidRPr="0003183B">
        <w:rPr>
          <w:rFonts w:eastAsia="Times New Roman" w:cs="Times New Roman"/>
          <w:sz w:val="24"/>
          <w:szCs w:val="24"/>
        </w:rPr>
        <w:t>2</w:t>
      </w:r>
      <w:r w:rsidRPr="0003183B">
        <w:rPr>
          <w:rFonts w:eastAsia="Times New Roman" w:cs="Times New Roman"/>
          <w:sz w:val="24"/>
          <w:szCs w:val="24"/>
        </w:rPr>
        <w:t>.)</w:t>
      </w:r>
    </w:p>
    <w:p w14:paraId="37EA9990"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Учебный план </w:t>
      </w:r>
      <w:r w:rsidR="00B06AB2" w:rsidRPr="0003183B">
        <w:rPr>
          <w:rFonts w:eastAsia="Times New Roman" w:cs="Times New Roman"/>
          <w:sz w:val="24"/>
          <w:szCs w:val="24"/>
        </w:rPr>
        <w:t>образовательной организации</w:t>
      </w:r>
      <w:r w:rsidRPr="0003183B">
        <w:rPr>
          <w:rFonts w:eastAsia="Times New Roman" w:cs="Times New Roman"/>
          <w:sz w:val="24"/>
          <w:szCs w:val="24"/>
        </w:rPr>
        <w:t xml:space="preserve"> должен предусматривать возможность введения учебных курсов, обеспечивающих образовательные потребности и интересы обучающихся.</w:t>
      </w:r>
    </w:p>
    <w:p w14:paraId="3E11F884"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Представленный в Программе учебный план является примерным. Для обучающихся с ОВЗ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14:paraId="5277AA35"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14:paraId="53C98D51"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Право на обучение по индивидуальным учебным планам  закреплено в Федеральном законодательстве (№ 273-ФЗ, ст. 34, часть 1, пункт 3).</w:t>
      </w:r>
    </w:p>
    <w:p w14:paraId="763F4300"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14:paraId="73FA4A63"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В индивидуальном учебном плане обучающегося </w:t>
      </w:r>
      <w:r w:rsidR="00C666D7" w:rsidRPr="0003183B">
        <w:rPr>
          <w:rFonts w:eastAsia="Times New Roman" w:cs="Times New Roman"/>
          <w:sz w:val="24"/>
          <w:szCs w:val="24"/>
        </w:rPr>
        <w:t>должна быть</w:t>
      </w:r>
      <w:r w:rsidRPr="0003183B">
        <w:rPr>
          <w:rFonts w:eastAsia="Times New Roman" w:cs="Times New Roman"/>
          <w:sz w:val="24"/>
          <w:szCs w:val="24"/>
        </w:rPr>
        <w:t xml:space="preserve"> обеспечена урочная и внеурочная деятельность. Занятия по программе коррекционной работы являются обязательной составляющей  внеурочной деятельности.</w:t>
      </w:r>
    </w:p>
    <w:p w14:paraId="6404ADAD"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14:paraId="2287AD7A"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14:paraId="4A16DCD0"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6A21F9F1" w14:textId="77777777" w:rsidR="00010961" w:rsidRPr="0003183B" w:rsidRDefault="00010961"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14:paraId="347E7F59" w14:textId="4792BFAD" w:rsidR="73BD80ED" w:rsidRPr="0003183B" w:rsidRDefault="00536301"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 xml:space="preserve">Продолжительность каникул в течение учебного года составляет не менее 30 календарных дней, летом </w:t>
      </w:r>
      <w:r w:rsidR="0025559A" w:rsidRPr="0003183B">
        <w:rPr>
          <w:rFonts w:eastAsia="Bookman Old Style" w:cs="Times New Roman"/>
          <w:color w:val="231F20"/>
          <w:sz w:val="24"/>
          <w:szCs w:val="24"/>
        </w:rPr>
        <w:t>–</w:t>
      </w:r>
      <w:r w:rsidRPr="0003183B">
        <w:rPr>
          <w:rFonts w:eastAsia="Bookman Old Style" w:cs="Times New Roman"/>
          <w:color w:val="231F20"/>
          <w:sz w:val="24"/>
          <w:szCs w:val="24"/>
        </w:rPr>
        <w:t xml:space="preserve"> не менее 8 недель. </w:t>
      </w:r>
      <w:r w:rsidR="00F81B08" w:rsidRPr="0003183B">
        <w:rPr>
          <w:rFonts w:eastAsia="Bookman Old Style" w:cs="Times New Roman"/>
          <w:color w:val="231F20"/>
          <w:sz w:val="24"/>
          <w:szCs w:val="24"/>
        </w:rPr>
        <w:t xml:space="preserve">Продолжительность урока </w:t>
      </w:r>
      <w:r w:rsidR="00FB68ED" w:rsidRPr="0003183B">
        <w:rPr>
          <w:rFonts w:eastAsia="Bookman Old Style" w:cs="Times New Roman"/>
          <w:color w:val="231F20"/>
          <w:sz w:val="24"/>
          <w:szCs w:val="24"/>
        </w:rPr>
        <w:t>на уровне основного общего образования  составляет 40–</w:t>
      </w:r>
      <w:r w:rsidR="00F81B08" w:rsidRPr="0003183B">
        <w:rPr>
          <w:rFonts w:eastAsia="Bookman Old Style" w:cs="Times New Roman"/>
          <w:color w:val="231F20"/>
          <w:sz w:val="24"/>
          <w:szCs w:val="24"/>
        </w:rPr>
        <w:t xml:space="preserve">45 минут. </w:t>
      </w:r>
    </w:p>
    <w:p w14:paraId="73E84947"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14:paraId="315021BA"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00B06AB2" w:rsidRPr="0003183B">
        <w:rPr>
          <w:rFonts w:eastAsia="Times New Roman" w:cs="Times New Roman"/>
          <w:sz w:val="24"/>
          <w:szCs w:val="24"/>
        </w:rPr>
        <w:t>организаций</w:t>
      </w:r>
      <w:r w:rsidRPr="0003183B">
        <w:rPr>
          <w:rFonts w:eastAsia="Times New Roman" w:cs="Times New Roman"/>
          <w:sz w:val="24"/>
          <w:szCs w:val="24"/>
        </w:rPr>
        <w:t>, реализующих образовательную программу основного общего образования, и учебное время, отводимое на их изучение по классам (годам) обучения.</w:t>
      </w:r>
    </w:p>
    <w:p w14:paraId="6A2ABD00" w14:textId="77777777" w:rsidR="00160D6B" w:rsidRPr="0003183B" w:rsidRDefault="00160D6B" w:rsidP="00116430">
      <w:pPr>
        <w:spacing w:after="0" w:line="240" w:lineRule="auto"/>
        <w:ind w:firstLine="709"/>
        <w:jc w:val="both"/>
        <w:rPr>
          <w:rFonts w:eastAsia="Times New Roman" w:cs="Times New Roman"/>
          <w:iCs/>
          <w:sz w:val="24"/>
          <w:szCs w:val="24"/>
        </w:rPr>
      </w:pPr>
      <w:r w:rsidRPr="0003183B">
        <w:rPr>
          <w:rFonts w:eastAsia="Times New Roman" w:cs="Times New Roman"/>
          <w:sz w:val="24"/>
          <w:szCs w:val="24"/>
        </w:rPr>
        <w:t>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w:t>
      </w:r>
      <w:r w:rsidR="004D7ED2" w:rsidRPr="0003183B">
        <w:rPr>
          <w:rFonts w:eastAsia="Times New Roman" w:cs="Times New Roman"/>
          <w:sz w:val="24"/>
          <w:szCs w:val="24"/>
        </w:rPr>
        <w:t xml:space="preserve"> включаются</w:t>
      </w:r>
      <w:r w:rsidRPr="0003183B">
        <w:rPr>
          <w:rFonts w:eastAsia="Times New Roman" w:cs="Times New Roman"/>
          <w:sz w:val="24"/>
          <w:szCs w:val="24"/>
        </w:rPr>
        <w:t xml:space="preserve"> курсы собственно внеурочной деятельности, реализующие традиции Российского образования, если они не интегрированы в содержание других предметов</w:t>
      </w:r>
      <w:r w:rsidR="004D7ED2" w:rsidRPr="0003183B">
        <w:rPr>
          <w:rFonts w:eastAsia="Times New Roman" w:cs="Times New Roman"/>
          <w:sz w:val="24"/>
          <w:szCs w:val="24"/>
        </w:rPr>
        <w:t>;</w:t>
      </w:r>
      <w:r w:rsidRPr="0003183B">
        <w:rPr>
          <w:rFonts w:eastAsia="Times New Roman" w:cs="Times New Roman"/>
          <w:sz w:val="24"/>
          <w:szCs w:val="24"/>
        </w:rPr>
        <w:t xml:space="preserve">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00AE77BE" w:rsidRPr="0003183B">
        <w:rPr>
          <w:rFonts w:eastAsia="Times New Roman" w:cs="Times New Roman"/>
          <w:iCs/>
          <w:sz w:val="24"/>
          <w:szCs w:val="24"/>
        </w:rPr>
        <w:t>1) направления</w:t>
      </w:r>
      <w:r w:rsidRPr="0003183B">
        <w:rPr>
          <w:rFonts w:eastAsia="Times New Roman" w:cs="Times New Roman"/>
          <w:iCs/>
          <w:sz w:val="24"/>
          <w:szCs w:val="24"/>
        </w:rPr>
        <w:t xml:space="preserve"> коррекционно-развивающих занятий и их количество могут определяться психолого-педагогическим консилиумом образовательной организаци</w:t>
      </w:r>
      <w:r w:rsidR="00B62F4A" w:rsidRPr="0003183B">
        <w:rPr>
          <w:rFonts w:eastAsia="Times New Roman" w:cs="Times New Roman"/>
          <w:iCs/>
          <w:sz w:val="24"/>
          <w:szCs w:val="24"/>
        </w:rPr>
        <w:t>и</w:t>
      </w:r>
      <w:r w:rsidRPr="0003183B">
        <w:rPr>
          <w:rFonts w:eastAsia="Times New Roman" w:cs="Times New Roman"/>
          <w:iCs/>
          <w:sz w:val="24"/>
          <w:szCs w:val="24"/>
        </w:rPr>
        <w:t xml:space="preserve">, исходя из психофизических особенностей обучающихся; </w:t>
      </w:r>
      <w:r w:rsidR="00AE77BE" w:rsidRPr="0003183B">
        <w:rPr>
          <w:rFonts w:eastAsia="Times New Roman" w:cs="Times New Roman"/>
          <w:iCs/>
          <w:sz w:val="24"/>
          <w:szCs w:val="24"/>
        </w:rPr>
        <w:t>2) направления</w:t>
      </w:r>
      <w:r w:rsidRPr="0003183B">
        <w:rPr>
          <w:rFonts w:eastAsia="Times New Roman" w:cs="Times New Roman"/>
          <w:iCs/>
          <w:sz w:val="24"/>
          <w:szCs w:val="24"/>
        </w:rPr>
        <w:t xml:space="preserve">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14:paraId="04A1A071"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B06AB2" w:rsidRPr="0003183B">
        <w:rPr>
          <w:rFonts w:eastAsia="Times New Roman" w:cs="Times New Roman"/>
          <w:sz w:val="24"/>
          <w:szCs w:val="24"/>
        </w:rPr>
        <w:t>образовательной организации</w:t>
      </w:r>
      <w:r w:rsidRPr="0003183B">
        <w:rPr>
          <w:rFonts w:eastAsia="Times New Roman" w:cs="Times New Roman"/>
          <w:sz w:val="24"/>
          <w:szCs w:val="24"/>
        </w:rPr>
        <w:t>.</w:t>
      </w:r>
    </w:p>
    <w:p w14:paraId="4794B0B2"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14:paraId="2E4B657F"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увеличение учебных часов, предусмотренных на изучение отдельных учебных предметов обязательной части;</w:t>
      </w:r>
    </w:p>
    <w:p w14:paraId="1D8181E5"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0C60EFFB"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другие виды учебной, воспитательной, спортивной и иной деятельности обучающихся.</w:t>
      </w:r>
    </w:p>
    <w:p w14:paraId="7DE33617" w14:textId="77777777" w:rsidR="00160D6B" w:rsidRPr="0003183B" w:rsidRDefault="00160D6B" w:rsidP="00116430">
      <w:pPr>
        <w:autoSpaceDE w:val="0"/>
        <w:autoSpaceDN w:val="0"/>
        <w:adjustRightInd w:val="0"/>
        <w:spacing w:after="0" w:line="240" w:lineRule="auto"/>
        <w:ind w:firstLine="709"/>
        <w:jc w:val="both"/>
        <w:rPr>
          <w:rFonts w:eastAsia="Times New Roman" w:cs="Times New Roman"/>
          <w:sz w:val="24"/>
          <w:szCs w:val="24"/>
        </w:rPr>
      </w:pPr>
      <w:r w:rsidRPr="0003183B">
        <w:rPr>
          <w:rFonts w:eastAsia="Times New Roman" w:cs="Times New Roman"/>
          <w:sz w:val="24"/>
          <w:szCs w:val="24"/>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учетом интересов обучающихся и возможностей образовательной организации.</w:t>
      </w:r>
    </w:p>
    <w:p w14:paraId="109EFC41" w14:textId="0C3AB734" w:rsidR="004068AD" w:rsidRPr="0003183B" w:rsidRDefault="00F81B08"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При проведении з</w:t>
      </w:r>
      <w:r w:rsidR="00405B8D" w:rsidRPr="0003183B">
        <w:rPr>
          <w:rFonts w:eastAsia="Bookman Old Style" w:cs="Times New Roman"/>
          <w:color w:val="231F20"/>
          <w:sz w:val="24"/>
          <w:szCs w:val="24"/>
        </w:rPr>
        <w:t>анятий по иностранному языку, технологии</w:t>
      </w:r>
      <w:r w:rsidRPr="0003183B">
        <w:rPr>
          <w:rFonts w:eastAsia="Bookman Old Style" w:cs="Times New Roman"/>
          <w:color w:val="231F20"/>
          <w:sz w:val="24"/>
          <w:szCs w:val="24"/>
        </w:rPr>
        <w:t>,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3E4012AB" w14:textId="77777777" w:rsidR="73BD80ED" w:rsidRPr="0003183B" w:rsidRDefault="73BD80ED" w:rsidP="00116430">
      <w:pPr>
        <w:spacing w:after="0" w:line="240" w:lineRule="auto"/>
        <w:ind w:firstLine="567"/>
        <w:jc w:val="both"/>
        <w:rPr>
          <w:rFonts w:eastAsia="MS Mincho" w:cs="Times New Roman"/>
          <w:sz w:val="24"/>
          <w:szCs w:val="24"/>
        </w:rPr>
      </w:pPr>
    </w:p>
    <w:p w14:paraId="3B1907C8" w14:textId="77777777" w:rsidR="00160D6B" w:rsidRPr="0003183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6C9ADA77" w14:textId="77777777" w:rsidR="0003183B" w:rsidRDefault="0003183B"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4E7DA5B4" w14:textId="77777777" w:rsidR="0003183B" w:rsidRDefault="0003183B"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0E1A113F" w14:textId="77777777" w:rsidR="0003183B" w:rsidRDefault="0003183B"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73EF3584" w14:textId="77777777" w:rsidR="0003183B" w:rsidRDefault="0003183B"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3220D9FE" w14:textId="77777777" w:rsidR="0003183B" w:rsidRDefault="0003183B"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19A590E4" w14:textId="77777777" w:rsidR="0003183B" w:rsidRDefault="0003183B"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4CCC695D" w14:textId="77777777" w:rsidR="0003183B" w:rsidRDefault="0003183B" w:rsidP="00116430">
      <w:pPr>
        <w:widowControl w:val="0"/>
        <w:tabs>
          <w:tab w:val="left" w:pos="2377"/>
        </w:tabs>
        <w:autoSpaceDE w:val="0"/>
        <w:autoSpaceDN w:val="0"/>
        <w:adjustRightInd w:val="0"/>
        <w:spacing w:after="0" w:line="240" w:lineRule="auto"/>
        <w:ind w:left="720"/>
        <w:jc w:val="center"/>
        <w:rPr>
          <w:rFonts w:eastAsia="Times New Roman" w:cs="Times New Roman"/>
          <w:b/>
          <w:bCs/>
          <w:sz w:val="24"/>
          <w:szCs w:val="24"/>
        </w:rPr>
      </w:pPr>
    </w:p>
    <w:p w14:paraId="4A4C5F71" w14:textId="2AF32482" w:rsidR="00160D6B" w:rsidRPr="0003183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sz w:val="24"/>
          <w:szCs w:val="24"/>
        </w:rPr>
      </w:pPr>
      <w:r w:rsidRPr="0003183B">
        <w:rPr>
          <w:rFonts w:eastAsia="Times New Roman" w:cs="Times New Roman"/>
          <w:b/>
          <w:bCs/>
          <w:sz w:val="24"/>
          <w:szCs w:val="24"/>
        </w:rPr>
        <w:t xml:space="preserve">Примерный недельный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r w:rsidR="00212A5D" w:rsidRPr="0003183B">
        <w:rPr>
          <w:rFonts w:eastAsia="Times New Roman" w:cs="Times New Roman"/>
          <w:b/>
          <w:bCs/>
          <w:sz w:val="24"/>
          <w:szCs w:val="24"/>
        </w:rPr>
        <w:t xml:space="preserve"> </w:t>
      </w:r>
      <w:r w:rsidRPr="0003183B">
        <w:rPr>
          <w:rFonts w:eastAsia="Times New Roman" w:cs="Times New Roman"/>
          <w:b/>
          <w:sz w:val="24"/>
          <w:szCs w:val="24"/>
        </w:rPr>
        <w:t>(вариант 6.2.)</w:t>
      </w:r>
    </w:p>
    <w:p w14:paraId="6EF65F72" w14:textId="7B88D1C3" w:rsidR="00160D6B" w:rsidRDefault="00212A5D" w:rsidP="00116430">
      <w:pPr>
        <w:widowControl w:val="0"/>
        <w:tabs>
          <w:tab w:val="left" w:pos="2377"/>
        </w:tabs>
        <w:autoSpaceDE w:val="0"/>
        <w:autoSpaceDN w:val="0"/>
        <w:adjustRightInd w:val="0"/>
        <w:spacing w:after="0" w:line="240" w:lineRule="auto"/>
        <w:ind w:left="720"/>
        <w:jc w:val="center"/>
        <w:rPr>
          <w:rFonts w:cs="Times New Roman"/>
          <w:b/>
          <w:bCs/>
          <w:sz w:val="24"/>
          <w:szCs w:val="24"/>
        </w:rPr>
      </w:pPr>
      <w:r w:rsidRPr="0003183B">
        <w:rPr>
          <w:rFonts w:cs="Times New Roman"/>
          <w:b/>
          <w:color w:val="231F20"/>
          <w:sz w:val="24"/>
          <w:szCs w:val="24"/>
        </w:rPr>
        <w:t>(минимальный</w:t>
      </w:r>
      <w:r w:rsidRPr="0003183B">
        <w:rPr>
          <w:rFonts w:cs="Times New Roman"/>
          <w:b/>
          <w:color w:val="231F20"/>
          <w:spacing w:val="40"/>
          <w:sz w:val="24"/>
          <w:szCs w:val="24"/>
        </w:rPr>
        <w:t xml:space="preserve"> </w:t>
      </w:r>
      <w:r w:rsidRPr="0003183B">
        <w:rPr>
          <w:rFonts w:cs="Times New Roman"/>
          <w:b/>
          <w:color w:val="231F20"/>
          <w:sz w:val="24"/>
          <w:szCs w:val="24"/>
        </w:rPr>
        <w:t>в</w:t>
      </w:r>
      <w:r w:rsidRPr="0003183B">
        <w:rPr>
          <w:rFonts w:cs="Times New Roman"/>
          <w:b/>
          <w:color w:val="231F20"/>
          <w:spacing w:val="40"/>
          <w:sz w:val="24"/>
          <w:szCs w:val="24"/>
        </w:rPr>
        <w:t xml:space="preserve"> </w:t>
      </w:r>
      <w:r w:rsidRPr="0003183B">
        <w:rPr>
          <w:rFonts w:cs="Times New Roman"/>
          <w:b/>
          <w:color w:val="231F20"/>
          <w:sz w:val="24"/>
          <w:szCs w:val="24"/>
        </w:rPr>
        <w:t>расчете</w:t>
      </w:r>
      <w:r w:rsidRPr="0003183B">
        <w:rPr>
          <w:rFonts w:cs="Times New Roman"/>
          <w:b/>
          <w:color w:val="231F20"/>
          <w:spacing w:val="40"/>
          <w:sz w:val="24"/>
          <w:szCs w:val="24"/>
        </w:rPr>
        <w:t xml:space="preserve"> </w:t>
      </w:r>
      <w:r w:rsidRPr="0003183B">
        <w:rPr>
          <w:rFonts w:cs="Times New Roman"/>
          <w:b/>
          <w:color w:val="231F20"/>
          <w:sz w:val="24"/>
          <w:szCs w:val="24"/>
        </w:rPr>
        <w:t>на</w:t>
      </w:r>
      <w:r w:rsidRPr="0003183B">
        <w:rPr>
          <w:rFonts w:cs="Times New Roman"/>
          <w:b/>
          <w:color w:val="231F20"/>
          <w:spacing w:val="40"/>
          <w:sz w:val="24"/>
          <w:szCs w:val="24"/>
        </w:rPr>
        <w:t xml:space="preserve"> </w:t>
      </w:r>
      <w:r w:rsidRPr="0003183B">
        <w:rPr>
          <w:rFonts w:cs="Times New Roman"/>
          <w:b/>
          <w:color w:val="231F20"/>
          <w:sz w:val="24"/>
          <w:szCs w:val="24"/>
        </w:rPr>
        <w:t>не</w:t>
      </w:r>
      <w:r w:rsidRPr="0003183B">
        <w:rPr>
          <w:rFonts w:cs="Times New Roman"/>
          <w:b/>
          <w:color w:val="231F20"/>
          <w:spacing w:val="40"/>
          <w:sz w:val="24"/>
          <w:szCs w:val="24"/>
        </w:rPr>
        <w:t xml:space="preserve"> </w:t>
      </w:r>
      <w:r w:rsidRPr="0003183B">
        <w:rPr>
          <w:rFonts w:cs="Times New Roman"/>
          <w:b/>
          <w:color w:val="231F20"/>
          <w:sz w:val="24"/>
          <w:szCs w:val="24"/>
        </w:rPr>
        <w:t>менее</w:t>
      </w:r>
      <w:r w:rsidRPr="0003183B">
        <w:rPr>
          <w:rFonts w:cs="Times New Roman"/>
          <w:b/>
          <w:bCs/>
          <w:sz w:val="24"/>
          <w:szCs w:val="24"/>
        </w:rPr>
        <w:t xml:space="preserve"> </w:t>
      </w:r>
      <w:r w:rsidRPr="0003183B">
        <w:rPr>
          <w:rFonts w:cs="Times New Roman"/>
          <w:b/>
          <w:bCs/>
          <w:i/>
          <w:sz w:val="24"/>
          <w:szCs w:val="24"/>
        </w:rPr>
        <w:t>6086 часов за шесть лет обучения</w:t>
      </w:r>
      <w:r w:rsidRPr="0003183B">
        <w:rPr>
          <w:rFonts w:cs="Times New Roman"/>
          <w:b/>
          <w:bCs/>
          <w:sz w:val="24"/>
          <w:szCs w:val="24"/>
        </w:rPr>
        <w:t>)</w:t>
      </w:r>
    </w:p>
    <w:p w14:paraId="4AE42332" w14:textId="77777777" w:rsidR="0003183B" w:rsidRPr="0003183B" w:rsidRDefault="0003183B" w:rsidP="00116430">
      <w:pPr>
        <w:widowControl w:val="0"/>
        <w:tabs>
          <w:tab w:val="left" w:pos="2377"/>
        </w:tabs>
        <w:autoSpaceDE w:val="0"/>
        <w:autoSpaceDN w:val="0"/>
        <w:adjustRightInd w:val="0"/>
        <w:spacing w:after="0" w:line="240" w:lineRule="auto"/>
        <w:ind w:left="720"/>
        <w:jc w:val="center"/>
        <w:rPr>
          <w:rFonts w:eastAsia="Times New Roman" w:cs="Times New Roman"/>
          <w:b/>
          <w:sz w:val="24"/>
          <w:szCs w:val="24"/>
        </w:rPr>
      </w:pP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013"/>
        <w:gridCol w:w="567"/>
        <w:gridCol w:w="567"/>
        <w:gridCol w:w="851"/>
        <w:gridCol w:w="850"/>
        <w:gridCol w:w="851"/>
        <w:gridCol w:w="850"/>
        <w:gridCol w:w="850"/>
      </w:tblGrid>
      <w:tr w:rsidR="00160D6B" w:rsidRPr="0003183B" w14:paraId="31E897C2" w14:textId="77777777" w:rsidTr="00AB6A49">
        <w:trPr>
          <w:jc w:val="center"/>
        </w:trPr>
        <w:tc>
          <w:tcPr>
            <w:tcW w:w="1985" w:type="dxa"/>
            <w:vMerge w:val="restart"/>
            <w:vAlign w:val="center"/>
          </w:tcPr>
          <w:p w14:paraId="7CB879BE"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Предметные области</w:t>
            </w:r>
          </w:p>
        </w:tc>
        <w:tc>
          <w:tcPr>
            <w:tcW w:w="2013" w:type="dxa"/>
            <w:vMerge w:val="restart"/>
            <w:vAlign w:val="center"/>
          </w:tcPr>
          <w:p w14:paraId="4C236C6D"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Учебные предметы</w:t>
            </w:r>
          </w:p>
        </w:tc>
        <w:tc>
          <w:tcPr>
            <w:tcW w:w="4536" w:type="dxa"/>
            <w:gridSpan w:val="6"/>
            <w:vAlign w:val="center"/>
          </w:tcPr>
          <w:p w14:paraId="06037BED"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Количество часов в неделю</w:t>
            </w:r>
          </w:p>
        </w:tc>
        <w:tc>
          <w:tcPr>
            <w:tcW w:w="850" w:type="dxa"/>
            <w:vMerge w:val="restart"/>
          </w:tcPr>
          <w:p w14:paraId="4EB5DCE8"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Всего</w:t>
            </w:r>
          </w:p>
        </w:tc>
      </w:tr>
      <w:tr w:rsidR="00160D6B" w:rsidRPr="0003183B" w14:paraId="2ABB6BBC" w14:textId="77777777" w:rsidTr="00AB6A49">
        <w:trPr>
          <w:jc w:val="center"/>
        </w:trPr>
        <w:tc>
          <w:tcPr>
            <w:tcW w:w="1985" w:type="dxa"/>
            <w:vMerge/>
            <w:vAlign w:val="center"/>
          </w:tcPr>
          <w:p w14:paraId="4312C165" w14:textId="77777777" w:rsidR="00160D6B" w:rsidRPr="0003183B" w:rsidRDefault="00160D6B" w:rsidP="00116430">
            <w:pPr>
              <w:spacing w:after="0" w:line="240" w:lineRule="auto"/>
              <w:jc w:val="center"/>
              <w:rPr>
                <w:rFonts w:eastAsia="Times New Roman" w:cs="Times New Roman"/>
                <w:sz w:val="24"/>
                <w:szCs w:val="24"/>
              </w:rPr>
            </w:pPr>
          </w:p>
        </w:tc>
        <w:tc>
          <w:tcPr>
            <w:tcW w:w="2013" w:type="dxa"/>
            <w:vMerge/>
            <w:vAlign w:val="center"/>
          </w:tcPr>
          <w:p w14:paraId="41922A51" w14:textId="77777777" w:rsidR="00160D6B" w:rsidRPr="0003183B" w:rsidRDefault="00160D6B" w:rsidP="00116430">
            <w:pPr>
              <w:spacing w:after="0" w:line="240" w:lineRule="auto"/>
              <w:jc w:val="center"/>
              <w:rPr>
                <w:rFonts w:eastAsia="Times New Roman" w:cs="Times New Roman"/>
                <w:sz w:val="24"/>
                <w:szCs w:val="24"/>
              </w:rPr>
            </w:pPr>
          </w:p>
        </w:tc>
        <w:tc>
          <w:tcPr>
            <w:tcW w:w="567" w:type="dxa"/>
          </w:tcPr>
          <w:p w14:paraId="1F6E2B1D"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V</w:t>
            </w:r>
          </w:p>
        </w:tc>
        <w:tc>
          <w:tcPr>
            <w:tcW w:w="567" w:type="dxa"/>
          </w:tcPr>
          <w:p w14:paraId="6078A829" w14:textId="77777777" w:rsidR="00160D6B" w:rsidRPr="0003183B" w:rsidRDefault="00160D6B" w:rsidP="00116430">
            <w:pPr>
              <w:spacing w:after="0" w:line="240" w:lineRule="auto"/>
              <w:rPr>
                <w:rFonts w:eastAsia="Times New Roman" w:cs="Times New Roman"/>
                <w:sz w:val="24"/>
                <w:szCs w:val="24"/>
                <w:lang w:val="en-US"/>
              </w:rPr>
            </w:pPr>
            <w:r w:rsidRPr="0003183B">
              <w:rPr>
                <w:rFonts w:eastAsia="Times New Roman" w:cs="Times New Roman"/>
                <w:sz w:val="24"/>
                <w:szCs w:val="24"/>
                <w:lang w:val="en-US"/>
              </w:rPr>
              <w:t>VI</w:t>
            </w:r>
          </w:p>
        </w:tc>
        <w:tc>
          <w:tcPr>
            <w:tcW w:w="851" w:type="dxa"/>
          </w:tcPr>
          <w:p w14:paraId="0FD828AE"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VII</w:t>
            </w:r>
          </w:p>
        </w:tc>
        <w:tc>
          <w:tcPr>
            <w:tcW w:w="850" w:type="dxa"/>
          </w:tcPr>
          <w:p w14:paraId="729D5162"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VIII</w:t>
            </w:r>
          </w:p>
        </w:tc>
        <w:tc>
          <w:tcPr>
            <w:tcW w:w="851" w:type="dxa"/>
            <w:shd w:val="clear" w:color="auto" w:fill="auto"/>
          </w:tcPr>
          <w:p w14:paraId="184802F5"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IX</w:t>
            </w:r>
          </w:p>
          <w:p w14:paraId="1DA62947"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0" w:type="dxa"/>
          </w:tcPr>
          <w:p w14:paraId="0A8A4C15"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 xml:space="preserve">X </w:t>
            </w:r>
          </w:p>
          <w:p w14:paraId="76957973"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0" w:type="dxa"/>
            <w:vMerge/>
          </w:tcPr>
          <w:p w14:paraId="5F6116FA" w14:textId="77777777" w:rsidR="00160D6B" w:rsidRPr="0003183B" w:rsidRDefault="00160D6B" w:rsidP="00116430">
            <w:pPr>
              <w:spacing w:after="0" w:line="240" w:lineRule="auto"/>
              <w:jc w:val="center"/>
              <w:rPr>
                <w:rFonts w:eastAsia="Times New Roman" w:cs="Times New Roman"/>
                <w:sz w:val="24"/>
                <w:szCs w:val="24"/>
                <w:lang w:val="en-US"/>
              </w:rPr>
            </w:pPr>
          </w:p>
        </w:tc>
      </w:tr>
      <w:tr w:rsidR="00160D6B" w:rsidRPr="0003183B" w14:paraId="03A9B50E" w14:textId="77777777" w:rsidTr="00AB6A49">
        <w:trPr>
          <w:jc w:val="center"/>
        </w:trPr>
        <w:tc>
          <w:tcPr>
            <w:tcW w:w="6833" w:type="dxa"/>
            <w:gridSpan w:val="6"/>
            <w:shd w:val="clear" w:color="auto" w:fill="auto"/>
            <w:vAlign w:val="center"/>
          </w:tcPr>
          <w:p w14:paraId="7320C8E3" w14:textId="77777777" w:rsidR="00160D6B" w:rsidRPr="0003183B" w:rsidRDefault="00160D6B" w:rsidP="00116430">
            <w:pPr>
              <w:spacing w:after="0" w:line="240" w:lineRule="auto"/>
              <w:rPr>
                <w:rFonts w:eastAsia="Times New Roman" w:cs="Times New Roman"/>
                <w:sz w:val="24"/>
                <w:szCs w:val="24"/>
                <w:lang w:val="en-US"/>
              </w:rPr>
            </w:pPr>
            <w:r w:rsidRPr="0003183B">
              <w:rPr>
                <w:rFonts w:eastAsia="Times New Roman" w:cs="Times New Roman"/>
                <w:i/>
                <w:sz w:val="24"/>
                <w:szCs w:val="24"/>
              </w:rPr>
              <w:t>Обязательная часть</w:t>
            </w:r>
          </w:p>
        </w:tc>
        <w:tc>
          <w:tcPr>
            <w:tcW w:w="851" w:type="dxa"/>
          </w:tcPr>
          <w:p w14:paraId="4BC79224" w14:textId="77777777" w:rsidR="00160D6B" w:rsidRPr="0003183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14:paraId="423E5BA6" w14:textId="77777777" w:rsidR="00160D6B" w:rsidRPr="0003183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14:paraId="6D4ED0B6" w14:textId="77777777" w:rsidR="00160D6B" w:rsidRPr="0003183B" w:rsidRDefault="00160D6B" w:rsidP="00116430">
            <w:pPr>
              <w:spacing w:after="0" w:line="240" w:lineRule="auto"/>
              <w:rPr>
                <w:rFonts w:eastAsia="Times New Roman" w:cs="Times New Roman"/>
                <w:i/>
                <w:sz w:val="24"/>
                <w:szCs w:val="24"/>
              </w:rPr>
            </w:pPr>
          </w:p>
        </w:tc>
      </w:tr>
      <w:tr w:rsidR="00954C46" w:rsidRPr="0003183B" w14:paraId="1FD216A1" w14:textId="77777777" w:rsidTr="00AB6A49">
        <w:trPr>
          <w:jc w:val="center"/>
        </w:trPr>
        <w:tc>
          <w:tcPr>
            <w:tcW w:w="1985" w:type="dxa"/>
            <w:vMerge w:val="restart"/>
            <w:shd w:val="clear" w:color="auto" w:fill="auto"/>
            <w:vAlign w:val="center"/>
          </w:tcPr>
          <w:p w14:paraId="209392F5" w14:textId="77777777" w:rsidR="00954C46" w:rsidRPr="0003183B" w:rsidRDefault="00954C46" w:rsidP="00116430">
            <w:pPr>
              <w:spacing w:after="0" w:line="240" w:lineRule="auto"/>
              <w:rPr>
                <w:rFonts w:eastAsia="Times New Roman" w:cs="Times New Roman"/>
                <w:sz w:val="24"/>
                <w:szCs w:val="24"/>
              </w:rPr>
            </w:pPr>
            <w:r w:rsidRPr="0003183B">
              <w:rPr>
                <w:rFonts w:eastAsia="Times New Roman" w:cs="Times New Roman"/>
                <w:sz w:val="24"/>
                <w:szCs w:val="24"/>
              </w:rPr>
              <w:t>Русский язык и литература</w:t>
            </w:r>
          </w:p>
        </w:tc>
        <w:tc>
          <w:tcPr>
            <w:tcW w:w="2013" w:type="dxa"/>
            <w:vAlign w:val="center"/>
          </w:tcPr>
          <w:p w14:paraId="587995AC" w14:textId="77777777" w:rsidR="00954C46" w:rsidRPr="0003183B" w:rsidRDefault="00954C46" w:rsidP="00116430">
            <w:pPr>
              <w:spacing w:after="0" w:line="240" w:lineRule="auto"/>
              <w:rPr>
                <w:rFonts w:eastAsia="Times New Roman" w:cs="Times New Roman"/>
                <w:sz w:val="24"/>
                <w:szCs w:val="24"/>
              </w:rPr>
            </w:pPr>
            <w:r w:rsidRPr="0003183B">
              <w:rPr>
                <w:rFonts w:eastAsia="Times New Roman" w:cs="Times New Roman"/>
                <w:sz w:val="24"/>
                <w:szCs w:val="24"/>
              </w:rPr>
              <w:t>Русский язык</w:t>
            </w:r>
          </w:p>
        </w:tc>
        <w:tc>
          <w:tcPr>
            <w:tcW w:w="567" w:type="dxa"/>
          </w:tcPr>
          <w:p w14:paraId="4B6FCB10" w14:textId="77777777" w:rsidR="00954C46" w:rsidRPr="0003183B" w:rsidRDefault="00954C46"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5</w:t>
            </w:r>
          </w:p>
        </w:tc>
        <w:tc>
          <w:tcPr>
            <w:tcW w:w="567" w:type="dxa"/>
          </w:tcPr>
          <w:p w14:paraId="1ACE0E04" w14:textId="77777777" w:rsidR="00954C46" w:rsidRPr="0003183B" w:rsidRDefault="00954C46"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5</w:t>
            </w:r>
          </w:p>
        </w:tc>
        <w:tc>
          <w:tcPr>
            <w:tcW w:w="851" w:type="dxa"/>
          </w:tcPr>
          <w:p w14:paraId="6DFC63D3" w14:textId="77777777" w:rsidR="00954C46" w:rsidRPr="0003183B" w:rsidRDefault="000B171D" w:rsidP="00116430">
            <w:pPr>
              <w:spacing w:after="0" w:line="240" w:lineRule="auto"/>
              <w:jc w:val="center"/>
              <w:rPr>
                <w:rFonts w:eastAsia="Times New Roman" w:cs="Times New Roman"/>
                <w:sz w:val="24"/>
                <w:szCs w:val="24"/>
              </w:rPr>
            </w:pPr>
            <w:r w:rsidRPr="0003183B">
              <w:rPr>
                <w:rFonts w:eastAsia="Times New Roman" w:cs="Times New Roman"/>
                <w:sz w:val="24"/>
                <w:szCs w:val="24"/>
              </w:rPr>
              <w:t>4</w:t>
            </w:r>
          </w:p>
        </w:tc>
        <w:tc>
          <w:tcPr>
            <w:tcW w:w="850" w:type="dxa"/>
          </w:tcPr>
          <w:p w14:paraId="068E9496" w14:textId="77777777" w:rsidR="00954C46" w:rsidRPr="0003183B" w:rsidRDefault="00954C46"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851" w:type="dxa"/>
          </w:tcPr>
          <w:p w14:paraId="26E6E695" w14:textId="77777777" w:rsidR="00954C46" w:rsidRPr="0003183B" w:rsidRDefault="00954C46"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850" w:type="dxa"/>
            <w:tcBorders>
              <w:top w:val="single" w:sz="4" w:space="0" w:color="auto"/>
              <w:bottom w:val="single" w:sz="4" w:space="0" w:color="auto"/>
            </w:tcBorders>
          </w:tcPr>
          <w:p w14:paraId="03289C6D" w14:textId="77777777" w:rsidR="00954C46" w:rsidRPr="0003183B" w:rsidRDefault="00954C46"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14:paraId="4805C136" w14:textId="77777777" w:rsidR="00954C46" w:rsidRPr="0003183B" w:rsidRDefault="000B4C5E"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23</w:t>
            </w:r>
          </w:p>
        </w:tc>
      </w:tr>
      <w:tr w:rsidR="00954C46" w:rsidRPr="0003183B" w14:paraId="376F6372" w14:textId="77777777" w:rsidTr="00AB6A49">
        <w:trPr>
          <w:jc w:val="center"/>
        </w:trPr>
        <w:tc>
          <w:tcPr>
            <w:tcW w:w="1985" w:type="dxa"/>
            <w:vMerge/>
            <w:vAlign w:val="center"/>
          </w:tcPr>
          <w:p w14:paraId="59BAD915" w14:textId="77777777" w:rsidR="00954C46" w:rsidRPr="0003183B" w:rsidRDefault="00954C46" w:rsidP="00116430">
            <w:pPr>
              <w:spacing w:after="0" w:line="240" w:lineRule="auto"/>
              <w:rPr>
                <w:rFonts w:eastAsia="Times New Roman" w:cs="Times New Roman"/>
                <w:sz w:val="24"/>
                <w:szCs w:val="24"/>
              </w:rPr>
            </w:pPr>
          </w:p>
        </w:tc>
        <w:tc>
          <w:tcPr>
            <w:tcW w:w="2013" w:type="dxa"/>
            <w:vAlign w:val="center"/>
          </w:tcPr>
          <w:p w14:paraId="7026D61D" w14:textId="77777777" w:rsidR="00954C46" w:rsidRPr="0003183B" w:rsidRDefault="00954C46" w:rsidP="00116430">
            <w:pPr>
              <w:spacing w:after="0" w:line="240" w:lineRule="auto"/>
              <w:rPr>
                <w:rFonts w:eastAsia="Times New Roman" w:cs="Times New Roman"/>
                <w:sz w:val="24"/>
                <w:szCs w:val="24"/>
              </w:rPr>
            </w:pPr>
            <w:r w:rsidRPr="0003183B">
              <w:rPr>
                <w:rFonts w:eastAsia="Times New Roman" w:cs="Times New Roman"/>
                <w:sz w:val="24"/>
                <w:szCs w:val="24"/>
              </w:rPr>
              <w:t>Литература</w:t>
            </w:r>
          </w:p>
        </w:tc>
        <w:tc>
          <w:tcPr>
            <w:tcW w:w="567" w:type="dxa"/>
          </w:tcPr>
          <w:p w14:paraId="1CF10E6C" w14:textId="77777777" w:rsidR="00954C46" w:rsidRPr="0003183B" w:rsidRDefault="00954C46"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567" w:type="dxa"/>
          </w:tcPr>
          <w:p w14:paraId="66C310AF" w14:textId="77777777" w:rsidR="00954C46" w:rsidRPr="0003183B" w:rsidRDefault="00954C46"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851" w:type="dxa"/>
          </w:tcPr>
          <w:p w14:paraId="64640667" w14:textId="77777777" w:rsidR="00954C46" w:rsidRPr="0003183B" w:rsidRDefault="000B171D"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6C568EC8" w14:textId="77777777" w:rsidR="00954C46" w:rsidRPr="0003183B" w:rsidRDefault="000B171D"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1" w:type="dxa"/>
          </w:tcPr>
          <w:p w14:paraId="4FB0880A" w14:textId="77777777" w:rsidR="00954C46" w:rsidRPr="0003183B" w:rsidRDefault="000B171D"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2</w:t>
            </w:r>
          </w:p>
        </w:tc>
        <w:tc>
          <w:tcPr>
            <w:tcW w:w="850" w:type="dxa"/>
            <w:tcBorders>
              <w:top w:val="single" w:sz="4" w:space="0" w:color="auto"/>
              <w:bottom w:val="single" w:sz="4" w:space="0" w:color="auto"/>
            </w:tcBorders>
          </w:tcPr>
          <w:p w14:paraId="425FCB5D" w14:textId="77777777" w:rsidR="00954C46" w:rsidRPr="0003183B" w:rsidRDefault="000B171D"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0097F8E" w14:textId="77777777" w:rsidR="00954C46" w:rsidRPr="0003183B" w:rsidRDefault="00F81B08"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14</w:t>
            </w:r>
          </w:p>
        </w:tc>
      </w:tr>
      <w:tr w:rsidR="00160D6B" w:rsidRPr="0003183B" w14:paraId="4BD78F90" w14:textId="77777777" w:rsidTr="00AB6A49">
        <w:trPr>
          <w:jc w:val="center"/>
        </w:trPr>
        <w:tc>
          <w:tcPr>
            <w:tcW w:w="1985" w:type="dxa"/>
            <w:shd w:val="clear" w:color="auto" w:fill="auto"/>
            <w:vAlign w:val="center"/>
          </w:tcPr>
          <w:p w14:paraId="4746E5CE" w14:textId="77777777" w:rsidR="00160D6B" w:rsidRPr="0003183B" w:rsidRDefault="00BA2BE3" w:rsidP="00116430">
            <w:pPr>
              <w:spacing w:after="0" w:line="240" w:lineRule="auto"/>
              <w:rPr>
                <w:rFonts w:eastAsia="Times New Roman" w:cs="Times New Roman"/>
                <w:sz w:val="24"/>
                <w:szCs w:val="24"/>
              </w:rPr>
            </w:pPr>
            <w:r w:rsidRPr="0003183B">
              <w:rPr>
                <w:rFonts w:eastAsia="Times New Roman" w:cs="Times New Roman"/>
                <w:sz w:val="24"/>
                <w:szCs w:val="24"/>
              </w:rPr>
              <w:t xml:space="preserve">Иностранные </w:t>
            </w:r>
            <w:r w:rsidR="00954C46" w:rsidRPr="0003183B">
              <w:rPr>
                <w:rFonts w:eastAsia="Times New Roman" w:cs="Times New Roman"/>
                <w:sz w:val="24"/>
                <w:szCs w:val="24"/>
              </w:rPr>
              <w:t>язык</w:t>
            </w:r>
            <w:r w:rsidRPr="0003183B">
              <w:rPr>
                <w:rFonts w:eastAsia="Times New Roman" w:cs="Times New Roman"/>
                <w:sz w:val="24"/>
                <w:szCs w:val="24"/>
              </w:rPr>
              <w:t>и</w:t>
            </w:r>
          </w:p>
        </w:tc>
        <w:tc>
          <w:tcPr>
            <w:tcW w:w="2013" w:type="dxa"/>
            <w:vAlign w:val="center"/>
          </w:tcPr>
          <w:p w14:paraId="05EADE11"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Иностранный язык</w:t>
            </w:r>
          </w:p>
        </w:tc>
        <w:tc>
          <w:tcPr>
            <w:tcW w:w="567" w:type="dxa"/>
          </w:tcPr>
          <w:p w14:paraId="1E55D791"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567" w:type="dxa"/>
          </w:tcPr>
          <w:p w14:paraId="5E3BA1A7"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1" w:type="dxa"/>
          </w:tcPr>
          <w:p w14:paraId="30B5648D"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39DF49BE"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1" w:type="dxa"/>
          </w:tcPr>
          <w:p w14:paraId="461CD3AB"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5AF11233"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6D540884" w14:textId="77777777" w:rsidR="00160D6B" w:rsidRPr="0003183B" w:rsidRDefault="00160D6B" w:rsidP="00116430">
            <w:pPr>
              <w:spacing w:after="0" w:line="240" w:lineRule="auto"/>
              <w:jc w:val="center"/>
              <w:rPr>
                <w:rFonts w:eastAsia="Times New Roman" w:cs="Times New Roman"/>
                <w:color w:val="000000"/>
                <w:sz w:val="24"/>
                <w:szCs w:val="24"/>
              </w:rPr>
            </w:pPr>
            <w:r w:rsidRPr="0003183B">
              <w:rPr>
                <w:rFonts w:eastAsia="Times New Roman" w:cs="Times New Roman"/>
                <w:color w:val="000000"/>
                <w:sz w:val="24"/>
                <w:szCs w:val="24"/>
              </w:rPr>
              <w:t>12</w:t>
            </w:r>
          </w:p>
        </w:tc>
      </w:tr>
      <w:tr w:rsidR="00160D6B" w:rsidRPr="0003183B" w14:paraId="46577E06" w14:textId="77777777" w:rsidTr="00AB6A49">
        <w:trPr>
          <w:jc w:val="center"/>
        </w:trPr>
        <w:tc>
          <w:tcPr>
            <w:tcW w:w="1985" w:type="dxa"/>
            <w:vMerge w:val="restart"/>
            <w:vAlign w:val="center"/>
          </w:tcPr>
          <w:p w14:paraId="27AB5876"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Математика и информатика</w:t>
            </w:r>
          </w:p>
        </w:tc>
        <w:tc>
          <w:tcPr>
            <w:tcW w:w="2013" w:type="dxa"/>
            <w:vAlign w:val="center"/>
          </w:tcPr>
          <w:p w14:paraId="736D75D7"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Математика</w:t>
            </w:r>
          </w:p>
        </w:tc>
        <w:tc>
          <w:tcPr>
            <w:tcW w:w="567" w:type="dxa"/>
          </w:tcPr>
          <w:p w14:paraId="494EA42E"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5</w:t>
            </w:r>
          </w:p>
        </w:tc>
        <w:tc>
          <w:tcPr>
            <w:tcW w:w="567" w:type="dxa"/>
          </w:tcPr>
          <w:p w14:paraId="68FD41EA"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5</w:t>
            </w:r>
          </w:p>
        </w:tc>
        <w:tc>
          <w:tcPr>
            <w:tcW w:w="851" w:type="dxa"/>
          </w:tcPr>
          <w:p w14:paraId="56D6999B"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0" w:type="dxa"/>
          </w:tcPr>
          <w:p w14:paraId="01CFA2DC"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tcPr>
          <w:p w14:paraId="15A77358"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5400AAE5" w14:textId="77777777" w:rsidR="00160D6B" w:rsidRPr="0003183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38A8FF50"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color w:val="000000"/>
                <w:sz w:val="24"/>
                <w:szCs w:val="24"/>
              </w:rPr>
              <w:t>10</w:t>
            </w:r>
          </w:p>
        </w:tc>
      </w:tr>
      <w:tr w:rsidR="00160D6B" w:rsidRPr="0003183B" w14:paraId="1BB118D0" w14:textId="77777777" w:rsidTr="00AB6A49">
        <w:trPr>
          <w:jc w:val="center"/>
        </w:trPr>
        <w:tc>
          <w:tcPr>
            <w:tcW w:w="1985" w:type="dxa"/>
            <w:vMerge/>
            <w:vAlign w:val="center"/>
          </w:tcPr>
          <w:p w14:paraId="258A7D7B"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4CFC8E3B"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Алгебра</w:t>
            </w:r>
          </w:p>
        </w:tc>
        <w:tc>
          <w:tcPr>
            <w:tcW w:w="567" w:type="dxa"/>
          </w:tcPr>
          <w:p w14:paraId="0FE95044" w14:textId="77777777" w:rsidR="00160D6B" w:rsidRPr="0003183B" w:rsidRDefault="00160D6B" w:rsidP="00116430">
            <w:pPr>
              <w:spacing w:after="0" w:line="240" w:lineRule="auto"/>
              <w:jc w:val="center"/>
              <w:rPr>
                <w:rFonts w:eastAsia="Times New Roman" w:cs="Times New Roman"/>
                <w:sz w:val="24"/>
                <w:szCs w:val="24"/>
              </w:rPr>
            </w:pPr>
          </w:p>
        </w:tc>
        <w:tc>
          <w:tcPr>
            <w:tcW w:w="567" w:type="dxa"/>
          </w:tcPr>
          <w:p w14:paraId="04B90A96"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tcPr>
          <w:p w14:paraId="49D7D3B7"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850" w:type="dxa"/>
          </w:tcPr>
          <w:p w14:paraId="77E1E84C"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3</w:t>
            </w:r>
          </w:p>
        </w:tc>
        <w:tc>
          <w:tcPr>
            <w:tcW w:w="851" w:type="dxa"/>
          </w:tcPr>
          <w:p w14:paraId="30999D21"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3</w:t>
            </w:r>
          </w:p>
        </w:tc>
        <w:tc>
          <w:tcPr>
            <w:tcW w:w="850" w:type="dxa"/>
            <w:tcBorders>
              <w:top w:val="single" w:sz="4" w:space="0" w:color="auto"/>
              <w:bottom w:val="single" w:sz="4" w:space="0" w:color="auto"/>
            </w:tcBorders>
          </w:tcPr>
          <w:p w14:paraId="102DB5A9"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14:paraId="449ED07D"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12</w:t>
            </w:r>
          </w:p>
        </w:tc>
      </w:tr>
      <w:tr w:rsidR="73BD80ED" w:rsidRPr="0003183B" w14:paraId="230C1F83" w14:textId="77777777" w:rsidTr="00AB6A49">
        <w:trPr>
          <w:jc w:val="center"/>
        </w:trPr>
        <w:tc>
          <w:tcPr>
            <w:tcW w:w="1985" w:type="dxa"/>
            <w:vMerge/>
            <w:vAlign w:val="center"/>
          </w:tcPr>
          <w:p w14:paraId="7411AF63" w14:textId="77777777" w:rsidR="00D550AF" w:rsidRPr="0003183B" w:rsidRDefault="00D550AF" w:rsidP="00116430">
            <w:pPr>
              <w:spacing w:after="0" w:line="240" w:lineRule="auto"/>
              <w:rPr>
                <w:rFonts w:cs="Times New Roman"/>
                <w:sz w:val="24"/>
                <w:szCs w:val="24"/>
              </w:rPr>
            </w:pPr>
          </w:p>
        </w:tc>
        <w:tc>
          <w:tcPr>
            <w:tcW w:w="2013" w:type="dxa"/>
            <w:vAlign w:val="center"/>
          </w:tcPr>
          <w:p w14:paraId="65826246" w14:textId="77777777" w:rsidR="73BD80ED" w:rsidRPr="0003183B" w:rsidRDefault="00F81B08" w:rsidP="00116430">
            <w:pPr>
              <w:spacing w:after="0" w:line="240" w:lineRule="auto"/>
              <w:rPr>
                <w:rFonts w:eastAsia="MS Mincho" w:cs="Times New Roman"/>
                <w:sz w:val="24"/>
                <w:szCs w:val="24"/>
              </w:rPr>
            </w:pPr>
            <w:r w:rsidRPr="0003183B">
              <w:rPr>
                <w:rFonts w:eastAsia="MS Mincho" w:cs="Times New Roman"/>
                <w:sz w:val="24"/>
                <w:szCs w:val="24"/>
              </w:rPr>
              <w:t>Вероятность и статистика</w:t>
            </w:r>
          </w:p>
        </w:tc>
        <w:tc>
          <w:tcPr>
            <w:tcW w:w="567" w:type="dxa"/>
          </w:tcPr>
          <w:p w14:paraId="5600F444" w14:textId="77777777" w:rsidR="73BD80ED" w:rsidRPr="0003183B" w:rsidRDefault="73BD80ED" w:rsidP="00116430">
            <w:pPr>
              <w:spacing w:after="0" w:line="240" w:lineRule="auto"/>
              <w:jc w:val="center"/>
              <w:rPr>
                <w:rFonts w:eastAsia="MS Mincho" w:cs="Times New Roman"/>
                <w:sz w:val="24"/>
                <w:szCs w:val="24"/>
              </w:rPr>
            </w:pPr>
          </w:p>
        </w:tc>
        <w:tc>
          <w:tcPr>
            <w:tcW w:w="567" w:type="dxa"/>
          </w:tcPr>
          <w:p w14:paraId="7DA7B090" w14:textId="77777777" w:rsidR="73BD80ED" w:rsidRPr="0003183B" w:rsidRDefault="73BD80ED" w:rsidP="00116430">
            <w:pPr>
              <w:spacing w:after="0" w:line="240" w:lineRule="auto"/>
              <w:jc w:val="center"/>
              <w:rPr>
                <w:rFonts w:eastAsia="MS Mincho" w:cs="Times New Roman"/>
                <w:sz w:val="24"/>
                <w:szCs w:val="24"/>
                <w:lang w:val="en-US"/>
              </w:rPr>
            </w:pPr>
          </w:p>
        </w:tc>
        <w:tc>
          <w:tcPr>
            <w:tcW w:w="851" w:type="dxa"/>
          </w:tcPr>
          <w:p w14:paraId="252D78AE" w14:textId="77777777" w:rsidR="73BD80ED" w:rsidRPr="0003183B" w:rsidRDefault="73BD80ED" w:rsidP="00116430">
            <w:pPr>
              <w:spacing w:after="0" w:line="240" w:lineRule="auto"/>
              <w:jc w:val="center"/>
              <w:rPr>
                <w:rFonts w:eastAsia="MS Mincho" w:cs="Times New Roman"/>
                <w:sz w:val="24"/>
                <w:szCs w:val="24"/>
              </w:rPr>
            </w:pPr>
          </w:p>
        </w:tc>
        <w:tc>
          <w:tcPr>
            <w:tcW w:w="850" w:type="dxa"/>
          </w:tcPr>
          <w:p w14:paraId="5C7B6222" w14:textId="77777777" w:rsidR="73BD80ED" w:rsidRPr="0003183B" w:rsidRDefault="73BD80ED" w:rsidP="00116430">
            <w:pPr>
              <w:spacing w:after="0" w:line="240" w:lineRule="auto"/>
              <w:jc w:val="center"/>
              <w:rPr>
                <w:rFonts w:eastAsia="MS Mincho" w:cs="Times New Roman"/>
                <w:sz w:val="24"/>
                <w:szCs w:val="24"/>
                <w:lang w:val="en-US"/>
              </w:rPr>
            </w:pPr>
            <w:r w:rsidRPr="0003183B">
              <w:rPr>
                <w:rFonts w:eastAsia="MS Mincho" w:cs="Times New Roman"/>
                <w:sz w:val="24"/>
                <w:szCs w:val="24"/>
                <w:lang w:val="en-US"/>
              </w:rPr>
              <w:t>1</w:t>
            </w:r>
          </w:p>
        </w:tc>
        <w:tc>
          <w:tcPr>
            <w:tcW w:w="851" w:type="dxa"/>
          </w:tcPr>
          <w:p w14:paraId="047091AA"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850" w:type="dxa"/>
            <w:tcBorders>
              <w:top w:val="single" w:sz="4" w:space="0" w:color="auto"/>
              <w:bottom w:val="single" w:sz="4" w:space="0" w:color="auto"/>
            </w:tcBorders>
          </w:tcPr>
          <w:p w14:paraId="6D90DC08" w14:textId="77777777" w:rsidR="73BD80ED" w:rsidRPr="0003183B" w:rsidRDefault="73BD80ED" w:rsidP="00116430">
            <w:pPr>
              <w:spacing w:after="0" w:line="240" w:lineRule="auto"/>
              <w:jc w:val="center"/>
              <w:rPr>
                <w:rFonts w:eastAsia="MS Mincho" w:cs="Times New Roman"/>
                <w:sz w:val="24"/>
                <w:szCs w:val="24"/>
              </w:rPr>
            </w:pPr>
            <w:r w:rsidRPr="0003183B">
              <w:rPr>
                <w:rFonts w:eastAsia="MS Mincho"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14:paraId="6955FE5D" w14:textId="77777777" w:rsidR="73BD80ED" w:rsidRPr="0003183B" w:rsidRDefault="73BD80ED" w:rsidP="00116430">
            <w:pPr>
              <w:spacing w:after="0" w:line="240" w:lineRule="auto"/>
              <w:jc w:val="center"/>
              <w:rPr>
                <w:rFonts w:eastAsia="MS Mincho" w:cs="Times New Roman"/>
                <w:color w:val="000000" w:themeColor="text1"/>
                <w:sz w:val="24"/>
                <w:szCs w:val="24"/>
              </w:rPr>
            </w:pPr>
            <w:r w:rsidRPr="0003183B">
              <w:rPr>
                <w:rFonts w:eastAsia="MS Mincho" w:cs="Times New Roman"/>
                <w:color w:val="000000" w:themeColor="text1"/>
                <w:sz w:val="24"/>
                <w:szCs w:val="24"/>
              </w:rPr>
              <w:t>3</w:t>
            </w:r>
          </w:p>
        </w:tc>
      </w:tr>
      <w:tr w:rsidR="00160D6B" w:rsidRPr="0003183B" w14:paraId="4CF048C3" w14:textId="77777777" w:rsidTr="00AB6A49">
        <w:trPr>
          <w:jc w:val="center"/>
        </w:trPr>
        <w:tc>
          <w:tcPr>
            <w:tcW w:w="1985" w:type="dxa"/>
            <w:vMerge/>
            <w:vAlign w:val="center"/>
          </w:tcPr>
          <w:p w14:paraId="2321A362"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5C85A251"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 xml:space="preserve">Геометрия </w:t>
            </w:r>
          </w:p>
        </w:tc>
        <w:tc>
          <w:tcPr>
            <w:tcW w:w="567" w:type="dxa"/>
          </w:tcPr>
          <w:p w14:paraId="0DB0F4B7" w14:textId="77777777" w:rsidR="00160D6B" w:rsidRPr="0003183B" w:rsidRDefault="00160D6B" w:rsidP="00116430">
            <w:pPr>
              <w:spacing w:after="0" w:line="240" w:lineRule="auto"/>
              <w:jc w:val="center"/>
              <w:rPr>
                <w:rFonts w:eastAsia="Times New Roman" w:cs="Times New Roman"/>
                <w:sz w:val="24"/>
                <w:szCs w:val="24"/>
              </w:rPr>
            </w:pPr>
          </w:p>
        </w:tc>
        <w:tc>
          <w:tcPr>
            <w:tcW w:w="567" w:type="dxa"/>
          </w:tcPr>
          <w:p w14:paraId="58A8CA8C"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tcPr>
          <w:p w14:paraId="5E6F544B"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7001AF9D"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51" w:type="dxa"/>
          </w:tcPr>
          <w:p w14:paraId="0BBB093B"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bottom w:val="single" w:sz="4" w:space="0" w:color="auto"/>
            </w:tcBorders>
          </w:tcPr>
          <w:p w14:paraId="215DE531"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2A2E4A97"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8</w:t>
            </w:r>
          </w:p>
        </w:tc>
      </w:tr>
      <w:tr w:rsidR="00160D6B" w:rsidRPr="0003183B" w14:paraId="67F20D1D" w14:textId="77777777" w:rsidTr="00AB6A49">
        <w:trPr>
          <w:jc w:val="center"/>
        </w:trPr>
        <w:tc>
          <w:tcPr>
            <w:tcW w:w="1985" w:type="dxa"/>
            <w:vMerge/>
            <w:vAlign w:val="center"/>
          </w:tcPr>
          <w:p w14:paraId="39244CBD"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40A0B7B7"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 xml:space="preserve">Информатика </w:t>
            </w:r>
          </w:p>
        </w:tc>
        <w:tc>
          <w:tcPr>
            <w:tcW w:w="567" w:type="dxa"/>
          </w:tcPr>
          <w:p w14:paraId="70B4C523" w14:textId="77777777" w:rsidR="00160D6B" w:rsidRPr="0003183B" w:rsidRDefault="00160D6B" w:rsidP="00116430">
            <w:pPr>
              <w:spacing w:after="0" w:line="240" w:lineRule="auto"/>
              <w:jc w:val="center"/>
              <w:rPr>
                <w:rFonts w:eastAsia="Times New Roman" w:cs="Times New Roman"/>
                <w:sz w:val="24"/>
                <w:szCs w:val="24"/>
              </w:rPr>
            </w:pPr>
          </w:p>
        </w:tc>
        <w:tc>
          <w:tcPr>
            <w:tcW w:w="567" w:type="dxa"/>
          </w:tcPr>
          <w:p w14:paraId="61FBD1DD"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tcPr>
          <w:p w14:paraId="14AEF8C2"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0" w:type="dxa"/>
          </w:tcPr>
          <w:p w14:paraId="1789EC6B"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1" w:type="dxa"/>
          </w:tcPr>
          <w:p w14:paraId="213F725B"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0" w:type="dxa"/>
            <w:tcBorders>
              <w:top w:val="single" w:sz="4" w:space="0" w:color="auto"/>
              <w:bottom w:val="single" w:sz="4" w:space="0" w:color="auto"/>
            </w:tcBorders>
          </w:tcPr>
          <w:p w14:paraId="1A12CA5A"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0" w:type="dxa"/>
            <w:tcBorders>
              <w:top w:val="single" w:sz="4" w:space="0" w:color="auto"/>
              <w:left w:val="nil"/>
              <w:bottom w:val="single" w:sz="4" w:space="0" w:color="auto"/>
              <w:right w:val="single" w:sz="4" w:space="0" w:color="auto"/>
            </w:tcBorders>
            <w:shd w:val="clear" w:color="auto" w:fill="auto"/>
          </w:tcPr>
          <w:p w14:paraId="5DE9A880"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4</w:t>
            </w:r>
          </w:p>
        </w:tc>
      </w:tr>
      <w:tr w:rsidR="00160D6B" w:rsidRPr="0003183B" w14:paraId="1376A042" w14:textId="77777777" w:rsidTr="00AB6A49">
        <w:trPr>
          <w:jc w:val="center"/>
        </w:trPr>
        <w:tc>
          <w:tcPr>
            <w:tcW w:w="1985" w:type="dxa"/>
            <w:vMerge w:val="restart"/>
            <w:vAlign w:val="center"/>
          </w:tcPr>
          <w:p w14:paraId="4BEE10D7"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Общественно-научные предметы</w:t>
            </w:r>
          </w:p>
        </w:tc>
        <w:tc>
          <w:tcPr>
            <w:tcW w:w="2013" w:type="dxa"/>
            <w:vAlign w:val="center"/>
          </w:tcPr>
          <w:p w14:paraId="0708D2E3"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История России. Всеобщая история</w:t>
            </w:r>
          </w:p>
        </w:tc>
        <w:tc>
          <w:tcPr>
            <w:tcW w:w="567" w:type="dxa"/>
          </w:tcPr>
          <w:p w14:paraId="788F0C94"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567" w:type="dxa"/>
          </w:tcPr>
          <w:p w14:paraId="22E279DC"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51" w:type="dxa"/>
          </w:tcPr>
          <w:p w14:paraId="6569BC92"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24740A1A"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51" w:type="dxa"/>
          </w:tcPr>
          <w:p w14:paraId="12B451DA"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bottom w:val="single" w:sz="4" w:space="0" w:color="auto"/>
            </w:tcBorders>
          </w:tcPr>
          <w:p w14:paraId="2AB4D9D6"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7159EB6"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12</w:t>
            </w:r>
          </w:p>
        </w:tc>
      </w:tr>
      <w:tr w:rsidR="00160D6B" w:rsidRPr="0003183B" w14:paraId="04CEEBE3" w14:textId="77777777" w:rsidTr="00AB6A49">
        <w:trPr>
          <w:jc w:val="center"/>
        </w:trPr>
        <w:tc>
          <w:tcPr>
            <w:tcW w:w="1985" w:type="dxa"/>
            <w:vMerge/>
            <w:vAlign w:val="center"/>
          </w:tcPr>
          <w:p w14:paraId="48EECC6F"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0C258A9B"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Обществознание</w:t>
            </w:r>
          </w:p>
        </w:tc>
        <w:tc>
          <w:tcPr>
            <w:tcW w:w="567" w:type="dxa"/>
          </w:tcPr>
          <w:p w14:paraId="17430C57" w14:textId="77777777" w:rsidR="00160D6B" w:rsidRPr="0003183B" w:rsidRDefault="00160D6B" w:rsidP="00116430">
            <w:pPr>
              <w:spacing w:after="0" w:line="240" w:lineRule="auto"/>
              <w:jc w:val="center"/>
              <w:rPr>
                <w:rFonts w:eastAsia="Times New Roman" w:cs="Times New Roman"/>
                <w:sz w:val="24"/>
                <w:szCs w:val="24"/>
              </w:rPr>
            </w:pPr>
          </w:p>
        </w:tc>
        <w:tc>
          <w:tcPr>
            <w:tcW w:w="567" w:type="dxa"/>
          </w:tcPr>
          <w:p w14:paraId="023D29A5"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1" w:type="dxa"/>
          </w:tcPr>
          <w:p w14:paraId="7F734FB7"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0" w:type="dxa"/>
          </w:tcPr>
          <w:p w14:paraId="05C62934"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1" w:type="dxa"/>
          </w:tcPr>
          <w:p w14:paraId="1E2774E7"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0" w:type="dxa"/>
            <w:tcBorders>
              <w:top w:val="single" w:sz="4" w:space="0" w:color="auto"/>
              <w:bottom w:val="single" w:sz="4" w:space="0" w:color="auto"/>
            </w:tcBorders>
          </w:tcPr>
          <w:p w14:paraId="6ABC808E"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14:paraId="5C9CC218"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5</w:t>
            </w:r>
          </w:p>
        </w:tc>
      </w:tr>
      <w:tr w:rsidR="00160D6B" w:rsidRPr="0003183B" w14:paraId="0D27ED70" w14:textId="77777777" w:rsidTr="00AB6A49">
        <w:trPr>
          <w:jc w:val="center"/>
        </w:trPr>
        <w:tc>
          <w:tcPr>
            <w:tcW w:w="1985" w:type="dxa"/>
            <w:vMerge/>
            <w:vAlign w:val="center"/>
          </w:tcPr>
          <w:p w14:paraId="113C1CCA"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4A292323"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География</w:t>
            </w:r>
          </w:p>
        </w:tc>
        <w:tc>
          <w:tcPr>
            <w:tcW w:w="567" w:type="dxa"/>
          </w:tcPr>
          <w:p w14:paraId="2735C092"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567" w:type="dxa"/>
          </w:tcPr>
          <w:p w14:paraId="5429661F"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1" w:type="dxa"/>
          </w:tcPr>
          <w:p w14:paraId="533F9F3C"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4ACC90D2"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51" w:type="dxa"/>
          </w:tcPr>
          <w:p w14:paraId="24DCA1D5"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bottom w:val="single" w:sz="4" w:space="0" w:color="auto"/>
            </w:tcBorders>
          </w:tcPr>
          <w:p w14:paraId="3F391E2E"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0D478E3A"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10</w:t>
            </w:r>
          </w:p>
        </w:tc>
      </w:tr>
      <w:tr w:rsidR="00160D6B" w:rsidRPr="0003183B" w14:paraId="1783AE1F" w14:textId="77777777" w:rsidTr="00AB6A49">
        <w:trPr>
          <w:trHeight w:val="345"/>
          <w:jc w:val="center"/>
        </w:trPr>
        <w:tc>
          <w:tcPr>
            <w:tcW w:w="1985" w:type="dxa"/>
            <w:vMerge w:val="restart"/>
            <w:vAlign w:val="center"/>
          </w:tcPr>
          <w:p w14:paraId="4FCC952A"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Естественнонаучные предметы</w:t>
            </w:r>
          </w:p>
        </w:tc>
        <w:tc>
          <w:tcPr>
            <w:tcW w:w="2013" w:type="dxa"/>
            <w:vAlign w:val="center"/>
          </w:tcPr>
          <w:p w14:paraId="76833DED"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Биология</w:t>
            </w:r>
          </w:p>
        </w:tc>
        <w:tc>
          <w:tcPr>
            <w:tcW w:w="567" w:type="dxa"/>
          </w:tcPr>
          <w:p w14:paraId="23EBACDA"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567" w:type="dxa"/>
          </w:tcPr>
          <w:p w14:paraId="2352F57F"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1" w:type="dxa"/>
          </w:tcPr>
          <w:p w14:paraId="40A0DBDC" w14:textId="77777777" w:rsidR="00160D6B" w:rsidRPr="0003183B" w:rsidRDefault="1439C026"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761F4EC6"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51" w:type="dxa"/>
          </w:tcPr>
          <w:p w14:paraId="2A1E098D"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bottom w:val="single" w:sz="4" w:space="0" w:color="auto"/>
            </w:tcBorders>
          </w:tcPr>
          <w:p w14:paraId="5D61375E"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596067C" w14:textId="77777777" w:rsidR="00160D6B" w:rsidRPr="0003183B" w:rsidRDefault="1439C026" w:rsidP="00116430">
            <w:pPr>
              <w:spacing w:after="0" w:line="240" w:lineRule="auto"/>
              <w:jc w:val="center"/>
              <w:rPr>
                <w:rFonts w:eastAsia="Times New Roman" w:cs="Times New Roman"/>
                <w:sz w:val="24"/>
                <w:szCs w:val="24"/>
                <w:lang w:val="en-US"/>
              </w:rPr>
            </w:pPr>
            <w:r w:rsidRPr="0003183B">
              <w:rPr>
                <w:rFonts w:eastAsia="Times New Roman" w:cs="Times New Roman"/>
                <w:color w:val="000000" w:themeColor="text1"/>
                <w:sz w:val="24"/>
                <w:szCs w:val="24"/>
              </w:rPr>
              <w:t>10</w:t>
            </w:r>
          </w:p>
        </w:tc>
      </w:tr>
      <w:tr w:rsidR="00160D6B" w:rsidRPr="0003183B" w14:paraId="481C66A5" w14:textId="77777777" w:rsidTr="00AB6A49">
        <w:trPr>
          <w:trHeight w:val="345"/>
          <w:jc w:val="center"/>
        </w:trPr>
        <w:tc>
          <w:tcPr>
            <w:tcW w:w="1985" w:type="dxa"/>
            <w:vMerge/>
            <w:vAlign w:val="center"/>
          </w:tcPr>
          <w:p w14:paraId="31BBA478"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06A154D5"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 xml:space="preserve">Химия </w:t>
            </w:r>
          </w:p>
        </w:tc>
        <w:tc>
          <w:tcPr>
            <w:tcW w:w="567" w:type="dxa"/>
          </w:tcPr>
          <w:p w14:paraId="76401C8F" w14:textId="77777777" w:rsidR="00160D6B" w:rsidRPr="0003183B" w:rsidRDefault="00160D6B" w:rsidP="00116430">
            <w:pPr>
              <w:spacing w:after="0" w:line="240" w:lineRule="auto"/>
              <w:jc w:val="center"/>
              <w:rPr>
                <w:rFonts w:eastAsia="Times New Roman" w:cs="Times New Roman"/>
                <w:sz w:val="24"/>
                <w:szCs w:val="24"/>
              </w:rPr>
            </w:pPr>
          </w:p>
        </w:tc>
        <w:tc>
          <w:tcPr>
            <w:tcW w:w="567" w:type="dxa"/>
          </w:tcPr>
          <w:p w14:paraId="14948819"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tcPr>
          <w:p w14:paraId="2135DB29" w14:textId="77777777" w:rsidR="00160D6B" w:rsidRPr="0003183B" w:rsidRDefault="00160D6B" w:rsidP="00116430">
            <w:pPr>
              <w:spacing w:after="0" w:line="240" w:lineRule="auto"/>
              <w:jc w:val="center"/>
              <w:rPr>
                <w:rFonts w:eastAsia="Times New Roman" w:cs="Times New Roman"/>
                <w:sz w:val="24"/>
                <w:szCs w:val="24"/>
              </w:rPr>
            </w:pPr>
          </w:p>
        </w:tc>
        <w:tc>
          <w:tcPr>
            <w:tcW w:w="850" w:type="dxa"/>
          </w:tcPr>
          <w:p w14:paraId="2A257097"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1" w:type="dxa"/>
          </w:tcPr>
          <w:p w14:paraId="795D0946"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bottom w:val="single" w:sz="4" w:space="0" w:color="auto"/>
            </w:tcBorders>
          </w:tcPr>
          <w:p w14:paraId="0139BA05"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1EA20166"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6</w:t>
            </w:r>
          </w:p>
        </w:tc>
      </w:tr>
      <w:tr w:rsidR="00160D6B" w:rsidRPr="0003183B" w14:paraId="63600774" w14:textId="77777777" w:rsidTr="00AB6A49">
        <w:trPr>
          <w:trHeight w:val="345"/>
          <w:jc w:val="center"/>
        </w:trPr>
        <w:tc>
          <w:tcPr>
            <w:tcW w:w="1985" w:type="dxa"/>
            <w:vMerge/>
            <w:vAlign w:val="center"/>
          </w:tcPr>
          <w:p w14:paraId="049A9CF4"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3A83DFB5"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Физика</w:t>
            </w:r>
          </w:p>
        </w:tc>
        <w:tc>
          <w:tcPr>
            <w:tcW w:w="567" w:type="dxa"/>
          </w:tcPr>
          <w:p w14:paraId="7029FCE4" w14:textId="77777777" w:rsidR="00160D6B" w:rsidRPr="0003183B" w:rsidRDefault="00160D6B" w:rsidP="00116430">
            <w:pPr>
              <w:spacing w:after="0" w:line="240" w:lineRule="auto"/>
              <w:jc w:val="center"/>
              <w:rPr>
                <w:rFonts w:eastAsia="Times New Roman" w:cs="Times New Roman"/>
                <w:sz w:val="24"/>
                <w:szCs w:val="24"/>
              </w:rPr>
            </w:pPr>
          </w:p>
        </w:tc>
        <w:tc>
          <w:tcPr>
            <w:tcW w:w="567" w:type="dxa"/>
          </w:tcPr>
          <w:p w14:paraId="15D7A460"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tcPr>
          <w:p w14:paraId="0CC9BFEF"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32D4EB1F"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51" w:type="dxa"/>
          </w:tcPr>
          <w:p w14:paraId="2D4CE00D"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bottom w:val="single" w:sz="4" w:space="0" w:color="auto"/>
            </w:tcBorders>
          </w:tcPr>
          <w:p w14:paraId="793C19C0"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11B4E273"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8</w:t>
            </w:r>
          </w:p>
        </w:tc>
      </w:tr>
      <w:tr w:rsidR="00160D6B" w:rsidRPr="0003183B" w14:paraId="49ED882A" w14:textId="77777777" w:rsidTr="00AB6A49">
        <w:trPr>
          <w:jc w:val="center"/>
        </w:trPr>
        <w:tc>
          <w:tcPr>
            <w:tcW w:w="1985" w:type="dxa"/>
            <w:vMerge w:val="restart"/>
            <w:vAlign w:val="center"/>
          </w:tcPr>
          <w:p w14:paraId="760AD763"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Искусство</w:t>
            </w:r>
          </w:p>
        </w:tc>
        <w:tc>
          <w:tcPr>
            <w:tcW w:w="2013" w:type="dxa"/>
            <w:vAlign w:val="center"/>
          </w:tcPr>
          <w:p w14:paraId="18F5E089"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Изобразительное искусство</w:t>
            </w:r>
          </w:p>
        </w:tc>
        <w:tc>
          <w:tcPr>
            <w:tcW w:w="567" w:type="dxa"/>
          </w:tcPr>
          <w:p w14:paraId="2BB3AD14"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567" w:type="dxa"/>
          </w:tcPr>
          <w:p w14:paraId="2703B2C8"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1" w:type="dxa"/>
          </w:tcPr>
          <w:p w14:paraId="53EE6651"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0" w:type="dxa"/>
          </w:tcPr>
          <w:p w14:paraId="7BD80C16"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tcPr>
          <w:p w14:paraId="2A549FF4"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0B892624" w14:textId="77777777" w:rsidR="00160D6B" w:rsidRPr="0003183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2788E608"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color w:val="000000"/>
                <w:sz w:val="24"/>
                <w:szCs w:val="24"/>
              </w:rPr>
              <w:t>3</w:t>
            </w:r>
          </w:p>
        </w:tc>
      </w:tr>
      <w:tr w:rsidR="00160D6B" w:rsidRPr="0003183B" w14:paraId="29A7B687" w14:textId="77777777" w:rsidTr="00AB6A49">
        <w:trPr>
          <w:jc w:val="center"/>
        </w:trPr>
        <w:tc>
          <w:tcPr>
            <w:tcW w:w="1985" w:type="dxa"/>
            <w:vMerge/>
            <w:vAlign w:val="center"/>
          </w:tcPr>
          <w:p w14:paraId="388D8322"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27EC7AF5"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Музыка</w:t>
            </w:r>
            <w:r w:rsidRPr="0003183B">
              <w:rPr>
                <w:rFonts w:eastAsia="Times New Roman" w:cs="Times New Roman"/>
                <w:sz w:val="24"/>
                <w:szCs w:val="24"/>
                <w:lang w:val="en-US"/>
              </w:rPr>
              <w:t xml:space="preserve"> </w:t>
            </w:r>
          </w:p>
        </w:tc>
        <w:tc>
          <w:tcPr>
            <w:tcW w:w="567" w:type="dxa"/>
          </w:tcPr>
          <w:p w14:paraId="3635C70C"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567" w:type="dxa"/>
          </w:tcPr>
          <w:p w14:paraId="4821DA1F"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1</w:t>
            </w:r>
          </w:p>
        </w:tc>
        <w:tc>
          <w:tcPr>
            <w:tcW w:w="851" w:type="dxa"/>
          </w:tcPr>
          <w:p w14:paraId="55B9AB08"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0" w:type="dxa"/>
          </w:tcPr>
          <w:p w14:paraId="4EE32E98"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tcPr>
          <w:p w14:paraId="7C7F4B24"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3A72A0AF" w14:textId="77777777" w:rsidR="00160D6B" w:rsidRPr="0003183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5A8B361C" w14:textId="77777777" w:rsidR="00160D6B" w:rsidRPr="0003183B" w:rsidRDefault="1439C026" w:rsidP="00116430">
            <w:pPr>
              <w:spacing w:after="0" w:line="240" w:lineRule="auto"/>
              <w:jc w:val="center"/>
              <w:rPr>
                <w:rFonts w:eastAsia="Times New Roman" w:cs="Times New Roman"/>
                <w:sz w:val="24"/>
                <w:szCs w:val="24"/>
              </w:rPr>
            </w:pPr>
            <w:r w:rsidRPr="0003183B">
              <w:rPr>
                <w:rFonts w:eastAsia="Times New Roman" w:cs="Times New Roman"/>
                <w:color w:val="000000" w:themeColor="text1"/>
                <w:sz w:val="24"/>
                <w:szCs w:val="24"/>
              </w:rPr>
              <w:t>3</w:t>
            </w:r>
          </w:p>
        </w:tc>
      </w:tr>
      <w:tr w:rsidR="00160D6B" w:rsidRPr="0003183B" w14:paraId="48B3A655" w14:textId="77777777" w:rsidTr="00AB6A49">
        <w:trPr>
          <w:jc w:val="center"/>
        </w:trPr>
        <w:tc>
          <w:tcPr>
            <w:tcW w:w="1985" w:type="dxa"/>
            <w:vAlign w:val="center"/>
          </w:tcPr>
          <w:p w14:paraId="2212112B"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Технология</w:t>
            </w:r>
          </w:p>
        </w:tc>
        <w:tc>
          <w:tcPr>
            <w:tcW w:w="2013" w:type="dxa"/>
            <w:vAlign w:val="center"/>
          </w:tcPr>
          <w:p w14:paraId="2A2953F9"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Технология</w:t>
            </w:r>
          </w:p>
        </w:tc>
        <w:tc>
          <w:tcPr>
            <w:tcW w:w="567" w:type="dxa"/>
          </w:tcPr>
          <w:p w14:paraId="0E873786"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567" w:type="dxa"/>
          </w:tcPr>
          <w:p w14:paraId="7469CEC4"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51" w:type="dxa"/>
          </w:tcPr>
          <w:p w14:paraId="1A2E3329"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796D6C68" w14:textId="77777777" w:rsidR="00160D6B" w:rsidRPr="0003183B" w:rsidRDefault="51791AE0"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1" w:type="dxa"/>
          </w:tcPr>
          <w:p w14:paraId="75E4BAAE" w14:textId="77777777" w:rsidR="00160D6B" w:rsidRPr="0003183B" w:rsidRDefault="000B171D"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0" w:type="dxa"/>
            <w:tcBorders>
              <w:top w:val="single" w:sz="4" w:space="0" w:color="auto"/>
              <w:bottom w:val="single" w:sz="4" w:space="0" w:color="auto"/>
            </w:tcBorders>
          </w:tcPr>
          <w:p w14:paraId="62DA8A70" w14:textId="77777777" w:rsidR="00160D6B" w:rsidRPr="0003183B" w:rsidRDefault="000B171D"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14:paraId="74FDD3CF" w14:textId="77777777" w:rsidR="00160D6B" w:rsidRPr="0003183B" w:rsidRDefault="51791AE0" w:rsidP="00116430">
            <w:pPr>
              <w:spacing w:after="0" w:line="240" w:lineRule="auto"/>
              <w:jc w:val="center"/>
              <w:rPr>
                <w:rFonts w:eastAsia="Times New Roman" w:cs="Times New Roman"/>
                <w:sz w:val="24"/>
                <w:szCs w:val="24"/>
                <w:lang w:val="en-US"/>
              </w:rPr>
            </w:pPr>
            <w:r w:rsidRPr="0003183B">
              <w:rPr>
                <w:rFonts w:eastAsia="Times New Roman" w:cs="Times New Roman"/>
                <w:color w:val="000000" w:themeColor="text1"/>
                <w:sz w:val="24"/>
                <w:szCs w:val="24"/>
              </w:rPr>
              <w:t>9</w:t>
            </w:r>
          </w:p>
        </w:tc>
      </w:tr>
      <w:tr w:rsidR="00160D6B" w:rsidRPr="0003183B" w14:paraId="199B358A" w14:textId="77777777" w:rsidTr="00AB6A49">
        <w:trPr>
          <w:trHeight w:val="828"/>
          <w:jc w:val="center"/>
        </w:trPr>
        <w:tc>
          <w:tcPr>
            <w:tcW w:w="1985" w:type="dxa"/>
            <w:vMerge w:val="restart"/>
            <w:vAlign w:val="center"/>
          </w:tcPr>
          <w:p w14:paraId="2F00E7B7"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Физическая культура и основы безопасности жизнедеятельности</w:t>
            </w:r>
          </w:p>
        </w:tc>
        <w:tc>
          <w:tcPr>
            <w:tcW w:w="2013" w:type="dxa"/>
            <w:vAlign w:val="center"/>
          </w:tcPr>
          <w:p w14:paraId="50C63358"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Основы безопасности жизнедеятельности</w:t>
            </w:r>
          </w:p>
        </w:tc>
        <w:tc>
          <w:tcPr>
            <w:tcW w:w="567" w:type="dxa"/>
          </w:tcPr>
          <w:p w14:paraId="5EAC84F8" w14:textId="77777777" w:rsidR="00160D6B" w:rsidRPr="0003183B" w:rsidRDefault="00160D6B" w:rsidP="00116430">
            <w:pPr>
              <w:spacing w:after="0" w:line="240" w:lineRule="auto"/>
              <w:jc w:val="center"/>
              <w:rPr>
                <w:rFonts w:eastAsia="Times New Roman" w:cs="Times New Roman"/>
                <w:sz w:val="24"/>
                <w:szCs w:val="24"/>
              </w:rPr>
            </w:pPr>
          </w:p>
        </w:tc>
        <w:tc>
          <w:tcPr>
            <w:tcW w:w="567" w:type="dxa"/>
          </w:tcPr>
          <w:p w14:paraId="1B75FB4F" w14:textId="77777777" w:rsidR="00160D6B" w:rsidRPr="0003183B" w:rsidRDefault="00160D6B" w:rsidP="00116430">
            <w:pPr>
              <w:spacing w:after="0" w:line="240" w:lineRule="auto"/>
              <w:jc w:val="center"/>
              <w:rPr>
                <w:rFonts w:eastAsia="Times New Roman" w:cs="Times New Roman"/>
                <w:sz w:val="24"/>
                <w:szCs w:val="24"/>
              </w:rPr>
            </w:pPr>
          </w:p>
        </w:tc>
        <w:tc>
          <w:tcPr>
            <w:tcW w:w="851" w:type="dxa"/>
          </w:tcPr>
          <w:p w14:paraId="1836B7AE" w14:textId="77777777" w:rsidR="00160D6B" w:rsidRPr="0003183B" w:rsidRDefault="00160D6B" w:rsidP="00116430">
            <w:pPr>
              <w:spacing w:after="0" w:line="240" w:lineRule="auto"/>
              <w:jc w:val="center"/>
              <w:rPr>
                <w:rFonts w:eastAsia="Times New Roman" w:cs="Times New Roman"/>
                <w:sz w:val="24"/>
                <w:szCs w:val="24"/>
              </w:rPr>
            </w:pPr>
          </w:p>
        </w:tc>
        <w:tc>
          <w:tcPr>
            <w:tcW w:w="850" w:type="dxa"/>
          </w:tcPr>
          <w:p w14:paraId="0631479C"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1" w:type="dxa"/>
          </w:tcPr>
          <w:p w14:paraId="2B94E465"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0" w:type="dxa"/>
            <w:tcBorders>
              <w:top w:val="single" w:sz="4" w:space="0" w:color="auto"/>
              <w:bottom w:val="single" w:sz="4" w:space="0" w:color="auto"/>
            </w:tcBorders>
          </w:tcPr>
          <w:p w14:paraId="0A0ABD6D"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left w:val="nil"/>
              <w:bottom w:val="single" w:sz="4" w:space="0" w:color="auto"/>
              <w:right w:val="single" w:sz="4" w:space="0" w:color="auto"/>
            </w:tcBorders>
            <w:shd w:val="clear" w:color="auto" w:fill="auto"/>
          </w:tcPr>
          <w:p w14:paraId="5911C40E"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2</w:t>
            </w:r>
          </w:p>
        </w:tc>
      </w:tr>
      <w:tr w:rsidR="00160D6B" w:rsidRPr="0003183B" w14:paraId="0713C4FD" w14:textId="77777777" w:rsidTr="00AB6A49">
        <w:trPr>
          <w:trHeight w:val="828"/>
          <w:jc w:val="center"/>
        </w:trPr>
        <w:tc>
          <w:tcPr>
            <w:tcW w:w="1985" w:type="dxa"/>
            <w:vMerge/>
            <w:vAlign w:val="center"/>
          </w:tcPr>
          <w:p w14:paraId="7261AA8C"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27D8BEA3"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Адаптивная физическая культура</w:t>
            </w:r>
          </w:p>
        </w:tc>
        <w:tc>
          <w:tcPr>
            <w:tcW w:w="567" w:type="dxa"/>
          </w:tcPr>
          <w:p w14:paraId="41163DC5"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567" w:type="dxa"/>
          </w:tcPr>
          <w:p w14:paraId="0D4C7E25"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lang w:val="en-US"/>
              </w:rPr>
              <w:t>2</w:t>
            </w:r>
          </w:p>
        </w:tc>
        <w:tc>
          <w:tcPr>
            <w:tcW w:w="851" w:type="dxa"/>
          </w:tcPr>
          <w:p w14:paraId="4A90012C"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Pr>
          <w:p w14:paraId="1189C383"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1" w:type="dxa"/>
          </w:tcPr>
          <w:p w14:paraId="6D1E39DA"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bottom w:val="single" w:sz="4" w:space="0" w:color="auto"/>
            </w:tcBorders>
          </w:tcPr>
          <w:p w14:paraId="3B9E420D" w14:textId="77777777" w:rsidR="00160D6B" w:rsidRPr="0003183B" w:rsidRDefault="00160D6B" w:rsidP="00116430">
            <w:pPr>
              <w:spacing w:after="0" w:line="240" w:lineRule="auto"/>
              <w:jc w:val="center"/>
              <w:rPr>
                <w:rFonts w:eastAsia="Times New Roman" w:cs="Times New Roman"/>
                <w:sz w:val="24"/>
                <w:szCs w:val="24"/>
              </w:rPr>
            </w:pPr>
            <w:r w:rsidRPr="0003183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4158CF41" w14:textId="77777777" w:rsidR="00160D6B" w:rsidRPr="0003183B" w:rsidRDefault="000B4C5E" w:rsidP="00116430">
            <w:pPr>
              <w:spacing w:after="0" w:line="240" w:lineRule="auto"/>
              <w:jc w:val="center"/>
              <w:rPr>
                <w:rFonts w:eastAsia="Times New Roman" w:cs="Times New Roman"/>
                <w:sz w:val="24"/>
                <w:szCs w:val="24"/>
                <w:lang w:val="en-US"/>
              </w:rPr>
            </w:pPr>
            <w:r w:rsidRPr="0003183B">
              <w:rPr>
                <w:rFonts w:eastAsia="Times New Roman" w:cs="Times New Roman"/>
                <w:color w:val="000000"/>
                <w:sz w:val="24"/>
                <w:szCs w:val="24"/>
              </w:rPr>
              <w:t>12</w:t>
            </w:r>
          </w:p>
        </w:tc>
      </w:tr>
      <w:tr w:rsidR="00954C46" w:rsidRPr="0003183B" w14:paraId="6E7258BA" w14:textId="77777777" w:rsidTr="00AB6A49">
        <w:trPr>
          <w:trHeight w:val="828"/>
          <w:jc w:val="center"/>
        </w:trPr>
        <w:tc>
          <w:tcPr>
            <w:tcW w:w="1985" w:type="dxa"/>
            <w:vAlign w:val="center"/>
          </w:tcPr>
          <w:p w14:paraId="1C78BF41" w14:textId="77777777" w:rsidR="00954C46" w:rsidRPr="0003183B" w:rsidRDefault="00954C46" w:rsidP="00116430">
            <w:pPr>
              <w:spacing w:after="0" w:line="240" w:lineRule="auto"/>
              <w:rPr>
                <w:rFonts w:eastAsia="Times New Roman" w:cs="Times New Roman"/>
                <w:sz w:val="24"/>
                <w:szCs w:val="24"/>
              </w:rPr>
            </w:pPr>
            <w:r w:rsidRPr="0003183B">
              <w:rPr>
                <w:rFonts w:eastAsia="Times New Roman" w:cs="Times New Roman"/>
                <w:bCs/>
                <w:sz w:val="24"/>
                <w:szCs w:val="24"/>
              </w:rPr>
              <w:t>Основы духовно-нравственной культуры народов России</w:t>
            </w:r>
          </w:p>
        </w:tc>
        <w:tc>
          <w:tcPr>
            <w:tcW w:w="2013" w:type="dxa"/>
            <w:vAlign w:val="center"/>
          </w:tcPr>
          <w:p w14:paraId="5F4DF3EF" w14:textId="77777777" w:rsidR="00954C46" w:rsidRPr="0003183B" w:rsidRDefault="00954C46" w:rsidP="00116430">
            <w:pPr>
              <w:spacing w:after="0" w:line="240" w:lineRule="auto"/>
              <w:rPr>
                <w:rFonts w:eastAsia="Times New Roman" w:cs="Times New Roman"/>
                <w:sz w:val="24"/>
                <w:szCs w:val="24"/>
              </w:rPr>
            </w:pPr>
            <w:r w:rsidRPr="0003183B">
              <w:rPr>
                <w:rFonts w:eastAsia="Times New Roman" w:cs="Times New Roman"/>
                <w:sz w:val="24"/>
                <w:szCs w:val="24"/>
              </w:rPr>
              <w:t>ОДНКР</w:t>
            </w:r>
          </w:p>
        </w:tc>
        <w:tc>
          <w:tcPr>
            <w:tcW w:w="567" w:type="dxa"/>
          </w:tcPr>
          <w:p w14:paraId="4C93F110" w14:textId="77777777" w:rsidR="00954C46" w:rsidRPr="0003183B" w:rsidRDefault="00954C46"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567" w:type="dxa"/>
          </w:tcPr>
          <w:p w14:paraId="6293D976" w14:textId="77777777" w:rsidR="00954C46" w:rsidRPr="0003183B" w:rsidRDefault="00954C46" w:rsidP="00116430">
            <w:pPr>
              <w:spacing w:after="0" w:line="240" w:lineRule="auto"/>
              <w:jc w:val="center"/>
              <w:rPr>
                <w:rFonts w:eastAsia="Times New Roman" w:cs="Times New Roman"/>
                <w:sz w:val="24"/>
                <w:szCs w:val="24"/>
              </w:rPr>
            </w:pPr>
          </w:p>
        </w:tc>
        <w:tc>
          <w:tcPr>
            <w:tcW w:w="851" w:type="dxa"/>
          </w:tcPr>
          <w:p w14:paraId="5D0A7E39" w14:textId="77777777" w:rsidR="00954C46" w:rsidRPr="0003183B" w:rsidRDefault="00954C46" w:rsidP="00116430">
            <w:pPr>
              <w:spacing w:after="0" w:line="240" w:lineRule="auto"/>
              <w:jc w:val="center"/>
              <w:rPr>
                <w:rFonts w:eastAsia="Times New Roman" w:cs="Times New Roman"/>
                <w:sz w:val="24"/>
                <w:szCs w:val="24"/>
              </w:rPr>
            </w:pPr>
          </w:p>
        </w:tc>
        <w:tc>
          <w:tcPr>
            <w:tcW w:w="850" w:type="dxa"/>
          </w:tcPr>
          <w:p w14:paraId="7699424C" w14:textId="77777777" w:rsidR="00954C46" w:rsidRPr="0003183B" w:rsidRDefault="00954C46" w:rsidP="00116430">
            <w:pPr>
              <w:spacing w:after="0" w:line="240" w:lineRule="auto"/>
              <w:jc w:val="center"/>
              <w:rPr>
                <w:rFonts w:eastAsia="Times New Roman" w:cs="Times New Roman"/>
                <w:sz w:val="24"/>
                <w:szCs w:val="24"/>
              </w:rPr>
            </w:pPr>
          </w:p>
        </w:tc>
        <w:tc>
          <w:tcPr>
            <w:tcW w:w="851" w:type="dxa"/>
          </w:tcPr>
          <w:p w14:paraId="70914588" w14:textId="77777777" w:rsidR="00954C46" w:rsidRPr="0003183B" w:rsidRDefault="00954C46" w:rsidP="00116430">
            <w:pPr>
              <w:spacing w:after="0" w:line="240" w:lineRule="auto"/>
              <w:jc w:val="center"/>
              <w:rPr>
                <w:rFonts w:eastAsia="Times New Roman" w:cs="Times New Roman"/>
                <w:sz w:val="24"/>
                <w:szCs w:val="24"/>
              </w:rPr>
            </w:pPr>
          </w:p>
        </w:tc>
        <w:tc>
          <w:tcPr>
            <w:tcW w:w="850" w:type="dxa"/>
            <w:tcBorders>
              <w:top w:val="single" w:sz="4" w:space="0" w:color="auto"/>
              <w:bottom w:val="single" w:sz="4" w:space="0" w:color="auto"/>
            </w:tcBorders>
          </w:tcPr>
          <w:p w14:paraId="10257037" w14:textId="77777777" w:rsidR="00954C46" w:rsidRPr="0003183B" w:rsidRDefault="00954C46"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074EA090" w14:textId="77777777" w:rsidR="00954C46" w:rsidRPr="0003183B" w:rsidRDefault="00954C46" w:rsidP="00116430">
            <w:pPr>
              <w:spacing w:after="0" w:line="240" w:lineRule="auto"/>
              <w:jc w:val="center"/>
              <w:rPr>
                <w:rFonts w:eastAsia="Times New Roman" w:cs="Times New Roman"/>
                <w:color w:val="000000"/>
                <w:sz w:val="24"/>
                <w:szCs w:val="24"/>
              </w:rPr>
            </w:pPr>
            <w:r w:rsidRPr="0003183B">
              <w:rPr>
                <w:rFonts w:eastAsia="Times New Roman" w:cs="Times New Roman"/>
                <w:color w:val="000000"/>
                <w:sz w:val="24"/>
                <w:szCs w:val="24"/>
              </w:rPr>
              <w:t>1</w:t>
            </w:r>
          </w:p>
        </w:tc>
      </w:tr>
      <w:tr w:rsidR="00160D6B" w:rsidRPr="0003183B" w14:paraId="19109E41" w14:textId="77777777" w:rsidTr="00AB6A49">
        <w:trPr>
          <w:jc w:val="center"/>
        </w:trPr>
        <w:tc>
          <w:tcPr>
            <w:tcW w:w="1985" w:type="dxa"/>
            <w:vAlign w:val="center"/>
          </w:tcPr>
          <w:p w14:paraId="33C2BC0D" w14:textId="77777777" w:rsidR="00160D6B" w:rsidRPr="0003183B" w:rsidRDefault="00160D6B" w:rsidP="00116430">
            <w:pPr>
              <w:spacing w:after="0" w:line="240" w:lineRule="auto"/>
              <w:rPr>
                <w:rFonts w:eastAsia="Times New Roman" w:cs="Times New Roman"/>
                <w:sz w:val="24"/>
                <w:szCs w:val="24"/>
              </w:rPr>
            </w:pPr>
          </w:p>
        </w:tc>
        <w:tc>
          <w:tcPr>
            <w:tcW w:w="2013" w:type="dxa"/>
            <w:vAlign w:val="center"/>
          </w:tcPr>
          <w:p w14:paraId="50B50887" w14:textId="77777777" w:rsidR="00160D6B" w:rsidRPr="0003183B" w:rsidRDefault="00160D6B" w:rsidP="00116430">
            <w:pPr>
              <w:spacing w:after="0" w:line="240" w:lineRule="auto"/>
              <w:rPr>
                <w:rFonts w:eastAsia="Times New Roman" w:cs="Times New Roman"/>
                <w:b/>
                <w:sz w:val="24"/>
                <w:szCs w:val="24"/>
              </w:rPr>
            </w:pPr>
            <w:r w:rsidRPr="0003183B">
              <w:rPr>
                <w:rFonts w:eastAsia="Times New Roman" w:cs="Times New Roman"/>
                <w:b/>
                <w:sz w:val="24"/>
                <w:szCs w:val="24"/>
              </w:rPr>
              <w:t>Итого:</w:t>
            </w:r>
          </w:p>
        </w:tc>
        <w:tc>
          <w:tcPr>
            <w:tcW w:w="567" w:type="dxa"/>
            <w:vAlign w:val="center"/>
          </w:tcPr>
          <w:p w14:paraId="4C14F9A9" w14:textId="77777777" w:rsidR="00160D6B" w:rsidRPr="0003183B" w:rsidRDefault="00954C46"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26</w:t>
            </w:r>
          </w:p>
        </w:tc>
        <w:tc>
          <w:tcPr>
            <w:tcW w:w="567" w:type="dxa"/>
            <w:vAlign w:val="center"/>
          </w:tcPr>
          <w:p w14:paraId="5BBAA155" w14:textId="77777777" w:rsidR="00160D6B" w:rsidRPr="0003183B" w:rsidRDefault="00160D6B" w:rsidP="00116430">
            <w:pPr>
              <w:spacing w:after="0" w:line="240" w:lineRule="auto"/>
              <w:jc w:val="center"/>
              <w:rPr>
                <w:rFonts w:eastAsia="Times New Roman" w:cs="Times New Roman"/>
                <w:b/>
                <w:bCs/>
                <w:sz w:val="24"/>
                <w:szCs w:val="24"/>
                <w:lang w:val="en-US"/>
              </w:rPr>
            </w:pPr>
            <w:r w:rsidRPr="0003183B">
              <w:rPr>
                <w:rFonts w:eastAsia="Times New Roman" w:cs="Times New Roman"/>
                <w:b/>
                <w:bCs/>
                <w:sz w:val="24"/>
                <w:szCs w:val="24"/>
                <w:lang w:val="en-US"/>
              </w:rPr>
              <w:t>26</w:t>
            </w:r>
          </w:p>
        </w:tc>
        <w:tc>
          <w:tcPr>
            <w:tcW w:w="851" w:type="dxa"/>
            <w:vAlign w:val="center"/>
          </w:tcPr>
          <w:p w14:paraId="21CC2B06" w14:textId="77777777" w:rsidR="00160D6B" w:rsidRPr="0003183B" w:rsidRDefault="51791AE0"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29</w:t>
            </w:r>
          </w:p>
        </w:tc>
        <w:tc>
          <w:tcPr>
            <w:tcW w:w="850" w:type="dxa"/>
            <w:vAlign w:val="center"/>
          </w:tcPr>
          <w:p w14:paraId="309B434C" w14:textId="77777777" w:rsidR="00160D6B" w:rsidRPr="0003183B" w:rsidRDefault="51791AE0"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29</w:t>
            </w:r>
          </w:p>
        </w:tc>
        <w:tc>
          <w:tcPr>
            <w:tcW w:w="851" w:type="dxa"/>
            <w:vAlign w:val="center"/>
          </w:tcPr>
          <w:p w14:paraId="4F718457" w14:textId="77777777" w:rsidR="00160D6B" w:rsidRPr="0003183B" w:rsidRDefault="000B171D" w:rsidP="00116430">
            <w:pPr>
              <w:spacing w:after="0" w:line="240" w:lineRule="auto"/>
              <w:jc w:val="center"/>
              <w:rPr>
                <w:rFonts w:eastAsia="Times New Roman" w:cs="Times New Roman"/>
                <w:b/>
                <w:sz w:val="24"/>
                <w:szCs w:val="24"/>
                <w:lang w:val="en-US"/>
              </w:rPr>
            </w:pPr>
            <w:r w:rsidRPr="0003183B">
              <w:rPr>
                <w:rFonts w:eastAsia="Times New Roman" w:cs="Times New Roman"/>
                <w:b/>
                <w:sz w:val="24"/>
                <w:szCs w:val="24"/>
              </w:rPr>
              <w:t>29</w:t>
            </w:r>
          </w:p>
        </w:tc>
        <w:tc>
          <w:tcPr>
            <w:tcW w:w="850" w:type="dxa"/>
            <w:tcBorders>
              <w:top w:val="single" w:sz="4" w:space="0" w:color="auto"/>
            </w:tcBorders>
            <w:vAlign w:val="center"/>
          </w:tcPr>
          <w:p w14:paraId="50EECD41" w14:textId="77777777" w:rsidR="00160D6B" w:rsidRPr="0003183B" w:rsidRDefault="000B171D" w:rsidP="00116430">
            <w:pPr>
              <w:spacing w:after="0" w:line="240" w:lineRule="auto"/>
              <w:jc w:val="center"/>
              <w:rPr>
                <w:rFonts w:eastAsia="Times New Roman" w:cs="Times New Roman"/>
                <w:b/>
                <w:sz w:val="24"/>
                <w:szCs w:val="24"/>
                <w:lang w:val="en-US"/>
              </w:rPr>
            </w:pPr>
            <w:r w:rsidRPr="0003183B">
              <w:rPr>
                <w:rFonts w:eastAsia="Times New Roman" w:cs="Times New Roman"/>
                <w:b/>
                <w:sz w:val="24"/>
                <w:szCs w:val="24"/>
              </w:rPr>
              <w:t>28</w:t>
            </w:r>
          </w:p>
        </w:tc>
        <w:tc>
          <w:tcPr>
            <w:tcW w:w="850" w:type="dxa"/>
            <w:tcBorders>
              <w:top w:val="single" w:sz="4" w:space="0" w:color="auto"/>
            </w:tcBorders>
          </w:tcPr>
          <w:p w14:paraId="744513AC" w14:textId="77777777" w:rsidR="00160D6B" w:rsidRPr="0003183B" w:rsidRDefault="00362C30"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167</w:t>
            </w:r>
          </w:p>
        </w:tc>
      </w:tr>
      <w:tr w:rsidR="00160D6B" w:rsidRPr="0003183B" w14:paraId="7C3A849A" w14:textId="77777777" w:rsidTr="00AB6A49">
        <w:trPr>
          <w:jc w:val="center"/>
        </w:trPr>
        <w:tc>
          <w:tcPr>
            <w:tcW w:w="3998" w:type="dxa"/>
            <w:gridSpan w:val="2"/>
            <w:vAlign w:val="center"/>
          </w:tcPr>
          <w:p w14:paraId="2D93E554"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567" w:type="dxa"/>
            <w:vAlign w:val="center"/>
          </w:tcPr>
          <w:p w14:paraId="1DD18675" w14:textId="77777777" w:rsidR="00160D6B" w:rsidRPr="0003183B" w:rsidRDefault="00160D6B" w:rsidP="00116430">
            <w:pPr>
              <w:spacing w:after="0" w:line="240" w:lineRule="auto"/>
              <w:jc w:val="center"/>
              <w:rPr>
                <w:rFonts w:eastAsia="Times New Roman" w:cs="Times New Roman"/>
                <w:sz w:val="24"/>
                <w:szCs w:val="24"/>
              </w:rPr>
            </w:pPr>
          </w:p>
          <w:p w14:paraId="0A200029"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3</w:t>
            </w:r>
          </w:p>
          <w:p w14:paraId="08B2ED94" w14:textId="77777777" w:rsidR="00160D6B" w:rsidRPr="0003183B" w:rsidRDefault="00160D6B" w:rsidP="00116430">
            <w:pPr>
              <w:spacing w:after="0" w:line="240" w:lineRule="auto"/>
              <w:jc w:val="center"/>
              <w:rPr>
                <w:rFonts w:eastAsia="Times New Roman" w:cs="Times New Roman"/>
                <w:sz w:val="24"/>
                <w:szCs w:val="24"/>
                <w:lang w:val="en-US"/>
              </w:rPr>
            </w:pPr>
          </w:p>
        </w:tc>
        <w:tc>
          <w:tcPr>
            <w:tcW w:w="567" w:type="dxa"/>
            <w:vAlign w:val="center"/>
          </w:tcPr>
          <w:p w14:paraId="53510195" w14:textId="77777777" w:rsidR="00160D6B" w:rsidRPr="0003183B" w:rsidRDefault="00160D6B" w:rsidP="00116430">
            <w:pPr>
              <w:spacing w:after="0" w:line="240" w:lineRule="auto"/>
              <w:jc w:val="center"/>
              <w:rPr>
                <w:rFonts w:eastAsia="Times New Roman" w:cs="Times New Roman"/>
                <w:sz w:val="24"/>
                <w:szCs w:val="24"/>
              </w:rPr>
            </w:pPr>
          </w:p>
          <w:p w14:paraId="65B6A185" w14:textId="77777777" w:rsidR="00160D6B" w:rsidRPr="0003183B" w:rsidRDefault="00160D6B"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4</w:t>
            </w:r>
          </w:p>
          <w:p w14:paraId="2A5F56D7" w14:textId="77777777" w:rsidR="00160D6B" w:rsidRPr="0003183B" w:rsidRDefault="00160D6B" w:rsidP="00116430">
            <w:pPr>
              <w:spacing w:after="0" w:line="240" w:lineRule="auto"/>
              <w:jc w:val="center"/>
              <w:rPr>
                <w:rFonts w:eastAsia="Times New Roman" w:cs="Times New Roman"/>
                <w:sz w:val="24"/>
                <w:szCs w:val="24"/>
                <w:lang w:val="en-US"/>
              </w:rPr>
            </w:pPr>
          </w:p>
        </w:tc>
        <w:tc>
          <w:tcPr>
            <w:tcW w:w="851" w:type="dxa"/>
            <w:vAlign w:val="center"/>
          </w:tcPr>
          <w:p w14:paraId="269342AF" w14:textId="77777777" w:rsidR="00160D6B" w:rsidRPr="0003183B" w:rsidRDefault="1439C026"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0" w:type="dxa"/>
            <w:vAlign w:val="center"/>
          </w:tcPr>
          <w:p w14:paraId="7A71FF79" w14:textId="77777777" w:rsidR="00160D6B" w:rsidRPr="0003183B" w:rsidRDefault="51791AE0" w:rsidP="00116430">
            <w:pPr>
              <w:spacing w:after="0" w:line="240" w:lineRule="auto"/>
              <w:jc w:val="center"/>
              <w:rPr>
                <w:rFonts w:eastAsia="Times New Roman" w:cs="Times New Roman"/>
                <w:sz w:val="24"/>
                <w:szCs w:val="24"/>
              </w:rPr>
            </w:pPr>
            <w:r w:rsidRPr="0003183B">
              <w:rPr>
                <w:rFonts w:eastAsia="Times New Roman" w:cs="Times New Roman"/>
                <w:sz w:val="24"/>
                <w:szCs w:val="24"/>
              </w:rPr>
              <w:t>1</w:t>
            </w:r>
          </w:p>
        </w:tc>
        <w:tc>
          <w:tcPr>
            <w:tcW w:w="851" w:type="dxa"/>
            <w:vAlign w:val="center"/>
          </w:tcPr>
          <w:p w14:paraId="0262C53D" w14:textId="77777777" w:rsidR="00160D6B" w:rsidRPr="0003183B" w:rsidRDefault="000B171D"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1</w:t>
            </w:r>
          </w:p>
        </w:tc>
        <w:tc>
          <w:tcPr>
            <w:tcW w:w="850" w:type="dxa"/>
            <w:vAlign w:val="center"/>
          </w:tcPr>
          <w:p w14:paraId="22356770" w14:textId="77777777" w:rsidR="00160D6B" w:rsidRPr="0003183B" w:rsidRDefault="00CE79BE" w:rsidP="00116430">
            <w:pPr>
              <w:spacing w:after="0" w:line="240" w:lineRule="auto"/>
              <w:jc w:val="center"/>
              <w:rPr>
                <w:rFonts w:eastAsia="Times New Roman" w:cs="Times New Roman"/>
                <w:sz w:val="24"/>
                <w:szCs w:val="24"/>
                <w:lang w:val="en-US"/>
              </w:rPr>
            </w:pPr>
            <w:r w:rsidRPr="0003183B">
              <w:rPr>
                <w:rFonts w:eastAsia="Times New Roman" w:cs="Times New Roman"/>
                <w:sz w:val="24"/>
                <w:szCs w:val="24"/>
              </w:rPr>
              <w:t>2</w:t>
            </w:r>
          </w:p>
        </w:tc>
        <w:tc>
          <w:tcPr>
            <w:tcW w:w="850" w:type="dxa"/>
            <w:vAlign w:val="center"/>
          </w:tcPr>
          <w:p w14:paraId="75CE08F5" w14:textId="77777777" w:rsidR="00160D6B" w:rsidRPr="0003183B" w:rsidRDefault="007D633D" w:rsidP="00116430">
            <w:pPr>
              <w:spacing w:after="0" w:line="240" w:lineRule="auto"/>
              <w:jc w:val="center"/>
              <w:rPr>
                <w:rFonts w:eastAsia="Times New Roman" w:cs="Times New Roman"/>
                <w:sz w:val="24"/>
                <w:szCs w:val="24"/>
              </w:rPr>
            </w:pPr>
            <w:r w:rsidRPr="0003183B">
              <w:rPr>
                <w:rFonts w:eastAsia="Times New Roman" w:cs="Times New Roman"/>
                <w:sz w:val="24"/>
                <w:szCs w:val="24"/>
              </w:rPr>
              <w:t>12</w:t>
            </w:r>
          </w:p>
        </w:tc>
      </w:tr>
      <w:tr w:rsidR="00160D6B" w:rsidRPr="0003183B" w14:paraId="045B5DF0" w14:textId="77777777" w:rsidTr="00AB6A49">
        <w:trPr>
          <w:trHeight w:val="972"/>
          <w:jc w:val="center"/>
        </w:trPr>
        <w:tc>
          <w:tcPr>
            <w:tcW w:w="3998" w:type="dxa"/>
            <w:gridSpan w:val="2"/>
            <w:vAlign w:val="center"/>
          </w:tcPr>
          <w:p w14:paraId="6BFE13D6" w14:textId="77777777" w:rsidR="00160D6B" w:rsidRPr="0003183B" w:rsidRDefault="00160D6B" w:rsidP="00116430">
            <w:pPr>
              <w:spacing w:after="0" w:line="240" w:lineRule="auto"/>
              <w:rPr>
                <w:rFonts w:eastAsia="Times New Roman" w:cs="Times New Roman"/>
                <w:sz w:val="24"/>
                <w:szCs w:val="24"/>
              </w:rPr>
            </w:pPr>
            <w:r w:rsidRPr="0003183B">
              <w:rPr>
                <w:rFonts w:eastAsia="Times New Roman" w:cs="Times New Roman"/>
                <w:sz w:val="24"/>
                <w:szCs w:val="24"/>
              </w:rPr>
              <w:t>Предельно допустимая учебная нагрузка при 5-дневной учебной неделе</w:t>
            </w:r>
          </w:p>
        </w:tc>
        <w:tc>
          <w:tcPr>
            <w:tcW w:w="567" w:type="dxa"/>
          </w:tcPr>
          <w:p w14:paraId="0D4BD761" w14:textId="77777777" w:rsidR="00160D6B" w:rsidRPr="0003183B" w:rsidRDefault="00160D6B"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29</w:t>
            </w:r>
          </w:p>
        </w:tc>
        <w:tc>
          <w:tcPr>
            <w:tcW w:w="567" w:type="dxa"/>
          </w:tcPr>
          <w:p w14:paraId="3192679A" w14:textId="77777777" w:rsidR="00160D6B" w:rsidRPr="0003183B" w:rsidRDefault="00160D6B" w:rsidP="00116430">
            <w:pPr>
              <w:spacing w:after="0" w:line="240" w:lineRule="auto"/>
              <w:jc w:val="center"/>
              <w:rPr>
                <w:rFonts w:eastAsia="Times New Roman" w:cs="Times New Roman"/>
                <w:b/>
                <w:sz w:val="24"/>
                <w:szCs w:val="24"/>
                <w:lang w:val="en-US"/>
              </w:rPr>
            </w:pPr>
            <w:r w:rsidRPr="0003183B">
              <w:rPr>
                <w:rFonts w:eastAsia="Times New Roman" w:cs="Times New Roman"/>
                <w:b/>
                <w:sz w:val="24"/>
                <w:szCs w:val="24"/>
                <w:lang w:val="en-US"/>
              </w:rPr>
              <w:t>30</w:t>
            </w:r>
          </w:p>
        </w:tc>
        <w:tc>
          <w:tcPr>
            <w:tcW w:w="851" w:type="dxa"/>
            <w:shd w:val="clear" w:color="auto" w:fill="auto"/>
          </w:tcPr>
          <w:p w14:paraId="589D3DBC" w14:textId="77777777" w:rsidR="00160D6B" w:rsidRPr="0003183B" w:rsidRDefault="000B171D"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30</w:t>
            </w:r>
          </w:p>
        </w:tc>
        <w:tc>
          <w:tcPr>
            <w:tcW w:w="850" w:type="dxa"/>
            <w:shd w:val="clear" w:color="auto" w:fill="auto"/>
          </w:tcPr>
          <w:p w14:paraId="23563761" w14:textId="77777777" w:rsidR="00160D6B" w:rsidRPr="0003183B" w:rsidRDefault="000B171D"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30</w:t>
            </w:r>
          </w:p>
        </w:tc>
        <w:tc>
          <w:tcPr>
            <w:tcW w:w="851" w:type="dxa"/>
            <w:shd w:val="clear" w:color="auto" w:fill="auto"/>
          </w:tcPr>
          <w:p w14:paraId="3D975529" w14:textId="77777777" w:rsidR="00160D6B" w:rsidRPr="0003183B" w:rsidRDefault="000B171D"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30</w:t>
            </w:r>
          </w:p>
          <w:p w14:paraId="71AAE653" w14:textId="77777777" w:rsidR="00160D6B" w:rsidRPr="0003183B" w:rsidRDefault="00160D6B" w:rsidP="00116430">
            <w:pPr>
              <w:spacing w:after="0" w:line="240" w:lineRule="auto"/>
              <w:jc w:val="center"/>
              <w:rPr>
                <w:rFonts w:eastAsia="Times New Roman" w:cs="Times New Roman"/>
                <w:b/>
                <w:sz w:val="24"/>
                <w:szCs w:val="24"/>
              </w:rPr>
            </w:pPr>
          </w:p>
          <w:p w14:paraId="4452F597" w14:textId="77777777" w:rsidR="00160D6B" w:rsidRPr="0003183B" w:rsidRDefault="00160D6B" w:rsidP="00116430">
            <w:pPr>
              <w:spacing w:after="0" w:line="240" w:lineRule="auto"/>
              <w:jc w:val="center"/>
              <w:rPr>
                <w:rFonts w:eastAsia="Times New Roman" w:cs="Times New Roman"/>
                <w:b/>
                <w:sz w:val="24"/>
                <w:szCs w:val="24"/>
              </w:rPr>
            </w:pPr>
          </w:p>
        </w:tc>
        <w:tc>
          <w:tcPr>
            <w:tcW w:w="850" w:type="dxa"/>
            <w:shd w:val="clear" w:color="auto" w:fill="auto"/>
          </w:tcPr>
          <w:p w14:paraId="3DA46A03" w14:textId="77777777" w:rsidR="00160D6B" w:rsidRPr="0003183B" w:rsidRDefault="000B171D"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30</w:t>
            </w:r>
          </w:p>
          <w:p w14:paraId="6783CBDB" w14:textId="77777777" w:rsidR="00160D6B" w:rsidRPr="0003183B" w:rsidRDefault="00160D6B" w:rsidP="00116430">
            <w:pPr>
              <w:spacing w:after="0" w:line="240" w:lineRule="auto"/>
              <w:jc w:val="center"/>
              <w:rPr>
                <w:rFonts w:eastAsia="Times New Roman" w:cs="Times New Roman"/>
                <w:b/>
                <w:sz w:val="24"/>
                <w:szCs w:val="24"/>
              </w:rPr>
            </w:pPr>
          </w:p>
          <w:p w14:paraId="4630776F" w14:textId="77777777" w:rsidR="00160D6B" w:rsidRPr="0003183B" w:rsidRDefault="00160D6B" w:rsidP="00116430">
            <w:pPr>
              <w:spacing w:after="0" w:line="240" w:lineRule="auto"/>
              <w:jc w:val="center"/>
              <w:rPr>
                <w:rFonts w:eastAsia="Times New Roman" w:cs="Times New Roman"/>
                <w:b/>
                <w:sz w:val="24"/>
                <w:szCs w:val="24"/>
              </w:rPr>
            </w:pPr>
          </w:p>
        </w:tc>
        <w:tc>
          <w:tcPr>
            <w:tcW w:w="850" w:type="dxa"/>
          </w:tcPr>
          <w:p w14:paraId="4C62C639" w14:textId="77777777" w:rsidR="00160D6B" w:rsidRPr="0003183B" w:rsidRDefault="000B171D"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179</w:t>
            </w:r>
          </w:p>
        </w:tc>
      </w:tr>
      <w:tr w:rsidR="00160D6B" w:rsidRPr="0003183B" w14:paraId="79BC982C" w14:textId="77777777" w:rsidTr="00AB6A49">
        <w:trPr>
          <w:trHeight w:val="481"/>
          <w:jc w:val="center"/>
        </w:trPr>
        <w:tc>
          <w:tcPr>
            <w:tcW w:w="9384" w:type="dxa"/>
            <w:gridSpan w:val="9"/>
            <w:vAlign w:val="center"/>
          </w:tcPr>
          <w:p w14:paraId="402F82E0" w14:textId="77777777" w:rsidR="00160D6B" w:rsidRPr="0003183B" w:rsidRDefault="1439C026" w:rsidP="00116430">
            <w:pPr>
              <w:spacing w:after="0" w:line="240" w:lineRule="auto"/>
              <w:jc w:val="center"/>
              <w:rPr>
                <w:rFonts w:eastAsia="Times New Roman" w:cs="Times New Roman"/>
                <w:b/>
                <w:bCs/>
                <w:sz w:val="24"/>
                <w:szCs w:val="24"/>
              </w:rPr>
            </w:pPr>
            <w:r w:rsidRPr="0003183B">
              <w:rPr>
                <w:rFonts w:eastAsia="Times New Roman" w:cs="Times New Roman"/>
                <w:b/>
                <w:bCs/>
                <w:sz w:val="24"/>
                <w:szCs w:val="24"/>
              </w:rPr>
              <w:t>Внеурочная деятельность*</w:t>
            </w:r>
          </w:p>
        </w:tc>
      </w:tr>
      <w:tr w:rsidR="00160D6B" w:rsidRPr="0003183B" w14:paraId="038BADE4" w14:textId="77777777" w:rsidTr="00AB6A49">
        <w:trPr>
          <w:trHeight w:val="481"/>
          <w:jc w:val="center"/>
        </w:trPr>
        <w:tc>
          <w:tcPr>
            <w:tcW w:w="3998" w:type="dxa"/>
            <w:gridSpan w:val="2"/>
            <w:vAlign w:val="center"/>
          </w:tcPr>
          <w:p w14:paraId="5326D727" w14:textId="77777777" w:rsidR="00160D6B" w:rsidRPr="0003183B" w:rsidRDefault="1439C026" w:rsidP="00116430">
            <w:pPr>
              <w:spacing w:after="0" w:line="240" w:lineRule="auto"/>
              <w:rPr>
                <w:rFonts w:eastAsia="Times New Roman" w:cs="Times New Roman"/>
                <w:sz w:val="24"/>
                <w:szCs w:val="24"/>
              </w:rPr>
            </w:pPr>
            <w:r w:rsidRPr="0003183B">
              <w:rPr>
                <w:rFonts w:eastAsia="Times New Roman" w:cs="Times New Roman"/>
                <w:sz w:val="24"/>
                <w:szCs w:val="24"/>
              </w:rPr>
              <w:t>Обязательные  з</w:t>
            </w:r>
            <w:r w:rsidR="27C42AF0" w:rsidRPr="0003183B">
              <w:rPr>
                <w:rFonts w:eastAsia="Times New Roman" w:cs="Times New Roman"/>
                <w:sz w:val="24"/>
                <w:szCs w:val="24"/>
              </w:rPr>
              <w:t>анятия по программе коррекционной работы</w:t>
            </w:r>
          </w:p>
        </w:tc>
        <w:tc>
          <w:tcPr>
            <w:tcW w:w="567" w:type="dxa"/>
          </w:tcPr>
          <w:p w14:paraId="1418E716" w14:textId="77777777" w:rsidR="00160D6B" w:rsidRPr="0003183B" w:rsidRDefault="00160D6B" w:rsidP="00116430">
            <w:pPr>
              <w:spacing w:after="0" w:line="240" w:lineRule="auto"/>
              <w:jc w:val="center"/>
              <w:rPr>
                <w:rFonts w:eastAsia="Times New Roman" w:cs="Times New Roman"/>
                <w:b/>
                <w:sz w:val="24"/>
                <w:szCs w:val="24"/>
              </w:rPr>
            </w:pPr>
            <w:r w:rsidRPr="0003183B">
              <w:rPr>
                <w:rFonts w:eastAsia="Times New Roman" w:cs="Times New Roman"/>
                <w:bCs/>
                <w:sz w:val="24"/>
                <w:szCs w:val="24"/>
              </w:rPr>
              <w:t>5</w:t>
            </w:r>
          </w:p>
        </w:tc>
        <w:tc>
          <w:tcPr>
            <w:tcW w:w="567" w:type="dxa"/>
          </w:tcPr>
          <w:p w14:paraId="1A65EA65" w14:textId="77777777" w:rsidR="00160D6B" w:rsidRPr="0003183B" w:rsidRDefault="00160D6B" w:rsidP="00116430">
            <w:pPr>
              <w:spacing w:after="0" w:line="240" w:lineRule="auto"/>
              <w:jc w:val="center"/>
              <w:rPr>
                <w:rFonts w:eastAsia="Times New Roman" w:cs="Times New Roman"/>
                <w:b/>
                <w:sz w:val="24"/>
                <w:szCs w:val="24"/>
                <w:lang w:val="en-US"/>
              </w:rPr>
            </w:pPr>
            <w:r w:rsidRPr="0003183B">
              <w:rPr>
                <w:rFonts w:eastAsia="Times New Roman" w:cs="Times New Roman"/>
                <w:bCs/>
                <w:sz w:val="24"/>
                <w:szCs w:val="24"/>
              </w:rPr>
              <w:t>5</w:t>
            </w:r>
          </w:p>
        </w:tc>
        <w:tc>
          <w:tcPr>
            <w:tcW w:w="851" w:type="dxa"/>
          </w:tcPr>
          <w:p w14:paraId="52DDEF65" w14:textId="77777777" w:rsidR="00160D6B" w:rsidRPr="0003183B" w:rsidRDefault="00160D6B" w:rsidP="00116430">
            <w:pPr>
              <w:spacing w:after="0" w:line="240" w:lineRule="auto"/>
              <w:jc w:val="center"/>
              <w:rPr>
                <w:rFonts w:eastAsia="Times New Roman" w:cs="Times New Roman"/>
                <w:b/>
                <w:sz w:val="24"/>
                <w:szCs w:val="24"/>
              </w:rPr>
            </w:pPr>
            <w:r w:rsidRPr="0003183B">
              <w:rPr>
                <w:rFonts w:eastAsia="Times New Roman" w:cs="Times New Roman"/>
                <w:bCs/>
                <w:sz w:val="24"/>
                <w:szCs w:val="24"/>
              </w:rPr>
              <w:t>5</w:t>
            </w:r>
          </w:p>
        </w:tc>
        <w:tc>
          <w:tcPr>
            <w:tcW w:w="850" w:type="dxa"/>
          </w:tcPr>
          <w:p w14:paraId="2735D334" w14:textId="77777777" w:rsidR="00160D6B" w:rsidRPr="0003183B" w:rsidRDefault="00160D6B" w:rsidP="00116430">
            <w:pPr>
              <w:spacing w:after="0" w:line="240" w:lineRule="auto"/>
              <w:jc w:val="center"/>
              <w:rPr>
                <w:rFonts w:eastAsia="Times New Roman" w:cs="Times New Roman"/>
                <w:b/>
                <w:sz w:val="24"/>
                <w:szCs w:val="24"/>
              </w:rPr>
            </w:pPr>
            <w:r w:rsidRPr="0003183B">
              <w:rPr>
                <w:rFonts w:eastAsia="Times New Roman" w:cs="Times New Roman"/>
                <w:bCs/>
                <w:sz w:val="24"/>
                <w:szCs w:val="24"/>
              </w:rPr>
              <w:t>5</w:t>
            </w:r>
          </w:p>
        </w:tc>
        <w:tc>
          <w:tcPr>
            <w:tcW w:w="851" w:type="dxa"/>
          </w:tcPr>
          <w:p w14:paraId="56F43FBD" w14:textId="77777777" w:rsidR="00160D6B" w:rsidRPr="0003183B" w:rsidRDefault="00160D6B" w:rsidP="00116430">
            <w:pPr>
              <w:spacing w:after="0" w:line="240" w:lineRule="auto"/>
              <w:jc w:val="center"/>
              <w:rPr>
                <w:rFonts w:eastAsia="Times New Roman" w:cs="Times New Roman"/>
                <w:b/>
                <w:sz w:val="24"/>
                <w:szCs w:val="24"/>
              </w:rPr>
            </w:pPr>
            <w:r w:rsidRPr="0003183B">
              <w:rPr>
                <w:rFonts w:eastAsia="Times New Roman" w:cs="Times New Roman"/>
                <w:bCs/>
                <w:sz w:val="24"/>
                <w:szCs w:val="24"/>
              </w:rPr>
              <w:t>5</w:t>
            </w:r>
          </w:p>
        </w:tc>
        <w:tc>
          <w:tcPr>
            <w:tcW w:w="850" w:type="dxa"/>
          </w:tcPr>
          <w:p w14:paraId="733E2B4B" w14:textId="77777777" w:rsidR="00160D6B" w:rsidRPr="0003183B" w:rsidRDefault="00160D6B" w:rsidP="00116430">
            <w:pPr>
              <w:spacing w:after="0" w:line="240" w:lineRule="auto"/>
              <w:jc w:val="center"/>
              <w:rPr>
                <w:rFonts w:eastAsia="Times New Roman" w:cs="Times New Roman"/>
                <w:bCs/>
                <w:sz w:val="24"/>
                <w:szCs w:val="24"/>
              </w:rPr>
            </w:pPr>
            <w:r w:rsidRPr="0003183B">
              <w:rPr>
                <w:rFonts w:eastAsia="Times New Roman" w:cs="Times New Roman"/>
                <w:bCs/>
                <w:sz w:val="24"/>
                <w:szCs w:val="24"/>
              </w:rPr>
              <w:t>5</w:t>
            </w:r>
          </w:p>
        </w:tc>
        <w:tc>
          <w:tcPr>
            <w:tcW w:w="850" w:type="dxa"/>
          </w:tcPr>
          <w:p w14:paraId="330FE331" w14:textId="77777777" w:rsidR="00160D6B" w:rsidRPr="0003183B" w:rsidRDefault="00160D6B" w:rsidP="00116430">
            <w:pPr>
              <w:spacing w:after="0" w:line="240" w:lineRule="auto"/>
              <w:jc w:val="center"/>
              <w:rPr>
                <w:rFonts w:eastAsia="Times New Roman" w:cs="Times New Roman"/>
                <w:b/>
                <w:sz w:val="24"/>
                <w:szCs w:val="24"/>
              </w:rPr>
            </w:pPr>
            <w:r w:rsidRPr="0003183B">
              <w:rPr>
                <w:rFonts w:eastAsia="Times New Roman" w:cs="Times New Roman"/>
                <w:b/>
                <w:sz w:val="24"/>
                <w:szCs w:val="24"/>
              </w:rPr>
              <w:t>30</w:t>
            </w:r>
          </w:p>
        </w:tc>
      </w:tr>
    </w:tbl>
    <w:p w14:paraId="52E65605" w14:textId="77777777" w:rsidR="006F2A09" w:rsidRDefault="79D56CC5" w:rsidP="00116430">
      <w:pPr>
        <w:spacing w:after="0" w:line="240" w:lineRule="auto"/>
        <w:jc w:val="both"/>
        <w:rPr>
          <w:rFonts w:eastAsia="Times New Roman" w:cs="Times New Roman"/>
          <w:b/>
          <w:bCs/>
          <w:sz w:val="24"/>
          <w:szCs w:val="24"/>
        </w:rPr>
      </w:pPr>
      <w:r w:rsidRPr="0003183B">
        <w:rPr>
          <w:rFonts w:eastAsia="Times New Roman" w:cs="Times New Roman"/>
          <w:b/>
          <w:bCs/>
          <w:sz w:val="24"/>
          <w:szCs w:val="24"/>
        </w:rPr>
        <w:t>*</w:t>
      </w:r>
    </w:p>
    <w:p w14:paraId="209AA433" w14:textId="0C1313AC" w:rsidR="004068AD" w:rsidRPr="0003183B" w:rsidRDefault="79D56CC5" w:rsidP="00116430">
      <w:pPr>
        <w:spacing w:after="0" w:line="240" w:lineRule="auto"/>
        <w:jc w:val="both"/>
        <w:rPr>
          <w:rFonts w:eastAsia="Times New Roman" w:cs="Times New Roman"/>
          <w:b/>
          <w:bCs/>
          <w:sz w:val="24"/>
          <w:szCs w:val="24"/>
        </w:rPr>
      </w:pPr>
      <w:r w:rsidRPr="0003183B">
        <w:rPr>
          <w:rFonts w:eastAsia="Times New Roman" w:cs="Times New Roman"/>
          <w:b/>
          <w:bCs/>
          <w:sz w:val="24"/>
          <w:szCs w:val="24"/>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6799FDFC" w14:textId="77777777" w:rsidR="00160D6B" w:rsidRPr="0003183B" w:rsidDel="006B53FA" w:rsidRDefault="00160D6B" w:rsidP="00116430">
      <w:pPr>
        <w:spacing w:after="0" w:line="240" w:lineRule="auto"/>
        <w:jc w:val="both"/>
        <w:rPr>
          <w:rFonts w:eastAsia="Calibri" w:cs="Times New Roman"/>
          <w:sz w:val="24"/>
          <w:szCs w:val="24"/>
          <w:lang w:eastAsia="en-US"/>
        </w:rPr>
      </w:pPr>
    </w:p>
    <w:p w14:paraId="19B19500" w14:textId="77777777" w:rsidR="004068AD" w:rsidRPr="0003183B" w:rsidRDefault="73BD80ED"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4CADDC6B" w14:textId="2618D02E" w:rsidR="007D633D" w:rsidRPr="0003183B"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состав учебных предметов;</w:t>
      </w:r>
    </w:p>
    <w:p w14:paraId="44EDD049" w14:textId="20F72BEF" w:rsidR="007D633D" w:rsidRPr="0003183B"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недельное распределение учебного времени, отводимого на освоение содержания образования по классам и учебным предметам;</w:t>
      </w:r>
    </w:p>
    <w:p w14:paraId="725C4B12" w14:textId="455D44A5" w:rsidR="004068AD" w:rsidRPr="0003183B"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максимально допустимая недельная нагрузка обучающихся и максимальная нагрузка с учетом деления классов на группы;</w:t>
      </w:r>
    </w:p>
    <w:p w14:paraId="59B8E77A" w14:textId="261F3919" w:rsidR="004068AD" w:rsidRPr="0003183B"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план комплектования классов.</w:t>
      </w:r>
    </w:p>
    <w:p w14:paraId="25950991" w14:textId="77777777" w:rsidR="004068AD" w:rsidRPr="0003183B" w:rsidRDefault="73BD80ED"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14:paraId="619CB5C6" w14:textId="77777777" w:rsidR="00FB68ED" w:rsidRPr="0003183B" w:rsidRDefault="00FB68ED" w:rsidP="00116430">
      <w:pPr>
        <w:pStyle w:val="aff6"/>
        <w:spacing w:after="0" w:line="240" w:lineRule="auto"/>
        <w:ind w:right="-1"/>
        <w:rPr>
          <w:sz w:val="24"/>
        </w:rPr>
      </w:pPr>
    </w:p>
    <w:p w14:paraId="4CC6EFED" w14:textId="77777777" w:rsidR="003032BC" w:rsidRPr="0003183B" w:rsidRDefault="003032BC">
      <w:pPr>
        <w:spacing w:after="160" w:line="259" w:lineRule="auto"/>
        <w:rPr>
          <w:rFonts w:eastAsia="Calibri" w:cs="Times New Roman"/>
          <w:b/>
          <w:w w:val="105"/>
          <w:sz w:val="24"/>
          <w:szCs w:val="24"/>
          <w:lang w:eastAsia="en-US"/>
        </w:rPr>
      </w:pPr>
      <w:r w:rsidRPr="0003183B">
        <w:rPr>
          <w:rFonts w:cs="Times New Roman"/>
          <w:sz w:val="24"/>
          <w:szCs w:val="24"/>
        </w:rPr>
        <w:br w:type="page"/>
      </w:r>
    </w:p>
    <w:p w14:paraId="53F64C50" w14:textId="430FB607" w:rsidR="004068AD" w:rsidRPr="0003183B" w:rsidRDefault="00315824" w:rsidP="00116430">
      <w:pPr>
        <w:pStyle w:val="aff6"/>
        <w:spacing w:after="0" w:line="240" w:lineRule="auto"/>
        <w:ind w:right="-1"/>
        <w:rPr>
          <w:sz w:val="24"/>
        </w:rPr>
      </w:pPr>
      <w:bookmarkStart w:id="167" w:name="_Toc98881224"/>
      <w:r w:rsidRPr="0003183B">
        <w:rPr>
          <w:sz w:val="24"/>
        </w:rPr>
        <w:t>3.3.</w:t>
      </w:r>
      <w:r w:rsidR="00FB68ED" w:rsidRPr="0003183B">
        <w:rPr>
          <w:sz w:val="24"/>
        </w:rPr>
        <w:t>2</w:t>
      </w:r>
      <w:r w:rsidR="1439C026" w:rsidRPr="0003183B">
        <w:rPr>
          <w:sz w:val="24"/>
        </w:rPr>
        <w:t>.План внеурочной деятельности</w:t>
      </w:r>
      <w:bookmarkEnd w:id="167"/>
    </w:p>
    <w:p w14:paraId="2ADA7BAB" w14:textId="77777777" w:rsidR="00FB68ED" w:rsidRPr="0003183B" w:rsidRDefault="00FB68ED" w:rsidP="00116430">
      <w:pPr>
        <w:spacing w:after="0" w:line="240" w:lineRule="auto"/>
        <w:jc w:val="center"/>
        <w:rPr>
          <w:rFonts w:eastAsia="MS Mincho" w:cs="Times New Roman"/>
          <w:b/>
          <w:sz w:val="24"/>
          <w:szCs w:val="24"/>
        </w:rPr>
      </w:pPr>
    </w:p>
    <w:p w14:paraId="1AC72A76" w14:textId="77777777" w:rsidR="004068AD" w:rsidRPr="0003183B" w:rsidRDefault="00FB68ED" w:rsidP="00617C9A">
      <w:pPr>
        <w:pStyle w:val="aff6"/>
        <w:spacing w:after="0" w:line="240" w:lineRule="auto"/>
        <w:rPr>
          <w:i/>
          <w:sz w:val="24"/>
        </w:rPr>
      </w:pPr>
      <w:bookmarkStart w:id="168" w:name="_Toc98881225"/>
      <w:r w:rsidRPr="0003183B">
        <w:rPr>
          <w:i/>
          <w:sz w:val="24"/>
        </w:rPr>
        <w:t>2.3.2.1.</w:t>
      </w:r>
      <w:r w:rsidR="79D56CC5" w:rsidRPr="0003183B">
        <w:rPr>
          <w:i/>
          <w:sz w:val="24"/>
        </w:rPr>
        <w:t>Пояснительная записка</w:t>
      </w:r>
      <w:bookmarkEnd w:id="168"/>
    </w:p>
    <w:p w14:paraId="65B4B473"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 xml:space="preserve">План внеурочной деятельности направлен на психолого-педагогическое сопровождение обучающихся с НОДА с учетом их успешности обучения на основном уровне образования, развитие их  индивидуальных способностей и познавательных интересов, включая  профессиональное самоопределение.  </w:t>
      </w:r>
      <w:r w:rsidR="00536301" w:rsidRPr="0003183B">
        <w:rPr>
          <w:rFonts w:eastAsia="Bookman Old Style" w:cs="Times New Roman"/>
          <w:color w:val="231F20"/>
          <w:sz w:val="24"/>
          <w:szCs w:val="24"/>
        </w:rPr>
        <w:t>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При выборе направлений и отборе содержания обучения образовательная организация учитывает:</w:t>
      </w:r>
    </w:p>
    <w:p w14:paraId="607B99D5" w14:textId="08487AC5" w:rsidR="004068AD" w:rsidRPr="0003183B"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особенности образовательной организации (условия функционирования, тип школы, особенности контингента, кадровый состав);</w:t>
      </w:r>
    </w:p>
    <w:p w14:paraId="00C97C77" w14:textId="44AD0F80" w:rsidR="004068AD" w:rsidRPr="0003183B"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результаты диагностики успеваемости и уровня развития обучающихся, проблемы и трудности их учебной деятельности;</w:t>
      </w:r>
    </w:p>
    <w:p w14:paraId="4CB88CEA" w14:textId="3E386C81" w:rsidR="004068AD" w:rsidRPr="0003183B"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возможность обеспечить условия для организации разнообразных внеурочных занятий и их содержательная связь с урочной деятельностью;</w:t>
      </w:r>
    </w:p>
    <w:p w14:paraId="5F02C2E0" w14:textId="51AFB8D5" w:rsidR="004068AD" w:rsidRPr="0003183B"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rPr>
      </w:pPr>
      <w:r w:rsidRPr="0003183B">
        <w:rPr>
          <w:rFonts w:ascii="Times New Roman" w:eastAsia="Times New Roman" w:hAnsi="Times New Roman"/>
          <w:kern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7FAF6D3" w14:textId="77777777" w:rsidR="004068AD" w:rsidRPr="0003183B" w:rsidRDefault="00536301"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14:paraId="41DBC243" w14:textId="77777777" w:rsidR="004068AD" w:rsidRPr="0003183B" w:rsidRDefault="79D56CC5"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w:t>
      </w:r>
      <w:r w:rsidR="00536301" w:rsidRPr="0003183B">
        <w:rPr>
          <w:rFonts w:eastAsia="Bookman Old Style" w:cs="Times New Roman"/>
          <w:color w:val="231F20"/>
          <w:sz w:val="24"/>
          <w:szCs w:val="24"/>
        </w:rPr>
        <w:t xml:space="preserve">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w:t>
      </w:r>
      <w:r w:rsidRPr="0003183B">
        <w:rPr>
          <w:rFonts w:eastAsia="Bookman Old Style" w:cs="Times New Roman"/>
          <w:color w:val="231F20"/>
          <w:sz w:val="24"/>
          <w:szCs w:val="24"/>
        </w:rPr>
        <w:t>Это может быть, например, спортивный комплекс, музей, театр и др.</w:t>
      </w:r>
    </w:p>
    <w:p w14:paraId="26B8545D" w14:textId="66604779" w:rsidR="004068AD" w:rsidRPr="0003183B" w:rsidRDefault="00536301" w:rsidP="00116430">
      <w:pPr>
        <w:spacing w:after="0" w:line="240" w:lineRule="auto"/>
        <w:ind w:firstLine="709"/>
        <w:jc w:val="both"/>
        <w:rPr>
          <w:rFonts w:eastAsia="Bookman Old Style" w:cs="Times New Roman"/>
          <w:color w:val="231F20"/>
          <w:sz w:val="24"/>
          <w:szCs w:val="24"/>
        </w:rPr>
      </w:pPr>
      <w:r w:rsidRPr="0003183B">
        <w:rPr>
          <w:rFonts w:eastAsia="Bookman Old Style" w:cs="Times New Roman"/>
          <w:color w:val="231F20"/>
          <w:sz w:val="24"/>
          <w:szCs w:val="24"/>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учителя-дефектологи, </w:t>
      </w:r>
      <w:r w:rsidR="00E60D97" w:rsidRPr="0003183B">
        <w:rPr>
          <w:rFonts w:eastAsia="Bookman Old Style" w:cs="Times New Roman"/>
          <w:color w:val="231F20"/>
          <w:sz w:val="24"/>
          <w:szCs w:val="24"/>
        </w:rPr>
        <w:t>учителя-</w:t>
      </w:r>
      <w:r w:rsidRPr="0003183B">
        <w:rPr>
          <w:rFonts w:eastAsia="Bookman Old Style" w:cs="Times New Roman"/>
          <w:color w:val="231F20"/>
          <w:sz w:val="24"/>
          <w:szCs w:val="24"/>
        </w:rPr>
        <w:t>логопед</w:t>
      </w:r>
      <w:r w:rsidR="00E60D97" w:rsidRPr="0003183B">
        <w:rPr>
          <w:rFonts w:eastAsia="Bookman Old Style" w:cs="Times New Roman"/>
          <w:color w:val="231F20"/>
          <w:sz w:val="24"/>
          <w:szCs w:val="24"/>
        </w:rPr>
        <w:t>ы</w:t>
      </w:r>
      <w:r w:rsidRPr="0003183B">
        <w:rPr>
          <w:rFonts w:eastAsia="Bookman Old Style" w:cs="Times New Roman"/>
          <w:color w:val="231F20"/>
          <w:sz w:val="24"/>
          <w:szCs w:val="24"/>
        </w:rPr>
        <w:t>, воспитатели, библиотекарь и др.).</w:t>
      </w:r>
    </w:p>
    <w:p w14:paraId="08894D54" w14:textId="56DC79DF" w:rsidR="1439C026" w:rsidRPr="0003183B" w:rsidRDefault="1439C026"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Величина недельной образовательной нагрузки (количество занятий), реализуемой </w:t>
      </w:r>
      <w:r w:rsidR="00FF03EA" w:rsidRPr="0003183B">
        <w:rPr>
          <w:rFonts w:eastAsia="Calibri" w:cs="Times New Roman"/>
          <w:sz w:val="24"/>
          <w:szCs w:val="24"/>
          <w:lang w:eastAsia="en-US"/>
        </w:rPr>
        <w:t>во внеурочной деятельности</w:t>
      </w:r>
      <w:r w:rsidRPr="0003183B">
        <w:rPr>
          <w:rFonts w:eastAsia="Calibri" w:cs="Times New Roman"/>
          <w:sz w:val="24"/>
          <w:szCs w:val="24"/>
          <w:lang w:eastAsia="en-US"/>
        </w:rPr>
        <w:t xml:space="preserve">,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w:t>
      </w:r>
    </w:p>
    <w:p w14:paraId="16684551" w14:textId="77777777" w:rsidR="1439C026" w:rsidRPr="0003183B" w:rsidRDefault="1439C026"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Содержание внеурочной деятельности обучающихся с НОДА тесно связано с реализацией </w:t>
      </w:r>
      <w:r w:rsidR="1C5454F7" w:rsidRPr="0003183B">
        <w:rPr>
          <w:rFonts w:eastAsia="Calibri" w:cs="Times New Roman"/>
          <w:sz w:val="24"/>
          <w:szCs w:val="24"/>
          <w:lang w:eastAsia="en-US"/>
        </w:rPr>
        <w:t xml:space="preserve">рабочей </w:t>
      </w:r>
      <w:r w:rsidRPr="0003183B">
        <w:rPr>
          <w:rFonts w:eastAsia="Calibri" w:cs="Times New Roman"/>
          <w:sz w:val="24"/>
          <w:szCs w:val="24"/>
          <w:lang w:eastAsia="en-US"/>
        </w:rPr>
        <w:t>программы воспитания.</w:t>
      </w:r>
    </w:p>
    <w:p w14:paraId="3937F7F0" w14:textId="77777777" w:rsidR="00FB68ED" w:rsidRPr="0003183B" w:rsidRDefault="00FB68ED" w:rsidP="00116430">
      <w:pPr>
        <w:spacing w:after="0" w:line="240" w:lineRule="auto"/>
        <w:jc w:val="center"/>
        <w:rPr>
          <w:rFonts w:eastAsia="MS Mincho" w:cs="Times New Roman"/>
          <w:b/>
          <w:i/>
          <w:sz w:val="24"/>
          <w:szCs w:val="24"/>
        </w:rPr>
      </w:pPr>
    </w:p>
    <w:p w14:paraId="332F7EEA" w14:textId="77777777" w:rsidR="004068AD" w:rsidRPr="0003183B" w:rsidRDefault="00FB68ED" w:rsidP="00617C9A">
      <w:pPr>
        <w:pStyle w:val="aff6"/>
        <w:spacing w:after="0" w:line="240" w:lineRule="auto"/>
        <w:rPr>
          <w:i/>
          <w:sz w:val="24"/>
        </w:rPr>
      </w:pPr>
      <w:bookmarkStart w:id="169" w:name="_Toc98881226"/>
      <w:r w:rsidRPr="0003183B">
        <w:rPr>
          <w:i/>
          <w:sz w:val="24"/>
        </w:rPr>
        <w:t>3.3.2.2. Основные</w:t>
      </w:r>
      <w:r w:rsidR="79D56CC5" w:rsidRPr="0003183B">
        <w:rPr>
          <w:i/>
          <w:sz w:val="24"/>
        </w:rPr>
        <w:t xml:space="preserve"> направления внеурочной деятельности</w:t>
      </w:r>
      <w:bookmarkEnd w:id="169"/>
      <w:r w:rsidR="79D56CC5" w:rsidRPr="0003183B">
        <w:rPr>
          <w:i/>
          <w:sz w:val="24"/>
        </w:rPr>
        <w:t xml:space="preserve"> </w:t>
      </w:r>
    </w:p>
    <w:p w14:paraId="4024B0D9" w14:textId="77777777" w:rsidR="79D56CC5" w:rsidRPr="0003183B" w:rsidRDefault="00FB68ED" w:rsidP="00116430">
      <w:pPr>
        <w:spacing w:after="0" w:line="240" w:lineRule="auto"/>
        <w:ind w:firstLine="709"/>
        <w:jc w:val="both"/>
        <w:rPr>
          <w:rFonts w:eastAsia="MS Mincho" w:cs="Times New Roman"/>
          <w:sz w:val="24"/>
          <w:szCs w:val="24"/>
        </w:rPr>
      </w:pPr>
      <w:r w:rsidRPr="0003183B">
        <w:rPr>
          <w:rFonts w:eastAsia="MS Mincho" w:cs="Times New Roman"/>
          <w:sz w:val="24"/>
          <w:szCs w:val="24"/>
        </w:rPr>
        <w:t>Направлени</w:t>
      </w:r>
      <w:r w:rsidR="79D56CC5" w:rsidRPr="0003183B">
        <w:rPr>
          <w:rFonts w:eastAsia="MS Mincho" w:cs="Times New Roman"/>
          <w:sz w:val="24"/>
          <w:szCs w:val="24"/>
        </w:rPr>
        <w:t xml:space="preserve">я внеурочной деятельности </w:t>
      </w:r>
      <w:r w:rsidRPr="0003183B">
        <w:rPr>
          <w:rFonts w:eastAsia="MS Mincho" w:cs="Times New Roman"/>
          <w:sz w:val="24"/>
          <w:szCs w:val="24"/>
        </w:rPr>
        <w:t xml:space="preserve">и их содержательное наполнение </w:t>
      </w:r>
      <w:r w:rsidR="79D56CC5" w:rsidRPr="0003183B">
        <w:rPr>
          <w:rFonts w:eastAsia="MS Mincho" w:cs="Times New Roman"/>
          <w:sz w:val="24"/>
          <w:szCs w:val="24"/>
        </w:rPr>
        <w:t xml:space="preserve">образовательная организация выбирает самостоятельно с учетом </w:t>
      </w:r>
      <w:r w:rsidRPr="0003183B">
        <w:rPr>
          <w:rFonts w:eastAsia="MS Mincho" w:cs="Times New Roman"/>
          <w:sz w:val="24"/>
          <w:szCs w:val="24"/>
        </w:rPr>
        <w:t xml:space="preserve">особых </w:t>
      </w:r>
      <w:r w:rsidR="79D56CC5" w:rsidRPr="0003183B">
        <w:rPr>
          <w:rFonts w:eastAsia="MS Mincho" w:cs="Times New Roman"/>
          <w:sz w:val="24"/>
          <w:szCs w:val="24"/>
        </w:rPr>
        <w:t xml:space="preserve">образовательных потребностей обучающихся с НОДА, с их успешностью в образовательном процессе. Во внеурочную деятельность активно включаются родители обучающихся данной категории. </w:t>
      </w:r>
      <w:r w:rsidRPr="0003183B">
        <w:rPr>
          <w:rFonts w:eastAsia="MS Mincho" w:cs="Times New Roman"/>
          <w:sz w:val="24"/>
          <w:szCs w:val="24"/>
        </w:rPr>
        <w:t>Возможные направления</w:t>
      </w:r>
      <w:r w:rsidR="79D56CC5" w:rsidRPr="0003183B">
        <w:rPr>
          <w:rFonts w:eastAsia="MS Mincho" w:cs="Times New Roman"/>
          <w:sz w:val="24"/>
          <w:szCs w:val="24"/>
        </w:rPr>
        <w:t xml:space="preserve"> внеурочной деятельности и их содержание представлены в Примерной </w:t>
      </w:r>
      <w:r w:rsidRPr="0003183B">
        <w:rPr>
          <w:rFonts w:eastAsia="MS Mincho" w:cs="Times New Roman"/>
          <w:sz w:val="24"/>
          <w:szCs w:val="24"/>
        </w:rPr>
        <w:t>основной образовательной программе основного общего  образования</w:t>
      </w:r>
      <w:r w:rsidR="79D56CC5" w:rsidRPr="0003183B">
        <w:rPr>
          <w:rFonts w:eastAsia="MS Mincho" w:cs="Times New Roman"/>
          <w:sz w:val="24"/>
          <w:szCs w:val="24"/>
        </w:rPr>
        <w:t>.</w:t>
      </w:r>
    </w:p>
    <w:p w14:paraId="5AA14681" w14:textId="77777777" w:rsidR="004068AD" w:rsidRPr="0003183B" w:rsidRDefault="004068AD" w:rsidP="00116430">
      <w:pPr>
        <w:pStyle w:val="aff6"/>
        <w:spacing w:after="0" w:line="240" w:lineRule="auto"/>
        <w:rPr>
          <w:b w:val="0"/>
          <w:i/>
          <w:sz w:val="24"/>
        </w:rPr>
      </w:pPr>
    </w:p>
    <w:p w14:paraId="781A9C40" w14:textId="68E5A663" w:rsidR="000F2DF3" w:rsidRPr="0003183B" w:rsidRDefault="000F2DF3" w:rsidP="00116430">
      <w:pPr>
        <w:pStyle w:val="aff6"/>
        <w:spacing w:after="0" w:line="240" w:lineRule="auto"/>
        <w:ind w:right="-1"/>
        <w:rPr>
          <w:sz w:val="24"/>
        </w:rPr>
      </w:pPr>
      <w:bookmarkStart w:id="170" w:name="_Toc98881227"/>
      <w:r w:rsidRPr="0003183B">
        <w:rPr>
          <w:sz w:val="24"/>
        </w:rPr>
        <w:t>3.3.3.Примерный календарный учебный график</w:t>
      </w:r>
      <w:bookmarkEnd w:id="170"/>
    </w:p>
    <w:p w14:paraId="2FE937D7" w14:textId="77777777" w:rsidR="000F2DF3" w:rsidRPr="0003183B" w:rsidRDefault="000F2DF3" w:rsidP="00116430">
      <w:pPr>
        <w:spacing w:after="0" w:line="240" w:lineRule="auto"/>
        <w:jc w:val="center"/>
        <w:rPr>
          <w:rFonts w:eastAsia="MS Mincho" w:cs="Times New Roman"/>
          <w:b/>
          <w:i/>
          <w:sz w:val="24"/>
          <w:szCs w:val="24"/>
        </w:rPr>
      </w:pPr>
    </w:p>
    <w:p w14:paraId="210FFEDC" w14:textId="77777777" w:rsidR="004068AD" w:rsidRPr="0003183B" w:rsidRDefault="006B53FA" w:rsidP="00617C9A">
      <w:pPr>
        <w:pStyle w:val="aff6"/>
        <w:spacing w:after="0" w:line="240" w:lineRule="auto"/>
        <w:rPr>
          <w:i/>
          <w:sz w:val="24"/>
        </w:rPr>
      </w:pPr>
      <w:bookmarkStart w:id="171" w:name="_Toc98881228"/>
      <w:r w:rsidRPr="0003183B" w:rsidDel="006B53FA">
        <w:rPr>
          <w:i/>
          <w:sz w:val="24"/>
        </w:rPr>
        <w:t>3.3.</w:t>
      </w:r>
      <w:r w:rsidR="000F2DF3" w:rsidRPr="0003183B">
        <w:rPr>
          <w:i/>
          <w:sz w:val="24"/>
        </w:rPr>
        <w:t>3</w:t>
      </w:r>
      <w:r w:rsidRPr="0003183B" w:rsidDel="006B53FA">
        <w:rPr>
          <w:i/>
          <w:sz w:val="24"/>
        </w:rPr>
        <w:t>.</w:t>
      </w:r>
      <w:r w:rsidR="000F2DF3" w:rsidRPr="0003183B">
        <w:rPr>
          <w:i/>
          <w:sz w:val="24"/>
        </w:rPr>
        <w:t>1</w:t>
      </w:r>
      <w:r w:rsidRPr="0003183B" w:rsidDel="006B53FA">
        <w:rPr>
          <w:i/>
          <w:sz w:val="24"/>
        </w:rPr>
        <w:t>.Примерный календарный учебный график</w:t>
      </w:r>
      <w:bookmarkEnd w:id="171"/>
    </w:p>
    <w:p w14:paraId="7DB109E5" w14:textId="77777777" w:rsidR="006B53FA" w:rsidRPr="0003183B" w:rsidDel="006B53FA" w:rsidRDefault="006B53FA" w:rsidP="00116430">
      <w:pPr>
        <w:spacing w:after="0" w:line="240" w:lineRule="auto"/>
        <w:ind w:firstLine="709"/>
        <w:jc w:val="both"/>
        <w:rPr>
          <w:rFonts w:eastAsia="Times New Roman" w:cs="Times New Roman"/>
          <w:sz w:val="24"/>
          <w:szCs w:val="24"/>
        </w:rPr>
      </w:pPr>
      <w:r w:rsidRPr="0003183B" w:rsidDel="006B53FA">
        <w:rPr>
          <w:rFonts w:eastAsia="Times New Roman" w:cs="Times New Roman"/>
          <w:sz w:val="24"/>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14:paraId="0BD59D71" w14:textId="77777777" w:rsidR="006B53FA" w:rsidRPr="0003183B" w:rsidDel="006B53FA" w:rsidRDefault="006B53FA" w:rsidP="00116430">
      <w:pPr>
        <w:widowControl w:val="0"/>
        <w:spacing w:after="0" w:line="240" w:lineRule="auto"/>
        <w:ind w:firstLine="709"/>
        <w:jc w:val="both"/>
        <w:rPr>
          <w:rFonts w:eastAsia="Calibri" w:cs="Times New Roman"/>
          <w:sz w:val="24"/>
          <w:szCs w:val="24"/>
          <w:lang w:eastAsia="en-US"/>
        </w:rPr>
      </w:pPr>
      <w:r w:rsidRPr="0003183B" w:rsidDel="006B53FA">
        <w:rPr>
          <w:rFonts w:eastAsia="Calibri" w:cs="Times New Roman"/>
          <w:sz w:val="24"/>
          <w:szCs w:val="24"/>
          <w:lang w:eastAsia="en-US"/>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1D05A649" w14:textId="77777777" w:rsidR="006B53FA" w:rsidRPr="0003183B" w:rsidRDefault="006B53FA" w:rsidP="00116430">
      <w:pPr>
        <w:spacing w:after="0" w:line="240" w:lineRule="auto"/>
        <w:ind w:firstLine="709"/>
        <w:jc w:val="both"/>
        <w:rPr>
          <w:rFonts w:eastAsia="Calibri" w:cs="Times New Roman"/>
          <w:sz w:val="24"/>
          <w:szCs w:val="24"/>
          <w:lang w:eastAsia="en-US"/>
        </w:rPr>
      </w:pPr>
      <w:r w:rsidRPr="0003183B" w:rsidDel="006B53FA">
        <w:rPr>
          <w:rFonts w:eastAsia="Calibri" w:cs="Times New Roman"/>
          <w:sz w:val="24"/>
          <w:szCs w:val="24"/>
          <w:lang w:eastAsia="en-US"/>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14:paraId="7CC8F4C4" w14:textId="77777777" w:rsidR="000F2DF3" w:rsidRPr="0003183B" w:rsidDel="006B53FA" w:rsidRDefault="000F2DF3" w:rsidP="00116430">
      <w:pPr>
        <w:spacing w:after="0" w:line="240" w:lineRule="auto"/>
        <w:ind w:firstLine="709"/>
        <w:jc w:val="both"/>
        <w:rPr>
          <w:rFonts w:eastAsia="Calibri" w:cs="Times New Roman"/>
          <w:sz w:val="24"/>
          <w:szCs w:val="24"/>
          <w:lang w:eastAsia="en-US"/>
        </w:rPr>
      </w:pPr>
    </w:p>
    <w:p w14:paraId="4462F086" w14:textId="77777777" w:rsidR="006B53FA" w:rsidRPr="0003183B" w:rsidRDefault="000F2DF3" w:rsidP="00617C9A">
      <w:pPr>
        <w:pStyle w:val="aff6"/>
        <w:spacing w:after="0" w:line="240" w:lineRule="auto"/>
        <w:rPr>
          <w:i/>
          <w:sz w:val="24"/>
        </w:rPr>
      </w:pPr>
      <w:bookmarkStart w:id="172" w:name="_Toc98881229"/>
      <w:r w:rsidRPr="0003183B">
        <w:rPr>
          <w:i/>
          <w:sz w:val="24"/>
        </w:rPr>
        <w:t>3.3.3.2. Примерный план внеурочной деятельност</w:t>
      </w:r>
      <w:r w:rsidR="0048124E" w:rsidRPr="0003183B">
        <w:rPr>
          <w:i/>
          <w:sz w:val="24"/>
        </w:rPr>
        <w:t>и</w:t>
      </w:r>
      <w:bookmarkEnd w:id="172"/>
    </w:p>
    <w:p w14:paraId="22B21F1F" w14:textId="32F86E3C" w:rsidR="000F2DF3" w:rsidRPr="0003183B" w:rsidRDefault="000F2DF3" w:rsidP="00116430">
      <w:pPr>
        <w:spacing w:after="0" w:line="240" w:lineRule="auto"/>
        <w:ind w:firstLine="709"/>
        <w:jc w:val="both"/>
        <w:rPr>
          <w:rFonts w:eastAsia="Times New Roman" w:cs="Times New Roman"/>
          <w:sz w:val="24"/>
          <w:szCs w:val="24"/>
        </w:rPr>
      </w:pPr>
      <w:r w:rsidRPr="0003183B">
        <w:rPr>
          <w:rFonts w:eastAsia="Calibri" w:cs="Times New Roman"/>
          <w:sz w:val="24"/>
          <w:szCs w:val="24"/>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F963C4" w:rsidRPr="0003183B">
        <w:rPr>
          <w:rFonts w:eastAsia="Calibri" w:cs="Times New Roman"/>
          <w:sz w:val="24"/>
          <w:szCs w:val="24"/>
          <w:lang w:eastAsia="en-US"/>
        </w:rPr>
        <w:t>,</w:t>
      </w:r>
      <w:r w:rsidRPr="0003183B">
        <w:rPr>
          <w:rFonts w:eastAsia="Calibri" w:cs="Times New Roman"/>
          <w:sz w:val="24"/>
          <w:szCs w:val="24"/>
          <w:lang w:eastAsia="en-US"/>
        </w:rPr>
        <w:t xml:space="preserve"> переходят на </w:t>
      </w:r>
      <w:r w:rsidR="00EC3165" w:rsidRPr="0003183B">
        <w:rPr>
          <w:rFonts w:eastAsia="Calibri" w:cs="Times New Roman"/>
          <w:sz w:val="24"/>
          <w:szCs w:val="24"/>
          <w:lang w:eastAsia="en-US"/>
        </w:rPr>
        <w:t>другие виды внеурочной деятельности</w:t>
      </w:r>
      <w:r w:rsidRPr="0003183B">
        <w:rPr>
          <w:rFonts w:eastAsia="Calibri" w:cs="Times New Roman"/>
          <w:sz w:val="24"/>
          <w:szCs w:val="24"/>
          <w:lang w:eastAsia="en-US"/>
        </w:rPr>
        <w:t xml:space="preserve">. </w:t>
      </w:r>
    </w:p>
    <w:p w14:paraId="2660A4F5" w14:textId="595BA389" w:rsidR="000F2DF3" w:rsidRPr="0003183B" w:rsidRDefault="000F2DF3"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F963C4" w:rsidRPr="0003183B">
        <w:rPr>
          <w:rFonts w:eastAsia="Calibri" w:cs="Times New Roman"/>
          <w:sz w:val="24"/>
          <w:szCs w:val="24"/>
          <w:lang w:eastAsia="en-US"/>
        </w:rPr>
        <w:t>соответст</w:t>
      </w:r>
      <w:r w:rsidRPr="0003183B">
        <w:rPr>
          <w:rFonts w:eastAsia="Calibri" w:cs="Times New Roman"/>
          <w:sz w:val="24"/>
          <w:szCs w:val="24"/>
          <w:lang w:eastAsia="en-US"/>
        </w:rPr>
        <w:t>вуют  Примерной основной образовательной программе.</w:t>
      </w:r>
    </w:p>
    <w:p w14:paraId="64A5036C" w14:textId="77777777" w:rsidR="000F2DF3" w:rsidRPr="0003183B" w:rsidRDefault="000F2DF3" w:rsidP="00116430">
      <w:pPr>
        <w:spacing w:after="0" w:line="240" w:lineRule="auto"/>
        <w:ind w:firstLine="709"/>
        <w:jc w:val="both"/>
        <w:rPr>
          <w:rFonts w:eastAsia="Calibri" w:cs="Times New Roman"/>
          <w:sz w:val="24"/>
          <w:szCs w:val="24"/>
          <w:lang w:eastAsia="en-US"/>
        </w:rPr>
      </w:pPr>
      <w:r w:rsidRPr="0003183B">
        <w:rPr>
          <w:rFonts w:eastAsia="Calibri" w:cs="Times New Roman"/>
          <w:sz w:val="24"/>
          <w:szCs w:val="24"/>
          <w:lang w:eastAsia="en-US"/>
        </w:rPr>
        <w:t>Содержание внеурочной деятельности обучающихся с НОДА тесно связано с реализацией рабочей программы воспитания.</w:t>
      </w:r>
    </w:p>
    <w:p w14:paraId="29813DD2" w14:textId="77777777" w:rsidR="00770F71" w:rsidRPr="0003183B" w:rsidRDefault="00770F71" w:rsidP="00116430">
      <w:pPr>
        <w:spacing w:after="0" w:line="240" w:lineRule="auto"/>
        <w:jc w:val="both"/>
        <w:rPr>
          <w:rFonts w:eastAsia="Calibri" w:cs="Times New Roman"/>
          <w:bCs/>
          <w:sz w:val="24"/>
          <w:szCs w:val="24"/>
          <w:lang w:eastAsia="en-US"/>
        </w:rPr>
      </w:pPr>
    </w:p>
    <w:p w14:paraId="5E2D773B" w14:textId="2FFD3425" w:rsidR="004068AD" w:rsidRPr="0003183B" w:rsidRDefault="4084B9A6" w:rsidP="00116430">
      <w:pPr>
        <w:pStyle w:val="aff6"/>
        <w:spacing w:after="0" w:line="240" w:lineRule="auto"/>
        <w:rPr>
          <w:sz w:val="24"/>
        </w:rPr>
      </w:pPr>
      <w:bookmarkStart w:id="173" w:name="_Toc98881230"/>
      <w:r w:rsidRPr="0003183B">
        <w:rPr>
          <w:bCs/>
          <w:iCs/>
          <w:sz w:val="24"/>
        </w:rPr>
        <w:t>3.3.</w:t>
      </w:r>
      <w:r w:rsidR="000F2DF3" w:rsidRPr="0003183B">
        <w:rPr>
          <w:bCs/>
          <w:iCs/>
          <w:sz w:val="24"/>
        </w:rPr>
        <w:t>4</w:t>
      </w:r>
      <w:r w:rsidRPr="0003183B">
        <w:rPr>
          <w:bCs/>
          <w:iCs/>
          <w:sz w:val="24"/>
        </w:rPr>
        <w:t>.Примерный календарный план воспитательной работы</w:t>
      </w:r>
      <w:bookmarkEnd w:id="173"/>
    </w:p>
    <w:p w14:paraId="1143F963" w14:textId="77777777" w:rsidR="79D56CC5" w:rsidRPr="0003183B" w:rsidRDefault="79D56CC5" w:rsidP="00116430">
      <w:pPr>
        <w:spacing w:after="0" w:line="240" w:lineRule="auto"/>
        <w:ind w:firstLine="851"/>
        <w:jc w:val="both"/>
        <w:rPr>
          <w:rFonts w:eastAsia="Times New Roman" w:cs="Times New Roman"/>
          <w:b/>
          <w:sz w:val="24"/>
          <w:szCs w:val="24"/>
        </w:rPr>
      </w:pPr>
      <w:r w:rsidRPr="0003183B">
        <w:rPr>
          <w:rFonts w:eastAsia="Times New Roman" w:cs="Times New Roman"/>
          <w:b/>
          <w:sz w:val="24"/>
          <w:szCs w:val="24"/>
        </w:rPr>
        <w:t>Пояснительная записка</w:t>
      </w:r>
    </w:p>
    <w:p w14:paraId="77C31477" w14:textId="77777777" w:rsidR="00770F71" w:rsidRPr="0003183B" w:rsidRDefault="00770F71" w:rsidP="00116430">
      <w:pPr>
        <w:spacing w:after="0" w:line="240" w:lineRule="auto"/>
        <w:ind w:firstLine="851"/>
        <w:jc w:val="both"/>
        <w:rPr>
          <w:rFonts w:eastAsia="Times New Roman" w:cs="Times New Roman"/>
          <w:sz w:val="24"/>
          <w:szCs w:val="24"/>
        </w:rPr>
      </w:pPr>
      <w:r w:rsidRPr="0003183B">
        <w:rPr>
          <w:rFonts w:eastAsia="Times New Roman" w:cs="Times New Roman"/>
          <w:sz w:val="24"/>
          <w:szCs w:val="24"/>
        </w:rPr>
        <w:t>Календарный план воспитательной работы составляется на основе рабочей программы воспитания образовательной организации.  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14:paraId="11F520B4" w14:textId="77777777" w:rsidR="00770F71" w:rsidRPr="0003183B" w:rsidRDefault="00770F71" w:rsidP="00116430">
      <w:pPr>
        <w:spacing w:after="0" w:line="240" w:lineRule="auto"/>
        <w:ind w:firstLine="851"/>
        <w:jc w:val="both"/>
        <w:rPr>
          <w:rFonts w:eastAsia="Times New Roman" w:cs="Times New Roman"/>
          <w:sz w:val="24"/>
          <w:szCs w:val="24"/>
        </w:rPr>
      </w:pPr>
      <w:r w:rsidRPr="0003183B">
        <w:rPr>
          <w:rFonts w:eastAsia="Times New Roman" w:cs="Times New Roman"/>
          <w:color w:val="000000"/>
          <w:kern w:val="2"/>
          <w:sz w:val="24"/>
          <w:szCs w:val="24"/>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03F45C75" w14:textId="2B9DA93F" w:rsidR="00770F71" w:rsidRPr="0003183B" w:rsidRDefault="00536301" w:rsidP="00116430">
      <w:pPr>
        <w:spacing w:after="0" w:line="240" w:lineRule="auto"/>
        <w:ind w:firstLine="851"/>
        <w:jc w:val="both"/>
        <w:rPr>
          <w:rFonts w:eastAsia="Times New Roman" w:cs="Times New Roman"/>
          <w:sz w:val="24"/>
          <w:szCs w:val="24"/>
        </w:rPr>
      </w:pPr>
      <w:r w:rsidRPr="0003183B">
        <w:rPr>
          <w:rFonts w:eastAsia="Times New Roman" w:cs="Times New Roman"/>
          <w:sz w:val="24"/>
          <w:szCs w:val="24"/>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w:t>
      </w:r>
      <w:r w:rsidR="00F963C4" w:rsidRPr="0003183B">
        <w:rPr>
          <w:rFonts w:eastAsia="Times New Roman" w:cs="Times New Roman"/>
          <w:sz w:val="24"/>
          <w:szCs w:val="24"/>
        </w:rPr>
        <w:t>,</w:t>
      </w:r>
      <w:r w:rsidRPr="0003183B">
        <w:rPr>
          <w:rFonts w:eastAsia="Bookman Old Style" w:cs="Times New Roman"/>
          <w:color w:val="231F20"/>
          <w:sz w:val="24"/>
          <w:szCs w:val="24"/>
        </w:rPr>
        <w:t xml:space="preserve">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w:t>
      </w:r>
      <w:r w:rsidR="79D56CC5" w:rsidRPr="0003183B">
        <w:rPr>
          <w:rFonts w:eastAsia="Bookman Old Style" w:cs="Times New Roman"/>
          <w:color w:val="231F20"/>
          <w:sz w:val="24"/>
          <w:szCs w:val="24"/>
        </w:rPr>
        <w:t>перечня всероссийских мероприятий, реализуемых детскими и молодежными общественными объединениями.</w:t>
      </w:r>
      <w:r w:rsidR="4084B9A6" w:rsidRPr="0003183B">
        <w:rPr>
          <w:rFonts w:eastAsia="Times New Roman" w:cs="Times New Roman"/>
          <w:sz w:val="24"/>
          <w:szCs w:val="24"/>
        </w:rPr>
        <w:t xml:space="preserve"> В план включаются мероприятия в рамках урочной и внеурочной деятельности, в том числе реализуемые совместно с семьями обучающихся.</w:t>
      </w:r>
    </w:p>
    <w:p w14:paraId="508B976B" w14:textId="282C5570" w:rsidR="004068AD" w:rsidRPr="0003183B" w:rsidRDefault="00536301" w:rsidP="00116430">
      <w:pPr>
        <w:spacing w:after="0" w:line="240" w:lineRule="auto"/>
        <w:ind w:firstLine="851"/>
        <w:jc w:val="both"/>
        <w:rPr>
          <w:rFonts w:eastAsia="Times New Roman" w:cs="Times New Roman"/>
          <w:sz w:val="24"/>
          <w:szCs w:val="24"/>
        </w:rPr>
      </w:pPr>
      <w:r w:rsidRPr="0003183B">
        <w:rPr>
          <w:rFonts w:eastAsia="Bookman Old Style" w:cs="Times New Roman"/>
          <w:color w:val="231F20"/>
          <w:sz w:val="24"/>
          <w:szCs w:val="24"/>
        </w:rPr>
        <w:t xml:space="preserve">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w:t>
      </w:r>
      <w:r w:rsidR="79D56CC5" w:rsidRPr="0003183B">
        <w:rPr>
          <w:rFonts w:eastAsia="Bookman Old Style" w:cs="Times New Roman"/>
          <w:color w:val="231F20"/>
          <w:sz w:val="24"/>
          <w:szCs w:val="24"/>
        </w:rPr>
        <w:t xml:space="preserve">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w:t>
      </w:r>
      <w:r w:rsidR="002C7DDC" w:rsidRPr="0003183B">
        <w:rPr>
          <w:rFonts w:eastAsia="Bookman Old Style" w:cs="Times New Roman"/>
          <w:color w:val="231F20"/>
          <w:sz w:val="24"/>
          <w:szCs w:val="24"/>
        </w:rPr>
        <w:t>обучающихся</w:t>
      </w:r>
      <w:r w:rsidR="79D56CC5" w:rsidRPr="0003183B">
        <w:rPr>
          <w:rFonts w:eastAsia="Bookman Old Style" w:cs="Times New Roman"/>
          <w:color w:val="231F20"/>
          <w:sz w:val="24"/>
          <w:szCs w:val="24"/>
        </w:rPr>
        <w:t>.</w:t>
      </w:r>
      <w:r w:rsidR="79D56CC5" w:rsidRPr="0003183B">
        <w:rPr>
          <w:rFonts w:eastAsia="Times New Roman" w:cs="Times New Roman"/>
          <w:sz w:val="24"/>
          <w:szCs w:val="24"/>
        </w:rPr>
        <w:t xml:space="preserve"> </w:t>
      </w:r>
    </w:p>
    <w:p w14:paraId="163CD670" w14:textId="77777777" w:rsidR="00770F71" w:rsidRPr="0003183B" w:rsidRDefault="4084B9A6" w:rsidP="00116430">
      <w:pPr>
        <w:spacing w:after="0" w:line="240" w:lineRule="auto"/>
        <w:ind w:firstLine="709"/>
        <w:jc w:val="both"/>
        <w:rPr>
          <w:rFonts w:eastAsia="Calibri" w:cs="Times New Roman"/>
          <w:sz w:val="24"/>
          <w:szCs w:val="24"/>
          <w:lang w:eastAsia="en-US"/>
        </w:rPr>
      </w:pPr>
      <w:r w:rsidRPr="0003183B">
        <w:rPr>
          <w:rFonts w:eastAsia="Times New Roman" w:cs="Times New Roman"/>
          <w:sz w:val="24"/>
          <w:szCs w:val="24"/>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00536301" w:rsidRPr="0003183B">
        <w:rPr>
          <w:rFonts w:eastAsia="Calibri" w:cs="Times New Roman"/>
          <w:sz w:val="24"/>
          <w:szCs w:val="24"/>
          <w:lang w:eastAsia="en-US"/>
        </w:rPr>
        <w:t>СанПиН</w:t>
      </w:r>
      <w:r w:rsidRPr="0003183B">
        <w:rPr>
          <w:rFonts w:eastAsia="Calibri" w:cs="Times New Roman"/>
          <w:sz w:val="24"/>
          <w:szCs w:val="24"/>
          <w:lang w:eastAsia="en-US"/>
        </w:rPr>
        <w:t xml:space="preserve"> и мнения участников образовательного процесса.</w:t>
      </w:r>
    </w:p>
    <w:p w14:paraId="36FB561D" w14:textId="77777777" w:rsidR="79D56CC5" w:rsidRPr="0003183B" w:rsidRDefault="79D56CC5" w:rsidP="00116430">
      <w:pPr>
        <w:spacing w:after="0" w:line="240" w:lineRule="auto"/>
        <w:ind w:firstLine="709"/>
        <w:jc w:val="both"/>
        <w:rPr>
          <w:rFonts w:eastAsia="MS Mincho" w:cs="Times New Roman"/>
          <w:sz w:val="24"/>
          <w:szCs w:val="24"/>
          <w:lang w:eastAsia="en-US"/>
        </w:rPr>
      </w:pPr>
      <w:r w:rsidRPr="0003183B">
        <w:rPr>
          <w:rFonts w:eastAsia="Calibri" w:cs="Times New Roman"/>
          <w:sz w:val="24"/>
          <w:szCs w:val="24"/>
          <w:lang w:eastAsia="en-US"/>
        </w:rPr>
        <w:t>Образец календарного плана воспитательной работы представлен в Примерной ООП.</w:t>
      </w:r>
    </w:p>
    <w:p w14:paraId="63235EB0" w14:textId="77777777" w:rsidR="00770F71" w:rsidRPr="0003183B" w:rsidRDefault="00770F71" w:rsidP="00116430">
      <w:pPr>
        <w:spacing w:after="0" w:line="240" w:lineRule="auto"/>
        <w:ind w:firstLine="709"/>
        <w:jc w:val="both"/>
        <w:rPr>
          <w:rFonts w:eastAsia="Calibri" w:cs="Times New Roman"/>
          <w:bCs/>
          <w:sz w:val="24"/>
          <w:szCs w:val="24"/>
          <w:lang w:eastAsia="en-US"/>
        </w:rPr>
      </w:pPr>
    </w:p>
    <w:p w14:paraId="5EF48311" w14:textId="7A597537" w:rsidR="2A253652" w:rsidRPr="0003183B" w:rsidRDefault="2A253652" w:rsidP="005A7F7C">
      <w:pPr>
        <w:pStyle w:val="aff6"/>
        <w:numPr>
          <w:ilvl w:val="2"/>
          <w:numId w:val="81"/>
        </w:numPr>
        <w:spacing w:after="0" w:line="240" w:lineRule="auto"/>
        <w:ind w:left="0" w:firstLine="0"/>
        <w:rPr>
          <w:bCs/>
          <w:sz w:val="24"/>
        </w:rPr>
      </w:pPr>
      <w:bookmarkStart w:id="174" w:name="_Toc98881231"/>
      <w:r w:rsidRPr="0003183B">
        <w:rPr>
          <w:bCs/>
          <w:sz w:val="24"/>
        </w:rPr>
        <w:t xml:space="preserve">Характеристика условий реализации  </w:t>
      </w:r>
      <w:r w:rsidR="00654443" w:rsidRPr="0003183B">
        <w:rPr>
          <w:bCs/>
          <w:sz w:val="24"/>
        </w:rPr>
        <w:t>адаптированной основной образовательной программы</w:t>
      </w:r>
      <w:r w:rsidR="007E4526" w:rsidRPr="0003183B">
        <w:rPr>
          <w:bCs/>
          <w:sz w:val="24"/>
        </w:rPr>
        <w:t xml:space="preserve"> основного общего образования </w:t>
      </w:r>
      <w:r w:rsidR="00654443" w:rsidRPr="0003183B">
        <w:rPr>
          <w:bCs/>
          <w:sz w:val="24"/>
        </w:rPr>
        <w:t xml:space="preserve"> </w:t>
      </w:r>
      <w:r w:rsidR="00C05D61" w:rsidRPr="0003183B">
        <w:rPr>
          <w:bCs/>
          <w:sz w:val="24"/>
        </w:rPr>
        <w:t>обучающихся с НОДА</w:t>
      </w:r>
      <w:bookmarkEnd w:id="174"/>
    </w:p>
    <w:p w14:paraId="66162C1A" w14:textId="77777777" w:rsidR="00CC31BA" w:rsidRPr="0003183B" w:rsidRDefault="00CC31BA" w:rsidP="00CC31BA">
      <w:pPr>
        <w:rPr>
          <w:rFonts w:cs="Times New Roman"/>
          <w:sz w:val="24"/>
          <w:szCs w:val="24"/>
          <w:lang w:eastAsia="en-US"/>
        </w:rPr>
      </w:pPr>
    </w:p>
    <w:p w14:paraId="65550A0D" w14:textId="6343229E" w:rsidR="004068AD" w:rsidRPr="0003183B" w:rsidRDefault="2A253652" w:rsidP="00116430">
      <w:pPr>
        <w:spacing w:after="0" w:line="240" w:lineRule="auto"/>
        <w:ind w:firstLine="709"/>
        <w:jc w:val="both"/>
        <w:rPr>
          <w:rFonts w:eastAsia="Calibri" w:cs="Times New Roman"/>
          <w:sz w:val="24"/>
          <w:szCs w:val="24"/>
          <w:lang w:eastAsia="en-US"/>
        </w:rPr>
      </w:pPr>
      <w:bookmarkStart w:id="175" w:name="_Toc96941678"/>
      <w:r w:rsidRPr="0003183B">
        <w:rPr>
          <w:rFonts w:eastAsia="Calibri" w:cs="Times New Roman"/>
          <w:sz w:val="24"/>
          <w:szCs w:val="24"/>
          <w:lang w:eastAsia="en-US"/>
        </w:rPr>
        <w:t>Характеристика</w:t>
      </w:r>
      <w:r w:rsidR="001B61A7" w:rsidRPr="0003183B">
        <w:rPr>
          <w:rFonts w:eastAsia="Calibri" w:cs="Times New Roman"/>
          <w:sz w:val="24"/>
          <w:szCs w:val="24"/>
          <w:lang w:eastAsia="en-US"/>
        </w:rPr>
        <w:t xml:space="preserve"> условий </w:t>
      </w:r>
      <w:r w:rsidR="1439C026" w:rsidRPr="0003183B">
        <w:rPr>
          <w:rFonts w:eastAsia="Calibri" w:cs="Times New Roman"/>
          <w:sz w:val="24"/>
          <w:szCs w:val="24"/>
          <w:lang w:eastAsia="en-US"/>
        </w:rPr>
        <w:t xml:space="preserve">реализации </w:t>
      </w:r>
      <w:r w:rsidR="00654443" w:rsidRPr="0003183B">
        <w:rPr>
          <w:rFonts w:eastAsia="Calibri" w:cs="Times New Roman"/>
          <w:sz w:val="24"/>
          <w:szCs w:val="24"/>
          <w:lang w:eastAsia="en-US"/>
        </w:rPr>
        <w:t xml:space="preserve">адаптированной </w:t>
      </w:r>
      <w:r w:rsidR="1439C026" w:rsidRPr="0003183B">
        <w:rPr>
          <w:rFonts w:eastAsia="Calibri" w:cs="Times New Roman"/>
          <w:sz w:val="24"/>
          <w:szCs w:val="24"/>
          <w:lang w:eastAsia="en-US"/>
        </w:rPr>
        <w:t>основной образовательной программы вариант 6.2. соотве</w:t>
      </w:r>
      <w:r w:rsidR="001B61A7" w:rsidRPr="0003183B">
        <w:rPr>
          <w:rFonts w:eastAsia="Calibri" w:cs="Times New Roman"/>
          <w:sz w:val="24"/>
          <w:szCs w:val="24"/>
          <w:lang w:eastAsia="en-US"/>
        </w:rPr>
        <w:t xml:space="preserve">тствует </w:t>
      </w:r>
      <w:r w:rsidR="00654443" w:rsidRPr="0003183B">
        <w:rPr>
          <w:rFonts w:eastAsia="Calibri" w:cs="Times New Roman"/>
          <w:sz w:val="24"/>
          <w:szCs w:val="24"/>
          <w:lang w:eastAsia="en-US"/>
        </w:rPr>
        <w:t>характеристике</w:t>
      </w:r>
      <w:r w:rsidR="1439C026" w:rsidRPr="0003183B">
        <w:rPr>
          <w:rFonts w:eastAsia="Calibri" w:cs="Times New Roman"/>
          <w:sz w:val="24"/>
          <w:szCs w:val="24"/>
          <w:lang w:eastAsia="en-US"/>
        </w:rPr>
        <w:t xml:space="preserve">, </w:t>
      </w:r>
      <w:r w:rsidR="00654443" w:rsidRPr="0003183B">
        <w:rPr>
          <w:rFonts w:eastAsia="Calibri" w:cs="Times New Roman"/>
          <w:sz w:val="24"/>
          <w:szCs w:val="24"/>
          <w:lang w:eastAsia="en-US"/>
        </w:rPr>
        <w:t xml:space="preserve">которая представлена </w:t>
      </w:r>
      <w:r w:rsidR="1439C026" w:rsidRPr="0003183B">
        <w:rPr>
          <w:rFonts w:eastAsia="Calibri" w:cs="Times New Roman"/>
          <w:sz w:val="24"/>
          <w:szCs w:val="24"/>
          <w:lang w:eastAsia="en-US"/>
        </w:rPr>
        <w:t xml:space="preserve">в варианте </w:t>
      </w:r>
      <w:r w:rsidR="006F2A09">
        <w:rPr>
          <w:rFonts w:eastAsia="Calibri" w:cs="Times New Roman"/>
          <w:sz w:val="24"/>
          <w:szCs w:val="24"/>
          <w:lang w:eastAsia="en-US"/>
        </w:rPr>
        <w:t>6.2</w:t>
      </w:r>
      <w:r w:rsidR="1439C026" w:rsidRPr="0003183B">
        <w:rPr>
          <w:rFonts w:eastAsia="Calibri" w:cs="Times New Roman"/>
          <w:sz w:val="24"/>
          <w:szCs w:val="24"/>
          <w:lang w:eastAsia="en-US"/>
        </w:rPr>
        <w:t>.</w:t>
      </w:r>
      <w:bookmarkEnd w:id="175"/>
    </w:p>
    <w:p w14:paraId="723321FD" w14:textId="6A56B958" w:rsidR="79D56CC5" w:rsidRPr="0003183B" w:rsidRDefault="00315824" w:rsidP="00116430">
      <w:pPr>
        <w:pStyle w:val="aff6"/>
        <w:spacing w:after="0" w:line="240" w:lineRule="auto"/>
        <w:rPr>
          <w:bCs/>
          <w:i/>
          <w:iCs/>
          <w:sz w:val="24"/>
        </w:rPr>
      </w:pPr>
      <w:bookmarkStart w:id="176" w:name="_Toc96941679"/>
      <w:bookmarkStart w:id="177" w:name="_Toc98881232"/>
      <w:bookmarkEnd w:id="176"/>
      <w:r w:rsidRPr="0003183B">
        <w:rPr>
          <w:bCs/>
          <w:i/>
          <w:iCs/>
          <w:sz w:val="24"/>
        </w:rPr>
        <w:t>3.3.</w:t>
      </w:r>
      <w:r w:rsidR="000F2DF3" w:rsidRPr="0003183B">
        <w:rPr>
          <w:bCs/>
          <w:i/>
          <w:iCs/>
          <w:sz w:val="24"/>
        </w:rPr>
        <w:t>5</w:t>
      </w:r>
      <w:r w:rsidRPr="0003183B">
        <w:rPr>
          <w:bCs/>
          <w:i/>
          <w:iCs/>
          <w:sz w:val="24"/>
        </w:rPr>
        <w:t>.1.</w:t>
      </w:r>
      <w:r w:rsidR="79D56CC5" w:rsidRPr="0003183B">
        <w:rPr>
          <w:bCs/>
          <w:i/>
          <w:iCs/>
          <w:sz w:val="24"/>
        </w:rPr>
        <w:t xml:space="preserve">  Описание кадровых условий реализации  </w:t>
      </w:r>
      <w:r w:rsidR="00E47E77" w:rsidRPr="0003183B">
        <w:rPr>
          <w:bCs/>
          <w:i/>
          <w:iCs/>
          <w:sz w:val="24"/>
        </w:rPr>
        <w:t>АООП ООО</w:t>
      </w:r>
      <w:bookmarkEnd w:id="177"/>
    </w:p>
    <w:p w14:paraId="2EABCFF6" w14:textId="68DB4DF3" w:rsidR="1439C026" w:rsidRPr="0003183B" w:rsidRDefault="005514E7" w:rsidP="00116430">
      <w:pPr>
        <w:spacing w:after="0" w:line="240" w:lineRule="auto"/>
        <w:ind w:firstLine="708"/>
        <w:jc w:val="both"/>
        <w:rPr>
          <w:rFonts w:cs="Times New Roman"/>
          <w:sz w:val="24"/>
          <w:szCs w:val="24"/>
        </w:rPr>
      </w:pPr>
      <w:r w:rsidRPr="0003183B">
        <w:rPr>
          <w:rFonts w:cs="Times New Roman"/>
          <w:sz w:val="24"/>
          <w:szCs w:val="24"/>
        </w:rPr>
        <w:t xml:space="preserve">Описание системы </w:t>
      </w:r>
      <w:r w:rsidR="1439C026" w:rsidRPr="0003183B">
        <w:rPr>
          <w:rFonts w:cs="Times New Roman"/>
          <w:sz w:val="24"/>
          <w:szCs w:val="24"/>
        </w:rPr>
        <w:t xml:space="preserve">кадровых условий реализации </w:t>
      </w:r>
      <w:r w:rsidRPr="0003183B">
        <w:rPr>
          <w:rFonts w:cs="Times New Roman"/>
          <w:sz w:val="24"/>
          <w:szCs w:val="24"/>
        </w:rPr>
        <w:t xml:space="preserve">адаптированной </w:t>
      </w:r>
      <w:r w:rsidR="1439C026" w:rsidRPr="0003183B">
        <w:rPr>
          <w:rFonts w:cs="Times New Roman"/>
          <w:sz w:val="24"/>
          <w:szCs w:val="24"/>
        </w:rPr>
        <w:t xml:space="preserve">основной образовательной программы вариант 6.2. соответствует системе условий, которая представлена в варианте </w:t>
      </w:r>
      <w:r w:rsidR="006F2A09">
        <w:rPr>
          <w:rFonts w:cs="Times New Roman"/>
          <w:sz w:val="24"/>
          <w:szCs w:val="24"/>
        </w:rPr>
        <w:t>6.2</w:t>
      </w:r>
      <w:r w:rsidR="1439C026" w:rsidRPr="0003183B">
        <w:rPr>
          <w:rFonts w:cs="Times New Roman"/>
          <w:sz w:val="24"/>
          <w:szCs w:val="24"/>
        </w:rPr>
        <w:t>.</w:t>
      </w:r>
    </w:p>
    <w:p w14:paraId="1055DD52" w14:textId="77777777" w:rsidR="004068AD" w:rsidRPr="0003183B" w:rsidRDefault="004068AD" w:rsidP="00116430">
      <w:pPr>
        <w:pStyle w:val="aff6"/>
        <w:spacing w:after="0" w:line="240" w:lineRule="auto"/>
        <w:rPr>
          <w:i/>
          <w:iCs/>
          <w:sz w:val="24"/>
        </w:rPr>
      </w:pPr>
    </w:p>
    <w:p w14:paraId="49185B2B" w14:textId="1E326A65" w:rsidR="004068AD" w:rsidRPr="0003183B" w:rsidRDefault="00315824" w:rsidP="00116430">
      <w:pPr>
        <w:pStyle w:val="aff6"/>
        <w:spacing w:after="0" w:line="240" w:lineRule="auto"/>
        <w:rPr>
          <w:bCs/>
          <w:i/>
          <w:iCs/>
          <w:sz w:val="24"/>
        </w:rPr>
      </w:pPr>
      <w:bookmarkStart w:id="178" w:name="_Toc98881233"/>
      <w:r w:rsidRPr="0003183B">
        <w:rPr>
          <w:bCs/>
          <w:i/>
          <w:iCs/>
          <w:sz w:val="24"/>
        </w:rPr>
        <w:t>3.</w:t>
      </w:r>
      <w:r w:rsidR="008248CB" w:rsidRPr="0003183B">
        <w:rPr>
          <w:bCs/>
          <w:i/>
          <w:iCs/>
          <w:sz w:val="24"/>
        </w:rPr>
        <w:t>3.</w:t>
      </w:r>
      <w:r w:rsidR="000F2DF3" w:rsidRPr="0003183B">
        <w:rPr>
          <w:bCs/>
          <w:i/>
          <w:iCs/>
          <w:sz w:val="24"/>
        </w:rPr>
        <w:t>5</w:t>
      </w:r>
      <w:r w:rsidR="008248CB" w:rsidRPr="0003183B">
        <w:rPr>
          <w:bCs/>
          <w:i/>
          <w:iCs/>
          <w:sz w:val="24"/>
        </w:rPr>
        <w:t>.</w:t>
      </w:r>
      <w:r w:rsidR="000F2DF3" w:rsidRPr="0003183B">
        <w:rPr>
          <w:bCs/>
          <w:i/>
          <w:iCs/>
          <w:sz w:val="24"/>
        </w:rPr>
        <w:t>2.</w:t>
      </w:r>
      <w:r w:rsidR="1439C026" w:rsidRPr="0003183B">
        <w:rPr>
          <w:bCs/>
          <w:i/>
          <w:iCs/>
          <w:sz w:val="24"/>
        </w:rPr>
        <w:t xml:space="preserve"> Описание психолого-педагогических условий реализации</w:t>
      </w:r>
      <w:r w:rsidR="00C05D61" w:rsidRPr="0003183B">
        <w:rPr>
          <w:bCs/>
          <w:i/>
          <w:iCs/>
          <w:sz w:val="24"/>
        </w:rPr>
        <w:t xml:space="preserve"> </w:t>
      </w:r>
      <w:r w:rsidR="00E47E77" w:rsidRPr="0003183B">
        <w:rPr>
          <w:bCs/>
          <w:i/>
          <w:iCs/>
          <w:sz w:val="24"/>
        </w:rPr>
        <w:t>АООП ООО</w:t>
      </w:r>
      <w:bookmarkEnd w:id="178"/>
      <w:r w:rsidR="1439C026" w:rsidRPr="0003183B">
        <w:rPr>
          <w:bCs/>
          <w:i/>
          <w:iCs/>
          <w:sz w:val="24"/>
        </w:rPr>
        <w:t xml:space="preserve"> </w:t>
      </w:r>
    </w:p>
    <w:p w14:paraId="466E6C4B" w14:textId="00197FE5" w:rsidR="00160D6B" w:rsidRPr="0003183B" w:rsidRDefault="005514E7" w:rsidP="00116430">
      <w:pPr>
        <w:spacing w:after="0" w:line="240" w:lineRule="auto"/>
        <w:ind w:firstLine="708"/>
        <w:jc w:val="both"/>
        <w:rPr>
          <w:rFonts w:cs="Times New Roman"/>
          <w:sz w:val="24"/>
          <w:szCs w:val="24"/>
        </w:rPr>
      </w:pPr>
      <w:r w:rsidRPr="0003183B">
        <w:rPr>
          <w:rFonts w:cs="Times New Roman"/>
          <w:sz w:val="24"/>
          <w:szCs w:val="24"/>
        </w:rPr>
        <w:t xml:space="preserve">Описание системы </w:t>
      </w:r>
      <w:r w:rsidR="00160D6B" w:rsidRPr="0003183B">
        <w:rPr>
          <w:rFonts w:cs="Times New Roman"/>
          <w:sz w:val="24"/>
          <w:szCs w:val="24"/>
        </w:rPr>
        <w:t xml:space="preserve">психолого-педагогических условий реализации </w:t>
      </w:r>
      <w:r w:rsidRPr="0003183B">
        <w:rPr>
          <w:rFonts w:cs="Times New Roman"/>
          <w:sz w:val="24"/>
          <w:szCs w:val="24"/>
        </w:rPr>
        <w:t xml:space="preserve">адаптированной </w:t>
      </w:r>
      <w:r w:rsidR="00160D6B" w:rsidRPr="0003183B">
        <w:rPr>
          <w:rFonts w:cs="Times New Roman"/>
          <w:sz w:val="24"/>
          <w:szCs w:val="24"/>
        </w:rPr>
        <w:t xml:space="preserve">основной образовательной программы вариант 6.2. соответствует системе условий, которая представлена в варианте </w:t>
      </w:r>
      <w:r w:rsidR="006F2A09">
        <w:rPr>
          <w:rFonts w:cs="Times New Roman"/>
          <w:sz w:val="24"/>
          <w:szCs w:val="24"/>
        </w:rPr>
        <w:t>6.2</w:t>
      </w:r>
      <w:r w:rsidR="00160D6B" w:rsidRPr="0003183B">
        <w:rPr>
          <w:rFonts w:cs="Times New Roman"/>
          <w:sz w:val="24"/>
          <w:szCs w:val="24"/>
        </w:rPr>
        <w:t>.</w:t>
      </w:r>
    </w:p>
    <w:p w14:paraId="153D53C3" w14:textId="77777777" w:rsidR="00160D6B" w:rsidRPr="0003183B" w:rsidRDefault="00160D6B" w:rsidP="00116430">
      <w:pPr>
        <w:spacing w:after="0" w:line="240" w:lineRule="auto"/>
        <w:ind w:firstLine="708"/>
        <w:jc w:val="both"/>
        <w:rPr>
          <w:rFonts w:cs="Times New Roman"/>
          <w:b/>
          <w:sz w:val="24"/>
          <w:szCs w:val="24"/>
        </w:rPr>
      </w:pPr>
    </w:p>
    <w:p w14:paraId="6CC3237F" w14:textId="328FF638" w:rsidR="004068AD" w:rsidRPr="0003183B" w:rsidRDefault="1439C026" w:rsidP="00116430">
      <w:pPr>
        <w:pStyle w:val="aff6"/>
        <w:spacing w:after="0" w:line="240" w:lineRule="auto"/>
        <w:rPr>
          <w:bCs/>
          <w:i/>
          <w:iCs/>
          <w:sz w:val="24"/>
        </w:rPr>
      </w:pPr>
      <w:bookmarkStart w:id="179" w:name="_Toc98881234"/>
      <w:r w:rsidRPr="0003183B">
        <w:rPr>
          <w:bCs/>
          <w:i/>
          <w:iCs/>
          <w:sz w:val="24"/>
        </w:rPr>
        <w:t>3.3.</w:t>
      </w:r>
      <w:r w:rsidR="000F2DF3" w:rsidRPr="0003183B">
        <w:rPr>
          <w:bCs/>
          <w:i/>
          <w:iCs/>
          <w:sz w:val="24"/>
        </w:rPr>
        <w:t>5</w:t>
      </w:r>
      <w:r w:rsidRPr="0003183B">
        <w:rPr>
          <w:bCs/>
          <w:i/>
          <w:iCs/>
          <w:sz w:val="24"/>
        </w:rPr>
        <w:t xml:space="preserve">.3 Финансово-экономические условия реализации </w:t>
      </w:r>
      <w:r w:rsidR="00E47E77" w:rsidRPr="0003183B">
        <w:rPr>
          <w:bCs/>
          <w:i/>
          <w:iCs/>
          <w:sz w:val="24"/>
        </w:rPr>
        <w:t>АООП ООО</w:t>
      </w:r>
      <w:bookmarkEnd w:id="179"/>
    </w:p>
    <w:p w14:paraId="1535C02B" w14:textId="1E0D97A0" w:rsidR="00160D6B" w:rsidRPr="0003183B" w:rsidRDefault="005514E7" w:rsidP="00116430">
      <w:pPr>
        <w:spacing w:after="0" w:line="240" w:lineRule="auto"/>
        <w:ind w:firstLine="708"/>
        <w:jc w:val="both"/>
        <w:rPr>
          <w:rFonts w:cs="Times New Roman"/>
          <w:sz w:val="24"/>
          <w:szCs w:val="24"/>
        </w:rPr>
      </w:pPr>
      <w:r w:rsidRPr="0003183B">
        <w:rPr>
          <w:rFonts w:cs="Times New Roman"/>
          <w:sz w:val="24"/>
          <w:szCs w:val="24"/>
        </w:rPr>
        <w:t>Ф</w:t>
      </w:r>
      <w:r w:rsidR="00160D6B" w:rsidRPr="0003183B">
        <w:rPr>
          <w:rFonts w:cs="Times New Roman"/>
          <w:sz w:val="24"/>
          <w:szCs w:val="24"/>
        </w:rPr>
        <w:t>инансово-</w:t>
      </w:r>
      <w:r w:rsidRPr="0003183B">
        <w:rPr>
          <w:rFonts w:cs="Times New Roman"/>
          <w:sz w:val="24"/>
          <w:szCs w:val="24"/>
        </w:rPr>
        <w:t xml:space="preserve">экономические условия </w:t>
      </w:r>
      <w:r w:rsidR="00160D6B" w:rsidRPr="0003183B">
        <w:rPr>
          <w:rFonts w:cs="Times New Roman"/>
          <w:sz w:val="24"/>
          <w:szCs w:val="24"/>
        </w:rPr>
        <w:t xml:space="preserve">реализации </w:t>
      </w:r>
      <w:r w:rsidRPr="0003183B">
        <w:rPr>
          <w:rFonts w:cs="Times New Roman"/>
          <w:sz w:val="24"/>
          <w:szCs w:val="24"/>
        </w:rPr>
        <w:t xml:space="preserve">адаптированной </w:t>
      </w:r>
      <w:r w:rsidR="00160D6B" w:rsidRPr="0003183B">
        <w:rPr>
          <w:rFonts w:cs="Times New Roman"/>
          <w:sz w:val="24"/>
          <w:szCs w:val="24"/>
        </w:rPr>
        <w:t xml:space="preserve">основной образовательной программы вариант 6.2. </w:t>
      </w:r>
      <w:r w:rsidRPr="0003183B">
        <w:rPr>
          <w:rFonts w:cs="Times New Roman"/>
          <w:sz w:val="24"/>
          <w:szCs w:val="24"/>
        </w:rPr>
        <w:t xml:space="preserve">соответствуют </w:t>
      </w:r>
      <w:r w:rsidR="00160D6B" w:rsidRPr="0003183B">
        <w:rPr>
          <w:rFonts w:cs="Times New Roman"/>
          <w:sz w:val="24"/>
          <w:szCs w:val="24"/>
        </w:rPr>
        <w:t xml:space="preserve">системе условий, которая представлена в варианте </w:t>
      </w:r>
      <w:r w:rsidR="006F2A09">
        <w:rPr>
          <w:rFonts w:cs="Times New Roman"/>
          <w:sz w:val="24"/>
          <w:szCs w:val="24"/>
        </w:rPr>
        <w:t>6.2</w:t>
      </w:r>
      <w:r w:rsidR="00160D6B" w:rsidRPr="0003183B">
        <w:rPr>
          <w:rFonts w:cs="Times New Roman"/>
          <w:sz w:val="24"/>
          <w:szCs w:val="24"/>
        </w:rPr>
        <w:t>.</w:t>
      </w:r>
    </w:p>
    <w:p w14:paraId="4A19DD01" w14:textId="77777777" w:rsidR="00160D6B" w:rsidRPr="0003183B" w:rsidRDefault="00160D6B" w:rsidP="00116430">
      <w:pPr>
        <w:spacing w:after="0" w:line="240" w:lineRule="auto"/>
        <w:ind w:firstLine="708"/>
        <w:jc w:val="both"/>
        <w:rPr>
          <w:rFonts w:cs="Times New Roman"/>
          <w:b/>
          <w:sz w:val="24"/>
          <w:szCs w:val="24"/>
        </w:rPr>
      </w:pPr>
    </w:p>
    <w:p w14:paraId="5D404FB8" w14:textId="77777777" w:rsidR="00160D6B" w:rsidRPr="0003183B" w:rsidRDefault="00160D6B" w:rsidP="00116430">
      <w:pPr>
        <w:spacing w:after="0" w:line="240" w:lineRule="auto"/>
        <w:ind w:firstLine="708"/>
        <w:jc w:val="both"/>
        <w:rPr>
          <w:rFonts w:cs="Times New Roman"/>
          <w:sz w:val="24"/>
          <w:szCs w:val="24"/>
        </w:rPr>
      </w:pPr>
    </w:p>
    <w:p w14:paraId="073F3651" w14:textId="77777777" w:rsidR="006B53FA" w:rsidRPr="0003183B" w:rsidRDefault="006B53FA" w:rsidP="00116430">
      <w:pPr>
        <w:spacing w:after="0" w:line="240" w:lineRule="auto"/>
        <w:ind w:firstLine="708"/>
        <w:jc w:val="both"/>
        <w:rPr>
          <w:rFonts w:cs="Times New Roman"/>
          <w:sz w:val="24"/>
          <w:szCs w:val="24"/>
        </w:rPr>
      </w:pPr>
    </w:p>
    <w:sectPr w:rsidR="006B53FA" w:rsidRPr="0003183B" w:rsidSect="00465982">
      <w:headerReference w:type="default" r:id="rId15"/>
      <w:footerReference w:type="default" r:id="rId16"/>
      <w:pgSz w:w="11906" w:h="16838"/>
      <w:pgMar w:top="1134" w:right="567" w:bottom="1134" w:left="993"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5BC89" w14:textId="77777777" w:rsidR="00B119AB" w:rsidRDefault="00B119AB" w:rsidP="00160D6B">
      <w:pPr>
        <w:spacing w:after="0" w:line="240" w:lineRule="auto"/>
      </w:pPr>
      <w:r>
        <w:separator/>
      </w:r>
    </w:p>
  </w:endnote>
  <w:endnote w:type="continuationSeparator" w:id="0">
    <w:p w14:paraId="66122526" w14:textId="77777777" w:rsidR="00B119AB" w:rsidRDefault="00B119AB" w:rsidP="0016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Е">
    <w:altName w:val="Calibri"/>
    <w:charset w:val="00"/>
    <w:family w:val="roman"/>
    <w:pitch w:val="variable"/>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j-ea">
    <w:panose1 w:val="00000000000000000000"/>
    <w:charset w:val="00"/>
    <w:family w:val="roman"/>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732433"/>
      <w:docPartObj>
        <w:docPartGallery w:val="Page Numbers (Bottom of Page)"/>
        <w:docPartUnique/>
      </w:docPartObj>
    </w:sdtPr>
    <w:sdtEndPr/>
    <w:sdtContent>
      <w:p w14:paraId="12B92BEE" w14:textId="485838D0" w:rsidR="00465982" w:rsidRDefault="00465982" w:rsidP="0028434A">
        <w:pPr>
          <w:pStyle w:val="ae"/>
          <w:jc w:val="center"/>
        </w:pPr>
        <w:r>
          <w:fldChar w:fldCharType="begin"/>
        </w:r>
        <w:r>
          <w:instrText xml:space="preserve"> PAGE   \* MERGEFORMAT </w:instrText>
        </w:r>
        <w:r>
          <w:fldChar w:fldCharType="separate"/>
        </w:r>
        <w:r w:rsidR="0058680F">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012963"/>
      <w:docPartObj>
        <w:docPartGallery w:val="Page Numbers (Bottom of Page)"/>
        <w:docPartUnique/>
      </w:docPartObj>
    </w:sdtPr>
    <w:sdtEndPr/>
    <w:sdtContent>
      <w:p w14:paraId="2D63B79B" w14:textId="4C5CF0F9" w:rsidR="00465982" w:rsidRDefault="00465982" w:rsidP="0028434A">
        <w:pPr>
          <w:pStyle w:val="ae"/>
          <w:jc w:val="center"/>
        </w:pPr>
        <w:r>
          <w:fldChar w:fldCharType="begin"/>
        </w:r>
        <w:r>
          <w:instrText>PAGE   \* MERGEFORMAT</w:instrText>
        </w:r>
        <w:r>
          <w:fldChar w:fldCharType="separate"/>
        </w:r>
        <w:r w:rsidR="0058680F">
          <w:rPr>
            <w:noProof/>
          </w:rPr>
          <w:t>485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40969" w14:textId="77777777" w:rsidR="00B119AB" w:rsidRDefault="00B119AB" w:rsidP="00160D6B">
      <w:pPr>
        <w:spacing w:after="0" w:line="240" w:lineRule="auto"/>
      </w:pPr>
      <w:r>
        <w:separator/>
      </w:r>
    </w:p>
  </w:footnote>
  <w:footnote w:type="continuationSeparator" w:id="0">
    <w:p w14:paraId="0FEBF805" w14:textId="77777777" w:rsidR="00B119AB" w:rsidRDefault="00B119AB" w:rsidP="00160D6B">
      <w:pPr>
        <w:spacing w:after="0" w:line="240" w:lineRule="auto"/>
      </w:pPr>
      <w:r>
        <w:continuationSeparator/>
      </w:r>
    </w:p>
  </w:footnote>
  <w:footnote w:id="1">
    <w:p w14:paraId="50C02BEE" w14:textId="77777777" w:rsidR="00465982" w:rsidRDefault="00465982" w:rsidP="79D56CC5">
      <w:pPr>
        <w:pStyle w:val="af5"/>
        <w:rPr>
          <w:rFonts w:ascii="Times New Roman" w:hAnsi="Times New Roman"/>
        </w:rPr>
      </w:pPr>
      <w:r w:rsidRPr="79D56CC5">
        <w:rPr>
          <w:rStyle w:val="af7"/>
        </w:rPr>
        <w:footnoteRef/>
      </w:r>
      <w:r>
        <w:t xml:space="preserve"> </w:t>
      </w:r>
      <w:r w:rsidRPr="79D56CC5">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2">
    <w:p w14:paraId="776216EF" w14:textId="77777777" w:rsidR="00465982" w:rsidRPr="00847B27" w:rsidRDefault="00465982" w:rsidP="00A65D3E">
      <w:pPr>
        <w:pStyle w:val="af5"/>
        <w:jc w:val="both"/>
        <w:rPr>
          <w:rFonts w:ascii="Times New Roman" w:hAnsi="Times New Roman"/>
        </w:rPr>
      </w:pPr>
      <w:r>
        <w:rPr>
          <w:rStyle w:val="af7"/>
        </w:rPr>
        <w:footnoteRef/>
      </w:r>
      <w:r>
        <w:t xml:space="preserve"> </w:t>
      </w:r>
      <w:r w:rsidRPr="00847B27">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3">
    <w:p w14:paraId="0916C7FD" w14:textId="77777777" w:rsidR="00465982" w:rsidRDefault="00465982"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4A02DD72" w14:textId="77777777" w:rsidR="00465982" w:rsidRDefault="00465982" w:rsidP="00166F00">
      <w:pPr>
        <w:pStyle w:val="footnote"/>
      </w:pPr>
    </w:p>
  </w:footnote>
  <w:footnote w:id="4">
    <w:p w14:paraId="6AF64284" w14:textId="0050A96B" w:rsidR="00465982" w:rsidRDefault="00465982" w:rsidP="00166F00">
      <w:pPr>
        <w:pStyle w:val="footnote"/>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5">
    <w:p w14:paraId="0462B592" w14:textId="77777777" w:rsidR="00465982" w:rsidRDefault="00465982"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Значком * в программе отмечены элементы содержания, носящие дополнительный, контекстный характер.</w:t>
      </w:r>
    </w:p>
    <w:p w14:paraId="59DC6001" w14:textId="77777777" w:rsidR="00465982" w:rsidRDefault="00465982" w:rsidP="00166F00">
      <w:pPr>
        <w:pStyle w:val="footnote"/>
      </w:pPr>
    </w:p>
  </w:footnote>
  <w:footnote w:id="6">
    <w:p w14:paraId="765BE884" w14:textId="77777777" w:rsidR="00465982" w:rsidRDefault="00465982"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3EF40E35" w14:textId="77777777" w:rsidR="00465982" w:rsidRDefault="00465982" w:rsidP="00166F00">
      <w:pPr>
        <w:pStyle w:val="footnote"/>
      </w:pPr>
    </w:p>
  </w:footnote>
  <w:footnote w:id="7">
    <w:p w14:paraId="33D1E3A4" w14:textId="77777777" w:rsidR="00465982" w:rsidRDefault="00465982"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14:paraId="1616E2FF" w14:textId="77777777" w:rsidR="00465982" w:rsidRDefault="00465982" w:rsidP="00166F00">
      <w:pPr>
        <w:pStyle w:val="footnote"/>
      </w:pPr>
    </w:p>
  </w:footnote>
  <w:footnote w:id="8">
    <w:p w14:paraId="070F1101" w14:textId="77777777" w:rsidR="00465982" w:rsidRPr="00C318EF" w:rsidRDefault="00465982" w:rsidP="00166F00">
      <w:pPr>
        <w:pStyle w:val="footnote"/>
        <w:rPr>
          <w:rFonts w:ascii="Times New Roman" w:hAnsi="Times New Roman" w:cs="Times New Roman"/>
          <w:sz w:val="20"/>
          <w:szCs w:val="20"/>
        </w:rPr>
      </w:pPr>
      <w:r>
        <w:rPr>
          <w:vertAlign w:val="superscript"/>
        </w:rPr>
        <w:footnoteRef/>
      </w:r>
      <w:r>
        <w:tab/>
      </w:r>
      <w:r w:rsidRPr="00C318EF">
        <w:rPr>
          <w:rStyle w:val="Italic"/>
          <w:rFonts w:ascii="Times New Roman" w:hAnsi="Times New Roman" w:cs="Times New Roman"/>
          <w:iCs/>
          <w:sz w:val="20"/>
          <w:szCs w:val="20"/>
        </w:rPr>
        <w:t>Исторические источники</w:t>
      </w:r>
      <w:r w:rsidRPr="00C318EF">
        <w:rPr>
          <w:rFonts w:ascii="Times New Roman" w:hAnsi="Times New Roman" w:cs="Times New Roman"/>
          <w:sz w:val="20"/>
          <w:szCs w:val="20"/>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14:paraId="680C07F6" w14:textId="77777777" w:rsidR="00465982" w:rsidRPr="00C318EF" w:rsidRDefault="00465982" w:rsidP="00166F00">
      <w:pPr>
        <w:pStyle w:val="footnote"/>
        <w:rPr>
          <w:rFonts w:ascii="Times New Roman" w:hAnsi="Times New Roman" w:cs="Times New Roman"/>
          <w:sz w:val="20"/>
          <w:szCs w:val="20"/>
        </w:rPr>
      </w:pPr>
    </w:p>
  </w:footnote>
  <w:footnote w:id="9">
    <w:p w14:paraId="309A55D7" w14:textId="1958BE5B" w:rsidR="00465982" w:rsidRPr="00C318EF" w:rsidRDefault="00465982" w:rsidP="00166F00">
      <w:pPr>
        <w:pStyle w:val="footnote"/>
        <w:rPr>
          <w:rFonts w:ascii="Times New Roman" w:hAnsi="Times New Roman" w:cs="Times New Roman"/>
          <w:sz w:val="20"/>
          <w:szCs w:val="20"/>
        </w:rPr>
      </w:pPr>
      <w:r w:rsidRPr="00C318EF">
        <w:rPr>
          <w:rFonts w:ascii="Times New Roman" w:hAnsi="Times New Roman" w:cs="Times New Roman"/>
          <w:sz w:val="20"/>
          <w:szCs w:val="20"/>
          <w:vertAlign w:val="superscript"/>
        </w:rPr>
        <w:footnoteRef/>
      </w:r>
      <w:r w:rsidRPr="00C318EF">
        <w:rPr>
          <w:rFonts w:ascii="Times New Roman" w:hAnsi="Times New Roman" w:cs="Times New Roman"/>
          <w:sz w:val="20"/>
          <w:szCs w:val="20"/>
        </w:rPr>
        <w:tab/>
        <w:t xml:space="preserve">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w:t>
      </w:r>
      <w:r>
        <w:rPr>
          <w:rFonts w:ascii="Times New Roman" w:hAnsi="Times New Roman" w:cs="Times New Roman"/>
          <w:sz w:val="20"/>
          <w:szCs w:val="20"/>
        </w:rPr>
        <w:t>–</w:t>
      </w:r>
      <w:r w:rsidRPr="00C318EF">
        <w:rPr>
          <w:rFonts w:ascii="Times New Roman" w:hAnsi="Times New Roman" w:cs="Times New Roman"/>
          <w:sz w:val="20"/>
          <w:szCs w:val="20"/>
        </w:rPr>
        <w:t xml:space="preserve">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14:paraId="2BDBDB0B" w14:textId="77777777" w:rsidR="00465982" w:rsidRPr="00C318EF" w:rsidRDefault="00465982" w:rsidP="00166F00">
      <w:pPr>
        <w:pStyle w:val="footnote"/>
        <w:rPr>
          <w:rFonts w:ascii="Times New Roman" w:hAnsi="Times New Roman" w:cs="Times New Roman"/>
          <w:sz w:val="20"/>
          <w:szCs w:val="20"/>
        </w:rPr>
      </w:pPr>
    </w:p>
  </w:footnote>
  <w:footnote w:id="10">
    <w:p w14:paraId="3AB303C3" w14:textId="77777777" w:rsidR="00465982" w:rsidRDefault="00465982"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14:paraId="00A419A6" w14:textId="77777777" w:rsidR="00465982" w:rsidRDefault="00465982" w:rsidP="00166F00">
      <w:pPr>
        <w:pStyle w:val="footnote"/>
      </w:pPr>
    </w:p>
  </w:footnote>
  <w:footnote w:id="11">
    <w:p w14:paraId="3278A58F" w14:textId="77777777" w:rsidR="00465982" w:rsidRDefault="00465982"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597437E4" w14:textId="77777777" w:rsidR="00465982" w:rsidRDefault="00465982" w:rsidP="00166F00">
      <w:pPr>
        <w:pStyle w:val="footnote"/>
      </w:pPr>
    </w:p>
  </w:footnote>
  <w:footnote w:id="12">
    <w:p w14:paraId="5A90FC1B" w14:textId="0BD0E9C5" w:rsidR="00465982" w:rsidRDefault="00465982"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МС – элементы содержания, включающие межпредметные связи, которые подробнее раскрыты в тематическом планировании.</w:t>
      </w:r>
    </w:p>
    <w:p w14:paraId="07248AE7" w14:textId="77777777" w:rsidR="00465982" w:rsidRDefault="00465982" w:rsidP="00166F00">
      <w:pPr>
        <w:pStyle w:val="footnote"/>
      </w:pPr>
    </w:p>
  </w:footnote>
  <w:footnote w:id="13">
    <w:p w14:paraId="1FF17365" w14:textId="77777777" w:rsidR="00465982" w:rsidRDefault="00465982"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p w14:paraId="0CE4BB5E" w14:textId="77777777" w:rsidR="00465982" w:rsidRDefault="00465982" w:rsidP="00166F00">
      <w:pPr>
        <w:pStyle w:val="footnote"/>
      </w:pPr>
    </w:p>
  </w:footnote>
  <w:footnote w:id="14">
    <w:p w14:paraId="3DF4B82D" w14:textId="77777777" w:rsidR="00465982" w:rsidRPr="00D66B21" w:rsidRDefault="00465982" w:rsidP="00166F00">
      <w:pPr>
        <w:pStyle w:val="snoska"/>
        <w:rPr>
          <w:rFonts w:ascii="Times New Roman" w:hAnsi="Times New Roman" w:cs="Times New Roman"/>
          <w:sz w:val="20"/>
          <w:szCs w:val="20"/>
        </w:rPr>
      </w:pPr>
      <w:r w:rsidRPr="00D66B21">
        <w:rPr>
          <w:rFonts w:ascii="Times New Roman" w:hAnsi="Times New Roman" w:cs="Times New Roman"/>
          <w:sz w:val="20"/>
          <w:szCs w:val="20"/>
          <w:vertAlign w:val="superscript"/>
        </w:rPr>
        <w:footnoteRef/>
      </w:r>
      <w:r w:rsidRPr="00D66B21">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04A6492" w14:textId="77777777" w:rsidR="00465982" w:rsidRDefault="00465982" w:rsidP="00166F00">
      <w:pPr>
        <w:pStyle w:val="snoska"/>
      </w:pPr>
    </w:p>
  </w:footnote>
  <w:footnote w:id="15">
    <w:p w14:paraId="71012727" w14:textId="77777777" w:rsidR="00465982" w:rsidRDefault="00465982" w:rsidP="00166F00">
      <w:pPr>
        <w:pStyle w:val="footnote"/>
        <w:rPr>
          <w:rFonts w:ascii="SchoolBookSanPin Cyr" w:hAnsi="SchoolBookSanPin Cyr" w:cs="SchoolBookSanPin Cyr"/>
        </w:rPr>
      </w:pPr>
      <w:r>
        <w:footnoteRef/>
      </w:r>
      <w:r>
        <w:rPr>
          <w:rFonts w:ascii="SchoolBookSanPin Cyr" w:hAnsi="SchoolBookSanPin Cyr" w:cs="SchoolBookSanPin Cyr"/>
        </w:rPr>
        <w:tab/>
        <w:t>Курсивом обозначен учебный материал, который изучается, но не выносится на промежуточную и итоговую аттестацию.</w:t>
      </w:r>
    </w:p>
    <w:p w14:paraId="5447F595" w14:textId="77777777" w:rsidR="00465982" w:rsidRDefault="00465982" w:rsidP="00166F00">
      <w:pPr>
        <w:pStyle w:val="foot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D220D" w14:textId="77777777" w:rsidR="00465982" w:rsidRDefault="00465982">
    <w:pPr>
      <w:pStyle w:val="afa"/>
      <w:rPr>
        <w:rFonts w:eastAsia="MS Mincho"/>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B"/>
    <w:multiLevelType w:val="multilevel"/>
    <w:tmpl w:val="0000001B"/>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1D"/>
    <w:multiLevelType w:val="multilevel"/>
    <w:tmpl w:val="0000001D"/>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4C1FFD"/>
    <w:multiLevelType w:val="hybridMultilevel"/>
    <w:tmpl w:val="DF1CAF80"/>
    <w:lvl w:ilvl="0" w:tplc="5CEA1078">
      <w:start w:val="1"/>
      <w:numFmt w:val="decimal"/>
      <w:lvlText w:val="%1."/>
      <w:lvlJc w:val="left"/>
      <w:pPr>
        <w:ind w:left="720" w:hanging="360"/>
      </w:pPr>
    </w:lvl>
    <w:lvl w:ilvl="1" w:tplc="19204234">
      <w:start w:val="1"/>
      <w:numFmt w:val="lowerLetter"/>
      <w:lvlText w:val="%2."/>
      <w:lvlJc w:val="left"/>
      <w:pPr>
        <w:ind w:left="1440" w:hanging="360"/>
      </w:pPr>
    </w:lvl>
    <w:lvl w:ilvl="2" w:tplc="2AEE3566">
      <w:start w:val="1"/>
      <w:numFmt w:val="lowerRoman"/>
      <w:lvlText w:val="%3."/>
      <w:lvlJc w:val="right"/>
      <w:pPr>
        <w:ind w:left="2160" w:hanging="180"/>
      </w:pPr>
    </w:lvl>
    <w:lvl w:ilvl="3" w:tplc="E51E3524">
      <w:start w:val="1"/>
      <w:numFmt w:val="decimal"/>
      <w:lvlText w:val="%4."/>
      <w:lvlJc w:val="left"/>
      <w:pPr>
        <w:ind w:left="2880" w:hanging="360"/>
      </w:pPr>
    </w:lvl>
    <w:lvl w:ilvl="4" w:tplc="211E06BA">
      <w:start w:val="1"/>
      <w:numFmt w:val="lowerLetter"/>
      <w:lvlText w:val="%5."/>
      <w:lvlJc w:val="left"/>
      <w:pPr>
        <w:ind w:left="3600" w:hanging="360"/>
      </w:pPr>
    </w:lvl>
    <w:lvl w:ilvl="5" w:tplc="923CB4E6">
      <w:start w:val="1"/>
      <w:numFmt w:val="lowerRoman"/>
      <w:lvlText w:val="%6."/>
      <w:lvlJc w:val="right"/>
      <w:pPr>
        <w:ind w:left="4320" w:hanging="180"/>
      </w:pPr>
    </w:lvl>
    <w:lvl w:ilvl="6" w:tplc="8AA0BE14">
      <w:start w:val="1"/>
      <w:numFmt w:val="decimal"/>
      <w:lvlText w:val="%7."/>
      <w:lvlJc w:val="left"/>
      <w:pPr>
        <w:ind w:left="5040" w:hanging="360"/>
      </w:pPr>
    </w:lvl>
    <w:lvl w:ilvl="7" w:tplc="7E80931A">
      <w:start w:val="1"/>
      <w:numFmt w:val="lowerLetter"/>
      <w:lvlText w:val="%8."/>
      <w:lvlJc w:val="left"/>
      <w:pPr>
        <w:ind w:left="5760" w:hanging="360"/>
      </w:pPr>
    </w:lvl>
    <w:lvl w:ilvl="8" w:tplc="F83E0616">
      <w:start w:val="1"/>
      <w:numFmt w:val="lowerRoman"/>
      <w:lvlText w:val="%9."/>
      <w:lvlJc w:val="right"/>
      <w:pPr>
        <w:ind w:left="6480" w:hanging="180"/>
      </w:pPr>
    </w:lvl>
  </w:abstractNum>
  <w:abstractNum w:abstractNumId="4">
    <w:nsid w:val="00F029B9"/>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B226E9"/>
    <w:multiLevelType w:val="hybridMultilevel"/>
    <w:tmpl w:val="F6803B56"/>
    <w:lvl w:ilvl="0" w:tplc="9C7014B6">
      <w:start w:val="1"/>
      <w:numFmt w:val="bullet"/>
      <w:lvlText w:val=""/>
      <w:lvlJc w:val="left"/>
      <w:pPr>
        <w:ind w:left="0" w:firstLine="709"/>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02BE74A7"/>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F84511"/>
    <w:multiLevelType w:val="hybridMultilevel"/>
    <w:tmpl w:val="9EDA8712"/>
    <w:styleLink w:val="a"/>
    <w:lvl w:ilvl="0" w:tplc="4954A8B8">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3594DCA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rPr>
    </w:lvl>
    <w:lvl w:ilvl="2" w:tplc="97063D5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rPr>
    </w:lvl>
    <w:lvl w:ilvl="3" w:tplc="0CE0620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rPr>
    </w:lvl>
    <w:lvl w:ilvl="4" w:tplc="C60E849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rPr>
    </w:lvl>
    <w:lvl w:ilvl="5" w:tplc="B29A3B2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rPr>
    </w:lvl>
    <w:lvl w:ilvl="6" w:tplc="91A85E20">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rPr>
    </w:lvl>
    <w:lvl w:ilvl="7" w:tplc="5A98F114">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rPr>
    </w:lvl>
    <w:lvl w:ilvl="8" w:tplc="4CB05C2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9">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10">
    <w:nsid w:val="05566B9C"/>
    <w:multiLevelType w:val="hybridMultilevel"/>
    <w:tmpl w:val="15363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9C7BE1"/>
    <w:multiLevelType w:val="hybridMultilevel"/>
    <w:tmpl w:val="4F92F808"/>
    <w:lvl w:ilvl="0" w:tplc="035AD7EC">
      <w:start w:val="1"/>
      <w:numFmt w:val="decimal"/>
      <w:lvlText w:val="%1."/>
      <w:lvlJc w:val="left"/>
      <w:pPr>
        <w:ind w:left="720" w:hanging="360"/>
      </w:pPr>
    </w:lvl>
    <w:lvl w:ilvl="1" w:tplc="1B54B45E">
      <w:start w:val="1"/>
      <w:numFmt w:val="lowerLetter"/>
      <w:lvlText w:val="%2."/>
      <w:lvlJc w:val="left"/>
      <w:pPr>
        <w:ind w:left="1440" w:hanging="360"/>
      </w:pPr>
    </w:lvl>
    <w:lvl w:ilvl="2" w:tplc="2CCE65EA">
      <w:start w:val="1"/>
      <w:numFmt w:val="lowerRoman"/>
      <w:lvlText w:val="%3."/>
      <w:lvlJc w:val="right"/>
      <w:pPr>
        <w:ind w:left="2160" w:hanging="180"/>
      </w:pPr>
    </w:lvl>
    <w:lvl w:ilvl="3" w:tplc="47588B8A">
      <w:start w:val="1"/>
      <w:numFmt w:val="decimal"/>
      <w:lvlText w:val="%4."/>
      <w:lvlJc w:val="left"/>
      <w:pPr>
        <w:ind w:left="2880" w:hanging="360"/>
      </w:pPr>
    </w:lvl>
    <w:lvl w:ilvl="4" w:tplc="BC14E80A">
      <w:start w:val="1"/>
      <w:numFmt w:val="lowerLetter"/>
      <w:lvlText w:val="%5."/>
      <w:lvlJc w:val="left"/>
      <w:pPr>
        <w:ind w:left="3600" w:hanging="360"/>
      </w:pPr>
    </w:lvl>
    <w:lvl w:ilvl="5" w:tplc="7D082F82">
      <w:start w:val="1"/>
      <w:numFmt w:val="lowerRoman"/>
      <w:lvlText w:val="%6."/>
      <w:lvlJc w:val="right"/>
      <w:pPr>
        <w:ind w:left="4320" w:hanging="180"/>
      </w:pPr>
    </w:lvl>
    <w:lvl w:ilvl="6" w:tplc="D8CA752C">
      <w:start w:val="1"/>
      <w:numFmt w:val="decimal"/>
      <w:lvlText w:val="%7."/>
      <w:lvlJc w:val="left"/>
      <w:pPr>
        <w:ind w:left="5040" w:hanging="360"/>
      </w:pPr>
    </w:lvl>
    <w:lvl w:ilvl="7" w:tplc="AA46C546">
      <w:start w:val="1"/>
      <w:numFmt w:val="lowerLetter"/>
      <w:lvlText w:val="%8."/>
      <w:lvlJc w:val="left"/>
      <w:pPr>
        <w:ind w:left="5760" w:hanging="360"/>
      </w:pPr>
    </w:lvl>
    <w:lvl w:ilvl="8" w:tplc="B7BAD6A6">
      <w:start w:val="1"/>
      <w:numFmt w:val="lowerRoman"/>
      <w:lvlText w:val="%9."/>
      <w:lvlJc w:val="right"/>
      <w:pPr>
        <w:ind w:left="6480" w:hanging="180"/>
      </w:pPr>
    </w:lvl>
  </w:abstractNum>
  <w:abstractNum w:abstractNumId="13">
    <w:nsid w:val="09D1363F"/>
    <w:multiLevelType w:val="hybridMultilevel"/>
    <w:tmpl w:val="886870BC"/>
    <w:styleLink w:val="4"/>
    <w:lvl w:ilvl="0" w:tplc="446066C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3E69F7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0828D5E">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F8501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03A66">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8176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5CA6DB6">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205C16">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1E2A70">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A384AD0"/>
    <w:multiLevelType w:val="hybridMultilevel"/>
    <w:tmpl w:val="BA74950E"/>
    <w:lvl w:ilvl="0" w:tplc="069A8FC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436A38"/>
    <w:multiLevelType w:val="hybridMultilevel"/>
    <w:tmpl w:val="4D622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D5C3AB2"/>
    <w:multiLevelType w:val="hybridMultilevel"/>
    <w:tmpl w:val="DFE4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9C4008"/>
    <w:multiLevelType w:val="hybridMultilevel"/>
    <w:tmpl w:val="6D749BD6"/>
    <w:lvl w:ilvl="0" w:tplc="D084EAE6">
      <w:start w:val="1"/>
      <w:numFmt w:val="decimal"/>
      <w:lvlText w:val="%1."/>
      <w:lvlJc w:val="left"/>
      <w:pPr>
        <w:ind w:left="720" w:hanging="360"/>
      </w:pPr>
    </w:lvl>
    <w:lvl w:ilvl="1" w:tplc="342034B4">
      <w:start w:val="1"/>
      <w:numFmt w:val="lowerLetter"/>
      <w:lvlText w:val="%2."/>
      <w:lvlJc w:val="left"/>
      <w:pPr>
        <w:ind w:left="1440" w:hanging="360"/>
      </w:pPr>
    </w:lvl>
    <w:lvl w:ilvl="2" w:tplc="68A2AD5A">
      <w:start w:val="1"/>
      <w:numFmt w:val="lowerRoman"/>
      <w:lvlText w:val="%3."/>
      <w:lvlJc w:val="right"/>
      <w:pPr>
        <w:ind w:left="2160" w:hanging="180"/>
      </w:pPr>
    </w:lvl>
    <w:lvl w:ilvl="3" w:tplc="C4BE4B2E">
      <w:start w:val="1"/>
      <w:numFmt w:val="decimal"/>
      <w:lvlText w:val="%4."/>
      <w:lvlJc w:val="left"/>
      <w:pPr>
        <w:ind w:left="2880" w:hanging="360"/>
      </w:pPr>
    </w:lvl>
    <w:lvl w:ilvl="4" w:tplc="89285AC4">
      <w:start w:val="1"/>
      <w:numFmt w:val="lowerLetter"/>
      <w:lvlText w:val="%5."/>
      <w:lvlJc w:val="left"/>
      <w:pPr>
        <w:ind w:left="3600" w:hanging="360"/>
      </w:pPr>
    </w:lvl>
    <w:lvl w:ilvl="5" w:tplc="82766A52">
      <w:start w:val="1"/>
      <w:numFmt w:val="lowerRoman"/>
      <w:lvlText w:val="%6."/>
      <w:lvlJc w:val="right"/>
      <w:pPr>
        <w:ind w:left="4320" w:hanging="180"/>
      </w:pPr>
    </w:lvl>
    <w:lvl w:ilvl="6" w:tplc="661820A0">
      <w:start w:val="1"/>
      <w:numFmt w:val="decimal"/>
      <w:lvlText w:val="%7."/>
      <w:lvlJc w:val="left"/>
      <w:pPr>
        <w:ind w:left="5040" w:hanging="360"/>
      </w:pPr>
    </w:lvl>
    <w:lvl w:ilvl="7" w:tplc="112C33BE">
      <w:start w:val="1"/>
      <w:numFmt w:val="lowerLetter"/>
      <w:lvlText w:val="%8."/>
      <w:lvlJc w:val="left"/>
      <w:pPr>
        <w:ind w:left="5760" w:hanging="360"/>
      </w:pPr>
    </w:lvl>
    <w:lvl w:ilvl="8" w:tplc="4A6686A6">
      <w:start w:val="1"/>
      <w:numFmt w:val="lowerRoman"/>
      <w:lvlText w:val="%9."/>
      <w:lvlJc w:val="right"/>
      <w:pPr>
        <w:ind w:left="6480" w:hanging="180"/>
      </w:pPr>
    </w:lvl>
  </w:abstractNum>
  <w:abstractNum w:abstractNumId="20">
    <w:nsid w:val="11A1704C"/>
    <w:multiLevelType w:val="hybridMultilevel"/>
    <w:tmpl w:val="D480B3CA"/>
    <w:lvl w:ilvl="0" w:tplc="C4B294EA">
      <w:start w:val="1"/>
      <w:numFmt w:val="bullet"/>
      <w:lvlText w:val="·"/>
      <w:lvlJc w:val="left"/>
      <w:pPr>
        <w:ind w:left="720" w:hanging="360"/>
      </w:pPr>
      <w:rPr>
        <w:rFonts w:ascii="Symbol" w:hAnsi="Symbol" w:hint="default"/>
      </w:rPr>
    </w:lvl>
    <w:lvl w:ilvl="1" w:tplc="5EB4BBFA">
      <w:start w:val="1"/>
      <w:numFmt w:val="bullet"/>
      <w:lvlText w:val="o"/>
      <w:lvlJc w:val="left"/>
      <w:pPr>
        <w:ind w:left="1440" w:hanging="360"/>
      </w:pPr>
      <w:rPr>
        <w:rFonts w:ascii="Courier New" w:hAnsi="Courier New" w:hint="default"/>
      </w:rPr>
    </w:lvl>
    <w:lvl w:ilvl="2" w:tplc="EB20BEAA">
      <w:start w:val="1"/>
      <w:numFmt w:val="bullet"/>
      <w:lvlText w:val=""/>
      <w:lvlJc w:val="left"/>
      <w:pPr>
        <w:ind w:left="2160" w:hanging="360"/>
      </w:pPr>
      <w:rPr>
        <w:rFonts w:ascii="Wingdings" w:hAnsi="Wingdings" w:hint="default"/>
      </w:rPr>
    </w:lvl>
    <w:lvl w:ilvl="3" w:tplc="015C734E">
      <w:start w:val="1"/>
      <w:numFmt w:val="bullet"/>
      <w:lvlText w:val=""/>
      <w:lvlJc w:val="left"/>
      <w:pPr>
        <w:ind w:left="2880" w:hanging="360"/>
      </w:pPr>
      <w:rPr>
        <w:rFonts w:ascii="Symbol" w:hAnsi="Symbol" w:hint="default"/>
      </w:rPr>
    </w:lvl>
    <w:lvl w:ilvl="4" w:tplc="1398F2B2">
      <w:start w:val="1"/>
      <w:numFmt w:val="bullet"/>
      <w:lvlText w:val="o"/>
      <w:lvlJc w:val="left"/>
      <w:pPr>
        <w:ind w:left="3600" w:hanging="360"/>
      </w:pPr>
      <w:rPr>
        <w:rFonts w:ascii="Courier New" w:hAnsi="Courier New" w:hint="default"/>
      </w:rPr>
    </w:lvl>
    <w:lvl w:ilvl="5" w:tplc="2A52CF74">
      <w:start w:val="1"/>
      <w:numFmt w:val="bullet"/>
      <w:lvlText w:val=""/>
      <w:lvlJc w:val="left"/>
      <w:pPr>
        <w:ind w:left="4320" w:hanging="360"/>
      </w:pPr>
      <w:rPr>
        <w:rFonts w:ascii="Wingdings" w:hAnsi="Wingdings" w:hint="default"/>
      </w:rPr>
    </w:lvl>
    <w:lvl w:ilvl="6" w:tplc="48F671B2">
      <w:start w:val="1"/>
      <w:numFmt w:val="bullet"/>
      <w:lvlText w:val=""/>
      <w:lvlJc w:val="left"/>
      <w:pPr>
        <w:ind w:left="5040" w:hanging="360"/>
      </w:pPr>
      <w:rPr>
        <w:rFonts w:ascii="Symbol" w:hAnsi="Symbol" w:hint="default"/>
      </w:rPr>
    </w:lvl>
    <w:lvl w:ilvl="7" w:tplc="1A103668">
      <w:start w:val="1"/>
      <w:numFmt w:val="bullet"/>
      <w:lvlText w:val="o"/>
      <w:lvlJc w:val="left"/>
      <w:pPr>
        <w:ind w:left="5760" w:hanging="360"/>
      </w:pPr>
      <w:rPr>
        <w:rFonts w:ascii="Courier New" w:hAnsi="Courier New" w:hint="default"/>
      </w:rPr>
    </w:lvl>
    <w:lvl w:ilvl="8" w:tplc="A65A5A76">
      <w:start w:val="1"/>
      <w:numFmt w:val="bullet"/>
      <w:lvlText w:val=""/>
      <w:lvlJc w:val="left"/>
      <w:pPr>
        <w:ind w:left="6480" w:hanging="360"/>
      </w:pPr>
      <w:rPr>
        <w:rFonts w:ascii="Wingdings" w:hAnsi="Wingdings" w:hint="default"/>
      </w:rPr>
    </w:lvl>
  </w:abstractNum>
  <w:abstractNum w:abstractNumId="21">
    <w:nsid w:val="12EA496E"/>
    <w:multiLevelType w:val="multilevel"/>
    <w:tmpl w:val="9CFE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50756B"/>
    <w:multiLevelType w:val="hybridMultilevel"/>
    <w:tmpl w:val="D9CCF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966C43"/>
    <w:multiLevelType w:val="hybridMultilevel"/>
    <w:tmpl w:val="35020C9C"/>
    <w:styleLink w:val="2"/>
    <w:lvl w:ilvl="0" w:tplc="01FEC1E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264830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E5C749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7066D1A">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4695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81B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68DB1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B8C71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6F03D4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67F3A1E"/>
    <w:multiLevelType w:val="hybridMultilevel"/>
    <w:tmpl w:val="361894AE"/>
    <w:lvl w:ilvl="0" w:tplc="F9BA0514">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685284F"/>
    <w:multiLevelType w:val="hybridMultilevel"/>
    <w:tmpl w:val="283CCDB0"/>
    <w:lvl w:ilvl="0" w:tplc="7E3061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2D47CF"/>
    <w:multiLevelType w:val="hybridMultilevel"/>
    <w:tmpl w:val="1A98BAE6"/>
    <w:lvl w:ilvl="0" w:tplc="BD448D1C">
      <w:start w:val="1"/>
      <w:numFmt w:val="decimal"/>
      <w:lvlText w:val="%1."/>
      <w:lvlJc w:val="left"/>
      <w:pPr>
        <w:ind w:left="720" w:hanging="360"/>
      </w:pPr>
    </w:lvl>
    <w:lvl w:ilvl="1" w:tplc="13AE641E">
      <w:start w:val="1"/>
      <w:numFmt w:val="lowerLetter"/>
      <w:lvlText w:val="%2."/>
      <w:lvlJc w:val="left"/>
      <w:pPr>
        <w:ind w:left="1440" w:hanging="360"/>
      </w:pPr>
    </w:lvl>
    <w:lvl w:ilvl="2" w:tplc="53926360">
      <w:start w:val="1"/>
      <w:numFmt w:val="lowerRoman"/>
      <w:lvlText w:val="%3."/>
      <w:lvlJc w:val="right"/>
      <w:pPr>
        <w:ind w:left="2160" w:hanging="180"/>
      </w:pPr>
    </w:lvl>
    <w:lvl w:ilvl="3" w:tplc="D5024AB8">
      <w:start w:val="1"/>
      <w:numFmt w:val="decimal"/>
      <w:lvlText w:val="%4."/>
      <w:lvlJc w:val="left"/>
      <w:pPr>
        <w:ind w:left="2880" w:hanging="360"/>
      </w:pPr>
    </w:lvl>
    <w:lvl w:ilvl="4" w:tplc="F042D5B6">
      <w:start w:val="1"/>
      <w:numFmt w:val="lowerLetter"/>
      <w:lvlText w:val="%5."/>
      <w:lvlJc w:val="left"/>
      <w:pPr>
        <w:ind w:left="3600" w:hanging="360"/>
      </w:pPr>
    </w:lvl>
    <w:lvl w:ilvl="5" w:tplc="5EF67B0E">
      <w:start w:val="1"/>
      <w:numFmt w:val="lowerRoman"/>
      <w:lvlText w:val="%6."/>
      <w:lvlJc w:val="right"/>
      <w:pPr>
        <w:ind w:left="4320" w:hanging="180"/>
      </w:pPr>
    </w:lvl>
    <w:lvl w:ilvl="6" w:tplc="271E0366">
      <w:start w:val="1"/>
      <w:numFmt w:val="decimal"/>
      <w:lvlText w:val="%7."/>
      <w:lvlJc w:val="left"/>
      <w:pPr>
        <w:ind w:left="5040" w:hanging="360"/>
      </w:pPr>
    </w:lvl>
    <w:lvl w:ilvl="7" w:tplc="B8D44DB6">
      <w:start w:val="1"/>
      <w:numFmt w:val="lowerLetter"/>
      <w:lvlText w:val="%8."/>
      <w:lvlJc w:val="left"/>
      <w:pPr>
        <w:ind w:left="5760" w:hanging="360"/>
      </w:pPr>
    </w:lvl>
    <w:lvl w:ilvl="8" w:tplc="AFBC4752">
      <w:start w:val="1"/>
      <w:numFmt w:val="lowerRoman"/>
      <w:lvlText w:val="%9."/>
      <w:lvlJc w:val="right"/>
      <w:pPr>
        <w:ind w:left="6480" w:hanging="180"/>
      </w:pPr>
    </w:lvl>
  </w:abstractNum>
  <w:abstractNum w:abstractNumId="27">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AE325A5"/>
    <w:multiLevelType w:val="hybridMultilevel"/>
    <w:tmpl w:val="B50287CE"/>
    <w:lvl w:ilvl="0" w:tplc="5A083B48">
      <w:start w:val="1"/>
      <w:numFmt w:val="bullet"/>
      <w:lvlText w:val="•"/>
      <w:lvlJc w:val="left"/>
      <w:pPr>
        <w:tabs>
          <w:tab w:val="num" w:pos="720"/>
        </w:tabs>
        <w:ind w:left="720" w:hanging="360"/>
      </w:pPr>
      <w:rPr>
        <w:rFonts w:ascii="Arial" w:hAnsi="Arial" w:hint="default"/>
      </w:rPr>
    </w:lvl>
    <w:lvl w:ilvl="1" w:tplc="BCC8F04C">
      <w:start w:val="1"/>
      <w:numFmt w:val="bullet"/>
      <w:lvlText w:val="•"/>
      <w:lvlJc w:val="left"/>
      <w:pPr>
        <w:tabs>
          <w:tab w:val="num" w:pos="1440"/>
        </w:tabs>
        <w:ind w:left="1440" w:hanging="360"/>
      </w:pPr>
      <w:rPr>
        <w:rFonts w:ascii="Arial" w:hAnsi="Arial" w:hint="default"/>
      </w:rPr>
    </w:lvl>
    <w:lvl w:ilvl="2" w:tplc="2CD8A64C">
      <w:start w:val="1"/>
      <w:numFmt w:val="bullet"/>
      <w:lvlText w:val="•"/>
      <w:lvlJc w:val="left"/>
      <w:pPr>
        <w:tabs>
          <w:tab w:val="num" w:pos="2160"/>
        </w:tabs>
        <w:ind w:left="2160" w:hanging="360"/>
      </w:pPr>
      <w:rPr>
        <w:rFonts w:ascii="Arial" w:hAnsi="Arial" w:hint="default"/>
      </w:rPr>
    </w:lvl>
    <w:lvl w:ilvl="3" w:tplc="3BB86FF2" w:tentative="1">
      <w:start w:val="1"/>
      <w:numFmt w:val="bullet"/>
      <w:lvlText w:val="•"/>
      <w:lvlJc w:val="left"/>
      <w:pPr>
        <w:tabs>
          <w:tab w:val="num" w:pos="2880"/>
        </w:tabs>
        <w:ind w:left="2880" w:hanging="360"/>
      </w:pPr>
      <w:rPr>
        <w:rFonts w:ascii="Arial" w:hAnsi="Arial" w:hint="default"/>
      </w:rPr>
    </w:lvl>
    <w:lvl w:ilvl="4" w:tplc="349CCF00" w:tentative="1">
      <w:start w:val="1"/>
      <w:numFmt w:val="bullet"/>
      <w:lvlText w:val="•"/>
      <w:lvlJc w:val="left"/>
      <w:pPr>
        <w:tabs>
          <w:tab w:val="num" w:pos="3600"/>
        </w:tabs>
        <w:ind w:left="3600" w:hanging="360"/>
      </w:pPr>
      <w:rPr>
        <w:rFonts w:ascii="Arial" w:hAnsi="Arial" w:hint="default"/>
      </w:rPr>
    </w:lvl>
    <w:lvl w:ilvl="5" w:tplc="D4208BF4" w:tentative="1">
      <w:start w:val="1"/>
      <w:numFmt w:val="bullet"/>
      <w:lvlText w:val="•"/>
      <w:lvlJc w:val="left"/>
      <w:pPr>
        <w:tabs>
          <w:tab w:val="num" w:pos="4320"/>
        </w:tabs>
        <w:ind w:left="4320" w:hanging="360"/>
      </w:pPr>
      <w:rPr>
        <w:rFonts w:ascii="Arial" w:hAnsi="Arial" w:hint="default"/>
      </w:rPr>
    </w:lvl>
    <w:lvl w:ilvl="6" w:tplc="AA1ED922" w:tentative="1">
      <w:start w:val="1"/>
      <w:numFmt w:val="bullet"/>
      <w:lvlText w:val="•"/>
      <w:lvlJc w:val="left"/>
      <w:pPr>
        <w:tabs>
          <w:tab w:val="num" w:pos="5040"/>
        </w:tabs>
        <w:ind w:left="5040" w:hanging="360"/>
      </w:pPr>
      <w:rPr>
        <w:rFonts w:ascii="Arial" w:hAnsi="Arial" w:hint="default"/>
      </w:rPr>
    </w:lvl>
    <w:lvl w:ilvl="7" w:tplc="A54861A6" w:tentative="1">
      <w:start w:val="1"/>
      <w:numFmt w:val="bullet"/>
      <w:lvlText w:val="•"/>
      <w:lvlJc w:val="left"/>
      <w:pPr>
        <w:tabs>
          <w:tab w:val="num" w:pos="5760"/>
        </w:tabs>
        <w:ind w:left="5760" w:hanging="360"/>
      </w:pPr>
      <w:rPr>
        <w:rFonts w:ascii="Arial" w:hAnsi="Arial" w:hint="default"/>
      </w:rPr>
    </w:lvl>
    <w:lvl w:ilvl="8" w:tplc="A952327E" w:tentative="1">
      <w:start w:val="1"/>
      <w:numFmt w:val="bullet"/>
      <w:lvlText w:val="•"/>
      <w:lvlJc w:val="left"/>
      <w:pPr>
        <w:tabs>
          <w:tab w:val="num" w:pos="6480"/>
        </w:tabs>
        <w:ind w:left="6480" w:hanging="360"/>
      </w:pPr>
      <w:rPr>
        <w:rFonts w:ascii="Arial" w:hAnsi="Arial" w:hint="default"/>
      </w:rPr>
    </w:lvl>
  </w:abstractNum>
  <w:abstractNum w:abstractNumId="29">
    <w:nsid w:val="1D446455"/>
    <w:multiLevelType w:val="hybridMultilevel"/>
    <w:tmpl w:val="142A1204"/>
    <w:lvl w:ilvl="0" w:tplc="18DE3B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DD40FB"/>
    <w:multiLevelType w:val="multilevel"/>
    <w:tmpl w:val="5852ACC6"/>
    <w:lvl w:ilvl="0">
      <w:start w:val="3"/>
      <w:numFmt w:val="decimal"/>
      <w:lvlText w:val="%1"/>
      <w:lvlJc w:val="left"/>
      <w:pPr>
        <w:ind w:left="940" w:hanging="940"/>
      </w:pPr>
      <w:rPr>
        <w:rFonts w:hint="default"/>
      </w:rPr>
    </w:lvl>
    <w:lvl w:ilvl="1">
      <w:start w:val="2"/>
      <w:numFmt w:val="decimal"/>
      <w:lvlText w:val="%1.%2"/>
      <w:lvlJc w:val="left"/>
      <w:pPr>
        <w:ind w:left="1271" w:hanging="940"/>
      </w:pPr>
      <w:rPr>
        <w:rFonts w:hint="default"/>
      </w:rPr>
    </w:lvl>
    <w:lvl w:ilvl="2">
      <w:start w:val="1"/>
      <w:numFmt w:val="decimal"/>
      <w:lvlText w:val="%1.%2.%3"/>
      <w:lvlJc w:val="left"/>
      <w:pPr>
        <w:ind w:left="1602" w:hanging="940"/>
      </w:pPr>
      <w:rPr>
        <w:rFonts w:hint="default"/>
      </w:rPr>
    </w:lvl>
    <w:lvl w:ilvl="3">
      <w:start w:val="17"/>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786" w:hanging="180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31">
    <w:nsid w:val="23443008"/>
    <w:multiLevelType w:val="hybridMultilevel"/>
    <w:tmpl w:val="DAC41184"/>
    <w:lvl w:ilvl="0" w:tplc="654CB03C">
      <w:start w:val="1"/>
      <w:numFmt w:val="decimal"/>
      <w:lvlText w:val="%1."/>
      <w:lvlJc w:val="left"/>
      <w:pPr>
        <w:ind w:left="720" w:hanging="360"/>
      </w:pPr>
    </w:lvl>
    <w:lvl w:ilvl="1" w:tplc="6008AEBA">
      <w:start w:val="1"/>
      <w:numFmt w:val="lowerLetter"/>
      <w:lvlText w:val="%2."/>
      <w:lvlJc w:val="left"/>
      <w:pPr>
        <w:ind w:left="1440" w:hanging="360"/>
      </w:pPr>
    </w:lvl>
    <w:lvl w:ilvl="2" w:tplc="8C029E9E">
      <w:start w:val="1"/>
      <w:numFmt w:val="lowerRoman"/>
      <w:lvlText w:val="%3."/>
      <w:lvlJc w:val="right"/>
      <w:pPr>
        <w:ind w:left="2160" w:hanging="180"/>
      </w:pPr>
    </w:lvl>
    <w:lvl w:ilvl="3" w:tplc="8B3293C8">
      <w:start w:val="1"/>
      <w:numFmt w:val="decimal"/>
      <w:lvlText w:val="%4."/>
      <w:lvlJc w:val="left"/>
      <w:pPr>
        <w:ind w:left="2880" w:hanging="360"/>
      </w:pPr>
    </w:lvl>
    <w:lvl w:ilvl="4" w:tplc="0C708A80">
      <w:start w:val="1"/>
      <w:numFmt w:val="lowerLetter"/>
      <w:lvlText w:val="%5."/>
      <w:lvlJc w:val="left"/>
      <w:pPr>
        <w:ind w:left="3600" w:hanging="360"/>
      </w:pPr>
    </w:lvl>
    <w:lvl w:ilvl="5" w:tplc="BBE4A70C">
      <w:start w:val="1"/>
      <w:numFmt w:val="lowerRoman"/>
      <w:lvlText w:val="%6."/>
      <w:lvlJc w:val="right"/>
      <w:pPr>
        <w:ind w:left="4320" w:hanging="180"/>
      </w:pPr>
    </w:lvl>
    <w:lvl w:ilvl="6" w:tplc="04D817CA">
      <w:start w:val="1"/>
      <w:numFmt w:val="decimal"/>
      <w:lvlText w:val="%7."/>
      <w:lvlJc w:val="left"/>
      <w:pPr>
        <w:ind w:left="5040" w:hanging="360"/>
      </w:pPr>
    </w:lvl>
    <w:lvl w:ilvl="7" w:tplc="EAA4556C">
      <w:start w:val="1"/>
      <w:numFmt w:val="lowerLetter"/>
      <w:lvlText w:val="%8."/>
      <w:lvlJc w:val="left"/>
      <w:pPr>
        <w:ind w:left="5760" w:hanging="360"/>
      </w:pPr>
    </w:lvl>
    <w:lvl w:ilvl="8" w:tplc="6F78AF42">
      <w:start w:val="1"/>
      <w:numFmt w:val="lowerRoman"/>
      <w:lvlText w:val="%9."/>
      <w:lvlJc w:val="right"/>
      <w:pPr>
        <w:ind w:left="6480" w:hanging="180"/>
      </w:pPr>
    </w:lvl>
  </w:abstractNum>
  <w:abstractNum w:abstractNumId="32">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3">
    <w:nsid w:val="276B63BE"/>
    <w:multiLevelType w:val="hybridMultilevel"/>
    <w:tmpl w:val="107A70A0"/>
    <w:lvl w:ilvl="0" w:tplc="49EAE5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80759CA"/>
    <w:multiLevelType w:val="hybridMultilevel"/>
    <w:tmpl w:val="B35E98B6"/>
    <w:lvl w:ilvl="0" w:tplc="4B985630">
      <w:start w:val="65535"/>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5B4CB9"/>
    <w:multiLevelType w:val="multilevel"/>
    <w:tmpl w:val="206E8AF4"/>
    <w:lvl w:ilvl="0">
      <w:start w:val="1"/>
      <w:numFmt w:val="decimal"/>
      <w:lvlText w:val="%1."/>
      <w:lvlJc w:val="left"/>
      <w:pPr>
        <w:ind w:left="786" w:hanging="360"/>
      </w:pPr>
    </w:lvl>
    <w:lvl w:ilvl="1">
      <w:start w:val="3"/>
      <w:numFmt w:val="decimal"/>
      <w:isLgl/>
      <w:lvlText w:val="%1.%2."/>
      <w:lvlJc w:val="left"/>
      <w:pPr>
        <w:ind w:left="1791" w:hanging="864"/>
      </w:pPr>
      <w:rPr>
        <w:rFonts w:hint="default"/>
      </w:rPr>
    </w:lvl>
    <w:lvl w:ilvl="2">
      <w:start w:val="1"/>
      <w:numFmt w:val="decimal"/>
      <w:isLgl/>
      <w:lvlText w:val="%1.%2.%3."/>
      <w:lvlJc w:val="left"/>
      <w:pPr>
        <w:ind w:left="2292" w:hanging="864"/>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36">
    <w:nsid w:val="2BF815B2"/>
    <w:multiLevelType w:val="multilevel"/>
    <w:tmpl w:val="6F3E3E70"/>
    <w:lvl w:ilvl="0">
      <w:start w:val="1"/>
      <w:numFmt w:val="decimal"/>
      <w:lvlText w:val="%1."/>
      <w:lvlJc w:val="left"/>
      <w:pPr>
        <w:ind w:left="786"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7">
    <w:nsid w:val="2CCA6E49"/>
    <w:multiLevelType w:val="hybridMultilevel"/>
    <w:tmpl w:val="80E4494A"/>
    <w:lvl w:ilvl="0" w:tplc="29D08364">
      <w:start w:val="1"/>
      <w:numFmt w:val="decimal"/>
      <w:lvlText w:val="%1."/>
      <w:lvlJc w:val="left"/>
      <w:pPr>
        <w:ind w:left="720" w:hanging="360"/>
      </w:pPr>
    </w:lvl>
    <w:lvl w:ilvl="1" w:tplc="27F8DD9E">
      <w:start w:val="1"/>
      <w:numFmt w:val="lowerLetter"/>
      <w:lvlText w:val="%2."/>
      <w:lvlJc w:val="left"/>
      <w:pPr>
        <w:ind w:left="1440" w:hanging="360"/>
      </w:pPr>
    </w:lvl>
    <w:lvl w:ilvl="2" w:tplc="BB846B40">
      <w:start w:val="1"/>
      <w:numFmt w:val="lowerRoman"/>
      <w:lvlText w:val="%3."/>
      <w:lvlJc w:val="right"/>
      <w:pPr>
        <w:ind w:left="2160" w:hanging="180"/>
      </w:pPr>
    </w:lvl>
    <w:lvl w:ilvl="3" w:tplc="EBEC6092">
      <w:start w:val="1"/>
      <w:numFmt w:val="decimal"/>
      <w:lvlText w:val="%4."/>
      <w:lvlJc w:val="left"/>
      <w:pPr>
        <w:ind w:left="2880" w:hanging="360"/>
      </w:pPr>
    </w:lvl>
    <w:lvl w:ilvl="4" w:tplc="24D2D5F8">
      <w:start w:val="1"/>
      <w:numFmt w:val="lowerLetter"/>
      <w:lvlText w:val="%5."/>
      <w:lvlJc w:val="left"/>
      <w:pPr>
        <w:ind w:left="3600" w:hanging="360"/>
      </w:pPr>
    </w:lvl>
    <w:lvl w:ilvl="5" w:tplc="499401D8">
      <w:start w:val="1"/>
      <w:numFmt w:val="lowerRoman"/>
      <w:lvlText w:val="%6."/>
      <w:lvlJc w:val="right"/>
      <w:pPr>
        <w:ind w:left="4320" w:hanging="180"/>
      </w:pPr>
    </w:lvl>
    <w:lvl w:ilvl="6" w:tplc="1FAEA4BE">
      <w:start w:val="1"/>
      <w:numFmt w:val="decimal"/>
      <w:lvlText w:val="%7."/>
      <w:lvlJc w:val="left"/>
      <w:pPr>
        <w:ind w:left="5040" w:hanging="360"/>
      </w:pPr>
    </w:lvl>
    <w:lvl w:ilvl="7" w:tplc="BEEE417E">
      <w:start w:val="1"/>
      <w:numFmt w:val="lowerLetter"/>
      <w:lvlText w:val="%8."/>
      <w:lvlJc w:val="left"/>
      <w:pPr>
        <w:ind w:left="5760" w:hanging="360"/>
      </w:pPr>
    </w:lvl>
    <w:lvl w:ilvl="8" w:tplc="0DA6F63E">
      <w:start w:val="1"/>
      <w:numFmt w:val="lowerRoman"/>
      <w:lvlText w:val="%9."/>
      <w:lvlJc w:val="right"/>
      <w:pPr>
        <w:ind w:left="6480" w:hanging="180"/>
      </w:pPr>
    </w:lvl>
  </w:abstractNum>
  <w:abstractNum w:abstractNumId="38">
    <w:nsid w:val="2DD02E1E"/>
    <w:multiLevelType w:val="hybridMultilevel"/>
    <w:tmpl w:val="F8E624CA"/>
    <w:lvl w:ilvl="0" w:tplc="CD8C31E6">
      <w:start w:val="1"/>
      <w:numFmt w:val="decimal"/>
      <w:lvlText w:val="%1."/>
      <w:lvlJc w:val="left"/>
      <w:pPr>
        <w:ind w:left="720" w:hanging="360"/>
      </w:pPr>
    </w:lvl>
    <w:lvl w:ilvl="1" w:tplc="B40A704E">
      <w:start w:val="1"/>
      <w:numFmt w:val="lowerLetter"/>
      <w:lvlText w:val="%2."/>
      <w:lvlJc w:val="left"/>
      <w:pPr>
        <w:ind w:left="1440" w:hanging="360"/>
      </w:pPr>
    </w:lvl>
    <w:lvl w:ilvl="2" w:tplc="BB3EB51C">
      <w:start w:val="1"/>
      <w:numFmt w:val="lowerRoman"/>
      <w:lvlText w:val="%3."/>
      <w:lvlJc w:val="right"/>
      <w:pPr>
        <w:ind w:left="2160" w:hanging="180"/>
      </w:pPr>
    </w:lvl>
    <w:lvl w:ilvl="3" w:tplc="6D3AB664">
      <w:start w:val="1"/>
      <w:numFmt w:val="decimal"/>
      <w:lvlText w:val="%4."/>
      <w:lvlJc w:val="left"/>
      <w:pPr>
        <w:ind w:left="2880" w:hanging="360"/>
      </w:pPr>
    </w:lvl>
    <w:lvl w:ilvl="4" w:tplc="BE94BE70">
      <w:start w:val="1"/>
      <w:numFmt w:val="lowerLetter"/>
      <w:lvlText w:val="%5."/>
      <w:lvlJc w:val="left"/>
      <w:pPr>
        <w:ind w:left="3600" w:hanging="360"/>
      </w:pPr>
    </w:lvl>
    <w:lvl w:ilvl="5" w:tplc="705E6912">
      <w:start w:val="1"/>
      <w:numFmt w:val="lowerRoman"/>
      <w:lvlText w:val="%6."/>
      <w:lvlJc w:val="right"/>
      <w:pPr>
        <w:ind w:left="4320" w:hanging="180"/>
      </w:pPr>
    </w:lvl>
    <w:lvl w:ilvl="6" w:tplc="30E29BB2">
      <w:start w:val="1"/>
      <w:numFmt w:val="decimal"/>
      <w:lvlText w:val="%7."/>
      <w:lvlJc w:val="left"/>
      <w:pPr>
        <w:ind w:left="5040" w:hanging="360"/>
      </w:pPr>
    </w:lvl>
    <w:lvl w:ilvl="7" w:tplc="87A433A8">
      <w:start w:val="1"/>
      <w:numFmt w:val="lowerLetter"/>
      <w:lvlText w:val="%8."/>
      <w:lvlJc w:val="left"/>
      <w:pPr>
        <w:ind w:left="5760" w:hanging="360"/>
      </w:pPr>
    </w:lvl>
    <w:lvl w:ilvl="8" w:tplc="3D6CE98E">
      <w:start w:val="1"/>
      <w:numFmt w:val="lowerRoman"/>
      <w:lvlText w:val="%9."/>
      <w:lvlJc w:val="right"/>
      <w:pPr>
        <w:ind w:left="6480" w:hanging="180"/>
      </w:pPr>
    </w:lvl>
  </w:abstractNum>
  <w:abstractNum w:abstractNumId="39">
    <w:nsid w:val="2F99369B"/>
    <w:multiLevelType w:val="hybridMultilevel"/>
    <w:tmpl w:val="2D0EDAA8"/>
    <w:lvl w:ilvl="0" w:tplc="E8E0698E">
      <w:start w:val="1"/>
      <w:numFmt w:val="decimal"/>
      <w:lvlText w:val="%1."/>
      <w:lvlJc w:val="left"/>
      <w:pPr>
        <w:ind w:left="720" w:hanging="360"/>
      </w:pPr>
    </w:lvl>
    <w:lvl w:ilvl="1" w:tplc="FA5C646C">
      <w:start w:val="1"/>
      <w:numFmt w:val="lowerLetter"/>
      <w:lvlText w:val="%2."/>
      <w:lvlJc w:val="left"/>
      <w:pPr>
        <w:ind w:left="1440" w:hanging="360"/>
      </w:pPr>
    </w:lvl>
    <w:lvl w:ilvl="2" w:tplc="EE2CC360">
      <w:start w:val="1"/>
      <w:numFmt w:val="lowerRoman"/>
      <w:lvlText w:val="%3."/>
      <w:lvlJc w:val="right"/>
      <w:pPr>
        <w:ind w:left="2160" w:hanging="180"/>
      </w:pPr>
    </w:lvl>
    <w:lvl w:ilvl="3" w:tplc="C3D41BC0">
      <w:start w:val="1"/>
      <w:numFmt w:val="decimal"/>
      <w:lvlText w:val="%4."/>
      <w:lvlJc w:val="left"/>
      <w:pPr>
        <w:ind w:left="2880" w:hanging="360"/>
      </w:pPr>
    </w:lvl>
    <w:lvl w:ilvl="4" w:tplc="0BF626FA">
      <w:start w:val="1"/>
      <w:numFmt w:val="lowerLetter"/>
      <w:lvlText w:val="%5."/>
      <w:lvlJc w:val="left"/>
      <w:pPr>
        <w:ind w:left="3600" w:hanging="360"/>
      </w:pPr>
    </w:lvl>
    <w:lvl w:ilvl="5" w:tplc="9DF0A67A">
      <w:start w:val="1"/>
      <w:numFmt w:val="lowerRoman"/>
      <w:lvlText w:val="%6."/>
      <w:lvlJc w:val="right"/>
      <w:pPr>
        <w:ind w:left="4320" w:hanging="180"/>
      </w:pPr>
    </w:lvl>
    <w:lvl w:ilvl="6" w:tplc="00726098">
      <w:start w:val="1"/>
      <w:numFmt w:val="decimal"/>
      <w:lvlText w:val="%7."/>
      <w:lvlJc w:val="left"/>
      <w:pPr>
        <w:ind w:left="5040" w:hanging="360"/>
      </w:pPr>
    </w:lvl>
    <w:lvl w:ilvl="7" w:tplc="28F252A8">
      <w:start w:val="1"/>
      <w:numFmt w:val="lowerLetter"/>
      <w:lvlText w:val="%8."/>
      <w:lvlJc w:val="left"/>
      <w:pPr>
        <w:ind w:left="5760" w:hanging="360"/>
      </w:pPr>
    </w:lvl>
    <w:lvl w:ilvl="8" w:tplc="8ABE3D2A">
      <w:start w:val="1"/>
      <w:numFmt w:val="lowerRoman"/>
      <w:lvlText w:val="%9."/>
      <w:lvlJc w:val="right"/>
      <w:pPr>
        <w:ind w:left="6480" w:hanging="180"/>
      </w:pPr>
    </w:lvl>
  </w:abstractNum>
  <w:abstractNum w:abstractNumId="40">
    <w:nsid w:val="2FC55BC5"/>
    <w:multiLevelType w:val="hybridMultilevel"/>
    <w:tmpl w:val="06EAB810"/>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2A6374B"/>
    <w:multiLevelType w:val="hybridMultilevel"/>
    <w:tmpl w:val="C9C05184"/>
    <w:lvl w:ilvl="0" w:tplc="8D240974">
      <w:start w:val="1"/>
      <w:numFmt w:val="decimal"/>
      <w:lvlText w:val="%1."/>
      <w:lvlJc w:val="left"/>
      <w:pPr>
        <w:ind w:left="720" w:hanging="360"/>
      </w:pPr>
    </w:lvl>
    <w:lvl w:ilvl="1" w:tplc="F2180BCE">
      <w:start w:val="1"/>
      <w:numFmt w:val="lowerLetter"/>
      <w:lvlText w:val="%2."/>
      <w:lvlJc w:val="left"/>
      <w:pPr>
        <w:ind w:left="1440" w:hanging="360"/>
      </w:pPr>
    </w:lvl>
    <w:lvl w:ilvl="2" w:tplc="227A2632">
      <w:start w:val="1"/>
      <w:numFmt w:val="lowerRoman"/>
      <w:lvlText w:val="%3."/>
      <w:lvlJc w:val="right"/>
      <w:pPr>
        <w:ind w:left="2160" w:hanging="180"/>
      </w:pPr>
    </w:lvl>
    <w:lvl w:ilvl="3" w:tplc="AB624080">
      <w:start w:val="1"/>
      <w:numFmt w:val="decimal"/>
      <w:lvlText w:val="%4."/>
      <w:lvlJc w:val="left"/>
      <w:pPr>
        <w:ind w:left="2880" w:hanging="360"/>
      </w:pPr>
    </w:lvl>
    <w:lvl w:ilvl="4" w:tplc="E6224F2E">
      <w:start w:val="1"/>
      <w:numFmt w:val="lowerLetter"/>
      <w:lvlText w:val="%5."/>
      <w:lvlJc w:val="left"/>
      <w:pPr>
        <w:ind w:left="3600" w:hanging="360"/>
      </w:pPr>
    </w:lvl>
    <w:lvl w:ilvl="5" w:tplc="FE64D0F0">
      <w:start w:val="1"/>
      <w:numFmt w:val="lowerRoman"/>
      <w:lvlText w:val="%6."/>
      <w:lvlJc w:val="right"/>
      <w:pPr>
        <w:ind w:left="4320" w:hanging="180"/>
      </w:pPr>
    </w:lvl>
    <w:lvl w:ilvl="6" w:tplc="27601490">
      <w:start w:val="1"/>
      <w:numFmt w:val="decimal"/>
      <w:lvlText w:val="%7."/>
      <w:lvlJc w:val="left"/>
      <w:pPr>
        <w:ind w:left="5040" w:hanging="360"/>
      </w:pPr>
    </w:lvl>
    <w:lvl w:ilvl="7" w:tplc="22546B84">
      <w:start w:val="1"/>
      <w:numFmt w:val="lowerLetter"/>
      <w:lvlText w:val="%8."/>
      <w:lvlJc w:val="left"/>
      <w:pPr>
        <w:ind w:left="5760" w:hanging="360"/>
      </w:pPr>
    </w:lvl>
    <w:lvl w:ilvl="8" w:tplc="29D64FF8">
      <w:start w:val="1"/>
      <w:numFmt w:val="lowerRoman"/>
      <w:lvlText w:val="%9."/>
      <w:lvlJc w:val="right"/>
      <w:pPr>
        <w:ind w:left="6480" w:hanging="180"/>
      </w:pPr>
    </w:lvl>
  </w:abstractNum>
  <w:abstractNum w:abstractNumId="43">
    <w:nsid w:val="33376F93"/>
    <w:multiLevelType w:val="hybridMultilevel"/>
    <w:tmpl w:val="416C535E"/>
    <w:lvl w:ilvl="0" w:tplc="EF4A7EBA">
      <w:start w:val="1"/>
      <w:numFmt w:val="bullet"/>
      <w:lvlText w:val=""/>
      <w:lvlJc w:val="left"/>
      <w:pPr>
        <w:tabs>
          <w:tab w:val="num" w:pos="720"/>
        </w:tabs>
        <w:ind w:left="720" w:hanging="360"/>
      </w:pPr>
      <w:rPr>
        <w:rFonts w:ascii="Symbol" w:hAnsi="Symbol" w:hint="default"/>
      </w:rPr>
    </w:lvl>
    <w:lvl w:ilvl="1" w:tplc="7806020E" w:tentative="1">
      <w:start w:val="1"/>
      <w:numFmt w:val="bullet"/>
      <w:lvlText w:val="•"/>
      <w:lvlJc w:val="left"/>
      <w:pPr>
        <w:tabs>
          <w:tab w:val="num" w:pos="1440"/>
        </w:tabs>
        <w:ind w:left="1440" w:hanging="360"/>
      </w:pPr>
      <w:rPr>
        <w:rFonts w:ascii="Times New Roman" w:hAnsi="Times New Roman" w:hint="default"/>
      </w:rPr>
    </w:lvl>
    <w:lvl w:ilvl="2" w:tplc="51DCBD22" w:tentative="1">
      <w:start w:val="1"/>
      <w:numFmt w:val="bullet"/>
      <w:lvlText w:val="•"/>
      <w:lvlJc w:val="left"/>
      <w:pPr>
        <w:tabs>
          <w:tab w:val="num" w:pos="2160"/>
        </w:tabs>
        <w:ind w:left="2160" w:hanging="360"/>
      </w:pPr>
      <w:rPr>
        <w:rFonts w:ascii="Times New Roman" w:hAnsi="Times New Roman" w:hint="default"/>
      </w:rPr>
    </w:lvl>
    <w:lvl w:ilvl="3" w:tplc="451816B8" w:tentative="1">
      <w:start w:val="1"/>
      <w:numFmt w:val="bullet"/>
      <w:lvlText w:val="•"/>
      <w:lvlJc w:val="left"/>
      <w:pPr>
        <w:tabs>
          <w:tab w:val="num" w:pos="2880"/>
        </w:tabs>
        <w:ind w:left="2880" w:hanging="360"/>
      </w:pPr>
      <w:rPr>
        <w:rFonts w:ascii="Times New Roman" w:hAnsi="Times New Roman" w:hint="default"/>
      </w:rPr>
    </w:lvl>
    <w:lvl w:ilvl="4" w:tplc="09FA1170" w:tentative="1">
      <w:start w:val="1"/>
      <w:numFmt w:val="bullet"/>
      <w:lvlText w:val="•"/>
      <w:lvlJc w:val="left"/>
      <w:pPr>
        <w:tabs>
          <w:tab w:val="num" w:pos="3600"/>
        </w:tabs>
        <w:ind w:left="3600" w:hanging="360"/>
      </w:pPr>
      <w:rPr>
        <w:rFonts w:ascii="Times New Roman" w:hAnsi="Times New Roman" w:hint="default"/>
      </w:rPr>
    </w:lvl>
    <w:lvl w:ilvl="5" w:tplc="6E12319E" w:tentative="1">
      <w:start w:val="1"/>
      <w:numFmt w:val="bullet"/>
      <w:lvlText w:val="•"/>
      <w:lvlJc w:val="left"/>
      <w:pPr>
        <w:tabs>
          <w:tab w:val="num" w:pos="4320"/>
        </w:tabs>
        <w:ind w:left="4320" w:hanging="360"/>
      </w:pPr>
      <w:rPr>
        <w:rFonts w:ascii="Times New Roman" w:hAnsi="Times New Roman" w:hint="default"/>
      </w:rPr>
    </w:lvl>
    <w:lvl w:ilvl="6" w:tplc="08E0BF16" w:tentative="1">
      <w:start w:val="1"/>
      <w:numFmt w:val="bullet"/>
      <w:lvlText w:val="•"/>
      <w:lvlJc w:val="left"/>
      <w:pPr>
        <w:tabs>
          <w:tab w:val="num" w:pos="5040"/>
        </w:tabs>
        <w:ind w:left="5040" w:hanging="360"/>
      </w:pPr>
      <w:rPr>
        <w:rFonts w:ascii="Times New Roman" w:hAnsi="Times New Roman" w:hint="default"/>
      </w:rPr>
    </w:lvl>
    <w:lvl w:ilvl="7" w:tplc="4906EA40" w:tentative="1">
      <w:start w:val="1"/>
      <w:numFmt w:val="bullet"/>
      <w:lvlText w:val="•"/>
      <w:lvlJc w:val="left"/>
      <w:pPr>
        <w:tabs>
          <w:tab w:val="num" w:pos="5760"/>
        </w:tabs>
        <w:ind w:left="5760" w:hanging="360"/>
      </w:pPr>
      <w:rPr>
        <w:rFonts w:ascii="Times New Roman" w:hAnsi="Times New Roman" w:hint="default"/>
      </w:rPr>
    </w:lvl>
    <w:lvl w:ilvl="8" w:tplc="1D3C04FA" w:tentative="1">
      <w:start w:val="1"/>
      <w:numFmt w:val="bullet"/>
      <w:lvlText w:val="•"/>
      <w:lvlJc w:val="left"/>
      <w:pPr>
        <w:tabs>
          <w:tab w:val="num" w:pos="6480"/>
        </w:tabs>
        <w:ind w:left="6480" w:hanging="360"/>
      </w:pPr>
      <w:rPr>
        <w:rFonts w:ascii="Times New Roman" w:hAnsi="Times New Roman" w:hint="default"/>
      </w:rPr>
    </w:lvl>
  </w:abstractNum>
  <w:abstractNum w:abstractNumId="44">
    <w:nsid w:val="336907ED"/>
    <w:multiLevelType w:val="hybridMultilevel"/>
    <w:tmpl w:val="70BAEF1E"/>
    <w:lvl w:ilvl="0" w:tplc="EA763CB6">
      <w:start w:val="1"/>
      <w:numFmt w:val="bullet"/>
      <w:lvlText w:val="·"/>
      <w:lvlJc w:val="left"/>
      <w:pPr>
        <w:ind w:left="720" w:hanging="360"/>
      </w:pPr>
      <w:rPr>
        <w:rFonts w:ascii="Symbol" w:hAnsi="Symbol" w:hint="default"/>
      </w:rPr>
    </w:lvl>
    <w:lvl w:ilvl="1" w:tplc="A572AD14">
      <w:start w:val="1"/>
      <w:numFmt w:val="bullet"/>
      <w:lvlText w:val="o"/>
      <w:lvlJc w:val="left"/>
      <w:pPr>
        <w:ind w:left="1440" w:hanging="360"/>
      </w:pPr>
      <w:rPr>
        <w:rFonts w:ascii="Courier New" w:hAnsi="Courier New" w:hint="default"/>
      </w:rPr>
    </w:lvl>
    <w:lvl w:ilvl="2" w:tplc="5D46A86E">
      <w:start w:val="1"/>
      <w:numFmt w:val="bullet"/>
      <w:lvlText w:val=""/>
      <w:lvlJc w:val="left"/>
      <w:pPr>
        <w:ind w:left="2160" w:hanging="360"/>
      </w:pPr>
      <w:rPr>
        <w:rFonts w:ascii="Wingdings" w:hAnsi="Wingdings" w:hint="default"/>
      </w:rPr>
    </w:lvl>
    <w:lvl w:ilvl="3" w:tplc="0C581042">
      <w:start w:val="1"/>
      <w:numFmt w:val="bullet"/>
      <w:lvlText w:val=""/>
      <w:lvlJc w:val="left"/>
      <w:pPr>
        <w:ind w:left="2880" w:hanging="360"/>
      </w:pPr>
      <w:rPr>
        <w:rFonts w:ascii="Symbol" w:hAnsi="Symbol" w:hint="default"/>
      </w:rPr>
    </w:lvl>
    <w:lvl w:ilvl="4" w:tplc="0A66477C">
      <w:start w:val="1"/>
      <w:numFmt w:val="bullet"/>
      <w:lvlText w:val="o"/>
      <w:lvlJc w:val="left"/>
      <w:pPr>
        <w:ind w:left="3600" w:hanging="360"/>
      </w:pPr>
      <w:rPr>
        <w:rFonts w:ascii="Courier New" w:hAnsi="Courier New" w:hint="default"/>
      </w:rPr>
    </w:lvl>
    <w:lvl w:ilvl="5" w:tplc="D4208148">
      <w:start w:val="1"/>
      <w:numFmt w:val="bullet"/>
      <w:lvlText w:val=""/>
      <w:lvlJc w:val="left"/>
      <w:pPr>
        <w:ind w:left="4320" w:hanging="360"/>
      </w:pPr>
      <w:rPr>
        <w:rFonts w:ascii="Wingdings" w:hAnsi="Wingdings" w:hint="default"/>
      </w:rPr>
    </w:lvl>
    <w:lvl w:ilvl="6" w:tplc="17C2CE38">
      <w:start w:val="1"/>
      <w:numFmt w:val="bullet"/>
      <w:lvlText w:val=""/>
      <w:lvlJc w:val="left"/>
      <w:pPr>
        <w:ind w:left="5040" w:hanging="360"/>
      </w:pPr>
      <w:rPr>
        <w:rFonts w:ascii="Symbol" w:hAnsi="Symbol" w:hint="default"/>
      </w:rPr>
    </w:lvl>
    <w:lvl w:ilvl="7" w:tplc="DBE4569A">
      <w:start w:val="1"/>
      <w:numFmt w:val="bullet"/>
      <w:lvlText w:val="o"/>
      <w:lvlJc w:val="left"/>
      <w:pPr>
        <w:ind w:left="5760" w:hanging="360"/>
      </w:pPr>
      <w:rPr>
        <w:rFonts w:ascii="Courier New" w:hAnsi="Courier New" w:hint="default"/>
      </w:rPr>
    </w:lvl>
    <w:lvl w:ilvl="8" w:tplc="A9C45646">
      <w:start w:val="1"/>
      <w:numFmt w:val="bullet"/>
      <w:lvlText w:val=""/>
      <w:lvlJc w:val="left"/>
      <w:pPr>
        <w:ind w:left="6480" w:hanging="360"/>
      </w:pPr>
      <w:rPr>
        <w:rFonts w:ascii="Wingdings" w:hAnsi="Wingdings" w:hint="default"/>
      </w:rPr>
    </w:lvl>
  </w:abstractNum>
  <w:abstractNum w:abstractNumId="45">
    <w:nsid w:val="355D6DED"/>
    <w:multiLevelType w:val="hybridMultilevel"/>
    <w:tmpl w:val="7496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9151CD9"/>
    <w:multiLevelType w:val="hybridMultilevel"/>
    <w:tmpl w:val="BD88806C"/>
    <w:styleLink w:val="1"/>
    <w:lvl w:ilvl="0" w:tplc="559E187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6FD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849764">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C84E8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DCFE80">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4E6EB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E439D8">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B44EB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5B4833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3A336FF7"/>
    <w:multiLevelType w:val="hybridMultilevel"/>
    <w:tmpl w:val="48EACA6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B155BD0"/>
    <w:multiLevelType w:val="multilevel"/>
    <w:tmpl w:val="27402A6E"/>
    <w:lvl w:ilvl="0">
      <w:start w:val="3"/>
      <w:numFmt w:val="decimal"/>
      <w:lvlText w:val="%1."/>
      <w:lvlJc w:val="left"/>
      <w:pPr>
        <w:ind w:left="880" w:hanging="880"/>
      </w:pPr>
      <w:rPr>
        <w:rFonts w:hint="default"/>
      </w:rPr>
    </w:lvl>
    <w:lvl w:ilvl="1">
      <w:start w:val="2"/>
      <w:numFmt w:val="decimal"/>
      <w:lvlText w:val="%1.%2."/>
      <w:lvlJc w:val="left"/>
      <w:pPr>
        <w:ind w:left="1116" w:hanging="880"/>
      </w:pPr>
      <w:rPr>
        <w:rFonts w:hint="default"/>
      </w:rPr>
    </w:lvl>
    <w:lvl w:ilvl="2">
      <w:start w:val="1"/>
      <w:numFmt w:val="decimal"/>
      <w:lvlText w:val="%1.%2.%3."/>
      <w:lvlJc w:val="left"/>
      <w:pPr>
        <w:ind w:left="1352" w:hanging="880"/>
      </w:pPr>
      <w:rPr>
        <w:rFonts w:hint="default"/>
      </w:rPr>
    </w:lvl>
    <w:lvl w:ilvl="3">
      <w:start w:val="8"/>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9">
    <w:nsid w:val="40524779"/>
    <w:multiLevelType w:val="hybridMultilevel"/>
    <w:tmpl w:val="81F4FA10"/>
    <w:lvl w:ilvl="0" w:tplc="C49E9552">
      <w:start w:val="1"/>
      <w:numFmt w:val="bullet"/>
      <w:lvlText w:val=""/>
      <w:lvlJc w:val="left"/>
      <w:pPr>
        <w:ind w:left="720" w:hanging="360"/>
      </w:pPr>
      <w:rPr>
        <w:rFonts w:ascii="Symbol" w:hAnsi="Symbol" w:hint="default"/>
      </w:rPr>
    </w:lvl>
    <w:lvl w:ilvl="1" w:tplc="DF22B5CC">
      <w:start w:val="1"/>
      <w:numFmt w:val="bullet"/>
      <w:lvlText w:val="o"/>
      <w:lvlJc w:val="left"/>
      <w:pPr>
        <w:ind w:left="1440" w:hanging="360"/>
      </w:pPr>
      <w:rPr>
        <w:rFonts w:ascii="Courier New" w:hAnsi="Courier New" w:hint="default"/>
      </w:rPr>
    </w:lvl>
    <w:lvl w:ilvl="2" w:tplc="E73EF6C6">
      <w:start w:val="1"/>
      <w:numFmt w:val="bullet"/>
      <w:lvlText w:val=""/>
      <w:lvlJc w:val="left"/>
      <w:pPr>
        <w:ind w:left="2160" w:hanging="360"/>
      </w:pPr>
      <w:rPr>
        <w:rFonts w:ascii="Wingdings" w:hAnsi="Wingdings" w:hint="default"/>
      </w:rPr>
    </w:lvl>
    <w:lvl w:ilvl="3" w:tplc="D2025330">
      <w:start w:val="1"/>
      <w:numFmt w:val="bullet"/>
      <w:lvlText w:val=""/>
      <w:lvlJc w:val="left"/>
      <w:pPr>
        <w:ind w:left="2880" w:hanging="360"/>
      </w:pPr>
      <w:rPr>
        <w:rFonts w:ascii="Symbol" w:hAnsi="Symbol" w:hint="default"/>
      </w:rPr>
    </w:lvl>
    <w:lvl w:ilvl="4" w:tplc="BDF4ECB0">
      <w:start w:val="1"/>
      <w:numFmt w:val="bullet"/>
      <w:lvlText w:val="o"/>
      <w:lvlJc w:val="left"/>
      <w:pPr>
        <w:ind w:left="3600" w:hanging="360"/>
      </w:pPr>
      <w:rPr>
        <w:rFonts w:ascii="Courier New" w:hAnsi="Courier New" w:hint="default"/>
      </w:rPr>
    </w:lvl>
    <w:lvl w:ilvl="5" w:tplc="A74EF91E">
      <w:start w:val="1"/>
      <w:numFmt w:val="bullet"/>
      <w:lvlText w:val=""/>
      <w:lvlJc w:val="left"/>
      <w:pPr>
        <w:ind w:left="4320" w:hanging="360"/>
      </w:pPr>
      <w:rPr>
        <w:rFonts w:ascii="Wingdings" w:hAnsi="Wingdings" w:hint="default"/>
      </w:rPr>
    </w:lvl>
    <w:lvl w:ilvl="6" w:tplc="BB309C92">
      <w:start w:val="1"/>
      <w:numFmt w:val="bullet"/>
      <w:lvlText w:val=""/>
      <w:lvlJc w:val="left"/>
      <w:pPr>
        <w:ind w:left="5040" w:hanging="360"/>
      </w:pPr>
      <w:rPr>
        <w:rFonts w:ascii="Symbol" w:hAnsi="Symbol" w:hint="default"/>
      </w:rPr>
    </w:lvl>
    <w:lvl w:ilvl="7" w:tplc="110A3266">
      <w:start w:val="1"/>
      <w:numFmt w:val="bullet"/>
      <w:lvlText w:val="o"/>
      <w:lvlJc w:val="left"/>
      <w:pPr>
        <w:ind w:left="5760" w:hanging="360"/>
      </w:pPr>
      <w:rPr>
        <w:rFonts w:ascii="Courier New" w:hAnsi="Courier New" w:hint="default"/>
      </w:rPr>
    </w:lvl>
    <w:lvl w:ilvl="8" w:tplc="D312FE8A">
      <w:start w:val="1"/>
      <w:numFmt w:val="bullet"/>
      <w:lvlText w:val=""/>
      <w:lvlJc w:val="left"/>
      <w:pPr>
        <w:ind w:left="6480" w:hanging="360"/>
      </w:pPr>
      <w:rPr>
        <w:rFonts w:ascii="Wingdings" w:hAnsi="Wingdings" w:hint="default"/>
      </w:rPr>
    </w:lvl>
  </w:abstractNum>
  <w:abstractNum w:abstractNumId="50">
    <w:nsid w:val="411C1A91"/>
    <w:multiLevelType w:val="hybridMultilevel"/>
    <w:tmpl w:val="C7C20ABA"/>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1871198"/>
    <w:multiLevelType w:val="hybridMultilevel"/>
    <w:tmpl w:val="E1C26132"/>
    <w:lvl w:ilvl="0" w:tplc="2AC089C6">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2">
    <w:nsid w:val="457319B8"/>
    <w:multiLevelType w:val="hybridMultilevel"/>
    <w:tmpl w:val="C1AC816C"/>
    <w:lvl w:ilvl="0" w:tplc="740A033C">
      <w:start w:val="9"/>
      <w:numFmt w:val="decimal"/>
      <w:lvlText w:val="%1."/>
      <w:lvlJc w:val="left"/>
      <w:pPr>
        <w:ind w:left="720" w:hanging="360"/>
      </w:pPr>
    </w:lvl>
    <w:lvl w:ilvl="1" w:tplc="8620EC96">
      <w:start w:val="1"/>
      <w:numFmt w:val="lowerLetter"/>
      <w:lvlText w:val="%2."/>
      <w:lvlJc w:val="left"/>
      <w:pPr>
        <w:ind w:left="1440" w:hanging="360"/>
      </w:pPr>
    </w:lvl>
    <w:lvl w:ilvl="2" w:tplc="C0D8A1F6">
      <w:start w:val="1"/>
      <w:numFmt w:val="lowerRoman"/>
      <w:lvlText w:val="%3."/>
      <w:lvlJc w:val="right"/>
      <w:pPr>
        <w:ind w:left="2160" w:hanging="180"/>
      </w:pPr>
    </w:lvl>
    <w:lvl w:ilvl="3" w:tplc="DC5067D0">
      <w:start w:val="1"/>
      <w:numFmt w:val="decimal"/>
      <w:lvlText w:val="%4."/>
      <w:lvlJc w:val="left"/>
      <w:pPr>
        <w:ind w:left="2880" w:hanging="360"/>
      </w:pPr>
    </w:lvl>
    <w:lvl w:ilvl="4" w:tplc="3760C84E">
      <w:start w:val="1"/>
      <w:numFmt w:val="lowerLetter"/>
      <w:lvlText w:val="%5."/>
      <w:lvlJc w:val="left"/>
      <w:pPr>
        <w:ind w:left="3600" w:hanging="360"/>
      </w:pPr>
    </w:lvl>
    <w:lvl w:ilvl="5" w:tplc="E02EFBDE">
      <w:start w:val="1"/>
      <w:numFmt w:val="lowerRoman"/>
      <w:lvlText w:val="%6."/>
      <w:lvlJc w:val="right"/>
      <w:pPr>
        <w:ind w:left="4320" w:hanging="180"/>
      </w:pPr>
    </w:lvl>
    <w:lvl w:ilvl="6" w:tplc="12E67D24">
      <w:start w:val="1"/>
      <w:numFmt w:val="decimal"/>
      <w:lvlText w:val="%7."/>
      <w:lvlJc w:val="left"/>
      <w:pPr>
        <w:ind w:left="5040" w:hanging="360"/>
      </w:pPr>
    </w:lvl>
    <w:lvl w:ilvl="7" w:tplc="6DF8579C">
      <w:start w:val="1"/>
      <w:numFmt w:val="lowerLetter"/>
      <w:lvlText w:val="%8."/>
      <w:lvlJc w:val="left"/>
      <w:pPr>
        <w:ind w:left="5760" w:hanging="360"/>
      </w:pPr>
    </w:lvl>
    <w:lvl w:ilvl="8" w:tplc="5154864C">
      <w:start w:val="1"/>
      <w:numFmt w:val="lowerRoman"/>
      <w:lvlText w:val="%9."/>
      <w:lvlJc w:val="right"/>
      <w:pPr>
        <w:ind w:left="6480" w:hanging="180"/>
      </w:pPr>
    </w:lvl>
  </w:abstractNum>
  <w:abstractNum w:abstractNumId="53">
    <w:nsid w:val="46D63AE4"/>
    <w:multiLevelType w:val="hybridMultilevel"/>
    <w:tmpl w:val="F9E44486"/>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4841DD"/>
    <w:multiLevelType w:val="hybridMultilevel"/>
    <w:tmpl w:val="06623E1E"/>
    <w:styleLink w:val="3"/>
    <w:lvl w:ilvl="0" w:tplc="6588B04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D4C61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C26E64">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C6C943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6A287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9ECB20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A2519E">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68A964">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AA58B6">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95503B0"/>
    <w:multiLevelType w:val="hybridMultilevel"/>
    <w:tmpl w:val="3AE027E4"/>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B7A564A"/>
    <w:multiLevelType w:val="hybridMultilevel"/>
    <w:tmpl w:val="1C486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CB45547"/>
    <w:multiLevelType w:val="hybridMultilevel"/>
    <w:tmpl w:val="777E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E3D4778"/>
    <w:multiLevelType w:val="singleLevel"/>
    <w:tmpl w:val="00000009"/>
    <w:lvl w:ilvl="0">
      <w:start w:val="1"/>
      <w:numFmt w:val="decimal"/>
      <w:lvlText w:val="%1)"/>
      <w:lvlJc w:val="left"/>
      <w:pPr>
        <w:tabs>
          <w:tab w:val="num" w:pos="0"/>
        </w:tabs>
        <w:ind w:left="927" w:hanging="360"/>
      </w:pPr>
      <w:rPr>
        <w:rFonts w:eastAsia="№Е" w:hint="default"/>
        <w:i w:val="0"/>
        <w:sz w:val="24"/>
        <w:szCs w:val="24"/>
      </w:rPr>
    </w:lvl>
  </w:abstractNum>
  <w:abstractNum w:abstractNumId="60">
    <w:nsid w:val="4F7C0CDF"/>
    <w:multiLevelType w:val="hybridMultilevel"/>
    <w:tmpl w:val="F87AE460"/>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FBC1FA2"/>
    <w:multiLevelType w:val="hybridMultilevel"/>
    <w:tmpl w:val="853A7D46"/>
    <w:lvl w:ilvl="0" w:tplc="6A3E2414">
      <w:start w:val="1"/>
      <w:numFmt w:val="bullet"/>
      <w:lvlText w:val=""/>
      <w:lvlJc w:val="left"/>
      <w:pPr>
        <w:ind w:left="720" w:hanging="360"/>
      </w:pPr>
      <w:rPr>
        <w:rFonts w:ascii="Symbol" w:hAnsi="Symbol" w:hint="default"/>
      </w:rPr>
    </w:lvl>
    <w:lvl w:ilvl="1" w:tplc="96D60B84">
      <w:start w:val="1"/>
      <w:numFmt w:val="bullet"/>
      <w:lvlText w:val="o"/>
      <w:lvlJc w:val="left"/>
      <w:pPr>
        <w:ind w:left="1440" w:hanging="360"/>
      </w:pPr>
      <w:rPr>
        <w:rFonts w:ascii="Courier New" w:hAnsi="Courier New" w:hint="default"/>
      </w:rPr>
    </w:lvl>
    <w:lvl w:ilvl="2" w:tplc="1FA69F16">
      <w:start w:val="1"/>
      <w:numFmt w:val="bullet"/>
      <w:lvlText w:val=""/>
      <w:lvlJc w:val="left"/>
      <w:pPr>
        <w:ind w:left="2160" w:hanging="360"/>
      </w:pPr>
      <w:rPr>
        <w:rFonts w:ascii="Wingdings" w:hAnsi="Wingdings" w:hint="default"/>
      </w:rPr>
    </w:lvl>
    <w:lvl w:ilvl="3" w:tplc="B554E894">
      <w:start w:val="1"/>
      <w:numFmt w:val="bullet"/>
      <w:lvlText w:val=""/>
      <w:lvlJc w:val="left"/>
      <w:pPr>
        <w:ind w:left="2880" w:hanging="360"/>
      </w:pPr>
      <w:rPr>
        <w:rFonts w:ascii="Symbol" w:hAnsi="Symbol" w:hint="default"/>
      </w:rPr>
    </w:lvl>
    <w:lvl w:ilvl="4" w:tplc="356846D4">
      <w:start w:val="1"/>
      <w:numFmt w:val="bullet"/>
      <w:lvlText w:val="o"/>
      <w:lvlJc w:val="left"/>
      <w:pPr>
        <w:ind w:left="3600" w:hanging="360"/>
      </w:pPr>
      <w:rPr>
        <w:rFonts w:ascii="Courier New" w:hAnsi="Courier New" w:hint="default"/>
      </w:rPr>
    </w:lvl>
    <w:lvl w:ilvl="5" w:tplc="A5788642">
      <w:start w:val="1"/>
      <w:numFmt w:val="bullet"/>
      <w:lvlText w:val=""/>
      <w:lvlJc w:val="left"/>
      <w:pPr>
        <w:ind w:left="4320" w:hanging="360"/>
      </w:pPr>
      <w:rPr>
        <w:rFonts w:ascii="Wingdings" w:hAnsi="Wingdings" w:hint="default"/>
      </w:rPr>
    </w:lvl>
    <w:lvl w:ilvl="6" w:tplc="361C30B8">
      <w:start w:val="1"/>
      <w:numFmt w:val="bullet"/>
      <w:lvlText w:val=""/>
      <w:lvlJc w:val="left"/>
      <w:pPr>
        <w:ind w:left="5040" w:hanging="360"/>
      </w:pPr>
      <w:rPr>
        <w:rFonts w:ascii="Symbol" w:hAnsi="Symbol" w:hint="default"/>
      </w:rPr>
    </w:lvl>
    <w:lvl w:ilvl="7" w:tplc="7B4C9850">
      <w:start w:val="1"/>
      <w:numFmt w:val="bullet"/>
      <w:lvlText w:val="o"/>
      <w:lvlJc w:val="left"/>
      <w:pPr>
        <w:ind w:left="5760" w:hanging="360"/>
      </w:pPr>
      <w:rPr>
        <w:rFonts w:ascii="Courier New" w:hAnsi="Courier New" w:hint="default"/>
      </w:rPr>
    </w:lvl>
    <w:lvl w:ilvl="8" w:tplc="A9FCADEC">
      <w:start w:val="1"/>
      <w:numFmt w:val="bullet"/>
      <w:lvlText w:val=""/>
      <w:lvlJc w:val="left"/>
      <w:pPr>
        <w:ind w:left="6480" w:hanging="360"/>
      </w:pPr>
      <w:rPr>
        <w:rFonts w:ascii="Wingdings" w:hAnsi="Wingdings" w:hint="default"/>
      </w:rPr>
    </w:lvl>
  </w:abstractNum>
  <w:abstractNum w:abstractNumId="62">
    <w:nsid w:val="568A27F9"/>
    <w:multiLevelType w:val="hybridMultilevel"/>
    <w:tmpl w:val="3DC289F4"/>
    <w:lvl w:ilvl="0" w:tplc="AC269CA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68B4E32"/>
    <w:multiLevelType w:val="hybridMultilevel"/>
    <w:tmpl w:val="1EC49210"/>
    <w:lvl w:ilvl="0" w:tplc="6986A0A0">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76619EC"/>
    <w:multiLevelType w:val="hybridMultilevel"/>
    <w:tmpl w:val="2E3C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A3E366A"/>
    <w:multiLevelType w:val="hybridMultilevel"/>
    <w:tmpl w:val="6D80398C"/>
    <w:lvl w:ilvl="0" w:tplc="28022C96">
      <w:start w:val="1"/>
      <w:numFmt w:val="decimal"/>
      <w:lvlText w:val="%1."/>
      <w:lvlJc w:val="left"/>
      <w:pPr>
        <w:ind w:left="720" w:hanging="360"/>
      </w:pPr>
    </w:lvl>
    <w:lvl w:ilvl="1" w:tplc="C2C24606">
      <w:start w:val="1"/>
      <w:numFmt w:val="lowerLetter"/>
      <w:lvlText w:val="%2."/>
      <w:lvlJc w:val="left"/>
      <w:pPr>
        <w:ind w:left="1440" w:hanging="360"/>
      </w:pPr>
    </w:lvl>
    <w:lvl w:ilvl="2" w:tplc="C45EBE62">
      <w:start w:val="1"/>
      <w:numFmt w:val="lowerRoman"/>
      <w:lvlText w:val="%3."/>
      <w:lvlJc w:val="right"/>
      <w:pPr>
        <w:ind w:left="2160" w:hanging="180"/>
      </w:pPr>
    </w:lvl>
    <w:lvl w:ilvl="3" w:tplc="33D0FDC0">
      <w:start w:val="1"/>
      <w:numFmt w:val="decimal"/>
      <w:lvlText w:val="%4."/>
      <w:lvlJc w:val="left"/>
      <w:pPr>
        <w:ind w:left="2880" w:hanging="360"/>
      </w:pPr>
    </w:lvl>
    <w:lvl w:ilvl="4" w:tplc="5438466E">
      <w:start w:val="1"/>
      <w:numFmt w:val="lowerLetter"/>
      <w:lvlText w:val="%5."/>
      <w:lvlJc w:val="left"/>
      <w:pPr>
        <w:ind w:left="3600" w:hanging="360"/>
      </w:pPr>
    </w:lvl>
    <w:lvl w:ilvl="5" w:tplc="51F69B08">
      <w:start w:val="1"/>
      <w:numFmt w:val="lowerRoman"/>
      <w:lvlText w:val="%6."/>
      <w:lvlJc w:val="right"/>
      <w:pPr>
        <w:ind w:left="4320" w:hanging="180"/>
      </w:pPr>
    </w:lvl>
    <w:lvl w:ilvl="6" w:tplc="14B244F8">
      <w:start w:val="1"/>
      <w:numFmt w:val="decimal"/>
      <w:lvlText w:val="%7."/>
      <w:lvlJc w:val="left"/>
      <w:pPr>
        <w:ind w:left="5040" w:hanging="360"/>
      </w:pPr>
    </w:lvl>
    <w:lvl w:ilvl="7" w:tplc="4238D7EC">
      <w:start w:val="1"/>
      <w:numFmt w:val="lowerLetter"/>
      <w:lvlText w:val="%8."/>
      <w:lvlJc w:val="left"/>
      <w:pPr>
        <w:ind w:left="5760" w:hanging="360"/>
      </w:pPr>
    </w:lvl>
    <w:lvl w:ilvl="8" w:tplc="F274EF30">
      <w:start w:val="1"/>
      <w:numFmt w:val="lowerRoman"/>
      <w:lvlText w:val="%9."/>
      <w:lvlJc w:val="right"/>
      <w:pPr>
        <w:ind w:left="6480" w:hanging="180"/>
      </w:pPr>
    </w:lvl>
  </w:abstractNum>
  <w:abstractNum w:abstractNumId="66">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F8F2C3B"/>
    <w:multiLevelType w:val="hybridMultilevel"/>
    <w:tmpl w:val="391C4B82"/>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FA87201"/>
    <w:multiLevelType w:val="hybridMultilevel"/>
    <w:tmpl w:val="C6DA3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nsid w:val="61764852"/>
    <w:multiLevelType w:val="multilevel"/>
    <w:tmpl w:val="508A1D98"/>
    <w:lvl w:ilvl="0">
      <w:start w:val="3"/>
      <w:numFmt w:val="decimal"/>
      <w:lvlText w:val="%1."/>
      <w:lvlJc w:val="left"/>
      <w:pPr>
        <w:ind w:left="720" w:hanging="720"/>
      </w:pPr>
      <w:rPr>
        <w:rFonts w:hint="default"/>
      </w:rPr>
    </w:lvl>
    <w:lvl w:ilvl="1">
      <w:start w:val="3"/>
      <w:numFmt w:val="decimal"/>
      <w:lvlText w:val="%1.%2."/>
      <w:lvlJc w:val="left"/>
      <w:pPr>
        <w:ind w:left="1146" w:hanging="720"/>
      </w:pPr>
      <w:rPr>
        <w:rFonts w:hint="default"/>
      </w:rPr>
    </w:lvl>
    <w:lvl w:ilvl="2">
      <w:start w:val="5"/>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70">
    <w:nsid w:val="61874C7F"/>
    <w:multiLevelType w:val="hybridMultilevel"/>
    <w:tmpl w:val="DFC06BE0"/>
    <w:lvl w:ilvl="0" w:tplc="9DC05F62">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1">
    <w:nsid w:val="63272B34"/>
    <w:multiLevelType w:val="hybridMultilevel"/>
    <w:tmpl w:val="672C5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3C83FB5"/>
    <w:multiLevelType w:val="multilevel"/>
    <w:tmpl w:val="A32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5F52C55"/>
    <w:multiLevelType w:val="hybridMultilevel"/>
    <w:tmpl w:val="0152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6243542"/>
    <w:multiLevelType w:val="multilevel"/>
    <w:tmpl w:val="DFCC19D8"/>
    <w:lvl w:ilvl="0">
      <w:start w:val="1"/>
      <w:numFmt w:val="decimal"/>
      <w:lvlText w:val="%1."/>
      <w:lvlJc w:val="left"/>
      <w:pPr>
        <w:ind w:left="720" w:hanging="360"/>
      </w:pPr>
    </w:lvl>
    <w:lvl w:ilvl="1">
      <w:start w:val="3"/>
      <w:numFmt w:val="decimal"/>
      <w:isLgl/>
      <w:lvlText w:val="%1.%2."/>
      <w:lvlJc w:val="left"/>
      <w:pPr>
        <w:ind w:left="1254" w:hanging="72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76">
    <w:nsid w:val="67685AC0"/>
    <w:multiLevelType w:val="hybridMultilevel"/>
    <w:tmpl w:val="704EE8F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94150B"/>
    <w:multiLevelType w:val="hybridMultilevel"/>
    <w:tmpl w:val="05BC387A"/>
    <w:lvl w:ilvl="0" w:tplc="31668916">
      <w:start w:val="1"/>
      <w:numFmt w:val="decimal"/>
      <w:lvlText w:val="%1."/>
      <w:lvlJc w:val="left"/>
      <w:pPr>
        <w:ind w:left="720" w:hanging="360"/>
      </w:pPr>
    </w:lvl>
    <w:lvl w:ilvl="1" w:tplc="AFEEAA90">
      <w:start w:val="1"/>
      <w:numFmt w:val="lowerLetter"/>
      <w:lvlText w:val="%2."/>
      <w:lvlJc w:val="left"/>
      <w:pPr>
        <w:ind w:left="1440" w:hanging="360"/>
      </w:pPr>
    </w:lvl>
    <w:lvl w:ilvl="2" w:tplc="F576587A">
      <w:start w:val="1"/>
      <w:numFmt w:val="lowerRoman"/>
      <w:lvlText w:val="%3."/>
      <w:lvlJc w:val="right"/>
      <w:pPr>
        <w:ind w:left="2160" w:hanging="180"/>
      </w:pPr>
    </w:lvl>
    <w:lvl w:ilvl="3" w:tplc="D0DAF10E">
      <w:start w:val="1"/>
      <w:numFmt w:val="decimal"/>
      <w:lvlText w:val="%4."/>
      <w:lvlJc w:val="left"/>
      <w:pPr>
        <w:ind w:left="2880" w:hanging="360"/>
      </w:pPr>
    </w:lvl>
    <w:lvl w:ilvl="4" w:tplc="6992A428">
      <w:start w:val="1"/>
      <w:numFmt w:val="lowerLetter"/>
      <w:lvlText w:val="%5."/>
      <w:lvlJc w:val="left"/>
      <w:pPr>
        <w:ind w:left="3600" w:hanging="360"/>
      </w:pPr>
    </w:lvl>
    <w:lvl w:ilvl="5" w:tplc="239EBA4A">
      <w:start w:val="1"/>
      <w:numFmt w:val="lowerRoman"/>
      <w:lvlText w:val="%6."/>
      <w:lvlJc w:val="right"/>
      <w:pPr>
        <w:ind w:left="4320" w:hanging="180"/>
      </w:pPr>
    </w:lvl>
    <w:lvl w:ilvl="6" w:tplc="451CB214">
      <w:start w:val="1"/>
      <w:numFmt w:val="decimal"/>
      <w:lvlText w:val="%7."/>
      <w:lvlJc w:val="left"/>
      <w:pPr>
        <w:ind w:left="5040" w:hanging="360"/>
      </w:pPr>
    </w:lvl>
    <w:lvl w:ilvl="7" w:tplc="3F32E39A">
      <w:start w:val="1"/>
      <w:numFmt w:val="lowerLetter"/>
      <w:lvlText w:val="%8."/>
      <w:lvlJc w:val="left"/>
      <w:pPr>
        <w:ind w:left="5760" w:hanging="360"/>
      </w:pPr>
    </w:lvl>
    <w:lvl w:ilvl="8" w:tplc="4462E332">
      <w:start w:val="1"/>
      <w:numFmt w:val="lowerRoman"/>
      <w:lvlText w:val="%9."/>
      <w:lvlJc w:val="right"/>
      <w:pPr>
        <w:ind w:left="6480" w:hanging="180"/>
      </w:pPr>
    </w:lvl>
  </w:abstractNum>
  <w:abstractNum w:abstractNumId="78">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FD0EF6"/>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nsid w:val="6C6A5C1F"/>
    <w:multiLevelType w:val="hybridMultilevel"/>
    <w:tmpl w:val="A2E6EB62"/>
    <w:lvl w:ilvl="0" w:tplc="97B44722">
      <w:start w:val="1"/>
      <w:numFmt w:val="decimal"/>
      <w:lvlText w:val="%1."/>
      <w:lvlJc w:val="left"/>
      <w:pPr>
        <w:ind w:left="720" w:hanging="360"/>
      </w:pPr>
    </w:lvl>
    <w:lvl w:ilvl="1" w:tplc="54E2EC9A">
      <w:start w:val="1"/>
      <w:numFmt w:val="lowerLetter"/>
      <w:lvlText w:val="%2."/>
      <w:lvlJc w:val="left"/>
      <w:pPr>
        <w:ind w:left="1440" w:hanging="360"/>
      </w:pPr>
    </w:lvl>
    <w:lvl w:ilvl="2" w:tplc="87E8798A">
      <w:start w:val="1"/>
      <w:numFmt w:val="lowerRoman"/>
      <w:lvlText w:val="%3."/>
      <w:lvlJc w:val="right"/>
      <w:pPr>
        <w:ind w:left="2160" w:hanging="180"/>
      </w:pPr>
    </w:lvl>
    <w:lvl w:ilvl="3" w:tplc="1CCC1A28">
      <w:start w:val="1"/>
      <w:numFmt w:val="decimal"/>
      <w:lvlText w:val="%4."/>
      <w:lvlJc w:val="left"/>
      <w:pPr>
        <w:ind w:left="2880" w:hanging="360"/>
      </w:pPr>
    </w:lvl>
    <w:lvl w:ilvl="4" w:tplc="CB340392">
      <w:start w:val="1"/>
      <w:numFmt w:val="lowerLetter"/>
      <w:lvlText w:val="%5."/>
      <w:lvlJc w:val="left"/>
      <w:pPr>
        <w:ind w:left="3600" w:hanging="360"/>
      </w:pPr>
    </w:lvl>
    <w:lvl w:ilvl="5" w:tplc="5AE8E5A2">
      <w:start w:val="1"/>
      <w:numFmt w:val="lowerRoman"/>
      <w:lvlText w:val="%6."/>
      <w:lvlJc w:val="right"/>
      <w:pPr>
        <w:ind w:left="4320" w:hanging="180"/>
      </w:pPr>
    </w:lvl>
    <w:lvl w:ilvl="6" w:tplc="FA6A6858">
      <w:start w:val="1"/>
      <w:numFmt w:val="decimal"/>
      <w:lvlText w:val="%7."/>
      <w:lvlJc w:val="left"/>
      <w:pPr>
        <w:ind w:left="5040" w:hanging="360"/>
      </w:pPr>
    </w:lvl>
    <w:lvl w:ilvl="7" w:tplc="5202A3FA">
      <w:start w:val="1"/>
      <w:numFmt w:val="lowerLetter"/>
      <w:lvlText w:val="%8."/>
      <w:lvlJc w:val="left"/>
      <w:pPr>
        <w:ind w:left="5760" w:hanging="360"/>
      </w:pPr>
    </w:lvl>
    <w:lvl w:ilvl="8" w:tplc="364ECA00">
      <w:start w:val="1"/>
      <w:numFmt w:val="lowerRoman"/>
      <w:lvlText w:val="%9."/>
      <w:lvlJc w:val="right"/>
      <w:pPr>
        <w:ind w:left="6480" w:hanging="180"/>
      </w:pPr>
    </w:lvl>
  </w:abstractNum>
  <w:abstractNum w:abstractNumId="81">
    <w:nsid w:val="6CD14F45"/>
    <w:multiLevelType w:val="hybridMultilevel"/>
    <w:tmpl w:val="A2004FE2"/>
    <w:lvl w:ilvl="0" w:tplc="F4F87216">
      <w:start w:val="1"/>
      <w:numFmt w:val="decimal"/>
      <w:lvlText w:val="%1."/>
      <w:lvlJc w:val="left"/>
      <w:pPr>
        <w:ind w:left="720" w:hanging="360"/>
      </w:pPr>
    </w:lvl>
    <w:lvl w:ilvl="1" w:tplc="4CC48E5C">
      <w:start w:val="1"/>
      <w:numFmt w:val="lowerLetter"/>
      <w:lvlText w:val="%2."/>
      <w:lvlJc w:val="left"/>
      <w:pPr>
        <w:ind w:left="1440" w:hanging="360"/>
      </w:pPr>
    </w:lvl>
    <w:lvl w:ilvl="2" w:tplc="D3283D26">
      <w:start w:val="1"/>
      <w:numFmt w:val="lowerRoman"/>
      <w:lvlText w:val="%3."/>
      <w:lvlJc w:val="right"/>
      <w:pPr>
        <w:ind w:left="2160" w:hanging="180"/>
      </w:pPr>
    </w:lvl>
    <w:lvl w:ilvl="3" w:tplc="3A7E7120">
      <w:start w:val="1"/>
      <w:numFmt w:val="decimal"/>
      <w:lvlText w:val="%4."/>
      <w:lvlJc w:val="left"/>
      <w:pPr>
        <w:ind w:left="2880" w:hanging="360"/>
      </w:pPr>
    </w:lvl>
    <w:lvl w:ilvl="4" w:tplc="4B185E90">
      <w:start w:val="1"/>
      <w:numFmt w:val="lowerLetter"/>
      <w:lvlText w:val="%5."/>
      <w:lvlJc w:val="left"/>
      <w:pPr>
        <w:ind w:left="3600" w:hanging="360"/>
      </w:pPr>
    </w:lvl>
    <w:lvl w:ilvl="5" w:tplc="3F7CC4F8">
      <w:start w:val="1"/>
      <w:numFmt w:val="lowerRoman"/>
      <w:lvlText w:val="%6."/>
      <w:lvlJc w:val="right"/>
      <w:pPr>
        <w:ind w:left="4320" w:hanging="180"/>
      </w:pPr>
    </w:lvl>
    <w:lvl w:ilvl="6" w:tplc="E4CE5F3E">
      <w:start w:val="1"/>
      <w:numFmt w:val="decimal"/>
      <w:lvlText w:val="%7."/>
      <w:lvlJc w:val="left"/>
      <w:pPr>
        <w:ind w:left="5040" w:hanging="360"/>
      </w:pPr>
    </w:lvl>
    <w:lvl w:ilvl="7" w:tplc="3418F7E4">
      <w:start w:val="1"/>
      <w:numFmt w:val="lowerLetter"/>
      <w:lvlText w:val="%8."/>
      <w:lvlJc w:val="left"/>
      <w:pPr>
        <w:ind w:left="5760" w:hanging="360"/>
      </w:pPr>
    </w:lvl>
    <w:lvl w:ilvl="8" w:tplc="7A9ADBFC">
      <w:start w:val="1"/>
      <w:numFmt w:val="lowerRoman"/>
      <w:lvlText w:val="%9."/>
      <w:lvlJc w:val="right"/>
      <w:pPr>
        <w:ind w:left="6480" w:hanging="180"/>
      </w:pPr>
    </w:lvl>
  </w:abstractNum>
  <w:abstractNum w:abstractNumId="82">
    <w:nsid w:val="6DCA379B"/>
    <w:multiLevelType w:val="hybridMultilevel"/>
    <w:tmpl w:val="F9C82D4C"/>
    <w:lvl w:ilvl="0" w:tplc="131A3178">
      <w:start w:val="1"/>
      <w:numFmt w:val="bullet"/>
      <w:lvlText w:val="·"/>
      <w:lvlJc w:val="left"/>
      <w:pPr>
        <w:ind w:left="720" w:hanging="360"/>
      </w:pPr>
      <w:rPr>
        <w:rFonts w:ascii="Symbol" w:hAnsi="Symbol" w:hint="default"/>
      </w:rPr>
    </w:lvl>
    <w:lvl w:ilvl="1" w:tplc="2B3E6544">
      <w:start w:val="1"/>
      <w:numFmt w:val="bullet"/>
      <w:lvlText w:val="o"/>
      <w:lvlJc w:val="left"/>
      <w:pPr>
        <w:ind w:left="1440" w:hanging="360"/>
      </w:pPr>
      <w:rPr>
        <w:rFonts w:ascii="Courier New" w:hAnsi="Courier New" w:hint="default"/>
      </w:rPr>
    </w:lvl>
    <w:lvl w:ilvl="2" w:tplc="71A2AC14">
      <w:start w:val="1"/>
      <w:numFmt w:val="bullet"/>
      <w:lvlText w:val=""/>
      <w:lvlJc w:val="left"/>
      <w:pPr>
        <w:ind w:left="2160" w:hanging="360"/>
      </w:pPr>
      <w:rPr>
        <w:rFonts w:ascii="Wingdings" w:hAnsi="Wingdings" w:hint="default"/>
      </w:rPr>
    </w:lvl>
    <w:lvl w:ilvl="3" w:tplc="F2A65676">
      <w:start w:val="1"/>
      <w:numFmt w:val="bullet"/>
      <w:lvlText w:val=""/>
      <w:lvlJc w:val="left"/>
      <w:pPr>
        <w:ind w:left="2880" w:hanging="360"/>
      </w:pPr>
      <w:rPr>
        <w:rFonts w:ascii="Symbol" w:hAnsi="Symbol" w:hint="default"/>
      </w:rPr>
    </w:lvl>
    <w:lvl w:ilvl="4" w:tplc="4A1A388C">
      <w:start w:val="1"/>
      <w:numFmt w:val="bullet"/>
      <w:lvlText w:val="o"/>
      <w:lvlJc w:val="left"/>
      <w:pPr>
        <w:ind w:left="3600" w:hanging="360"/>
      </w:pPr>
      <w:rPr>
        <w:rFonts w:ascii="Courier New" w:hAnsi="Courier New" w:hint="default"/>
      </w:rPr>
    </w:lvl>
    <w:lvl w:ilvl="5" w:tplc="C46AA76A">
      <w:start w:val="1"/>
      <w:numFmt w:val="bullet"/>
      <w:lvlText w:val=""/>
      <w:lvlJc w:val="left"/>
      <w:pPr>
        <w:ind w:left="4320" w:hanging="360"/>
      </w:pPr>
      <w:rPr>
        <w:rFonts w:ascii="Wingdings" w:hAnsi="Wingdings" w:hint="default"/>
      </w:rPr>
    </w:lvl>
    <w:lvl w:ilvl="6" w:tplc="365AAA04">
      <w:start w:val="1"/>
      <w:numFmt w:val="bullet"/>
      <w:lvlText w:val=""/>
      <w:lvlJc w:val="left"/>
      <w:pPr>
        <w:ind w:left="5040" w:hanging="360"/>
      </w:pPr>
      <w:rPr>
        <w:rFonts w:ascii="Symbol" w:hAnsi="Symbol" w:hint="default"/>
      </w:rPr>
    </w:lvl>
    <w:lvl w:ilvl="7" w:tplc="FDEA9E18">
      <w:start w:val="1"/>
      <w:numFmt w:val="bullet"/>
      <w:lvlText w:val="o"/>
      <w:lvlJc w:val="left"/>
      <w:pPr>
        <w:ind w:left="5760" w:hanging="360"/>
      </w:pPr>
      <w:rPr>
        <w:rFonts w:ascii="Courier New" w:hAnsi="Courier New" w:hint="default"/>
      </w:rPr>
    </w:lvl>
    <w:lvl w:ilvl="8" w:tplc="74C62B66">
      <w:start w:val="1"/>
      <w:numFmt w:val="bullet"/>
      <w:lvlText w:val=""/>
      <w:lvlJc w:val="left"/>
      <w:pPr>
        <w:ind w:left="6480" w:hanging="360"/>
      </w:pPr>
      <w:rPr>
        <w:rFonts w:ascii="Wingdings" w:hAnsi="Wingdings" w:hint="default"/>
      </w:rPr>
    </w:lvl>
  </w:abstractNum>
  <w:abstractNum w:abstractNumId="83">
    <w:nsid w:val="6F5E2FAC"/>
    <w:multiLevelType w:val="hybridMultilevel"/>
    <w:tmpl w:val="AD367D06"/>
    <w:lvl w:ilvl="0" w:tplc="8A0A11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1064984"/>
    <w:multiLevelType w:val="hybridMultilevel"/>
    <w:tmpl w:val="46DE494A"/>
    <w:lvl w:ilvl="0" w:tplc="1B222B70">
      <w:start w:val="1"/>
      <w:numFmt w:val="bullet"/>
      <w:lvlText w:val="−"/>
      <w:lvlJc w:val="left"/>
      <w:pPr>
        <w:ind w:left="0" w:firstLine="709"/>
      </w:pPr>
      <w:rPr>
        <w:rFonts w:ascii="Times New Roman" w:hAnsi="Times New Roman" w:cs="Times New Roman" w:hint="default"/>
        <w:b w:val="0"/>
        <w:i w:val="0"/>
        <w:sz w:val="28"/>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5">
    <w:nsid w:val="71EA620F"/>
    <w:multiLevelType w:val="hybridMultilevel"/>
    <w:tmpl w:val="4E8E060C"/>
    <w:lvl w:ilvl="0" w:tplc="53AE8CD2">
      <w:start w:val="1"/>
      <w:numFmt w:val="bullet"/>
      <w:lvlText w:val=""/>
      <w:lvlJc w:val="left"/>
      <w:pPr>
        <w:ind w:left="0" w:firstLine="709"/>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nsid w:val="757C69F2"/>
    <w:multiLevelType w:val="hybridMultilevel"/>
    <w:tmpl w:val="849A6FD0"/>
    <w:lvl w:ilvl="0" w:tplc="CF404560">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7">
    <w:nsid w:val="790744FA"/>
    <w:multiLevelType w:val="hybridMultilevel"/>
    <w:tmpl w:val="B726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93964A8"/>
    <w:multiLevelType w:val="hybridMultilevel"/>
    <w:tmpl w:val="8474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C1C21E9"/>
    <w:multiLevelType w:val="hybridMultilevel"/>
    <w:tmpl w:val="1A7C5586"/>
    <w:lvl w:ilvl="0" w:tplc="0792E918">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0">
    <w:nsid w:val="7C89639F"/>
    <w:multiLevelType w:val="hybridMultilevel"/>
    <w:tmpl w:val="12CEC400"/>
    <w:lvl w:ilvl="0" w:tplc="DC125EE6">
      <w:start w:val="1"/>
      <w:numFmt w:val="decimal"/>
      <w:lvlText w:val="%1."/>
      <w:lvlJc w:val="left"/>
      <w:pPr>
        <w:ind w:left="720" w:hanging="360"/>
      </w:pPr>
    </w:lvl>
    <w:lvl w:ilvl="1" w:tplc="080E4064">
      <w:start w:val="1"/>
      <w:numFmt w:val="lowerLetter"/>
      <w:lvlText w:val="%2."/>
      <w:lvlJc w:val="left"/>
      <w:pPr>
        <w:ind w:left="1440" w:hanging="360"/>
      </w:pPr>
    </w:lvl>
    <w:lvl w:ilvl="2" w:tplc="B7DE5210">
      <w:start w:val="1"/>
      <w:numFmt w:val="lowerRoman"/>
      <w:lvlText w:val="%3."/>
      <w:lvlJc w:val="right"/>
      <w:pPr>
        <w:ind w:left="2160" w:hanging="180"/>
      </w:pPr>
    </w:lvl>
    <w:lvl w:ilvl="3" w:tplc="83D27B6E">
      <w:start w:val="1"/>
      <w:numFmt w:val="decimal"/>
      <w:lvlText w:val="%4."/>
      <w:lvlJc w:val="left"/>
      <w:pPr>
        <w:ind w:left="2880" w:hanging="360"/>
      </w:pPr>
    </w:lvl>
    <w:lvl w:ilvl="4" w:tplc="8A44CA1C">
      <w:start w:val="1"/>
      <w:numFmt w:val="lowerLetter"/>
      <w:lvlText w:val="%5."/>
      <w:lvlJc w:val="left"/>
      <w:pPr>
        <w:ind w:left="3600" w:hanging="360"/>
      </w:pPr>
    </w:lvl>
    <w:lvl w:ilvl="5" w:tplc="29BEBA20">
      <w:start w:val="1"/>
      <w:numFmt w:val="lowerRoman"/>
      <w:lvlText w:val="%6."/>
      <w:lvlJc w:val="right"/>
      <w:pPr>
        <w:ind w:left="4320" w:hanging="180"/>
      </w:pPr>
    </w:lvl>
    <w:lvl w:ilvl="6" w:tplc="D490313A">
      <w:start w:val="1"/>
      <w:numFmt w:val="decimal"/>
      <w:lvlText w:val="%7."/>
      <w:lvlJc w:val="left"/>
      <w:pPr>
        <w:ind w:left="5040" w:hanging="360"/>
      </w:pPr>
    </w:lvl>
    <w:lvl w:ilvl="7" w:tplc="F5BE3FE4">
      <w:start w:val="1"/>
      <w:numFmt w:val="lowerLetter"/>
      <w:lvlText w:val="%8."/>
      <w:lvlJc w:val="left"/>
      <w:pPr>
        <w:ind w:left="5760" w:hanging="360"/>
      </w:pPr>
    </w:lvl>
    <w:lvl w:ilvl="8" w:tplc="5EC8AA84">
      <w:start w:val="1"/>
      <w:numFmt w:val="lowerRoman"/>
      <w:lvlText w:val="%9."/>
      <w:lvlJc w:val="right"/>
      <w:pPr>
        <w:ind w:left="6480" w:hanging="180"/>
      </w:pPr>
    </w:lvl>
  </w:abstractNum>
  <w:abstractNum w:abstractNumId="91">
    <w:nsid w:val="7EBF43A2"/>
    <w:multiLevelType w:val="hybridMultilevel"/>
    <w:tmpl w:val="C4683DEE"/>
    <w:lvl w:ilvl="0" w:tplc="8348F3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9"/>
  </w:num>
  <w:num w:numId="3">
    <w:abstractNumId w:val="77"/>
  </w:num>
  <w:num w:numId="4">
    <w:abstractNumId w:val="44"/>
  </w:num>
  <w:num w:numId="5">
    <w:abstractNumId w:val="20"/>
  </w:num>
  <w:num w:numId="6">
    <w:abstractNumId w:val="82"/>
  </w:num>
  <w:num w:numId="7">
    <w:abstractNumId w:val="37"/>
  </w:num>
  <w:num w:numId="8">
    <w:abstractNumId w:val="38"/>
  </w:num>
  <w:num w:numId="9">
    <w:abstractNumId w:val="49"/>
  </w:num>
  <w:num w:numId="10">
    <w:abstractNumId w:val="61"/>
  </w:num>
  <w:num w:numId="11">
    <w:abstractNumId w:val="12"/>
  </w:num>
  <w:num w:numId="12">
    <w:abstractNumId w:val="31"/>
  </w:num>
  <w:num w:numId="13">
    <w:abstractNumId w:val="19"/>
  </w:num>
  <w:num w:numId="14">
    <w:abstractNumId w:val="90"/>
  </w:num>
  <w:num w:numId="15">
    <w:abstractNumId w:val="26"/>
  </w:num>
  <w:num w:numId="16">
    <w:abstractNumId w:val="65"/>
  </w:num>
  <w:num w:numId="17">
    <w:abstractNumId w:val="52"/>
  </w:num>
  <w:num w:numId="18">
    <w:abstractNumId w:val="81"/>
  </w:num>
  <w:num w:numId="19">
    <w:abstractNumId w:val="3"/>
  </w:num>
  <w:num w:numId="20">
    <w:abstractNumId w:val="80"/>
  </w:num>
  <w:num w:numId="21">
    <w:abstractNumId w:val="1"/>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79"/>
  </w:num>
  <w:num w:numId="26">
    <w:abstractNumId w:val="35"/>
  </w:num>
  <w:num w:numId="27">
    <w:abstractNumId w:val="0"/>
  </w:num>
  <w:num w:numId="28">
    <w:abstractNumId w:val="73"/>
  </w:num>
  <w:num w:numId="29">
    <w:abstractNumId w:val="34"/>
  </w:num>
  <w:num w:numId="30">
    <w:abstractNumId w:val="91"/>
  </w:num>
  <w:num w:numId="31">
    <w:abstractNumId w:val="15"/>
  </w:num>
  <w:num w:numId="32">
    <w:abstractNumId w:val="36"/>
  </w:num>
  <w:num w:numId="33">
    <w:abstractNumId w:val="63"/>
  </w:num>
  <w:num w:numId="34">
    <w:abstractNumId w:val="29"/>
  </w:num>
  <w:num w:numId="35">
    <w:abstractNumId w:val="67"/>
  </w:num>
  <w:num w:numId="36">
    <w:abstractNumId w:val="46"/>
  </w:num>
  <w:num w:numId="37">
    <w:abstractNumId w:val="23"/>
  </w:num>
  <w:num w:numId="38">
    <w:abstractNumId w:val="54"/>
  </w:num>
  <w:num w:numId="39">
    <w:abstractNumId w:val="13"/>
  </w:num>
  <w:num w:numId="40">
    <w:abstractNumId w:val="32"/>
  </w:num>
  <w:num w:numId="41">
    <w:abstractNumId w:val="8"/>
  </w:num>
  <w:num w:numId="42">
    <w:abstractNumId w:val="78"/>
  </w:num>
  <w:num w:numId="43">
    <w:abstractNumId w:val="17"/>
  </w:num>
  <w:num w:numId="44">
    <w:abstractNumId w:val="41"/>
  </w:num>
  <w:num w:numId="45">
    <w:abstractNumId w:val="66"/>
  </w:num>
  <w:num w:numId="46">
    <w:abstractNumId w:val="5"/>
  </w:num>
  <w:num w:numId="47">
    <w:abstractNumId w:val="28"/>
  </w:num>
  <w:num w:numId="48">
    <w:abstractNumId w:val="68"/>
  </w:num>
  <w:num w:numId="49">
    <w:abstractNumId w:val="40"/>
  </w:num>
  <w:num w:numId="50">
    <w:abstractNumId w:val="21"/>
  </w:num>
  <w:num w:numId="51">
    <w:abstractNumId w:val="18"/>
  </w:num>
  <w:num w:numId="52">
    <w:abstractNumId w:val="9"/>
  </w:num>
  <w:num w:numId="53">
    <w:abstractNumId w:val="24"/>
  </w:num>
  <w:num w:numId="54">
    <w:abstractNumId w:val="57"/>
  </w:num>
  <w:num w:numId="55">
    <w:abstractNumId w:val="43"/>
  </w:num>
  <w:num w:numId="56">
    <w:abstractNumId w:val="56"/>
  </w:num>
  <w:num w:numId="57">
    <w:abstractNumId w:val="50"/>
  </w:num>
  <w:num w:numId="58">
    <w:abstractNumId w:val="60"/>
  </w:num>
  <w:num w:numId="59">
    <w:abstractNumId w:val="47"/>
  </w:num>
  <w:num w:numId="60">
    <w:abstractNumId w:val="76"/>
  </w:num>
  <w:num w:numId="61">
    <w:abstractNumId w:val="11"/>
  </w:num>
  <w:num w:numId="62">
    <w:abstractNumId w:val="59"/>
  </w:num>
  <w:num w:numId="63">
    <w:abstractNumId w:val="25"/>
  </w:num>
  <w:num w:numId="64">
    <w:abstractNumId w:val="33"/>
  </w:num>
  <w:num w:numId="65">
    <w:abstractNumId w:val="83"/>
  </w:num>
  <w:num w:numId="66">
    <w:abstractNumId w:val="62"/>
  </w:num>
  <w:num w:numId="67">
    <w:abstractNumId w:val="45"/>
  </w:num>
  <w:num w:numId="68">
    <w:abstractNumId w:val="53"/>
  </w:num>
  <w:num w:numId="69">
    <w:abstractNumId w:val="88"/>
  </w:num>
  <w:num w:numId="70">
    <w:abstractNumId w:val="74"/>
  </w:num>
  <w:num w:numId="71">
    <w:abstractNumId w:val="75"/>
  </w:num>
  <w:num w:numId="72">
    <w:abstractNumId w:val="71"/>
  </w:num>
  <w:num w:numId="73">
    <w:abstractNumId w:val="10"/>
  </w:num>
  <w:num w:numId="74">
    <w:abstractNumId w:val="64"/>
  </w:num>
  <w:num w:numId="75">
    <w:abstractNumId w:val="87"/>
  </w:num>
  <w:num w:numId="76">
    <w:abstractNumId w:val="58"/>
  </w:num>
  <w:num w:numId="77">
    <w:abstractNumId w:val="16"/>
  </w:num>
  <w:num w:numId="78">
    <w:abstractNumId w:val="48"/>
  </w:num>
  <w:num w:numId="79">
    <w:abstractNumId w:val="30"/>
  </w:num>
  <w:num w:numId="80">
    <w:abstractNumId w:val="22"/>
  </w:num>
  <w:num w:numId="81">
    <w:abstractNumId w:val="69"/>
  </w:num>
  <w:num w:numId="82">
    <w:abstractNumId w:val="55"/>
  </w:num>
  <w:num w:numId="83">
    <w:abstractNumId w:val="14"/>
  </w:num>
  <w:num w:numId="84">
    <w:abstractNumId w:val="85"/>
  </w:num>
  <w:num w:numId="85">
    <w:abstractNumId w:val="86"/>
  </w:num>
  <w:num w:numId="86">
    <w:abstractNumId w:val="89"/>
  </w:num>
  <w:num w:numId="87">
    <w:abstractNumId w:val="70"/>
  </w:num>
  <w:num w:numId="88">
    <w:abstractNumId w:val="51"/>
  </w:num>
  <w:num w:numId="89">
    <w:abstractNumId w:val="84"/>
  </w:num>
  <w:num w:numId="90">
    <w:abstractNumId w:val="6"/>
  </w:num>
  <w:num w:numId="91">
    <w:abstractNumId w:val="7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D6B"/>
    <w:rsid w:val="000000B6"/>
    <w:rsid w:val="000008A1"/>
    <w:rsid w:val="000008E9"/>
    <w:rsid w:val="000043CE"/>
    <w:rsid w:val="000056B8"/>
    <w:rsid w:val="00006748"/>
    <w:rsid w:val="00006B8F"/>
    <w:rsid w:val="00007BDA"/>
    <w:rsid w:val="000106D1"/>
    <w:rsid w:val="00010959"/>
    <w:rsid w:val="00010961"/>
    <w:rsid w:val="000110B1"/>
    <w:rsid w:val="0001139C"/>
    <w:rsid w:val="00011B5F"/>
    <w:rsid w:val="00012154"/>
    <w:rsid w:val="00012CD1"/>
    <w:rsid w:val="0001353E"/>
    <w:rsid w:val="0001489F"/>
    <w:rsid w:val="00014ADA"/>
    <w:rsid w:val="00014D16"/>
    <w:rsid w:val="00014F10"/>
    <w:rsid w:val="00015DAB"/>
    <w:rsid w:val="00017494"/>
    <w:rsid w:val="00017B7E"/>
    <w:rsid w:val="00017F36"/>
    <w:rsid w:val="000221E7"/>
    <w:rsid w:val="000246E8"/>
    <w:rsid w:val="00024A06"/>
    <w:rsid w:val="00024AB2"/>
    <w:rsid w:val="000251AE"/>
    <w:rsid w:val="00026065"/>
    <w:rsid w:val="00026683"/>
    <w:rsid w:val="00026B87"/>
    <w:rsid w:val="00026C80"/>
    <w:rsid w:val="00026F42"/>
    <w:rsid w:val="0002797B"/>
    <w:rsid w:val="00027BC2"/>
    <w:rsid w:val="00030C01"/>
    <w:rsid w:val="0003183B"/>
    <w:rsid w:val="00032A10"/>
    <w:rsid w:val="000346BA"/>
    <w:rsid w:val="000349FE"/>
    <w:rsid w:val="000350DA"/>
    <w:rsid w:val="00035309"/>
    <w:rsid w:val="000377EC"/>
    <w:rsid w:val="00037FBB"/>
    <w:rsid w:val="00040294"/>
    <w:rsid w:val="00040660"/>
    <w:rsid w:val="00040674"/>
    <w:rsid w:val="00040FD6"/>
    <w:rsid w:val="00041265"/>
    <w:rsid w:val="00043122"/>
    <w:rsid w:val="000433DF"/>
    <w:rsid w:val="00043966"/>
    <w:rsid w:val="00044061"/>
    <w:rsid w:val="00045A0C"/>
    <w:rsid w:val="0004625B"/>
    <w:rsid w:val="0004693F"/>
    <w:rsid w:val="0004732D"/>
    <w:rsid w:val="00052D09"/>
    <w:rsid w:val="00053C3F"/>
    <w:rsid w:val="000548DC"/>
    <w:rsid w:val="00054F90"/>
    <w:rsid w:val="00056875"/>
    <w:rsid w:val="000574F5"/>
    <w:rsid w:val="0006085C"/>
    <w:rsid w:val="00060DB8"/>
    <w:rsid w:val="00061200"/>
    <w:rsid w:val="00062942"/>
    <w:rsid w:val="0006335B"/>
    <w:rsid w:val="0006554D"/>
    <w:rsid w:val="00065674"/>
    <w:rsid w:val="00065EA2"/>
    <w:rsid w:val="00070033"/>
    <w:rsid w:val="00070196"/>
    <w:rsid w:val="000703D1"/>
    <w:rsid w:val="0007176E"/>
    <w:rsid w:val="00071DAB"/>
    <w:rsid w:val="00071DF9"/>
    <w:rsid w:val="00073383"/>
    <w:rsid w:val="00073B9C"/>
    <w:rsid w:val="00074BE0"/>
    <w:rsid w:val="00076809"/>
    <w:rsid w:val="0008224E"/>
    <w:rsid w:val="000824E7"/>
    <w:rsid w:val="0008276A"/>
    <w:rsid w:val="00082D83"/>
    <w:rsid w:val="00083984"/>
    <w:rsid w:val="00084A96"/>
    <w:rsid w:val="00085053"/>
    <w:rsid w:val="00085E07"/>
    <w:rsid w:val="00086830"/>
    <w:rsid w:val="00086FD5"/>
    <w:rsid w:val="0008737E"/>
    <w:rsid w:val="00087526"/>
    <w:rsid w:val="00087F34"/>
    <w:rsid w:val="00090602"/>
    <w:rsid w:val="00092151"/>
    <w:rsid w:val="000926DB"/>
    <w:rsid w:val="00092716"/>
    <w:rsid w:val="00092BF9"/>
    <w:rsid w:val="00094412"/>
    <w:rsid w:val="00094C9B"/>
    <w:rsid w:val="00096333"/>
    <w:rsid w:val="00096334"/>
    <w:rsid w:val="00097164"/>
    <w:rsid w:val="00097BBB"/>
    <w:rsid w:val="00097DE9"/>
    <w:rsid w:val="000A049B"/>
    <w:rsid w:val="000A0916"/>
    <w:rsid w:val="000A1284"/>
    <w:rsid w:val="000A1D32"/>
    <w:rsid w:val="000A1DFC"/>
    <w:rsid w:val="000A30A5"/>
    <w:rsid w:val="000A3AB6"/>
    <w:rsid w:val="000A3F77"/>
    <w:rsid w:val="000A473B"/>
    <w:rsid w:val="000A4846"/>
    <w:rsid w:val="000A6305"/>
    <w:rsid w:val="000A67D1"/>
    <w:rsid w:val="000B0401"/>
    <w:rsid w:val="000B0FE5"/>
    <w:rsid w:val="000B171D"/>
    <w:rsid w:val="000B2EEC"/>
    <w:rsid w:val="000B3040"/>
    <w:rsid w:val="000B30F0"/>
    <w:rsid w:val="000B3F2C"/>
    <w:rsid w:val="000B483E"/>
    <w:rsid w:val="000B4B6E"/>
    <w:rsid w:val="000B4C5E"/>
    <w:rsid w:val="000B6207"/>
    <w:rsid w:val="000B77B3"/>
    <w:rsid w:val="000B7D76"/>
    <w:rsid w:val="000C0EBE"/>
    <w:rsid w:val="000C1012"/>
    <w:rsid w:val="000C1E2F"/>
    <w:rsid w:val="000C2009"/>
    <w:rsid w:val="000C2B58"/>
    <w:rsid w:val="000C2C42"/>
    <w:rsid w:val="000C30EE"/>
    <w:rsid w:val="000C315C"/>
    <w:rsid w:val="000C46F6"/>
    <w:rsid w:val="000C6021"/>
    <w:rsid w:val="000C637C"/>
    <w:rsid w:val="000C7067"/>
    <w:rsid w:val="000C768D"/>
    <w:rsid w:val="000C7E08"/>
    <w:rsid w:val="000D37B0"/>
    <w:rsid w:val="000D3CE3"/>
    <w:rsid w:val="000D4ED6"/>
    <w:rsid w:val="000D699F"/>
    <w:rsid w:val="000D7306"/>
    <w:rsid w:val="000D7DED"/>
    <w:rsid w:val="000E0903"/>
    <w:rsid w:val="000E2047"/>
    <w:rsid w:val="000E2776"/>
    <w:rsid w:val="000E2E90"/>
    <w:rsid w:val="000E3B79"/>
    <w:rsid w:val="000E45EF"/>
    <w:rsid w:val="000E48DF"/>
    <w:rsid w:val="000E4BDF"/>
    <w:rsid w:val="000E56B5"/>
    <w:rsid w:val="000E5BAC"/>
    <w:rsid w:val="000E6935"/>
    <w:rsid w:val="000E6A97"/>
    <w:rsid w:val="000E74E8"/>
    <w:rsid w:val="000F0C8C"/>
    <w:rsid w:val="000F1015"/>
    <w:rsid w:val="000F178F"/>
    <w:rsid w:val="000F1CB1"/>
    <w:rsid w:val="000F219B"/>
    <w:rsid w:val="000F2DF3"/>
    <w:rsid w:val="000F2E26"/>
    <w:rsid w:val="000F3558"/>
    <w:rsid w:val="000F3A34"/>
    <w:rsid w:val="000F4652"/>
    <w:rsid w:val="000F5E4E"/>
    <w:rsid w:val="000F6D64"/>
    <w:rsid w:val="000F7073"/>
    <w:rsid w:val="000F7723"/>
    <w:rsid w:val="000F7E60"/>
    <w:rsid w:val="0010004B"/>
    <w:rsid w:val="00100606"/>
    <w:rsid w:val="0010160C"/>
    <w:rsid w:val="001020C5"/>
    <w:rsid w:val="001027CA"/>
    <w:rsid w:val="00103145"/>
    <w:rsid w:val="00103755"/>
    <w:rsid w:val="00104DF2"/>
    <w:rsid w:val="001055B9"/>
    <w:rsid w:val="001059BC"/>
    <w:rsid w:val="00105ECB"/>
    <w:rsid w:val="00106D70"/>
    <w:rsid w:val="00107D43"/>
    <w:rsid w:val="00110CAE"/>
    <w:rsid w:val="0011118F"/>
    <w:rsid w:val="00111AAD"/>
    <w:rsid w:val="00113532"/>
    <w:rsid w:val="001158D2"/>
    <w:rsid w:val="0011596E"/>
    <w:rsid w:val="00116430"/>
    <w:rsid w:val="001168FE"/>
    <w:rsid w:val="00116B1E"/>
    <w:rsid w:val="0011749D"/>
    <w:rsid w:val="00117807"/>
    <w:rsid w:val="001208CA"/>
    <w:rsid w:val="00120AB5"/>
    <w:rsid w:val="00122083"/>
    <w:rsid w:val="0012249C"/>
    <w:rsid w:val="00122AA7"/>
    <w:rsid w:val="00124BD2"/>
    <w:rsid w:val="00124DD3"/>
    <w:rsid w:val="001271AB"/>
    <w:rsid w:val="001306FA"/>
    <w:rsid w:val="00130E80"/>
    <w:rsid w:val="001322AD"/>
    <w:rsid w:val="001324B4"/>
    <w:rsid w:val="0013393F"/>
    <w:rsid w:val="001340B7"/>
    <w:rsid w:val="0013560D"/>
    <w:rsid w:val="00135C7E"/>
    <w:rsid w:val="0013604D"/>
    <w:rsid w:val="0013687F"/>
    <w:rsid w:val="00136D27"/>
    <w:rsid w:val="00137232"/>
    <w:rsid w:val="00137515"/>
    <w:rsid w:val="0013751D"/>
    <w:rsid w:val="00137E3E"/>
    <w:rsid w:val="001419ED"/>
    <w:rsid w:val="00142287"/>
    <w:rsid w:val="0014461E"/>
    <w:rsid w:val="001447DC"/>
    <w:rsid w:val="00144ADF"/>
    <w:rsid w:val="001471F0"/>
    <w:rsid w:val="00147564"/>
    <w:rsid w:val="00147BB3"/>
    <w:rsid w:val="001507A9"/>
    <w:rsid w:val="00150AF0"/>
    <w:rsid w:val="001510C0"/>
    <w:rsid w:val="00151D1A"/>
    <w:rsid w:val="001521F5"/>
    <w:rsid w:val="001522BC"/>
    <w:rsid w:val="00152A99"/>
    <w:rsid w:val="00153CCF"/>
    <w:rsid w:val="0015490E"/>
    <w:rsid w:val="0015601F"/>
    <w:rsid w:val="00157DC9"/>
    <w:rsid w:val="00160469"/>
    <w:rsid w:val="001609B9"/>
    <w:rsid w:val="00160D6B"/>
    <w:rsid w:val="001615DD"/>
    <w:rsid w:val="00161817"/>
    <w:rsid w:val="00161DBA"/>
    <w:rsid w:val="00163D25"/>
    <w:rsid w:val="00164884"/>
    <w:rsid w:val="001649F0"/>
    <w:rsid w:val="00164B1C"/>
    <w:rsid w:val="00165367"/>
    <w:rsid w:val="00165FF8"/>
    <w:rsid w:val="00166326"/>
    <w:rsid w:val="00166C40"/>
    <w:rsid w:val="00166F00"/>
    <w:rsid w:val="00167D86"/>
    <w:rsid w:val="001701A6"/>
    <w:rsid w:val="001701F2"/>
    <w:rsid w:val="001702D2"/>
    <w:rsid w:val="00170859"/>
    <w:rsid w:val="00171AF8"/>
    <w:rsid w:val="00171F2C"/>
    <w:rsid w:val="00174122"/>
    <w:rsid w:val="00174472"/>
    <w:rsid w:val="00176F89"/>
    <w:rsid w:val="0017750B"/>
    <w:rsid w:val="00180331"/>
    <w:rsid w:val="00181BB1"/>
    <w:rsid w:val="00182C7C"/>
    <w:rsid w:val="0018420A"/>
    <w:rsid w:val="0018434B"/>
    <w:rsid w:val="00184E43"/>
    <w:rsid w:val="00185B18"/>
    <w:rsid w:val="00185E07"/>
    <w:rsid w:val="001862C6"/>
    <w:rsid w:val="001901DC"/>
    <w:rsid w:val="00190F91"/>
    <w:rsid w:val="00191275"/>
    <w:rsid w:val="00192732"/>
    <w:rsid w:val="001929C1"/>
    <w:rsid w:val="00192DFF"/>
    <w:rsid w:val="00193314"/>
    <w:rsid w:val="00193F5C"/>
    <w:rsid w:val="0019561C"/>
    <w:rsid w:val="0019587E"/>
    <w:rsid w:val="001959A9"/>
    <w:rsid w:val="00196D9A"/>
    <w:rsid w:val="001A0636"/>
    <w:rsid w:val="001A08A2"/>
    <w:rsid w:val="001A120B"/>
    <w:rsid w:val="001A1847"/>
    <w:rsid w:val="001A237A"/>
    <w:rsid w:val="001A2693"/>
    <w:rsid w:val="001A31F7"/>
    <w:rsid w:val="001A45E0"/>
    <w:rsid w:val="001A55C9"/>
    <w:rsid w:val="001A56A7"/>
    <w:rsid w:val="001A583F"/>
    <w:rsid w:val="001A5ED9"/>
    <w:rsid w:val="001A6464"/>
    <w:rsid w:val="001A765E"/>
    <w:rsid w:val="001A778E"/>
    <w:rsid w:val="001A7F08"/>
    <w:rsid w:val="001B03E8"/>
    <w:rsid w:val="001B2435"/>
    <w:rsid w:val="001B2958"/>
    <w:rsid w:val="001B3E27"/>
    <w:rsid w:val="001B4B24"/>
    <w:rsid w:val="001B5627"/>
    <w:rsid w:val="001B577D"/>
    <w:rsid w:val="001B5AF8"/>
    <w:rsid w:val="001B5E54"/>
    <w:rsid w:val="001B61A7"/>
    <w:rsid w:val="001B6DC7"/>
    <w:rsid w:val="001C1558"/>
    <w:rsid w:val="001C1F7D"/>
    <w:rsid w:val="001C2133"/>
    <w:rsid w:val="001C2E52"/>
    <w:rsid w:val="001C41F1"/>
    <w:rsid w:val="001C46F6"/>
    <w:rsid w:val="001C4C7B"/>
    <w:rsid w:val="001C5934"/>
    <w:rsid w:val="001C5954"/>
    <w:rsid w:val="001C6236"/>
    <w:rsid w:val="001D0077"/>
    <w:rsid w:val="001D099A"/>
    <w:rsid w:val="001D1A84"/>
    <w:rsid w:val="001D3991"/>
    <w:rsid w:val="001D42CE"/>
    <w:rsid w:val="001D49EA"/>
    <w:rsid w:val="001D54F2"/>
    <w:rsid w:val="001D5CFA"/>
    <w:rsid w:val="001D794B"/>
    <w:rsid w:val="001E0DF5"/>
    <w:rsid w:val="001E2F78"/>
    <w:rsid w:val="001E488D"/>
    <w:rsid w:val="001E48A3"/>
    <w:rsid w:val="001E4F37"/>
    <w:rsid w:val="001E4F64"/>
    <w:rsid w:val="001E7438"/>
    <w:rsid w:val="001E7D2B"/>
    <w:rsid w:val="001F3E06"/>
    <w:rsid w:val="001F4574"/>
    <w:rsid w:val="001F4ABC"/>
    <w:rsid w:val="001F58EB"/>
    <w:rsid w:val="001F5D39"/>
    <w:rsid w:val="001F6072"/>
    <w:rsid w:val="001F69D2"/>
    <w:rsid w:val="001F7085"/>
    <w:rsid w:val="00200395"/>
    <w:rsid w:val="00200753"/>
    <w:rsid w:val="00200A2D"/>
    <w:rsid w:val="00201C93"/>
    <w:rsid w:val="00203268"/>
    <w:rsid w:val="00203B2F"/>
    <w:rsid w:val="00204CEC"/>
    <w:rsid w:val="00204ED1"/>
    <w:rsid w:val="0020584F"/>
    <w:rsid w:val="002059D4"/>
    <w:rsid w:val="0020694D"/>
    <w:rsid w:val="002072EA"/>
    <w:rsid w:val="00210237"/>
    <w:rsid w:val="0021030A"/>
    <w:rsid w:val="00210A30"/>
    <w:rsid w:val="00210FFE"/>
    <w:rsid w:val="00211086"/>
    <w:rsid w:val="0021118D"/>
    <w:rsid w:val="00211FC5"/>
    <w:rsid w:val="00212A5D"/>
    <w:rsid w:val="00212F4D"/>
    <w:rsid w:val="00213B92"/>
    <w:rsid w:val="00214260"/>
    <w:rsid w:val="002156B3"/>
    <w:rsid w:val="0021578F"/>
    <w:rsid w:val="00215C13"/>
    <w:rsid w:val="00215CA7"/>
    <w:rsid w:val="00216629"/>
    <w:rsid w:val="00216E63"/>
    <w:rsid w:val="00217260"/>
    <w:rsid w:val="00220892"/>
    <w:rsid w:val="002208FE"/>
    <w:rsid w:val="0022094E"/>
    <w:rsid w:val="00220A7A"/>
    <w:rsid w:val="00221065"/>
    <w:rsid w:val="0022161A"/>
    <w:rsid w:val="00222269"/>
    <w:rsid w:val="00223CA5"/>
    <w:rsid w:val="0022403A"/>
    <w:rsid w:val="002241A6"/>
    <w:rsid w:val="002257A8"/>
    <w:rsid w:val="0022714A"/>
    <w:rsid w:val="00230319"/>
    <w:rsid w:val="002305A7"/>
    <w:rsid w:val="00230AAC"/>
    <w:rsid w:val="00233655"/>
    <w:rsid w:val="002340AD"/>
    <w:rsid w:val="00234473"/>
    <w:rsid w:val="00234833"/>
    <w:rsid w:val="00234FAD"/>
    <w:rsid w:val="00235318"/>
    <w:rsid w:val="00235B28"/>
    <w:rsid w:val="00235F73"/>
    <w:rsid w:val="0023664F"/>
    <w:rsid w:val="00236C30"/>
    <w:rsid w:val="00237EA2"/>
    <w:rsid w:val="00241187"/>
    <w:rsid w:val="00241203"/>
    <w:rsid w:val="00241465"/>
    <w:rsid w:val="00241D20"/>
    <w:rsid w:val="00242060"/>
    <w:rsid w:val="002423F8"/>
    <w:rsid w:val="0024273E"/>
    <w:rsid w:val="00242BB0"/>
    <w:rsid w:val="00242D74"/>
    <w:rsid w:val="0024384F"/>
    <w:rsid w:val="002447CE"/>
    <w:rsid w:val="00245158"/>
    <w:rsid w:val="00246717"/>
    <w:rsid w:val="00246820"/>
    <w:rsid w:val="00246911"/>
    <w:rsid w:val="002473E3"/>
    <w:rsid w:val="00250CB2"/>
    <w:rsid w:val="00251000"/>
    <w:rsid w:val="00251405"/>
    <w:rsid w:val="00251476"/>
    <w:rsid w:val="00251932"/>
    <w:rsid w:val="00251AAA"/>
    <w:rsid w:val="00252C21"/>
    <w:rsid w:val="00254007"/>
    <w:rsid w:val="00254DF9"/>
    <w:rsid w:val="0025559A"/>
    <w:rsid w:val="00256809"/>
    <w:rsid w:val="0025715B"/>
    <w:rsid w:val="002579DB"/>
    <w:rsid w:val="00257A3A"/>
    <w:rsid w:val="00257BA5"/>
    <w:rsid w:val="00257F8B"/>
    <w:rsid w:val="002602ED"/>
    <w:rsid w:val="00260319"/>
    <w:rsid w:val="002608BC"/>
    <w:rsid w:val="00262877"/>
    <w:rsid w:val="00262B81"/>
    <w:rsid w:val="00262C22"/>
    <w:rsid w:val="00262E81"/>
    <w:rsid w:val="00265A41"/>
    <w:rsid w:val="002669E0"/>
    <w:rsid w:val="00267784"/>
    <w:rsid w:val="00267ABF"/>
    <w:rsid w:val="002702F7"/>
    <w:rsid w:val="00270501"/>
    <w:rsid w:val="002709C6"/>
    <w:rsid w:val="00270CA0"/>
    <w:rsid w:val="00273268"/>
    <w:rsid w:val="0027371C"/>
    <w:rsid w:val="00273950"/>
    <w:rsid w:val="00275C95"/>
    <w:rsid w:val="002760E1"/>
    <w:rsid w:val="002764C0"/>
    <w:rsid w:val="00276C19"/>
    <w:rsid w:val="002778FB"/>
    <w:rsid w:val="00277F59"/>
    <w:rsid w:val="002800AB"/>
    <w:rsid w:val="00281187"/>
    <w:rsid w:val="00281708"/>
    <w:rsid w:val="00281C1B"/>
    <w:rsid w:val="00282BE2"/>
    <w:rsid w:val="00282D80"/>
    <w:rsid w:val="0028387A"/>
    <w:rsid w:val="0028434A"/>
    <w:rsid w:val="002849D1"/>
    <w:rsid w:val="00285AC3"/>
    <w:rsid w:val="002862B5"/>
    <w:rsid w:val="00286312"/>
    <w:rsid w:val="00286D31"/>
    <w:rsid w:val="00287352"/>
    <w:rsid w:val="00287801"/>
    <w:rsid w:val="002955FE"/>
    <w:rsid w:val="00296CE3"/>
    <w:rsid w:val="00296FB4"/>
    <w:rsid w:val="002971B1"/>
    <w:rsid w:val="00297538"/>
    <w:rsid w:val="00297920"/>
    <w:rsid w:val="00297AC0"/>
    <w:rsid w:val="002A00A6"/>
    <w:rsid w:val="002A0249"/>
    <w:rsid w:val="002A07C8"/>
    <w:rsid w:val="002A0AEF"/>
    <w:rsid w:val="002A17B7"/>
    <w:rsid w:val="002A1DD8"/>
    <w:rsid w:val="002A2034"/>
    <w:rsid w:val="002A2FE1"/>
    <w:rsid w:val="002A3E86"/>
    <w:rsid w:val="002A497D"/>
    <w:rsid w:val="002A5B70"/>
    <w:rsid w:val="002A5FBC"/>
    <w:rsid w:val="002A7DD3"/>
    <w:rsid w:val="002A7E92"/>
    <w:rsid w:val="002B1BCA"/>
    <w:rsid w:val="002B2CF5"/>
    <w:rsid w:val="002B3943"/>
    <w:rsid w:val="002B4B9F"/>
    <w:rsid w:val="002B52BA"/>
    <w:rsid w:val="002B57A8"/>
    <w:rsid w:val="002B5B31"/>
    <w:rsid w:val="002B67FD"/>
    <w:rsid w:val="002B6ECB"/>
    <w:rsid w:val="002B6F31"/>
    <w:rsid w:val="002B787E"/>
    <w:rsid w:val="002C07D8"/>
    <w:rsid w:val="002C1787"/>
    <w:rsid w:val="002C1F2C"/>
    <w:rsid w:val="002C209E"/>
    <w:rsid w:val="002C28ED"/>
    <w:rsid w:val="002C4EED"/>
    <w:rsid w:val="002C6860"/>
    <w:rsid w:val="002C6D22"/>
    <w:rsid w:val="002C74F9"/>
    <w:rsid w:val="002C76BD"/>
    <w:rsid w:val="002C791A"/>
    <w:rsid w:val="002C7CE7"/>
    <w:rsid w:val="002C7DDC"/>
    <w:rsid w:val="002D06AA"/>
    <w:rsid w:val="002D099F"/>
    <w:rsid w:val="002D16EA"/>
    <w:rsid w:val="002D276C"/>
    <w:rsid w:val="002D36B1"/>
    <w:rsid w:val="002D4353"/>
    <w:rsid w:val="002D544F"/>
    <w:rsid w:val="002D6E9C"/>
    <w:rsid w:val="002D6F78"/>
    <w:rsid w:val="002E2BA9"/>
    <w:rsid w:val="002E333E"/>
    <w:rsid w:val="002E3FE3"/>
    <w:rsid w:val="002E413B"/>
    <w:rsid w:val="002E5A0D"/>
    <w:rsid w:val="002E7066"/>
    <w:rsid w:val="002E7121"/>
    <w:rsid w:val="002F010F"/>
    <w:rsid w:val="002F092C"/>
    <w:rsid w:val="002F1554"/>
    <w:rsid w:val="002F188F"/>
    <w:rsid w:val="002F1A97"/>
    <w:rsid w:val="002F1C8F"/>
    <w:rsid w:val="002F1EB8"/>
    <w:rsid w:val="002F2200"/>
    <w:rsid w:val="002F3BE3"/>
    <w:rsid w:val="002F4464"/>
    <w:rsid w:val="002F4E2E"/>
    <w:rsid w:val="002F51D5"/>
    <w:rsid w:val="002F54E7"/>
    <w:rsid w:val="002F5976"/>
    <w:rsid w:val="002F5ABD"/>
    <w:rsid w:val="002F6467"/>
    <w:rsid w:val="002F6561"/>
    <w:rsid w:val="002F65DB"/>
    <w:rsid w:val="00300BC2"/>
    <w:rsid w:val="003032BC"/>
    <w:rsid w:val="00303532"/>
    <w:rsid w:val="0030467E"/>
    <w:rsid w:val="00306F95"/>
    <w:rsid w:val="00310439"/>
    <w:rsid w:val="003114A6"/>
    <w:rsid w:val="00311D24"/>
    <w:rsid w:val="00311DD0"/>
    <w:rsid w:val="003124F3"/>
    <w:rsid w:val="00312735"/>
    <w:rsid w:val="003128D1"/>
    <w:rsid w:val="00312CCD"/>
    <w:rsid w:val="0031498B"/>
    <w:rsid w:val="00315571"/>
    <w:rsid w:val="00315824"/>
    <w:rsid w:val="00317359"/>
    <w:rsid w:val="003220CB"/>
    <w:rsid w:val="00322B64"/>
    <w:rsid w:val="00322CAE"/>
    <w:rsid w:val="00323731"/>
    <w:rsid w:val="00323759"/>
    <w:rsid w:val="003238C3"/>
    <w:rsid w:val="003264E0"/>
    <w:rsid w:val="0032654E"/>
    <w:rsid w:val="00326C5D"/>
    <w:rsid w:val="00327722"/>
    <w:rsid w:val="00327747"/>
    <w:rsid w:val="0032781D"/>
    <w:rsid w:val="0033021A"/>
    <w:rsid w:val="00330F42"/>
    <w:rsid w:val="00331623"/>
    <w:rsid w:val="00331A99"/>
    <w:rsid w:val="00331CAD"/>
    <w:rsid w:val="00333698"/>
    <w:rsid w:val="00333CF8"/>
    <w:rsid w:val="003377A4"/>
    <w:rsid w:val="00337FC1"/>
    <w:rsid w:val="00340381"/>
    <w:rsid w:val="00340743"/>
    <w:rsid w:val="00341027"/>
    <w:rsid w:val="003414F3"/>
    <w:rsid w:val="003415A5"/>
    <w:rsid w:val="0034177E"/>
    <w:rsid w:val="00343D0B"/>
    <w:rsid w:val="00344B6F"/>
    <w:rsid w:val="00345852"/>
    <w:rsid w:val="00345C47"/>
    <w:rsid w:val="003460CD"/>
    <w:rsid w:val="00346561"/>
    <w:rsid w:val="003465A1"/>
    <w:rsid w:val="00347AA3"/>
    <w:rsid w:val="00347EFF"/>
    <w:rsid w:val="003517F0"/>
    <w:rsid w:val="003522E6"/>
    <w:rsid w:val="003534B8"/>
    <w:rsid w:val="003550AA"/>
    <w:rsid w:val="003550DE"/>
    <w:rsid w:val="00360444"/>
    <w:rsid w:val="00361531"/>
    <w:rsid w:val="0036213F"/>
    <w:rsid w:val="00362C30"/>
    <w:rsid w:val="003631F3"/>
    <w:rsid w:val="00364481"/>
    <w:rsid w:val="00365296"/>
    <w:rsid w:val="0036583E"/>
    <w:rsid w:val="00365EDB"/>
    <w:rsid w:val="003665B7"/>
    <w:rsid w:val="0036772C"/>
    <w:rsid w:val="00367C51"/>
    <w:rsid w:val="00370042"/>
    <w:rsid w:val="003724D1"/>
    <w:rsid w:val="003725EC"/>
    <w:rsid w:val="00372AAD"/>
    <w:rsid w:val="00373E4C"/>
    <w:rsid w:val="003744DA"/>
    <w:rsid w:val="00374D25"/>
    <w:rsid w:val="003759D1"/>
    <w:rsid w:val="0037604E"/>
    <w:rsid w:val="0038051D"/>
    <w:rsid w:val="003817D9"/>
    <w:rsid w:val="00381977"/>
    <w:rsid w:val="00381F5B"/>
    <w:rsid w:val="00382EF1"/>
    <w:rsid w:val="00383163"/>
    <w:rsid w:val="00383251"/>
    <w:rsid w:val="0038371A"/>
    <w:rsid w:val="003837AE"/>
    <w:rsid w:val="00383A69"/>
    <w:rsid w:val="00384D6E"/>
    <w:rsid w:val="00384D71"/>
    <w:rsid w:val="0038596F"/>
    <w:rsid w:val="00385D12"/>
    <w:rsid w:val="0038631F"/>
    <w:rsid w:val="003867FF"/>
    <w:rsid w:val="00386AFF"/>
    <w:rsid w:val="0039051E"/>
    <w:rsid w:val="00390594"/>
    <w:rsid w:val="0039230E"/>
    <w:rsid w:val="0039382B"/>
    <w:rsid w:val="00393E3F"/>
    <w:rsid w:val="00394631"/>
    <w:rsid w:val="003953EE"/>
    <w:rsid w:val="003955AA"/>
    <w:rsid w:val="003957D9"/>
    <w:rsid w:val="003962AC"/>
    <w:rsid w:val="003979B1"/>
    <w:rsid w:val="003A0478"/>
    <w:rsid w:val="003A1CAD"/>
    <w:rsid w:val="003A23AA"/>
    <w:rsid w:val="003A262D"/>
    <w:rsid w:val="003A2FF2"/>
    <w:rsid w:val="003A352D"/>
    <w:rsid w:val="003A35FE"/>
    <w:rsid w:val="003A39F4"/>
    <w:rsid w:val="003A3A38"/>
    <w:rsid w:val="003A3D7B"/>
    <w:rsid w:val="003A4083"/>
    <w:rsid w:val="003A4550"/>
    <w:rsid w:val="003A48B4"/>
    <w:rsid w:val="003A4E52"/>
    <w:rsid w:val="003A52F2"/>
    <w:rsid w:val="003A5BC6"/>
    <w:rsid w:val="003A6262"/>
    <w:rsid w:val="003A6299"/>
    <w:rsid w:val="003A62A3"/>
    <w:rsid w:val="003A7D76"/>
    <w:rsid w:val="003B2A71"/>
    <w:rsid w:val="003B2E48"/>
    <w:rsid w:val="003B32EA"/>
    <w:rsid w:val="003B32F6"/>
    <w:rsid w:val="003B3F22"/>
    <w:rsid w:val="003B4CF5"/>
    <w:rsid w:val="003B650C"/>
    <w:rsid w:val="003B78EF"/>
    <w:rsid w:val="003B7B72"/>
    <w:rsid w:val="003C2750"/>
    <w:rsid w:val="003C305C"/>
    <w:rsid w:val="003C386F"/>
    <w:rsid w:val="003C3A92"/>
    <w:rsid w:val="003C4685"/>
    <w:rsid w:val="003C5096"/>
    <w:rsid w:val="003C530E"/>
    <w:rsid w:val="003C5528"/>
    <w:rsid w:val="003C5900"/>
    <w:rsid w:val="003C655E"/>
    <w:rsid w:val="003C766D"/>
    <w:rsid w:val="003D01EE"/>
    <w:rsid w:val="003D06C7"/>
    <w:rsid w:val="003D1DF8"/>
    <w:rsid w:val="003D2230"/>
    <w:rsid w:val="003D36EC"/>
    <w:rsid w:val="003D38B7"/>
    <w:rsid w:val="003D42D6"/>
    <w:rsid w:val="003D6465"/>
    <w:rsid w:val="003D6A8F"/>
    <w:rsid w:val="003D7B8E"/>
    <w:rsid w:val="003E11B8"/>
    <w:rsid w:val="003E4074"/>
    <w:rsid w:val="003E4202"/>
    <w:rsid w:val="003E4D5C"/>
    <w:rsid w:val="003E4F90"/>
    <w:rsid w:val="003E69E3"/>
    <w:rsid w:val="003E6F18"/>
    <w:rsid w:val="003E79FD"/>
    <w:rsid w:val="003E7BE5"/>
    <w:rsid w:val="003F0311"/>
    <w:rsid w:val="003F0F77"/>
    <w:rsid w:val="003F1C95"/>
    <w:rsid w:val="003F24E6"/>
    <w:rsid w:val="003F2C77"/>
    <w:rsid w:val="003F4061"/>
    <w:rsid w:val="003F4335"/>
    <w:rsid w:val="003F456F"/>
    <w:rsid w:val="003F5EA6"/>
    <w:rsid w:val="003F667F"/>
    <w:rsid w:val="003F6F96"/>
    <w:rsid w:val="003F6FBD"/>
    <w:rsid w:val="003F704C"/>
    <w:rsid w:val="003F7F49"/>
    <w:rsid w:val="00400CF2"/>
    <w:rsid w:val="0040316D"/>
    <w:rsid w:val="004039DE"/>
    <w:rsid w:val="004042FE"/>
    <w:rsid w:val="004045FD"/>
    <w:rsid w:val="00405B8D"/>
    <w:rsid w:val="00405F15"/>
    <w:rsid w:val="004068AD"/>
    <w:rsid w:val="00406E29"/>
    <w:rsid w:val="00406ED8"/>
    <w:rsid w:val="00413E5B"/>
    <w:rsid w:val="00414D43"/>
    <w:rsid w:val="0041502C"/>
    <w:rsid w:val="004156DD"/>
    <w:rsid w:val="00416DF2"/>
    <w:rsid w:val="00416FDC"/>
    <w:rsid w:val="00417563"/>
    <w:rsid w:val="00417752"/>
    <w:rsid w:val="00417D3D"/>
    <w:rsid w:val="00417D4A"/>
    <w:rsid w:val="00417F90"/>
    <w:rsid w:val="00420078"/>
    <w:rsid w:val="00420875"/>
    <w:rsid w:val="00421BE0"/>
    <w:rsid w:val="00423C09"/>
    <w:rsid w:val="00424786"/>
    <w:rsid w:val="00424A55"/>
    <w:rsid w:val="00424F2A"/>
    <w:rsid w:val="004258B4"/>
    <w:rsid w:val="00430510"/>
    <w:rsid w:val="00431B80"/>
    <w:rsid w:val="0043218F"/>
    <w:rsid w:val="00432DC0"/>
    <w:rsid w:val="004337F1"/>
    <w:rsid w:val="00433F52"/>
    <w:rsid w:val="00434AC8"/>
    <w:rsid w:val="0043585D"/>
    <w:rsid w:val="00436789"/>
    <w:rsid w:val="00437083"/>
    <w:rsid w:val="00437128"/>
    <w:rsid w:val="004376EF"/>
    <w:rsid w:val="00437E3C"/>
    <w:rsid w:val="004425C2"/>
    <w:rsid w:val="004433A4"/>
    <w:rsid w:val="00443798"/>
    <w:rsid w:val="00444FBD"/>
    <w:rsid w:val="004461DC"/>
    <w:rsid w:val="004462B2"/>
    <w:rsid w:val="004468EC"/>
    <w:rsid w:val="00446A75"/>
    <w:rsid w:val="00447231"/>
    <w:rsid w:val="00447BC9"/>
    <w:rsid w:val="00450F8E"/>
    <w:rsid w:val="00450FC0"/>
    <w:rsid w:val="004532D1"/>
    <w:rsid w:val="004537FF"/>
    <w:rsid w:val="0045389B"/>
    <w:rsid w:val="00453E01"/>
    <w:rsid w:val="004567C9"/>
    <w:rsid w:val="00456C51"/>
    <w:rsid w:val="00456E02"/>
    <w:rsid w:val="004572F0"/>
    <w:rsid w:val="004576E6"/>
    <w:rsid w:val="00457948"/>
    <w:rsid w:val="0046018A"/>
    <w:rsid w:val="004611B3"/>
    <w:rsid w:val="00461369"/>
    <w:rsid w:val="00461796"/>
    <w:rsid w:val="00461833"/>
    <w:rsid w:val="00461F9A"/>
    <w:rsid w:val="00465417"/>
    <w:rsid w:val="00465982"/>
    <w:rsid w:val="00465FF6"/>
    <w:rsid w:val="00466FBA"/>
    <w:rsid w:val="004675F2"/>
    <w:rsid w:val="0046768E"/>
    <w:rsid w:val="00470391"/>
    <w:rsid w:val="004706F2"/>
    <w:rsid w:val="00470CF5"/>
    <w:rsid w:val="004731FA"/>
    <w:rsid w:val="00473A27"/>
    <w:rsid w:val="0047488F"/>
    <w:rsid w:val="004748CB"/>
    <w:rsid w:val="0047490D"/>
    <w:rsid w:val="004756B9"/>
    <w:rsid w:val="004758FF"/>
    <w:rsid w:val="004761E6"/>
    <w:rsid w:val="00480300"/>
    <w:rsid w:val="0048050D"/>
    <w:rsid w:val="00480B90"/>
    <w:rsid w:val="0048124E"/>
    <w:rsid w:val="0048127B"/>
    <w:rsid w:val="00483E4F"/>
    <w:rsid w:val="0048437F"/>
    <w:rsid w:val="004843B7"/>
    <w:rsid w:val="00486080"/>
    <w:rsid w:val="004862B8"/>
    <w:rsid w:val="0048670B"/>
    <w:rsid w:val="00487CF7"/>
    <w:rsid w:val="004900F1"/>
    <w:rsid w:val="00490AE1"/>
    <w:rsid w:val="004935FF"/>
    <w:rsid w:val="00493E8F"/>
    <w:rsid w:val="004959B2"/>
    <w:rsid w:val="00495AC9"/>
    <w:rsid w:val="004962A0"/>
    <w:rsid w:val="00496961"/>
    <w:rsid w:val="00496A40"/>
    <w:rsid w:val="004971C5"/>
    <w:rsid w:val="004977AB"/>
    <w:rsid w:val="004A09D7"/>
    <w:rsid w:val="004A183C"/>
    <w:rsid w:val="004A2671"/>
    <w:rsid w:val="004A267A"/>
    <w:rsid w:val="004A31D7"/>
    <w:rsid w:val="004A3B57"/>
    <w:rsid w:val="004A4668"/>
    <w:rsid w:val="004A48FB"/>
    <w:rsid w:val="004A4F7D"/>
    <w:rsid w:val="004A4FFC"/>
    <w:rsid w:val="004A5E30"/>
    <w:rsid w:val="004A6A4E"/>
    <w:rsid w:val="004B207B"/>
    <w:rsid w:val="004B3F00"/>
    <w:rsid w:val="004B53F0"/>
    <w:rsid w:val="004B5C70"/>
    <w:rsid w:val="004B6071"/>
    <w:rsid w:val="004B6886"/>
    <w:rsid w:val="004B6C44"/>
    <w:rsid w:val="004B6F9E"/>
    <w:rsid w:val="004B702F"/>
    <w:rsid w:val="004C0CB9"/>
    <w:rsid w:val="004C1C30"/>
    <w:rsid w:val="004C4C32"/>
    <w:rsid w:val="004C71F0"/>
    <w:rsid w:val="004C76BF"/>
    <w:rsid w:val="004D009F"/>
    <w:rsid w:val="004D0B0B"/>
    <w:rsid w:val="004D3272"/>
    <w:rsid w:val="004D4DFA"/>
    <w:rsid w:val="004D61A6"/>
    <w:rsid w:val="004D6401"/>
    <w:rsid w:val="004D68F9"/>
    <w:rsid w:val="004D6F39"/>
    <w:rsid w:val="004D7E7C"/>
    <w:rsid w:val="004D7ED2"/>
    <w:rsid w:val="004E1DD3"/>
    <w:rsid w:val="004E21EC"/>
    <w:rsid w:val="004E25B3"/>
    <w:rsid w:val="004E3C4C"/>
    <w:rsid w:val="004E3D8C"/>
    <w:rsid w:val="004E4755"/>
    <w:rsid w:val="004E5A98"/>
    <w:rsid w:val="004E5ADE"/>
    <w:rsid w:val="004E603F"/>
    <w:rsid w:val="004E7048"/>
    <w:rsid w:val="004E76A9"/>
    <w:rsid w:val="004F0563"/>
    <w:rsid w:val="004F09F4"/>
    <w:rsid w:val="004F154A"/>
    <w:rsid w:val="004F1754"/>
    <w:rsid w:val="004F34BD"/>
    <w:rsid w:val="004F3531"/>
    <w:rsid w:val="004F3C3E"/>
    <w:rsid w:val="004F4730"/>
    <w:rsid w:val="004F7CA4"/>
    <w:rsid w:val="004F7D07"/>
    <w:rsid w:val="005012E0"/>
    <w:rsid w:val="00501499"/>
    <w:rsid w:val="005016CE"/>
    <w:rsid w:val="00502278"/>
    <w:rsid w:val="005026F3"/>
    <w:rsid w:val="00502A00"/>
    <w:rsid w:val="00502A15"/>
    <w:rsid w:val="00503D22"/>
    <w:rsid w:val="0050460A"/>
    <w:rsid w:val="005046BB"/>
    <w:rsid w:val="00504B14"/>
    <w:rsid w:val="0050568B"/>
    <w:rsid w:val="00505798"/>
    <w:rsid w:val="005079C5"/>
    <w:rsid w:val="00507C55"/>
    <w:rsid w:val="00511431"/>
    <w:rsid w:val="005114E9"/>
    <w:rsid w:val="0051216D"/>
    <w:rsid w:val="005128A7"/>
    <w:rsid w:val="00513AE4"/>
    <w:rsid w:val="00514908"/>
    <w:rsid w:val="00514BF6"/>
    <w:rsid w:val="00514C9E"/>
    <w:rsid w:val="00514EE8"/>
    <w:rsid w:val="005154E5"/>
    <w:rsid w:val="005163CD"/>
    <w:rsid w:val="00516409"/>
    <w:rsid w:val="00517123"/>
    <w:rsid w:val="005175B2"/>
    <w:rsid w:val="00517C5A"/>
    <w:rsid w:val="005206DB"/>
    <w:rsid w:val="00521320"/>
    <w:rsid w:val="00521A5F"/>
    <w:rsid w:val="00522504"/>
    <w:rsid w:val="005231D9"/>
    <w:rsid w:val="005234BE"/>
    <w:rsid w:val="00523A7E"/>
    <w:rsid w:val="00524A54"/>
    <w:rsid w:val="00524F1B"/>
    <w:rsid w:val="005256F0"/>
    <w:rsid w:val="00525E25"/>
    <w:rsid w:val="005263E2"/>
    <w:rsid w:val="00526461"/>
    <w:rsid w:val="00526997"/>
    <w:rsid w:val="00526D52"/>
    <w:rsid w:val="00526FB0"/>
    <w:rsid w:val="00527E24"/>
    <w:rsid w:val="00530AFE"/>
    <w:rsid w:val="005314EA"/>
    <w:rsid w:val="00531877"/>
    <w:rsid w:val="005346C9"/>
    <w:rsid w:val="00534813"/>
    <w:rsid w:val="005357E4"/>
    <w:rsid w:val="005357FD"/>
    <w:rsid w:val="00535B6B"/>
    <w:rsid w:val="00536301"/>
    <w:rsid w:val="00536602"/>
    <w:rsid w:val="00536A79"/>
    <w:rsid w:val="00537254"/>
    <w:rsid w:val="00537923"/>
    <w:rsid w:val="00540311"/>
    <w:rsid w:val="00541224"/>
    <w:rsid w:val="00541791"/>
    <w:rsid w:val="00542FEA"/>
    <w:rsid w:val="005433B8"/>
    <w:rsid w:val="00544229"/>
    <w:rsid w:val="00544AFE"/>
    <w:rsid w:val="00544B70"/>
    <w:rsid w:val="00546F81"/>
    <w:rsid w:val="00546FB7"/>
    <w:rsid w:val="005474A8"/>
    <w:rsid w:val="0054766A"/>
    <w:rsid w:val="005478F6"/>
    <w:rsid w:val="00547AE8"/>
    <w:rsid w:val="005514E7"/>
    <w:rsid w:val="0055179A"/>
    <w:rsid w:val="00551EEA"/>
    <w:rsid w:val="00553A49"/>
    <w:rsid w:val="00553CC9"/>
    <w:rsid w:val="00553D18"/>
    <w:rsid w:val="005540AF"/>
    <w:rsid w:val="0055428C"/>
    <w:rsid w:val="005542CF"/>
    <w:rsid w:val="00554F9D"/>
    <w:rsid w:val="00555FB9"/>
    <w:rsid w:val="005574C1"/>
    <w:rsid w:val="0056019C"/>
    <w:rsid w:val="0056090C"/>
    <w:rsid w:val="00560C4D"/>
    <w:rsid w:val="00561351"/>
    <w:rsid w:val="005625E5"/>
    <w:rsid w:val="00563808"/>
    <w:rsid w:val="005647EB"/>
    <w:rsid w:val="00564D15"/>
    <w:rsid w:val="00564EF8"/>
    <w:rsid w:val="00565C51"/>
    <w:rsid w:val="0056637C"/>
    <w:rsid w:val="005669D2"/>
    <w:rsid w:val="00566D78"/>
    <w:rsid w:val="00567E70"/>
    <w:rsid w:val="005706A0"/>
    <w:rsid w:val="0057157E"/>
    <w:rsid w:val="005717FD"/>
    <w:rsid w:val="00571BBB"/>
    <w:rsid w:val="00571D55"/>
    <w:rsid w:val="00572464"/>
    <w:rsid w:val="00572A88"/>
    <w:rsid w:val="0057440F"/>
    <w:rsid w:val="005752F8"/>
    <w:rsid w:val="005756F7"/>
    <w:rsid w:val="00575F98"/>
    <w:rsid w:val="00576995"/>
    <w:rsid w:val="0058014A"/>
    <w:rsid w:val="0058075B"/>
    <w:rsid w:val="005817C3"/>
    <w:rsid w:val="00581EA9"/>
    <w:rsid w:val="00582423"/>
    <w:rsid w:val="005834F2"/>
    <w:rsid w:val="0058368B"/>
    <w:rsid w:val="00584222"/>
    <w:rsid w:val="00586646"/>
    <w:rsid w:val="0058680F"/>
    <w:rsid w:val="005877A7"/>
    <w:rsid w:val="00590ED6"/>
    <w:rsid w:val="005928A4"/>
    <w:rsid w:val="00592FEE"/>
    <w:rsid w:val="005966BC"/>
    <w:rsid w:val="00596C72"/>
    <w:rsid w:val="005979F4"/>
    <w:rsid w:val="005A242F"/>
    <w:rsid w:val="005A3182"/>
    <w:rsid w:val="005A3A3B"/>
    <w:rsid w:val="005A3AAE"/>
    <w:rsid w:val="005A3E31"/>
    <w:rsid w:val="005A7EEC"/>
    <w:rsid w:val="005A7F7C"/>
    <w:rsid w:val="005B0812"/>
    <w:rsid w:val="005B1E25"/>
    <w:rsid w:val="005B27E6"/>
    <w:rsid w:val="005B32D3"/>
    <w:rsid w:val="005B4803"/>
    <w:rsid w:val="005B59BF"/>
    <w:rsid w:val="005B5E00"/>
    <w:rsid w:val="005B6E6B"/>
    <w:rsid w:val="005B709A"/>
    <w:rsid w:val="005B7321"/>
    <w:rsid w:val="005C0F0C"/>
    <w:rsid w:val="005C1696"/>
    <w:rsid w:val="005C43E9"/>
    <w:rsid w:val="005C4C38"/>
    <w:rsid w:val="005C52D2"/>
    <w:rsid w:val="005C6CA9"/>
    <w:rsid w:val="005C74EA"/>
    <w:rsid w:val="005D00B0"/>
    <w:rsid w:val="005D04C0"/>
    <w:rsid w:val="005D0CD6"/>
    <w:rsid w:val="005D1341"/>
    <w:rsid w:val="005D3333"/>
    <w:rsid w:val="005D388B"/>
    <w:rsid w:val="005D401A"/>
    <w:rsid w:val="005D463F"/>
    <w:rsid w:val="005D6114"/>
    <w:rsid w:val="005D6127"/>
    <w:rsid w:val="005D6A04"/>
    <w:rsid w:val="005D6EF9"/>
    <w:rsid w:val="005DB7FA"/>
    <w:rsid w:val="005E0931"/>
    <w:rsid w:val="005E0C1B"/>
    <w:rsid w:val="005E1A57"/>
    <w:rsid w:val="005E235C"/>
    <w:rsid w:val="005E281A"/>
    <w:rsid w:val="005E3649"/>
    <w:rsid w:val="005E3A0E"/>
    <w:rsid w:val="005E424B"/>
    <w:rsid w:val="005E447D"/>
    <w:rsid w:val="005E4554"/>
    <w:rsid w:val="005E54FE"/>
    <w:rsid w:val="005E6930"/>
    <w:rsid w:val="005E70C2"/>
    <w:rsid w:val="005E7D72"/>
    <w:rsid w:val="005E7ED4"/>
    <w:rsid w:val="005F04ED"/>
    <w:rsid w:val="005F1731"/>
    <w:rsid w:val="005F2006"/>
    <w:rsid w:val="005F2B14"/>
    <w:rsid w:val="005F30E7"/>
    <w:rsid w:val="005F3665"/>
    <w:rsid w:val="005F390B"/>
    <w:rsid w:val="005F3B47"/>
    <w:rsid w:val="005F424F"/>
    <w:rsid w:val="005F480C"/>
    <w:rsid w:val="005F4FB3"/>
    <w:rsid w:val="005F52E1"/>
    <w:rsid w:val="005F5E71"/>
    <w:rsid w:val="005F6E0A"/>
    <w:rsid w:val="00600F54"/>
    <w:rsid w:val="00601889"/>
    <w:rsid w:val="0060269C"/>
    <w:rsid w:val="006041B9"/>
    <w:rsid w:val="00604C3E"/>
    <w:rsid w:val="00605910"/>
    <w:rsid w:val="00605E5D"/>
    <w:rsid w:val="0060608A"/>
    <w:rsid w:val="00606875"/>
    <w:rsid w:val="0061014F"/>
    <w:rsid w:val="00612697"/>
    <w:rsid w:val="00612F62"/>
    <w:rsid w:val="00612FCC"/>
    <w:rsid w:val="006142DB"/>
    <w:rsid w:val="00614865"/>
    <w:rsid w:val="00614A92"/>
    <w:rsid w:val="00614B11"/>
    <w:rsid w:val="00614E57"/>
    <w:rsid w:val="006167B5"/>
    <w:rsid w:val="00616832"/>
    <w:rsid w:val="00616EE0"/>
    <w:rsid w:val="006179A4"/>
    <w:rsid w:val="00617C9A"/>
    <w:rsid w:val="006202CD"/>
    <w:rsid w:val="006219FD"/>
    <w:rsid w:val="00621CC5"/>
    <w:rsid w:val="00624EF5"/>
    <w:rsid w:val="00625373"/>
    <w:rsid w:val="00625728"/>
    <w:rsid w:val="006271A7"/>
    <w:rsid w:val="00627637"/>
    <w:rsid w:val="00630631"/>
    <w:rsid w:val="0063117A"/>
    <w:rsid w:val="0063148B"/>
    <w:rsid w:val="00631CF5"/>
    <w:rsid w:val="00631EFB"/>
    <w:rsid w:val="00632FB1"/>
    <w:rsid w:val="006346BB"/>
    <w:rsid w:val="00637A41"/>
    <w:rsid w:val="006406EA"/>
    <w:rsid w:val="00641FD6"/>
    <w:rsid w:val="006421AF"/>
    <w:rsid w:val="006425BA"/>
    <w:rsid w:val="00642D3B"/>
    <w:rsid w:val="00643DE0"/>
    <w:rsid w:val="006450AA"/>
    <w:rsid w:val="00645445"/>
    <w:rsid w:val="00646C45"/>
    <w:rsid w:val="00650F67"/>
    <w:rsid w:val="00651D4C"/>
    <w:rsid w:val="00651F47"/>
    <w:rsid w:val="00652326"/>
    <w:rsid w:val="00654349"/>
    <w:rsid w:val="00654443"/>
    <w:rsid w:val="00655AB2"/>
    <w:rsid w:val="00655B18"/>
    <w:rsid w:val="00656030"/>
    <w:rsid w:val="00656AB0"/>
    <w:rsid w:val="006572FF"/>
    <w:rsid w:val="00657577"/>
    <w:rsid w:val="0066005C"/>
    <w:rsid w:val="006601A3"/>
    <w:rsid w:val="00660ADF"/>
    <w:rsid w:val="00660E1C"/>
    <w:rsid w:val="006615BE"/>
    <w:rsid w:val="00661748"/>
    <w:rsid w:val="00662483"/>
    <w:rsid w:val="006629E0"/>
    <w:rsid w:val="00664611"/>
    <w:rsid w:val="00666CA3"/>
    <w:rsid w:val="006676BE"/>
    <w:rsid w:val="006679DB"/>
    <w:rsid w:val="00667B2F"/>
    <w:rsid w:val="006704DC"/>
    <w:rsid w:val="00670B8E"/>
    <w:rsid w:val="00670F63"/>
    <w:rsid w:val="00671BA2"/>
    <w:rsid w:val="00672204"/>
    <w:rsid w:val="00673549"/>
    <w:rsid w:val="00673C3C"/>
    <w:rsid w:val="0067492B"/>
    <w:rsid w:val="00675B19"/>
    <w:rsid w:val="006761A1"/>
    <w:rsid w:val="00676DC0"/>
    <w:rsid w:val="00677E84"/>
    <w:rsid w:val="006811B0"/>
    <w:rsid w:val="00682CDD"/>
    <w:rsid w:val="00683B77"/>
    <w:rsid w:val="0068405A"/>
    <w:rsid w:val="006856A2"/>
    <w:rsid w:val="00685E20"/>
    <w:rsid w:val="00686677"/>
    <w:rsid w:val="0068675F"/>
    <w:rsid w:val="0068698F"/>
    <w:rsid w:val="00686AED"/>
    <w:rsid w:val="006906C2"/>
    <w:rsid w:val="006916C9"/>
    <w:rsid w:val="00692396"/>
    <w:rsid w:val="006923EB"/>
    <w:rsid w:val="00692E7C"/>
    <w:rsid w:val="00694290"/>
    <w:rsid w:val="006950E8"/>
    <w:rsid w:val="00695309"/>
    <w:rsid w:val="00695AEA"/>
    <w:rsid w:val="006962C8"/>
    <w:rsid w:val="006A06EE"/>
    <w:rsid w:val="006A0E4E"/>
    <w:rsid w:val="006A19B9"/>
    <w:rsid w:val="006A420A"/>
    <w:rsid w:val="006A4EE3"/>
    <w:rsid w:val="006A514F"/>
    <w:rsid w:val="006A60B5"/>
    <w:rsid w:val="006A6FEC"/>
    <w:rsid w:val="006A721F"/>
    <w:rsid w:val="006A7B74"/>
    <w:rsid w:val="006B03C4"/>
    <w:rsid w:val="006B1624"/>
    <w:rsid w:val="006B2F76"/>
    <w:rsid w:val="006B374A"/>
    <w:rsid w:val="006B469A"/>
    <w:rsid w:val="006B46EC"/>
    <w:rsid w:val="006B53FA"/>
    <w:rsid w:val="006B58DE"/>
    <w:rsid w:val="006B6A50"/>
    <w:rsid w:val="006B6D05"/>
    <w:rsid w:val="006B71D2"/>
    <w:rsid w:val="006B741C"/>
    <w:rsid w:val="006B79DA"/>
    <w:rsid w:val="006C18A5"/>
    <w:rsid w:val="006C4092"/>
    <w:rsid w:val="006C4EE8"/>
    <w:rsid w:val="006C5683"/>
    <w:rsid w:val="006C66DD"/>
    <w:rsid w:val="006C7AC1"/>
    <w:rsid w:val="006D17D0"/>
    <w:rsid w:val="006D20F4"/>
    <w:rsid w:val="006D27A8"/>
    <w:rsid w:val="006D38B3"/>
    <w:rsid w:val="006D3C8E"/>
    <w:rsid w:val="006D3E42"/>
    <w:rsid w:val="006D451B"/>
    <w:rsid w:val="006D45F0"/>
    <w:rsid w:val="006D4EC6"/>
    <w:rsid w:val="006D5672"/>
    <w:rsid w:val="006D5B9E"/>
    <w:rsid w:val="006D5FBA"/>
    <w:rsid w:val="006E1485"/>
    <w:rsid w:val="006E1691"/>
    <w:rsid w:val="006E3603"/>
    <w:rsid w:val="006E4680"/>
    <w:rsid w:val="006E565B"/>
    <w:rsid w:val="006E598F"/>
    <w:rsid w:val="006E6DDD"/>
    <w:rsid w:val="006E767D"/>
    <w:rsid w:val="006F1DE1"/>
    <w:rsid w:val="006F21CF"/>
    <w:rsid w:val="006F2A09"/>
    <w:rsid w:val="006F3F3D"/>
    <w:rsid w:val="006F434C"/>
    <w:rsid w:val="006F5239"/>
    <w:rsid w:val="006F61C3"/>
    <w:rsid w:val="006F6C0C"/>
    <w:rsid w:val="006F7111"/>
    <w:rsid w:val="006F75F8"/>
    <w:rsid w:val="00700546"/>
    <w:rsid w:val="007008CA"/>
    <w:rsid w:val="00700ABA"/>
    <w:rsid w:val="0070176B"/>
    <w:rsid w:val="0070228E"/>
    <w:rsid w:val="00703C3F"/>
    <w:rsid w:val="0070464E"/>
    <w:rsid w:val="00704EC9"/>
    <w:rsid w:val="0070589E"/>
    <w:rsid w:val="0070700E"/>
    <w:rsid w:val="00707648"/>
    <w:rsid w:val="0070790D"/>
    <w:rsid w:val="00707CEC"/>
    <w:rsid w:val="00707E90"/>
    <w:rsid w:val="007104A5"/>
    <w:rsid w:val="00711E48"/>
    <w:rsid w:val="00711E96"/>
    <w:rsid w:val="0071230F"/>
    <w:rsid w:val="00712772"/>
    <w:rsid w:val="00712CEB"/>
    <w:rsid w:val="00713C5E"/>
    <w:rsid w:val="00713CB9"/>
    <w:rsid w:val="00713E1D"/>
    <w:rsid w:val="00714626"/>
    <w:rsid w:val="0071466D"/>
    <w:rsid w:val="007147D3"/>
    <w:rsid w:val="00716571"/>
    <w:rsid w:val="00716D78"/>
    <w:rsid w:val="0071741B"/>
    <w:rsid w:val="00717BE5"/>
    <w:rsid w:val="00720E5C"/>
    <w:rsid w:val="007213F9"/>
    <w:rsid w:val="0072195D"/>
    <w:rsid w:val="00722B54"/>
    <w:rsid w:val="007233C9"/>
    <w:rsid w:val="00723D51"/>
    <w:rsid w:val="00724BB2"/>
    <w:rsid w:val="007265EA"/>
    <w:rsid w:val="007267A1"/>
    <w:rsid w:val="00726FF4"/>
    <w:rsid w:val="007279F3"/>
    <w:rsid w:val="00731351"/>
    <w:rsid w:val="00731504"/>
    <w:rsid w:val="0073164D"/>
    <w:rsid w:val="007324CE"/>
    <w:rsid w:val="007328B7"/>
    <w:rsid w:val="00732919"/>
    <w:rsid w:val="00734012"/>
    <w:rsid w:val="00735033"/>
    <w:rsid w:val="00735136"/>
    <w:rsid w:val="007352E6"/>
    <w:rsid w:val="00735882"/>
    <w:rsid w:val="00735FD2"/>
    <w:rsid w:val="00736E36"/>
    <w:rsid w:val="007378BD"/>
    <w:rsid w:val="00740BC3"/>
    <w:rsid w:val="0074167B"/>
    <w:rsid w:val="00742B0E"/>
    <w:rsid w:val="0074531B"/>
    <w:rsid w:val="0074590B"/>
    <w:rsid w:val="0075113E"/>
    <w:rsid w:val="0075143A"/>
    <w:rsid w:val="007536D3"/>
    <w:rsid w:val="0075395C"/>
    <w:rsid w:val="00753B56"/>
    <w:rsid w:val="00753E0A"/>
    <w:rsid w:val="0075465C"/>
    <w:rsid w:val="00754D2B"/>
    <w:rsid w:val="0075527B"/>
    <w:rsid w:val="0075751B"/>
    <w:rsid w:val="00757E42"/>
    <w:rsid w:val="00760899"/>
    <w:rsid w:val="00761431"/>
    <w:rsid w:val="00761666"/>
    <w:rsid w:val="0076244F"/>
    <w:rsid w:val="007626B9"/>
    <w:rsid w:val="00762EF2"/>
    <w:rsid w:val="0076405E"/>
    <w:rsid w:val="007641B4"/>
    <w:rsid w:val="0076606C"/>
    <w:rsid w:val="007661B2"/>
    <w:rsid w:val="00766ADA"/>
    <w:rsid w:val="00766DFF"/>
    <w:rsid w:val="007672E3"/>
    <w:rsid w:val="00770CCF"/>
    <w:rsid w:val="00770F71"/>
    <w:rsid w:val="007716B6"/>
    <w:rsid w:val="00772520"/>
    <w:rsid w:val="00773669"/>
    <w:rsid w:val="00773DD0"/>
    <w:rsid w:val="00773FCA"/>
    <w:rsid w:val="007741A3"/>
    <w:rsid w:val="0077429C"/>
    <w:rsid w:val="00774EA0"/>
    <w:rsid w:val="00776166"/>
    <w:rsid w:val="00777040"/>
    <w:rsid w:val="0077714B"/>
    <w:rsid w:val="00777557"/>
    <w:rsid w:val="00777D36"/>
    <w:rsid w:val="00780016"/>
    <w:rsid w:val="00780CF2"/>
    <w:rsid w:val="0078163D"/>
    <w:rsid w:val="00781BAD"/>
    <w:rsid w:val="00782428"/>
    <w:rsid w:val="007825A4"/>
    <w:rsid w:val="00782C53"/>
    <w:rsid w:val="00782C5A"/>
    <w:rsid w:val="00783C10"/>
    <w:rsid w:val="00785110"/>
    <w:rsid w:val="0078518E"/>
    <w:rsid w:val="00785AA5"/>
    <w:rsid w:val="00786AB8"/>
    <w:rsid w:val="007871E9"/>
    <w:rsid w:val="0079045C"/>
    <w:rsid w:val="00791A00"/>
    <w:rsid w:val="007930F3"/>
    <w:rsid w:val="00793204"/>
    <w:rsid w:val="0079425E"/>
    <w:rsid w:val="007944A6"/>
    <w:rsid w:val="00794EAE"/>
    <w:rsid w:val="00795121"/>
    <w:rsid w:val="00795C02"/>
    <w:rsid w:val="00795D82"/>
    <w:rsid w:val="0079629A"/>
    <w:rsid w:val="00797C7B"/>
    <w:rsid w:val="007A0866"/>
    <w:rsid w:val="007A0CAE"/>
    <w:rsid w:val="007A24BD"/>
    <w:rsid w:val="007A2731"/>
    <w:rsid w:val="007A4156"/>
    <w:rsid w:val="007A44D7"/>
    <w:rsid w:val="007A4B20"/>
    <w:rsid w:val="007A4EC4"/>
    <w:rsid w:val="007A5185"/>
    <w:rsid w:val="007A5B84"/>
    <w:rsid w:val="007A6457"/>
    <w:rsid w:val="007A72B7"/>
    <w:rsid w:val="007A786E"/>
    <w:rsid w:val="007AC354"/>
    <w:rsid w:val="007B13CE"/>
    <w:rsid w:val="007B178C"/>
    <w:rsid w:val="007B1D83"/>
    <w:rsid w:val="007B5CE7"/>
    <w:rsid w:val="007B6363"/>
    <w:rsid w:val="007B63C6"/>
    <w:rsid w:val="007B6CED"/>
    <w:rsid w:val="007B703E"/>
    <w:rsid w:val="007B77F2"/>
    <w:rsid w:val="007C0509"/>
    <w:rsid w:val="007C133C"/>
    <w:rsid w:val="007C1476"/>
    <w:rsid w:val="007C174C"/>
    <w:rsid w:val="007C20F5"/>
    <w:rsid w:val="007C26D6"/>
    <w:rsid w:val="007C330D"/>
    <w:rsid w:val="007C3786"/>
    <w:rsid w:val="007C4399"/>
    <w:rsid w:val="007C4618"/>
    <w:rsid w:val="007C4F40"/>
    <w:rsid w:val="007C4FF1"/>
    <w:rsid w:val="007C515E"/>
    <w:rsid w:val="007C5466"/>
    <w:rsid w:val="007C71B4"/>
    <w:rsid w:val="007C7537"/>
    <w:rsid w:val="007C7867"/>
    <w:rsid w:val="007C7C63"/>
    <w:rsid w:val="007D008D"/>
    <w:rsid w:val="007D16AF"/>
    <w:rsid w:val="007D1796"/>
    <w:rsid w:val="007D4894"/>
    <w:rsid w:val="007D4A70"/>
    <w:rsid w:val="007D633D"/>
    <w:rsid w:val="007D673B"/>
    <w:rsid w:val="007D6D40"/>
    <w:rsid w:val="007E1568"/>
    <w:rsid w:val="007E15CC"/>
    <w:rsid w:val="007E1F88"/>
    <w:rsid w:val="007E4526"/>
    <w:rsid w:val="007E4FBC"/>
    <w:rsid w:val="007E5A5D"/>
    <w:rsid w:val="007E5E6E"/>
    <w:rsid w:val="007E6C00"/>
    <w:rsid w:val="007E759B"/>
    <w:rsid w:val="007E7818"/>
    <w:rsid w:val="007F25EE"/>
    <w:rsid w:val="007F31DD"/>
    <w:rsid w:val="007F33A2"/>
    <w:rsid w:val="007F3712"/>
    <w:rsid w:val="007F42E5"/>
    <w:rsid w:val="007F529D"/>
    <w:rsid w:val="007F5AE2"/>
    <w:rsid w:val="007F6C8C"/>
    <w:rsid w:val="007F77C7"/>
    <w:rsid w:val="007F7BA1"/>
    <w:rsid w:val="007F7EBF"/>
    <w:rsid w:val="007F7F73"/>
    <w:rsid w:val="00801EA7"/>
    <w:rsid w:val="008021C2"/>
    <w:rsid w:val="00802682"/>
    <w:rsid w:val="00802751"/>
    <w:rsid w:val="00803326"/>
    <w:rsid w:val="00803F01"/>
    <w:rsid w:val="00803F4D"/>
    <w:rsid w:val="00804306"/>
    <w:rsid w:val="0080479A"/>
    <w:rsid w:val="0080489A"/>
    <w:rsid w:val="00804F55"/>
    <w:rsid w:val="00805372"/>
    <w:rsid w:val="00805F8A"/>
    <w:rsid w:val="00806A75"/>
    <w:rsid w:val="008115CF"/>
    <w:rsid w:val="00812F74"/>
    <w:rsid w:val="00813A61"/>
    <w:rsid w:val="00813BE2"/>
    <w:rsid w:val="00814E96"/>
    <w:rsid w:val="0081514E"/>
    <w:rsid w:val="0081555D"/>
    <w:rsid w:val="00816AAF"/>
    <w:rsid w:val="00817088"/>
    <w:rsid w:val="00817349"/>
    <w:rsid w:val="008177D9"/>
    <w:rsid w:val="00820214"/>
    <w:rsid w:val="00820C4A"/>
    <w:rsid w:val="00820DCA"/>
    <w:rsid w:val="008219F2"/>
    <w:rsid w:val="008220D2"/>
    <w:rsid w:val="0082352F"/>
    <w:rsid w:val="00823634"/>
    <w:rsid w:val="0082454D"/>
    <w:rsid w:val="008248CB"/>
    <w:rsid w:val="008250D7"/>
    <w:rsid w:val="00825A3F"/>
    <w:rsid w:val="00826AE0"/>
    <w:rsid w:val="00826BA8"/>
    <w:rsid w:val="00826BD2"/>
    <w:rsid w:val="00826E19"/>
    <w:rsid w:val="0083042E"/>
    <w:rsid w:val="008317E7"/>
    <w:rsid w:val="00832502"/>
    <w:rsid w:val="0083383B"/>
    <w:rsid w:val="00833875"/>
    <w:rsid w:val="00834739"/>
    <w:rsid w:val="008355D0"/>
    <w:rsid w:val="0083566D"/>
    <w:rsid w:val="0083622E"/>
    <w:rsid w:val="00836E54"/>
    <w:rsid w:val="00836F35"/>
    <w:rsid w:val="00841FE7"/>
    <w:rsid w:val="0084209C"/>
    <w:rsid w:val="00844178"/>
    <w:rsid w:val="00844365"/>
    <w:rsid w:val="00844BB6"/>
    <w:rsid w:val="00846622"/>
    <w:rsid w:val="0084673C"/>
    <w:rsid w:val="00846BE5"/>
    <w:rsid w:val="008518C4"/>
    <w:rsid w:val="00852B33"/>
    <w:rsid w:val="00852E3D"/>
    <w:rsid w:val="00856095"/>
    <w:rsid w:val="00856199"/>
    <w:rsid w:val="008564AB"/>
    <w:rsid w:val="00856A43"/>
    <w:rsid w:val="00857331"/>
    <w:rsid w:val="00857A13"/>
    <w:rsid w:val="00860122"/>
    <w:rsid w:val="00860388"/>
    <w:rsid w:val="0086120E"/>
    <w:rsid w:val="00863008"/>
    <w:rsid w:val="008632B4"/>
    <w:rsid w:val="008636C1"/>
    <w:rsid w:val="00864407"/>
    <w:rsid w:val="00865121"/>
    <w:rsid w:val="00866D71"/>
    <w:rsid w:val="00866FFD"/>
    <w:rsid w:val="0086765B"/>
    <w:rsid w:val="00867676"/>
    <w:rsid w:val="00867FAE"/>
    <w:rsid w:val="00870890"/>
    <w:rsid w:val="008712BB"/>
    <w:rsid w:val="00872B2C"/>
    <w:rsid w:val="00873265"/>
    <w:rsid w:val="00874371"/>
    <w:rsid w:val="00875AE5"/>
    <w:rsid w:val="0087743D"/>
    <w:rsid w:val="00877665"/>
    <w:rsid w:val="00880E7D"/>
    <w:rsid w:val="00881A1B"/>
    <w:rsid w:val="008824AF"/>
    <w:rsid w:val="00884B46"/>
    <w:rsid w:val="00884BBE"/>
    <w:rsid w:val="0088592B"/>
    <w:rsid w:val="00886044"/>
    <w:rsid w:val="008866DF"/>
    <w:rsid w:val="00887A5C"/>
    <w:rsid w:val="00891608"/>
    <w:rsid w:val="0089178A"/>
    <w:rsid w:val="008922E8"/>
    <w:rsid w:val="00893597"/>
    <w:rsid w:val="00894227"/>
    <w:rsid w:val="00896542"/>
    <w:rsid w:val="00896CED"/>
    <w:rsid w:val="008A0FD4"/>
    <w:rsid w:val="008A1E61"/>
    <w:rsid w:val="008A27CA"/>
    <w:rsid w:val="008A2ED7"/>
    <w:rsid w:val="008A2F40"/>
    <w:rsid w:val="008A56FB"/>
    <w:rsid w:val="008A6487"/>
    <w:rsid w:val="008A6A19"/>
    <w:rsid w:val="008A6AA8"/>
    <w:rsid w:val="008A6AB9"/>
    <w:rsid w:val="008A743B"/>
    <w:rsid w:val="008A7B85"/>
    <w:rsid w:val="008B0037"/>
    <w:rsid w:val="008B0314"/>
    <w:rsid w:val="008B0380"/>
    <w:rsid w:val="008B1466"/>
    <w:rsid w:val="008B16A6"/>
    <w:rsid w:val="008B22FE"/>
    <w:rsid w:val="008B2F28"/>
    <w:rsid w:val="008B40F2"/>
    <w:rsid w:val="008B5C6C"/>
    <w:rsid w:val="008B6862"/>
    <w:rsid w:val="008B7D91"/>
    <w:rsid w:val="008B7EEA"/>
    <w:rsid w:val="008B7F09"/>
    <w:rsid w:val="008C0647"/>
    <w:rsid w:val="008C28C0"/>
    <w:rsid w:val="008C2CDE"/>
    <w:rsid w:val="008C3910"/>
    <w:rsid w:val="008C3CFA"/>
    <w:rsid w:val="008C4832"/>
    <w:rsid w:val="008C4F7D"/>
    <w:rsid w:val="008C5B2E"/>
    <w:rsid w:val="008C746C"/>
    <w:rsid w:val="008C74A6"/>
    <w:rsid w:val="008C7E36"/>
    <w:rsid w:val="008D000F"/>
    <w:rsid w:val="008D0114"/>
    <w:rsid w:val="008D1024"/>
    <w:rsid w:val="008D1BA8"/>
    <w:rsid w:val="008D1BCF"/>
    <w:rsid w:val="008D2178"/>
    <w:rsid w:val="008D2CBC"/>
    <w:rsid w:val="008D40A5"/>
    <w:rsid w:val="008D4216"/>
    <w:rsid w:val="008D492A"/>
    <w:rsid w:val="008D4B3F"/>
    <w:rsid w:val="008D625A"/>
    <w:rsid w:val="008D6962"/>
    <w:rsid w:val="008E29F9"/>
    <w:rsid w:val="008E4974"/>
    <w:rsid w:val="008E601D"/>
    <w:rsid w:val="008E642F"/>
    <w:rsid w:val="008E661B"/>
    <w:rsid w:val="008F1318"/>
    <w:rsid w:val="008F25F0"/>
    <w:rsid w:val="008F3729"/>
    <w:rsid w:val="008F3CE0"/>
    <w:rsid w:val="008F44D3"/>
    <w:rsid w:val="008F49B6"/>
    <w:rsid w:val="008F625F"/>
    <w:rsid w:val="008F62A5"/>
    <w:rsid w:val="008F651D"/>
    <w:rsid w:val="008F656D"/>
    <w:rsid w:val="008F6EC9"/>
    <w:rsid w:val="008F714A"/>
    <w:rsid w:val="00900421"/>
    <w:rsid w:val="00900465"/>
    <w:rsid w:val="009009E0"/>
    <w:rsid w:val="00901C0C"/>
    <w:rsid w:val="00901F93"/>
    <w:rsid w:val="009029A5"/>
    <w:rsid w:val="00902B34"/>
    <w:rsid w:val="00902E54"/>
    <w:rsid w:val="009058ED"/>
    <w:rsid w:val="00905C62"/>
    <w:rsid w:val="00906D91"/>
    <w:rsid w:val="009076CD"/>
    <w:rsid w:val="00907C1C"/>
    <w:rsid w:val="00911954"/>
    <w:rsid w:val="00914699"/>
    <w:rsid w:val="00914926"/>
    <w:rsid w:val="00914F73"/>
    <w:rsid w:val="00916D9F"/>
    <w:rsid w:val="009172A0"/>
    <w:rsid w:val="00917934"/>
    <w:rsid w:val="00917F58"/>
    <w:rsid w:val="0092024A"/>
    <w:rsid w:val="00921237"/>
    <w:rsid w:val="009215E0"/>
    <w:rsid w:val="009223EC"/>
    <w:rsid w:val="00922806"/>
    <w:rsid w:val="00922F14"/>
    <w:rsid w:val="009236A8"/>
    <w:rsid w:val="009241AE"/>
    <w:rsid w:val="00924334"/>
    <w:rsid w:val="00924C5A"/>
    <w:rsid w:val="00924D0F"/>
    <w:rsid w:val="00924EAB"/>
    <w:rsid w:val="00924F82"/>
    <w:rsid w:val="00925570"/>
    <w:rsid w:val="009259AF"/>
    <w:rsid w:val="0092614B"/>
    <w:rsid w:val="00927A69"/>
    <w:rsid w:val="00927BBB"/>
    <w:rsid w:val="00931D2D"/>
    <w:rsid w:val="00932671"/>
    <w:rsid w:val="00932885"/>
    <w:rsid w:val="00933BEC"/>
    <w:rsid w:val="00934116"/>
    <w:rsid w:val="00934C0D"/>
    <w:rsid w:val="009354B8"/>
    <w:rsid w:val="009366B4"/>
    <w:rsid w:val="009373FB"/>
    <w:rsid w:val="00937762"/>
    <w:rsid w:val="00937C27"/>
    <w:rsid w:val="00937E2F"/>
    <w:rsid w:val="009405C1"/>
    <w:rsid w:val="00941D2D"/>
    <w:rsid w:val="00943D31"/>
    <w:rsid w:val="00943F5B"/>
    <w:rsid w:val="00944DF3"/>
    <w:rsid w:val="00945030"/>
    <w:rsid w:val="00945119"/>
    <w:rsid w:val="009459B1"/>
    <w:rsid w:val="00945ED8"/>
    <w:rsid w:val="00946249"/>
    <w:rsid w:val="0094634B"/>
    <w:rsid w:val="00950C9A"/>
    <w:rsid w:val="009519D0"/>
    <w:rsid w:val="00951E57"/>
    <w:rsid w:val="009548FB"/>
    <w:rsid w:val="00954C46"/>
    <w:rsid w:val="00954EE3"/>
    <w:rsid w:val="00955044"/>
    <w:rsid w:val="0095610C"/>
    <w:rsid w:val="0095664B"/>
    <w:rsid w:val="00956C83"/>
    <w:rsid w:val="00956F78"/>
    <w:rsid w:val="0095712D"/>
    <w:rsid w:val="0096130B"/>
    <w:rsid w:val="009613AE"/>
    <w:rsid w:val="00962B14"/>
    <w:rsid w:val="00962DB1"/>
    <w:rsid w:val="009637FD"/>
    <w:rsid w:val="009650D1"/>
    <w:rsid w:val="00965D2D"/>
    <w:rsid w:val="0096613D"/>
    <w:rsid w:val="00966A2F"/>
    <w:rsid w:val="00966DCB"/>
    <w:rsid w:val="009674EE"/>
    <w:rsid w:val="00971FB8"/>
    <w:rsid w:val="00973558"/>
    <w:rsid w:val="0097410A"/>
    <w:rsid w:val="009746AA"/>
    <w:rsid w:val="00975C14"/>
    <w:rsid w:val="00975C6B"/>
    <w:rsid w:val="009764D0"/>
    <w:rsid w:val="0097674D"/>
    <w:rsid w:val="0097697D"/>
    <w:rsid w:val="00980952"/>
    <w:rsid w:val="00980E61"/>
    <w:rsid w:val="00981044"/>
    <w:rsid w:val="00981776"/>
    <w:rsid w:val="00981EC8"/>
    <w:rsid w:val="0098297B"/>
    <w:rsid w:val="00982B78"/>
    <w:rsid w:val="009838E0"/>
    <w:rsid w:val="0098416B"/>
    <w:rsid w:val="009842EB"/>
    <w:rsid w:val="00984D30"/>
    <w:rsid w:val="009854A9"/>
    <w:rsid w:val="009868BB"/>
    <w:rsid w:val="00987DC4"/>
    <w:rsid w:val="00990AC8"/>
    <w:rsid w:val="009922B5"/>
    <w:rsid w:val="00992902"/>
    <w:rsid w:val="00992F7B"/>
    <w:rsid w:val="00994598"/>
    <w:rsid w:val="00994DB8"/>
    <w:rsid w:val="009950F8"/>
    <w:rsid w:val="00997360"/>
    <w:rsid w:val="009A117A"/>
    <w:rsid w:val="009A2B39"/>
    <w:rsid w:val="009A3645"/>
    <w:rsid w:val="009A3C13"/>
    <w:rsid w:val="009A3C5B"/>
    <w:rsid w:val="009A48FA"/>
    <w:rsid w:val="009A4B3C"/>
    <w:rsid w:val="009A55E6"/>
    <w:rsid w:val="009A5E54"/>
    <w:rsid w:val="009A6139"/>
    <w:rsid w:val="009A65D4"/>
    <w:rsid w:val="009A6C43"/>
    <w:rsid w:val="009A6D73"/>
    <w:rsid w:val="009A78F4"/>
    <w:rsid w:val="009B1D2A"/>
    <w:rsid w:val="009B1E41"/>
    <w:rsid w:val="009B217E"/>
    <w:rsid w:val="009B3AC9"/>
    <w:rsid w:val="009B4515"/>
    <w:rsid w:val="009B7368"/>
    <w:rsid w:val="009C0FB3"/>
    <w:rsid w:val="009C2106"/>
    <w:rsid w:val="009C2E06"/>
    <w:rsid w:val="009C3A85"/>
    <w:rsid w:val="009C4651"/>
    <w:rsid w:val="009C5347"/>
    <w:rsid w:val="009D236F"/>
    <w:rsid w:val="009D2466"/>
    <w:rsid w:val="009D4B37"/>
    <w:rsid w:val="009D590C"/>
    <w:rsid w:val="009D5E0B"/>
    <w:rsid w:val="009D611D"/>
    <w:rsid w:val="009D68F1"/>
    <w:rsid w:val="009D7128"/>
    <w:rsid w:val="009D7221"/>
    <w:rsid w:val="009E092A"/>
    <w:rsid w:val="009E1D0B"/>
    <w:rsid w:val="009E2B90"/>
    <w:rsid w:val="009E4D65"/>
    <w:rsid w:val="009E58A7"/>
    <w:rsid w:val="009E6BAD"/>
    <w:rsid w:val="009E712D"/>
    <w:rsid w:val="009E7A58"/>
    <w:rsid w:val="009F031B"/>
    <w:rsid w:val="009F05E7"/>
    <w:rsid w:val="009F06C7"/>
    <w:rsid w:val="009F16DD"/>
    <w:rsid w:val="009F1ADE"/>
    <w:rsid w:val="009F2C0C"/>
    <w:rsid w:val="009F2E36"/>
    <w:rsid w:val="009F35BD"/>
    <w:rsid w:val="009F41DE"/>
    <w:rsid w:val="009F4FA3"/>
    <w:rsid w:val="009F52FC"/>
    <w:rsid w:val="009F5377"/>
    <w:rsid w:val="00A00243"/>
    <w:rsid w:val="00A01916"/>
    <w:rsid w:val="00A0227C"/>
    <w:rsid w:val="00A02EC2"/>
    <w:rsid w:val="00A03707"/>
    <w:rsid w:val="00A03918"/>
    <w:rsid w:val="00A04578"/>
    <w:rsid w:val="00A04AC6"/>
    <w:rsid w:val="00A0575F"/>
    <w:rsid w:val="00A06995"/>
    <w:rsid w:val="00A06EEA"/>
    <w:rsid w:val="00A07329"/>
    <w:rsid w:val="00A07A87"/>
    <w:rsid w:val="00A07C2C"/>
    <w:rsid w:val="00A10606"/>
    <w:rsid w:val="00A1061F"/>
    <w:rsid w:val="00A10880"/>
    <w:rsid w:val="00A10A15"/>
    <w:rsid w:val="00A112F4"/>
    <w:rsid w:val="00A12E3E"/>
    <w:rsid w:val="00A12F06"/>
    <w:rsid w:val="00A1329F"/>
    <w:rsid w:val="00A134A3"/>
    <w:rsid w:val="00A13984"/>
    <w:rsid w:val="00A14924"/>
    <w:rsid w:val="00A14DFF"/>
    <w:rsid w:val="00A15356"/>
    <w:rsid w:val="00A17B7C"/>
    <w:rsid w:val="00A20233"/>
    <w:rsid w:val="00A21215"/>
    <w:rsid w:val="00A21252"/>
    <w:rsid w:val="00A21934"/>
    <w:rsid w:val="00A2204F"/>
    <w:rsid w:val="00A225CB"/>
    <w:rsid w:val="00A22890"/>
    <w:rsid w:val="00A22D28"/>
    <w:rsid w:val="00A2391B"/>
    <w:rsid w:val="00A2398C"/>
    <w:rsid w:val="00A24D85"/>
    <w:rsid w:val="00A24FEB"/>
    <w:rsid w:val="00A255CA"/>
    <w:rsid w:val="00A25D4B"/>
    <w:rsid w:val="00A25D69"/>
    <w:rsid w:val="00A25E3D"/>
    <w:rsid w:val="00A2600F"/>
    <w:rsid w:val="00A26CC7"/>
    <w:rsid w:val="00A278BD"/>
    <w:rsid w:val="00A31787"/>
    <w:rsid w:val="00A331D8"/>
    <w:rsid w:val="00A33527"/>
    <w:rsid w:val="00A33888"/>
    <w:rsid w:val="00A3781C"/>
    <w:rsid w:val="00A37F07"/>
    <w:rsid w:val="00A40BD6"/>
    <w:rsid w:val="00A4208E"/>
    <w:rsid w:val="00A4648A"/>
    <w:rsid w:val="00A47683"/>
    <w:rsid w:val="00A50697"/>
    <w:rsid w:val="00A50698"/>
    <w:rsid w:val="00A51F98"/>
    <w:rsid w:val="00A533F6"/>
    <w:rsid w:val="00A53B66"/>
    <w:rsid w:val="00A543BA"/>
    <w:rsid w:val="00A547C4"/>
    <w:rsid w:val="00A54CAF"/>
    <w:rsid w:val="00A55AD9"/>
    <w:rsid w:val="00A55D0E"/>
    <w:rsid w:val="00A56587"/>
    <w:rsid w:val="00A566EF"/>
    <w:rsid w:val="00A57641"/>
    <w:rsid w:val="00A576EA"/>
    <w:rsid w:val="00A579BA"/>
    <w:rsid w:val="00A60115"/>
    <w:rsid w:val="00A60936"/>
    <w:rsid w:val="00A61521"/>
    <w:rsid w:val="00A61BC0"/>
    <w:rsid w:val="00A61BCE"/>
    <w:rsid w:val="00A62A44"/>
    <w:rsid w:val="00A64395"/>
    <w:rsid w:val="00A64CDA"/>
    <w:rsid w:val="00A64E3A"/>
    <w:rsid w:val="00A65490"/>
    <w:rsid w:val="00A65D3E"/>
    <w:rsid w:val="00A662BB"/>
    <w:rsid w:val="00A7042D"/>
    <w:rsid w:val="00A70C41"/>
    <w:rsid w:val="00A7258A"/>
    <w:rsid w:val="00A728FC"/>
    <w:rsid w:val="00A72CE0"/>
    <w:rsid w:val="00A736AC"/>
    <w:rsid w:val="00A7449E"/>
    <w:rsid w:val="00A74786"/>
    <w:rsid w:val="00A7480D"/>
    <w:rsid w:val="00A7526B"/>
    <w:rsid w:val="00A75E4D"/>
    <w:rsid w:val="00A75F31"/>
    <w:rsid w:val="00A764E4"/>
    <w:rsid w:val="00A7661D"/>
    <w:rsid w:val="00A775D0"/>
    <w:rsid w:val="00A77AE1"/>
    <w:rsid w:val="00A82416"/>
    <w:rsid w:val="00A82E8C"/>
    <w:rsid w:val="00A83729"/>
    <w:rsid w:val="00A84455"/>
    <w:rsid w:val="00A84D0C"/>
    <w:rsid w:val="00A86043"/>
    <w:rsid w:val="00A8708D"/>
    <w:rsid w:val="00A87DB8"/>
    <w:rsid w:val="00A90197"/>
    <w:rsid w:val="00A91B96"/>
    <w:rsid w:val="00A91D4E"/>
    <w:rsid w:val="00A91EBB"/>
    <w:rsid w:val="00A928AB"/>
    <w:rsid w:val="00A945AE"/>
    <w:rsid w:val="00A94841"/>
    <w:rsid w:val="00A96E02"/>
    <w:rsid w:val="00A970F9"/>
    <w:rsid w:val="00A97383"/>
    <w:rsid w:val="00AA062B"/>
    <w:rsid w:val="00AA0B7B"/>
    <w:rsid w:val="00AA1033"/>
    <w:rsid w:val="00AA1C63"/>
    <w:rsid w:val="00AA1EE3"/>
    <w:rsid w:val="00AA5885"/>
    <w:rsid w:val="00AA5A32"/>
    <w:rsid w:val="00AA6BD3"/>
    <w:rsid w:val="00AA7F7D"/>
    <w:rsid w:val="00AB17F2"/>
    <w:rsid w:val="00AB1A14"/>
    <w:rsid w:val="00AB1BF7"/>
    <w:rsid w:val="00AB1DB2"/>
    <w:rsid w:val="00AB2B72"/>
    <w:rsid w:val="00AB44D6"/>
    <w:rsid w:val="00AB4519"/>
    <w:rsid w:val="00AB4759"/>
    <w:rsid w:val="00AB55E2"/>
    <w:rsid w:val="00AB56C5"/>
    <w:rsid w:val="00AB6A49"/>
    <w:rsid w:val="00AB713A"/>
    <w:rsid w:val="00AB7E9B"/>
    <w:rsid w:val="00AC075D"/>
    <w:rsid w:val="00AC0A3B"/>
    <w:rsid w:val="00AC0CD9"/>
    <w:rsid w:val="00AC1929"/>
    <w:rsid w:val="00AC1C04"/>
    <w:rsid w:val="00AC23D4"/>
    <w:rsid w:val="00AC26FA"/>
    <w:rsid w:val="00AC2CB4"/>
    <w:rsid w:val="00AC3E54"/>
    <w:rsid w:val="00AC46A4"/>
    <w:rsid w:val="00AC5215"/>
    <w:rsid w:val="00AC5252"/>
    <w:rsid w:val="00AC5725"/>
    <w:rsid w:val="00AC6351"/>
    <w:rsid w:val="00AC648E"/>
    <w:rsid w:val="00AC6564"/>
    <w:rsid w:val="00AC68FF"/>
    <w:rsid w:val="00AC75C5"/>
    <w:rsid w:val="00AD099A"/>
    <w:rsid w:val="00AD2042"/>
    <w:rsid w:val="00AD28D1"/>
    <w:rsid w:val="00AD3237"/>
    <w:rsid w:val="00AD331C"/>
    <w:rsid w:val="00AD3A72"/>
    <w:rsid w:val="00AD3CF6"/>
    <w:rsid w:val="00AD4134"/>
    <w:rsid w:val="00AD4462"/>
    <w:rsid w:val="00AD61B5"/>
    <w:rsid w:val="00AD61C7"/>
    <w:rsid w:val="00AD6932"/>
    <w:rsid w:val="00AD7C31"/>
    <w:rsid w:val="00AD7CDF"/>
    <w:rsid w:val="00AE0007"/>
    <w:rsid w:val="00AE0176"/>
    <w:rsid w:val="00AE092B"/>
    <w:rsid w:val="00AE15FF"/>
    <w:rsid w:val="00AE1B2A"/>
    <w:rsid w:val="00AE236E"/>
    <w:rsid w:val="00AE458B"/>
    <w:rsid w:val="00AE528A"/>
    <w:rsid w:val="00AE60AB"/>
    <w:rsid w:val="00AE68DB"/>
    <w:rsid w:val="00AE7091"/>
    <w:rsid w:val="00AE76C6"/>
    <w:rsid w:val="00AE77BE"/>
    <w:rsid w:val="00AF05CF"/>
    <w:rsid w:val="00AF0F6E"/>
    <w:rsid w:val="00AF1636"/>
    <w:rsid w:val="00AF165D"/>
    <w:rsid w:val="00AF1DD9"/>
    <w:rsid w:val="00AF2247"/>
    <w:rsid w:val="00AF250B"/>
    <w:rsid w:val="00AF3409"/>
    <w:rsid w:val="00AF42D0"/>
    <w:rsid w:val="00AF4ECE"/>
    <w:rsid w:val="00AF6975"/>
    <w:rsid w:val="00AF7AA0"/>
    <w:rsid w:val="00B01344"/>
    <w:rsid w:val="00B02A0A"/>
    <w:rsid w:val="00B049FC"/>
    <w:rsid w:val="00B06AB2"/>
    <w:rsid w:val="00B07ED2"/>
    <w:rsid w:val="00B07FC3"/>
    <w:rsid w:val="00B1163D"/>
    <w:rsid w:val="00B119AB"/>
    <w:rsid w:val="00B11C47"/>
    <w:rsid w:val="00B11FFA"/>
    <w:rsid w:val="00B133CB"/>
    <w:rsid w:val="00B15781"/>
    <w:rsid w:val="00B15A52"/>
    <w:rsid w:val="00B17525"/>
    <w:rsid w:val="00B17996"/>
    <w:rsid w:val="00B17A9F"/>
    <w:rsid w:val="00B17D92"/>
    <w:rsid w:val="00B20A2C"/>
    <w:rsid w:val="00B2484F"/>
    <w:rsid w:val="00B25F7A"/>
    <w:rsid w:val="00B264C8"/>
    <w:rsid w:val="00B26E78"/>
    <w:rsid w:val="00B27E46"/>
    <w:rsid w:val="00B31FC8"/>
    <w:rsid w:val="00B34075"/>
    <w:rsid w:val="00B35076"/>
    <w:rsid w:val="00B3559B"/>
    <w:rsid w:val="00B3583D"/>
    <w:rsid w:val="00B35C25"/>
    <w:rsid w:val="00B36715"/>
    <w:rsid w:val="00B36A53"/>
    <w:rsid w:val="00B37023"/>
    <w:rsid w:val="00B37EFB"/>
    <w:rsid w:val="00B40741"/>
    <w:rsid w:val="00B4136A"/>
    <w:rsid w:val="00B41413"/>
    <w:rsid w:val="00B41466"/>
    <w:rsid w:val="00B41974"/>
    <w:rsid w:val="00B419C6"/>
    <w:rsid w:val="00B41F0C"/>
    <w:rsid w:val="00B436E6"/>
    <w:rsid w:val="00B43D67"/>
    <w:rsid w:val="00B46549"/>
    <w:rsid w:val="00B4711A"/>
    <w:rsid w:val="00B477BD"/>
    <w:rsid w:val="00B50510"/>
    <w:rsid w:val="00B51161"/>
    <w:rsid w:val="00B519CD"/>
    <w:rsid w:val="00B52499"/>
    <w:rsid w:val="00B530BA"/>
    <w:rsid w:val="00B555A0"/>
    <w:rsid w:val="00B555D3"/>
    <w:rsid w:val="00B56976"/>
    <w:rsid w:val="00B56BEC"/>
    <w:rsid w:val="00B56C78"/>
    <w:rsid w:val="00B571D0"/>
    <w:rsid w:val="00B57CE6"/>
    <w:rsid w:val="00B61575"/>
    <w:rsid w:val="00B62954"/>
    <w:rsid w:val="00B62F4A"/>
    <w:rsid w:val="00B63577"/>
    <w:rsid w:val="00B6386B"/>
    <w:rsid w:val="00B6428F"/>
    <w:rsid w:val="00B6550D"/>
    <w:rsid w:val="00B658CE"/>
    <w:rsid w:val="00B659E4"/>
    <w:rsid w:val="00B70187"/>
    <w:rsid w:val="00B7019C"/>
    <w:rsid w:val="00B720B8"/>
    <w:rsid w:val="00B72993"/>
    <w:rsid w:val="00B72F0B"/>
    <w:rsid w:val="00B732E7"/>
    <w:rsid w:val="00B73DAE"/>
    <w:rsid w:val="00B75113"/>
    <w:rsid w:val="00B7529C"/>
    <w:rsid w:val="00B75F53"/>
    <w:rsid w:val="00B7631A"/>
    <w:rsid w:val="00B7635D"/>
    <w:rsid w:val="00B76A85"/>
    <w:rsid w:val="00B76F28"/>
    <w:rsid w:val="00B76F93"/>
    <w:rsid w:val="00B77055"/>
    <w:rsid w:val="00B80963"/>
    <w:rsid w:val="00B812B8"/>
    <w:rsid w:val="00B812CC"/>
    <w:rsid w:val="00B822C1"/>
    <w:rsid w:val="00B8232B"/>
    <w:rsid w:val="00B83A3C"/>
    <w:rsid w:val="00B83AEC"/>
    <w:rsid w:val="00B83CDF"/>
    <w:rsid w:val="00B8469E"/>
    <w:rsid w:val="00B84D2F"/>
    <w:rsid w:val="00B86DA8"/>
    <w:rsid w:val="00B8733E"/>
    <w:rsid w:val="00B87F7F"/>
    <w:rsid w:val="00B90736"/>
    <w:rsid w:val="00B90BBF"/>
    <w:rsid w:val="00B9118E"/>
    <w:rsid w:val="00B920A1"/>
    <w:rsid w:val="00B92935"/>
    <w:rsid w:val="00B92B19"/>
    <w:rsid w:val="00B93566"/>
    <w:rsid w:val="00B94065"/>
    <w:rsid w:val="00B9493D"/>
    <w:rsid w:val="00B94D95"/>
    <w:rsid w:val="00B94D97"/>
    <w:rsid w:val="00B95B60"/>
    <w:rsid w:val="00B95D1E"/>
    <w:rsid w:val="00BA00C5"/>
    <w:rsid w:val="00BA0D6B"/>
    <w:rsid w:val="00BA0E47"/>
    <w:rsid w:val="00BA1A2D"/>
    <w:rsid w:val="00BA1B9B"/>
    <w:rsid w:val="00BA1EAB"/>
    <w:rsid w:val="00BA2BE3"/>
    <w:rsid w:val="00BA30EE"/>
    <w:rsid w:val="00BA3583"/>
    <w:rsid w:val="00BA4C36"/>
    <w:rsid w:val="00BA5947"/>
    <w:rsid w:val="00BA6D52"/>
    <w:rsid w:val="00BA73E2"/>
    <w:rsid w:val="00BA7A42"/>
    <w:rsid w:val="00BB2A84"/>
    <w:rsid w:val="00BB2C21"/>
    <w:rsid w:val="00BB2EEB"/>
    <w:rsid w:val="00BB2F18"/>
    <w:rsid w:val="00BB323D"/>
    <w:rsid w:val="00BB405A"/>
    <w:rsid w:val="00BB415B"/>
    <w:rsid w:val="00BB5248"/>
    <w:rsid w:val="00BB5877"/>
    <w:rsid w:val="00BB5C33"/>
    <w:rsid w:val="00BB79E4"/>
    <w:rsid w:val="00BB7AD6"/>
    <w:rsid w:val="00BB7DC7"/>
    <w:rsid w:val="00BC0763"/>
    <w:rsid w:val="00BC11F0"/>
    <w:rsid w:val="00BC1487"/>
    <w:rsid w:val="00BC1C6B"/>
    <w:rsid w:val="00BC396C"/>
    <w:rsid w:val="00BC6037"/>
    <w:rsid w:val="00BC6AD0"/>
    <w:rsid w:val="00BC6C46"/>
    <w:rsid w:val="00BC6CED"/>
    <w:rsid w:val="00BC7274"/>
    <w:rsid w:val="00BD04DA"/>
    <w:rsid w:val="00BD1AA7"/>
    <w:rsid w:val="00BD29B3"/>
    <w:rsid w:val="00BD3473"/>
    <w:rsid w:val="00BD39E2"/>
    <w:rsid w:val="00BD4A7A"/>
    <w:rsid w:val="00BD50CB"/>
    <w:rsid w:val="00BD54BD"/>
    <w:rsid w:val="00BD60EB"/>
    <w:rsid w:val="00BD625C"/>
    <w:rsid w:val="00BD6D34"/>
    <w:rsid w:val="00BD7584"/>
    <w:rsid w:val="00BE0E32"/>
    <w:rsid w:val="00BE1388"/>
    <w:rsid w:val="00BE1E4A"/>
    <w:rsid w:val="00BE4014"/>
    <w:rsid w:val="00BE40A1"/>
    <w:rsid w:val="00BE4370"/>
    <w:rsid w:val="00BE49B9"/>
    <w:rsid w:val="00BE6673"/>
    <w:rsid w:val="00BE6964"/>
    <w:rsid w:val="00BE7284"/>
    <w:rsid w:val="00BF0184"/>
    <w:rsid w:val="00BF116B"/>
    <w:rsid w:val="00BF1D96"/>
    <w:rsid w:val="00BF1E8E"/>
    <w:rsid w:val="00BF27FE"/>
    <w:rsid w:val="00BF3425"/>
    <w:rsid w:val="00BF3C25"/>
    <w:rsid w:val="00BF44D8"/>
    <w:rsid w:val="00BF5259"/>
    <w:rsid w:val="00BF5448"/>
    <w:rsid w:val="00BF5BCB"/>
    <w:rsid w:val="00BF683E"/>
    <w:rsid w:val="00C00C00"/>
    <w:rsid w:val="00C0289B"/>
    <w:rsid w:val="00C03A07"/>
    <w:rsid w:val="00C040B1"/>
    <w:rsid w:val="00C05D61"/>
    <w:rsid w:val="00C06DB0"/>
    <w:rsid w:val="00C10C48"/>
    <w:rsid w:val="00C11EAB"/>
    <w:rsid w:val="00C14514"/>
    <w:rsid w:val="00C14B96"/>
    <w:rsid w:val="00C15F86"/>
    <w:rsid w:val="00C161B6"/>
    <w:rsid w:val="00C1681B"/>
    <w:rsid w:val="00C17430"/>
    <w:rsid w:val="00C17E8F"/>
    <w:rsid w:val="00C20678"/>
    <w:rsid w:val="00C22102"/>
    <w:rsid w:val="00C22F33"/>
    <w:rsid w:val="00C23AA7"/>
    <w:rsid w:val="00C24CB4"/>
    <w:rsid w:val="00C25EF2"/>
    <w:rsid w:val="00C26F63"/>
    <w:rsid w:val="00C27C25"/>
    <w:rsid w:val="00C27EA8"/>
    <w:rsid w:val="00C27F86"/>
    <w:rsid w:val="00C27F96"/>
    <w:rsid w:val="00C31056"/>
    <w:rsid w:val="00C318EF"/>
    <w:rsid w:val="00C320CD"/>
    <w:rsid w:val="00C32E14"/>
    <w:rsid w:val="00C34DF8"/>
    <w:rsid w:val="00C34E85"/>
    <w:rsid w:val="00C3503A"/>
    <w:rsid w:val="00C37014"/>
    <w:rsid w:val="00C37558"/>
    <w:rsid w:val="00C37566"/>
    <w:rsid w:val="00C40DC1"/>
    <w:rsid w:val="00C41249"/>
    <w:rsid w:val="00C42820"/>
    <w:rsid w:val="00C431BA"/>
    <w:rsid w:val="00C43B55"/>
    <w:rsid w:val="00C45C7C"/>
    <w:rsid w:val="00C46283"/>
    <w:rsid w:val="00C464A6"/>
    <w:rsid w:val="00C4789B"/>
    <w:rsid w:val="00C47BA3"/>
    <w:rsid w:val="00C47F78"/>
    <w:rsid w:val="00C500C6"/>
    <w:rsid w:val="00C50176"/>
    <w:rsid w:val="00C50AFD"/>
    <w:rsid w:val="00C50F89"/>
    <w:rsid w:val="00C51D04"/>
    <w:rsid w:val="00C52A46"/>
    <w:rsid w:val="00C52B2A"/>
    <w:rsid w:val="00C53452"/>
    <w:rsid w:val="00C53CB0"/>
    <w:rsid w:val="00C53DB7"/>
    <w:rsid w:val="00C545F8"/>
    <w:rsid w:val="00C54638"/>
    <w:rsid w:val="00C55271"/>
    <w:rsid w:val="00C6087A"/>
    <w:rsid w:val="00C60C07"/>
    <w:rsid w:val="00C637DA"/>
    <w:rsid w:val="00C65953"/>
    <w:rsid w:val="00C66675"/>
    <w:rsid w:val="00C666D7"/>
    <w:rsid w:val="00C72018"/>
    <w:rsid w:val="00C72936"/>
    <w:rsid w:val="00C7300B"/>
    <w:rsid w:val="00C742B1"/>
    <w:rsid w:val="00C75942"/>
    <w:rsid w:val="00C76176"/>
    <w:rsid w:val="00C766AE"/>
    <w:rsid w:val="00C776D0"/>
    <w:rsid w:val="00C77C7A"/>
    <w:rsid w:val="00C802A5"/>
    <w:rsid w:val="00C806AB"/>
    <w:rsid w:val="00C80931"/>
    <w:rsid w:val="00C80F49"/>
    <w:rsid w:val="00C81E5A"/>
    <w:rsid w:val="00C823CC"/>
    <w:rsid w:val="00C833E6"/>
    <w:rsid w:val="00C835A9"/>
    <w:rsid w:val="00C8408E"/>
    <w:rsid w:val="00C85160"/>
    <w:rsid w:val="00C852A6"/>
    <w:rsid w:val="00C86D61"/>
    <w:rsid w:val="00C910D2"/>
    <w:rsid w:val="00C91232"/>
    <w:rsid w:val="00C92E98"/>
    <w:rsid w:val="00C940ED"/>
    <w:rsid w:val="00C94987"/>
    <w:rsid w:val="00C9508F"/>
    <w:rsid w:val="00C9542F"/>
    <w:rsid w:val="00C97B17"/>
    <w:rsid w:val="00C97D8B"/>
    <w:rsid w:val="00CA0616"/>
    <w:rsid w:val="00CA0C61"/>
    <w:rsid w:val="00CA0D77"/>
    <w:rsid w:val="00CA1A79"/>
    <w:rsid w:val="00CA2D62"/>
    <w:rsid w:val="00CA5583"/>
    <w:rsid w:val="00CA5629"/>
    <w:rsid w:val="00CA563B"/>
    <w:rsid w:val="00CA6623"/>
    <w:rsid w:val="00CA66BD"/>
    <w:rsid w:val="00CA71FD"/>
    <w:rsid w:val="00CA72C3"/>
    <w:rsid w:val="00CA7D1B"/>
    <w:rsid w:val="00CB01C7"/>
    <w:rsid w:val="00CB041B"/>
    <w:rsid w:val="00CB3586"/>
    <w:rsid w:val="00CB4245"/>
    <w:rsid w:val="00CB514B"/>
    <w:rsid w:val="00CB653A"/>
    <w:rsid w:val="00CB7C62"/>
    <w:rsid w:val="00CB7EF6"/>
    <w:rsid w:val="00CC07C7"/>
    <w:rsid w:val="00CC0B65"/>
    <w:rsid w:val="00CC1EFE"/>
    <w:rsid w:val="00CC2D0E"/>
    <w:rsid w:val="00CC31BA"/>
    <w:rsid w:val="00CC3815"/>
    <w:rsid w:val="00CC3995"/>
    <w:rsid w:val="00CC4720"/>
    <w:rsid w:val="00CC4F8B"/>
    <w:rsid w:val="00CC5343"/>
    <w:rsid w:val="00CC5E16"/>
    <w:rsid w:val="00CC6AFC"/>
    <w:rsid w:val="00CC7494"/>
    <w:rsid w:val="00CD055E"/>
    <w:rsid w:val="00CD1A8C"/>
    <w:rsid w:val="00CD2140"/>
    <w:rsid w:val="00CD270F"/>
    <w:rsid w:val="00CD3C8A"/>
    <w:rsid w:val="00CD3D8C"/>
    <w:rsid w:val="00CD48C4"/>
    <w:rsid w:val="00CD5830"/>
    <w:rsid w:val="00CD6181"/>
    <w:rsid w:val="00CE042E"/>
    <w:rsid w:val="00CE09F0"/>
    <w:rsid w:val="00CE2BD4"/>
    <w:rsid w:val="00CE32AD"/>
    <w:rsid w:val="00CE32F7"/>
    <w:rsid w:val="00CE331B"/>
    <w:rsid w:val="00CE42AC"/>
    <w:rsid w:val="00CE483F"/>
    <w:rsid w:val="00CE4D00"/>
    <w:rsid w:val="00CE4E7D"/>
    <w:rsid w:val="00CE5A33"/>
    <w:rsid w:val="00CE688D"/>
    <w:rsid w:val="00CE7466"/>
    <w:rsid w:val="00CE79BE"/>
    <w:rsid w:val="00CE7C38"/>
    <w:rsid w:val="00CF00AB"/>
    <w:rsid w:val="00CF0E2B"/>
    <w:rsid w:val="00CF229E"/>
    <w:rsid w:val="00CF2B20"/>
    <w:rsid w:val="00CF3934"/>
    <w:rsid w:val="00CF3B5C"/>
    <w:rsid w:val="00CF497E"/>
    <w:rsid w:val="00CF57F3"/>
    <w:rsid w:val="00CF5AC3"/>
    <w:rsid w:val="00CF77EE"/>
    <w:rsid w:val="00D0041F"/>
    <w:rsid w:val="00D01AAF"/>
    <w:rsid w:val="00D01D20"/>
    <w:rsid w:val="00D02178"/>
    <w:rsid w:val="00D04625"/>
    <w:rsid w:val="00D04C3C"/>
    <w:rsid w:val="00D070DF"/>
    <w:rsid w:val="00D10175"/>
    <w:rsid w:val="00D10FE0"/>
    <w:rsid w:val="00D11139"/>
    <w:rsid w:val="00D1140E"/>
    <w:rsid w:val="00D114DB"/>
    <w:rsid w:val="00D15395"/>
    <w:rsid w:val="00D174EA"/>
    <w:rsid w:val="00D2014C"/>
    <w:rsid w:val="00D2146C"/>
    <w:rsid w:val="00D22255"/>
    <w:rsid w:val="00D22AFF"/>
    <w:rsid w:val="00D240D7"/>
    <w:rsid w:val="00D2428C"/>
    <w:rsid w:val="00D25C88"/>
    <w:rsid w:val="00D273FE"/>
    <w:rsid w:val="00D27F64"/>
    <w:rsid w:val="00D316D7"/>
    <w:rsid w:val="00D31781"/>
    <w:rsid w:val="00D31F44"/>
    <w:rsid w:val="00D35C7E"/>
    <w:rsid w:val="00D36506"/>
    <w:rsid w:val="00D36C58"/>
    <w:rsid w:val="00D36D9F"/>
    <w:rsid w:val="00D37625"/>
    <w:rsid w:val="00D377FE"/>
    <w:rsid w:val="00D4016F"/>
    <w:rsid w:val="00D4076B"/>
    <w:rsid w:val="00D4083C"/>
    <w:rsid w:val="00D40DFC"/>
    <w:rsid w:val="00D41572"/>
    <w:rsid w:val="00D43DDB"/>
    <w:rsid w:val="00D4510F"/>
    <w:rsid w:val="00D45244"/>
    <w:rsid w:val="00D5033F"/>
    <w:rsid w:val="00D5083E"/>
    <w:rsid w:val="00D50F64"/>
    <w:rsid w:val="00D518EC"/>
    <w:rsid w:val="00D51932"/>
    <w:rsid w:val="00D53742"/>
    <w:rsid w:val="00D54E4D"/>
    <w:rsid w:val="00D55010"/>
    <w:rsid w:val="00D550AF"/>
    <w:rsid w:val="00D56203"/>
    <w:rsid w:val="00D56985"/>
    <w:rsid w:val="00D57210"/>
    <w:rsid w:val="00D5728C"/>
    <w:rsid w:val="00D616C4"/>
    <w:rsid w:val="00D61AD6"/>
    <w:rsid w:val="00D6339D"/>
    <w:rsid w:val="00D63A88"/>
    <w:rsid w:val="00D6493D"/>
    <w:rsid w:val="00D65059"/>
    <w:rsid w:val="00D6545C"/>
    <w:rsid w:val="00D65ACA"/>
    <w:rsid w:val="00D65B53"/>
    <w:rsid w:val="00D6602D"/>
    <w:rsid w:val="00D664F9"/>
    <w:rsid w:val="00D66B21"/>
    <w:rsid w:val="00D66E42"/>
    <w:rsid w:val="00D66F98"/>
    <w:rsid w:val="00D673D3"/>
    <w:rsid w:val="00D6745F"/>
    <w:rsid w:val="00D674DC"/>
    <w:rsid w:val="00D70242"/>
    <w:rsid w:val="00D70514"/>
    <w:rsid w:val="00D70A5E"/>
    <w:rsid w:val="00D71023"/>
    <w:rsid w:val="00D71C35"/>
    <w:rsid w:val="00D71D6F"/>
    <w:rsid w:val="00D71EC4"/>
    <w:rsid w:val="00D71EFE"/>
    <w:rsid w:val="00D72BFB"/>
    <w:rsid w:val="00D753B0"/>
    <w:rsid w:val="00D759D2"/>
    <w:rsid w:val="00D76F04"/>
    <w:rsid w:val="00D7753D"/>
    <w:rsid w:val="00D77CE4"/>
    <w:rsid w:val="00D80B08"/>
    <w:rsid w:val="00D80FA5"/>
    <w:rsid w:val="00D82151"/>
    <w:rsid w:val="00D8239B"/>
    <w:rsid w:val="00D82B0B"/>
    <w:rsid w:val="00D83077"/>
    <w:rsid w:val="00D85204"/>
    <w:rsid w:val="00D857D3"/>
    <w:rsid w:val="00D86414"/>
    <w:rsid w:val="00D86572"/>
    <w:rsid w:val="00D9003B"/>
    <w:rsid w:val="00D90602"/>
    <w:rsid w:val="00D90961"/>
    <w:rsid w:val="00D90D4D"/>
    <w:rsid w:val="00D9122C"/>
    <w:rsid w:val="00D91B02"/>
    <w:rsid w:val="00D921FA"/>
    <w:rsid w:val="00D929CC"/>
    <w:rsid w:val="00D9302F"/>
    <w:rsid w:val="00D93919"/>
    <w:rsid w:val="00D93ACB"/>
    <w:rsid w:val="00D949D2"/>
    <w:rsid w:val="00D957AC"/>
    <w:rsid w:val="00D9588F"/>
    <w:rsid w:val="00D95B3C"/>
    <w:rsid w:val="00D97656"/>
    <w:rsid w:val="00DA0667"/>
    <w:rsid w:val="00DA0C45"/>
    <w:rsid w:val="00DA0F2F"/>
    <w:rsid w:val="00DA1F1F"/>
    <w:rsid w:val="00DA30EC"/>
    <w:rsid w:val="00DA35A8"/>
    <w:rsid w:val="00DA4376"/>
    <w:rsid w:val="00DA46C0"/>
    <w:rsid w:val="00DA5328"/>
    <w:rsid w:val="00DA5DA6"/>
    <w:rsid w:val="00DA7040"/>
    <w:rsid w:val="00DA79A1"/>
    <w:rsid w:val="00DB0A0C"/>
    <w:rsid w:val="00DB0C74"/>
    <w:rsid w:val="00DB0D6B"/>
    <w:rsid w:val="00DB0D7A"/>
    <w:rsid w:val="00DB17B6"/>
    <w:rsid w:val="00DB1BF8"/>
    <w:rsid w:val="00DB21CB"/>
    <w:rsid w:val="00DB24FB"/>
    <w:rsid w:val="00DB25A7"/>
    <w:rsid w:val="00DB3794"/>
    <w:rsid w:val="00DB3DEB"/>
    <w:rsid w:val="00DB424D"/>
    <w:rsid w:val="00DB5983"/>
    <w:rsid w:val="00DB6938"/>
    <w:rsid w:val="00DB6F8D"/>
    <w:rsid w:val="00DB70F1"/>
    <w:rsid w:val="00DC0195"/>
    <w:rsid w:val="00DC0C02"/>
    <w:rsid w:val="00DC234D"/>
    <w:rsid w:val="00DC2AEB"/>
    <w:rsid w:val="00DC2B20"/>
    <w:rsid w:val="00DC3309"/>
    <w:rsid w:val="00DC57AD"/>
    <w:rsid w:val="00DC6816"/>
    <w:rsid w:val="00DC6B4C"/>
    <w:rsid w:val="00DC6D24"/>
    <w:rsid w:val="00DC73C6"/>
    <w:rsid w:val="00DC76B7"/>
    <w:rsid w:val="00DD081B"/>
    <w:rsid w:val="00DD1F50"/>
    <w:rsid w:val="00DD3BDD"/>
    <w:rsid w:val="00DD4076"/>
    <w:rsid w:val="00DD4E05"/>
    <w:rsid w:val="00DD4F90"/>
    <w:rsid w:val="00DD5CDD"/>
    <w:rsid w:val="00DD6C26"/>
    <w:rsid w:val="00DD71F9"/>
    <w:rsid w:val="00DD7C92"/>
    <w:rsid w:val="00DE0112"/>
    <w:rsid w:val="00DE0C71"/>
    <w:rsid w:val="00DE195E"/>
    <w:rsid w:val="00DE1BF9"/>
    <w:rsid w:val="00DE53AB"/>
    <w:rsid w:val="00DE770A"/>
    <w:rsid w:val="00DF0273"/>
    <w:rsid w:val="00DF027C"/>
    <w:rsid w:val="00DF1660"/>
    <w:rsid w:val="00DF1BD5"/>
    <w:rsid w:val="00DF1EE8"/>
    <w:rsid w:val="00DF2201"/>
    <w:rsid w:val="00DF42C8"/>
    <w:rsid w:val="00DF54BA"/>
    <w:rsid w:val="00DF7FA8"/>
    <w:rsid w:val="00E0125B"/>
    <w:rsid w:val="00E02D57"/>
    <w:rsid w:val="00E036BA"/>
    <w:rsid w:val="00E03DD8"/>
    <w:rsid w:val="00E04578"/>
    <w:rsid w:val="00E04CBA"/>
    <w:rsid w:val="00E0564B"/>
    <w:rsid w:val="00E0577D"/>
    <w:rsid w:val="00E06004"/>
    <w:rsid w:val="00E06087"/>
    <w:rsid w:val="00E0621B"/>
    <w:rsid w:val="00E0663E"/>
    <w:rsid w:val="00E06FF1"/>
    <w:rsid w:val="00E07813"/>
    <w:rsid w:val="00E105CB"/>
    <w:rsid w:val="00E10745"/>
    <w:rsid w:val="00E1194E"/>
    <w:rsid w:val="00E11DC1"/>
    <w:rsid w:val="00E11F8F"/>
    <w:rsid w:val="00E122A9"/>
    <w:rsid w:val="00E1260C"/>
    <w:rsid w:val="00E14723"/>
    <w:rsid w:val="00E14E5A"/>
    <w:rsid w:val="00E15C0A"/>
    <w:rsid w:val="00E16C2D"/>
    <w:rsid w:val="00E17A74"/>
    <w:rsid w:val="00E20095"/>
    <w:rsid w:val="00E2081B"/>
    <w:rsid w:val="00E2118F"/>
    <w:rsid w:val="00E2154D"/>
    <w:rsid w:val="00E21C5A"/>
    <w:rsid w:val="00E2274C"/>
    <w:rsid w:val="00E2377E"/>
    <w:rsid w:val="00E23792"/>
    <w:rsid w:val="00E246D4"/>
    <w:rsid w:val="00E24AAE"/>
    <w:rsid w:val="00E24D34"/>
    <w:rsid w:val="00E2507B"/>
    <w:rsid w:val="00E25D76"/>
    <w:rsid w:val="00E268F1"/>
    <w:rsid w:val="00E306BC"/>
    <w:rsid w:val="00E311B2"/>
    <w:rsid w:val="00E32D9B"/>
    <w:rsid w:val="00E33537"/>
    <w:rsid w:val="00E344C7"/>
    <w:rsid w:val="00E3500C"/>
    <w:rsid w:val="00E360F3"/>
    <w:rsid w:val="00E373FD"/>
    <w:rsid w:val="00E379D9"/>
    <w:rsid w:val="00E37CC8"/>
    <w:rsid w:val="00E37DA9"/>
    <w:rsid w:val="00E40217"/>
    <w:rsid w:val="00E404B8"/>
    <w:rsid w:val="00E40550"/>
    <w:rsid w:val="00E4057E"/>
    <w:rsid w:val="00E42B67"/>
    <w:rsid w:val="00E42F85"/>
    <w:rsid w:val="00E4411E"/>
    <w:rsid w:val="00E4416B"/>
    <w:rsid w:val="00E455B6"/>
    <w:rsid w:val="00E4602D"/>
    <w:rsid w:val="00E4669B"/>
    <w:rsid w:val="00E47D62"/>
    <w:rsid w:val="00E47E77"/>
    <w:rsid w:val="00E51AE2"/>
    <w:rsid w:val="00E51F4F"/>
    <w:rsid w:val="00E528E3"/>
    <w:rsid w:val="00E53199"/>
    <w:rsid w:val="00E537AA"/>
    <w:rsid w:val="00E54804"/>
    <w:rsid w:val="00E5490F"/>
    <w:rsid w:val="00E54DE7"/>
    <w:rsid w:val="00E55EAE"/>
    <w:rsid w:val="00E60187"/>
    <w:rsid w:val="00E60294"/>
    <w:rsid w:val="00E60A21"/>
    <w:rsid w:val="00E60D97"/>
    <w:rsid w:val="00E63013"/>
    <w:rsid w:val="00E63031"/>
    <w:rsid w:val="00E6389A"/>
    <w:rsid w:val="00E63B0C"/>
    <w:rsid w:val="00E63D81"/>
    <w:rsid w:val="00E6466F"/>
    <w:rsid w:val="00E662BF"/>
    <w:rsid w:val="00E66E56"/>
    <w:rsid w:val="00E6746E"/>
    <w:rsid w:val="00E67B6E"/>
    <w:rsid w:val="00E7241F"/>
    <w:rsid w:val="00E734DD"/>
    <w:rsid w:val="00E73A2F"/>
    <w:rsid w:val="00E73D0A"/>
    <w:rsid w:val="00E768B4"/>
    <w:rsid w:val="00E7695D"/>
    <w:rsid w:val="00E76FA4"/>
    <w:rsid w:val="00E77823"/>
    <w:rsid w:val="00E77C2A"/>
    <w:rsid w:val="00E80751"/>
    <w:rsid w:val="00E81F96"/>
    <w:rsid w:val="00E8269B"/>
    <w:rsid w:val="00E82D1A"/>
    <w:rsid w:val="00E82E32"/>
    <w:rsid w:val="00E837E3"/>
    <w:rsid w:val="00E846DC"/>
    <w:rsid w:val="00E84A17"/>
    <w:rsid w:val="00E85A19"/>
    <w:rsid w:val="00E87C1C"/>
    <w:rsid w:val="00E90270"/>
    <w:rsid w:val="00E91897"/>
    <w:rsid w:val="00E918D7"/>
    <w:rsid w:val="00E929AC"/>
    <w:rsid w:val="00E92DD5"/>
    <w:rsid w:val="00E94118"/>
    <w:rsid w:val="00E96ADA"/>
    <w:rsid w:val="00E96F57"/>
    <w:rsid w:val="00E97544"/>
    <w:rsid w:val="00E978A9"/>
    <w:rsid w:val="00E97D99"/>
    <w:rsid w:val="00EA17BE"/>
    <w:rsid w:val="00EA1845"/>
    <w:rsid w:val="00EA18C4"/>
    <w:rsid w:val="00EA18F3"/>
    <w:rsid w:val="00EA1956"/>
    <w:rsid w:val="00EA1993"/>
    <w:rsid w:val="00EA19D5"/>
    <w:rsid w:val="00EA3868"/>
    <w:rsid w:val="00EA3CBA"/>
    <w:rsid w:val="00EA4058"/>
    <w:rsid w:val="00EA4066"/>
    <w:rsid w:val="00EA5291"/>
    <w:rsid w:val="00EA6205"/>
    <w:rsid w:val="00EA72A5"/>
    <w:rsid w:val="00EA752C"/>
    <w:rsid w:val="00EB1269"/>
    <w:rsid w:val="00EB2253"/>
    <w:rsid w:val="00EB3ADB"/>
    <w:rsid w:val="00EB4026"/>
    <w:rsid w:val="00EB46DE"/>
    <w:rsid w:val="00EB47BE"/>
    <w:rsid w:val="00EB4F7C"/>
    <w:rsid w:val="00EB5B7A"/>
    <w:rsid w:val="00EB5FD1"/>
    <w:rsid w:val="00EB6D14"/>
    <w:rsid w:val="00EB70BE"/>
    <w:rsid w:val="00EB76E9"/>
    <w:rsid w:val="00EB7D0D"/>
    <w:rsid w:val="00EC0575"/>
    <w:rsid w:val="00EC26C1"/>
    <w:rsid w:val="00EC29CF"/>
    <w:rsid w:val="00EC2F54"/>
    <w:rsid w:val="00EC3165"/>
    <w:rsid w:val="00EC4791"/>
    <w:rsid w:val="00EC5CD8"/>
    <w:rsid w:val="00EC5FBA"/>
    <w:rsid w:val="00EC65C3"/>
    <w:rsid w:val="00EC7F52"/>
    <w:rsid w:val="00ED1BE7"/>
    <w:rsid w:val="00ED2F93"/>
    <w:rsid w:val="00ED3C57"/>
    <w:rsid w:val="00ED422B"/>
    <w:rsid w:val="00ED4277"/>
    <w:rsid w:val="00ED443D"/>
    <w:rsid w:val="00ED46B7"/>
    <w:rsid w:val="00ED5597"/>
    <w:rsid w:val="00ED58DE"/>
    <w:rsid w:val="00ED5D05"/>
    <w:rsid w:val="00ED5D1F"/>
    <w:rsid w:val="00ED625E"/>
    <w:rsid w:val="00ED6628"/>
    <w:rsid w:val="00ED7926"/>
    <w:rsid w:val="00ED7F0A"/>
    <w:rsid w:val="00ED7FFC"/>
    <w:rsid w:val="00EE0B08"/>
    <w:rsid w:val="00EE0CA7"/>
    <w:rsid w:val="00EE2CD6"/>
    <w:rsid w:val="00EE2CDA"/>
    <w:rsid w:val="00EE38D9"/>
    <w:rsid w:val="00EE39AF"/>
    <w:rsid w:val="00EE5B32"/>
    <w:rsid w:val="00EE7B8C"/>
    <w:rsid w:val="00EE7BA1"/>
    <w:rsid w:val="00EF0603"/>
    <w:rsid w:val="00EF0723"/>
    <w:rsid w:val="00EF0F56"/>
    <w:rsid w:val="00EF243C"/>
    <w:rsid w:val="00EF2AE2"/>
    <w:rsid w:val="00EF3A9E"/>
    <w:rsid w:val="00EF4C41"/>
    <w:rsid w:val="00EF5789"/>
    <w:rsid w:val="00EF60E9"/>
    <w:rsid w:val="00EF7FB2"/>
    <w:rsid w:val="00F000D0"/>
    <w:rsid w:val="00F01216"/>
    <w:rsid w:val="00F0138E"/>
    <w:rsid w:val="00F024D9"/>
    <w:rsid w:val="00F02791"/>
    <w:rsid w:val="00F03218"/>
    <w:rsid w:val="00F03A28"/>
    <w:rsid w:val="00F049B3"/>
    <w:rsid w:val="00F0508A"/>
    <w:rsid w:val="00F05936"/>
    <w:rsid w:val="00F062D5"/>
    <w:rsid w:val="00F0739B"/>
    <w:rsid w:val="00F1044C"/>
    <w:rsid w:val="00F11AD5"/>
    <w:rsid w:val="00F11F04"/>
    <w:rsid w:val="00F1292B"/>
    <w:rsid w:val="00F13443"/>
    <w:rsid w:val="00F13DEB"/>
    <w:rsid w:val="00F13FD4"/>
    <w:rsid w:val="00F1564A"/>
    <w:rsid w:val="00F16134"/>
    <w:rsid w:val="00F176D9"/>
    <w:rsid w:val="00F20DC2"/>
    <w:rsid w:val="00F21F89"/>
    <w:rsid w:val="00F222AB"/>
    <w:rsid w:val="00F22981"/>
    <w:rsid w:val="00F22A97"/>
    <w:rsid w:val="00F22BC3"/>
    <w:rsid w:val="00F23534"/>
    <w:rsid w:val="00F2429B"/>
    <w:rsid w:val="00F25C47"/>
    <w:rsid w:val="00F32FB9"/>
    <w:rsid w:val="00F3330C"/>
    <w:rsid w:val="00F338D3"/>
    <w:rsid w:val="00F33A81"/>
    <w:rsid w:val="00F33E2D"/>
    <w:rsid w:val="00F341CD"/>
    <w:rsid w:val="00F342F2"/>
    <w:rsid w:val="00F34F59"/>
    <w:rsid w:val="00F36EF9"/>
    <w:rsid w:val="00F3715E"/>
    <w:rsid w:val="00F37772"/>
    <w:rsid w:val="00F37F03"/>
    <w:rsid w:val="00F407F3"/>
    <w:rsid w:val="00F4086A"/>
    <w:rsid w:val="00F40E85"/>
    <w:rsid w:val="00F41AE6"/>
    <w:rsid w:val="00F42931"/>
    <w:rsid w:val="00F4593E"/>
    <w:rsid w:val="00F45BDB"/>
    <w:rsid w:val="00F51765"/>
    <w:rsid w:val="00F51DC0"/>
    <w:rsid w:val="00F52355"/>
    <w:rsid w:val="00F52CFB"/>
    <w:rsid w:val="00F53573"/>
    <w:rsid w:val="00F53BDD"/>
    <w:rsid w:val="00F54267"/>
    <w:rsid w:val="00F548BF"/>
    <w:rsid w:val="00F5523C"/>
    <w:rsid w:val="00F553A0"/>
    <w:rsid w:val="00F55EFD"/>
    <w:rsid w:val="00F568E7"/>
    <w:rsid w:val="00F57252"/>
    <w:rsid w:val="00F57D59"/>
    <w:rsid w:val="00F57E97"/>
    <w:rsid w:val="00F6033A"/>
    <w:rsid w:val="00F61DA3"/>
    <w:rsid w:val="00F62FDB"/>
    <w:rsid w:val="00F63A99"/>
    <w:rsid w:val="00F63BB5"/>
    <w:rsid w:val="00F64038"/>
    <w:rsid w:val="00F66078"/>
    <w:rsid w:val="00F67AA9"/>
    <w:rsid w:val="00F700E7"/>
    <w:rsid w:val="00F700ED"/>
    <w:rsid w:val="00F707B8"/>
    <w:rsid w:val="00F7091C"/>
    <w:rsid w:val="00F709D3"/>
    <w:rsid w:val="00F712AA"/>
    <w:rsid w:val="00F7138D"/>
    <w:rsid w:val="00F7145D"/>
    <w:rsid w:val="00F7147A"/>
    <w:rsid w:val="00F73365"/>
    <w:rsid w:val="00F73534"/>
    <w:rsid w:val="00F73C01"/>
    <w:rsid w:val="00F73FBB"/>
    <w:rsid w:val="00F74287"/>
    <w:rsid w:val="00F74877"/>
    <w:rsid w:val="00F7504A"/>
    <w:rsid w:val="00F769F8"/>
    <w:rsid w:val="00F76A7D"/>
    <w:rsid w:val="00F77E1C"/>
    <w:rsid w:val="00F77E30"/>
    <w:rsid w:val="00F8001F"/>
    <w:rsid w:val="00F8012D"/>
    <w:rsid w:val="00F807C2"/>
    <w:rsid w:val="00F81B08"/>
    <w:rsid w:val="00F81D99"/>
    <w:rsid w:val="00F8290E"/>
    <w:rsid w:val="00F82A1F"/>
    <w:rsid w:val="00F82EC1"/>
    <w:rsid w:val="00F85F0E"/>
    <w:rsid w:val="00F9068A"/>
    <w:rsid w:val="00F90DDA"/>
    <w:rsid w:val="00F926B7"/>
    <w:rsid w:val="00F946D3"/>
    <w:rsid w:val="00F94A11"/>
    <w:rsid w:val="00F94C02"/>
    <w:rsid w:val="00F9504C"/>
    <w:rsid w:val="00F963C4"/>
    <w:rsid w:val="00F9654F"/>
    <w:rsid w:val="00F97556"/>
    <w:rsid w:val="00FA1022"/>
    <w:rsid w:val="00FA2AC4"/>
    <w:rsid w:val="00FA2CED"/>
    <w:rsid w:val="00FA2DA4"/>
    <w:rsid w:val="00FA3388"/>
    <w:rsid w:val="00FA5021"/>
    <w:rsid w:val="00FA5747"/>
    <w:rsid w:val="00FA5D04"/>
    <w:rsid w:val="00FA66E4"/>
    <w:rsid w:val="00FA7B4F"/>
    <w:rsid w:val="00FA7BB9"/>
    <w:rsid w:val="00FA7F98"/>
    <w:rsid w:val="00FB167B"/>
    <w:rsid w:val="00FB1F79"/>
    <w:rsid w:val="00FB22B4"/>
    <w:rsid w:val="00FB272D"/>
    <w:rsid w:val="00FB2D92"/>
    <w:rsid w:val="00FB39A2"/>
    <w:rsid w:val="00FB4303"/>
    <w:rsid w:val="00FB5B47"/>
    <w:rsid w:val="00FB68ED"/>
    <w:rsid w:val="00FB6F20"/>
    <w:rsid w:val="00FC0251"/>
    <w:rsid w:val="00FC034D"/>
    <w:rsid w:val="00FC0C24"/>
    <w:rsid w:val="00FC0D19"/>
    <w:rsid w:val="00FC0D4C"/>
    <w:rsid w:val="00FC1434"/>
    <w:rsid w:val="00FC2100"/>
    <w:rsid w:val="00FC3EA0"/>
    <w:rsid w:val="00FC55F3"/>
    <w:rsid w:val="00FC5F1E"/>
    <w:rsid w:val="00FC6860"/>
    <w:rsid w:val="00FC6BB0"/>
    <w:rsid w:val="00FC70EB"/>
    <w:rsid w:val="00FC73F8"/>
    <w:rsid w:val="00FC778D"/>
    <w:rsid w:val="00FD0197"/>
    <w:rsid w:val="00FD0293"/>
    <w:rsid w:val="00FD0BB4"/>
    <w:rsid w:val="00FD1471"/>
    <w:rsid w:val="00FD1AD4"/>
    <w:rsid w:val="00FD380F"/>
    <w:rsid w:val="00FD480E"/>
    <w:rsid w:val="00FD4D22"/>
    <w:rsid w:val="00FD4F3E"/>
    <w:rsid w:val="00FD501E"/>
    <w:rsid w:val="00FD62B1"/>
    <w:rsid w:val="00FD652C"/>
    <w:rsid w:val="00FD6C6D"/>
    <w:rsid w:val="00FD7A89"/>
    <w:rsid w:val="00FE0293"/>
    <w:rsid w:val="00FE0A8F"/>
    <w:rsid w:val="00FE1031"/>
    <w:rsid w:val="00FE15C0"/>
    <w:rsid w:val="00FE1A8A"/>
    <w:rsid w:val="00FE23DD"/>
    <w:rsid w:val="00FE23FC"/>
    <w:rsid w:val="00FE4B9F"/>
    <w:rsid w:val="00FE4F03"/>
    <w:rsid w:val="00FE4F06"/>
    <w:rsid w:val="00FE6031"/>
    <w:rsid w:val="00FE79B6"/>
    <w:rsid w:val="00FE7CFA"/>
    <w:rsid w:val="00FF000B"/>
    <w:rsid w:val="00FF03EA"/>
    <w:rsid w:val="00FF0953"/>
    <w:rsid w:val="00FF0D5C"/>
    <w:rsid w:val="00FF199E"/>
    <w:rsid w:val="00FF1C35"/>
    <w:rsid w:val="00FF1CED"/>
    <w:rsid w:val="00FF21D3"/>
    <w:rsid w:val="00FF3127"/>
    <w:rsid w:val="00FF3803"/>
    <w:rsid w:val="00FF403B"/>
    <w:rsid w:val="00FF4274"/>
    <w:rsid w:val="00FF61E4"/>
    <w:rsid w:val="00FF638E"/>
    <w:rsid w:val="00FF66D2"/>
    <w:rsid w:val="00FF6C5A"/>
    <w:rsid w:val="00FF7D51"/>
    <w:rsid w:val="01314D1E"/>
    <w:rsid w:val="01736AD5"/>
    <w:rsid w:val="018886D9"/>
    <w:rsid w:val="020FB868"/>
    <w:rsid w:val="024C1F3B"/>
    <w:rsid w:val="031D779E"/>
    <w:rsid w:val="032E6843"/>
    <w:rsid w:val="0337F4A8"/>
    <w:rsid w:val="037816E8"/>
    <w:rsid w:val="0399485B"/>
    <w:rsid w:val="03A4EA70"/>
    <w:rsid w:val="03D00214"/>
    <w:rsid w:val="03EF3518"/>
    <w:rsid w:val="03EF3967"/>
    <w:rsid w:val="040BFD84"/>
    <w:rsid w:val="041CE632"/>
    <w:rsid w:val="04278309"/>
    <w:rsid w:val="045BDC4B"/>
    <w:rsid w:val="045D643E"/>
    <w:rsid w:val="0460AD3B"/>
    <w:rsid w:val="0479A7AD"/>
    <w:rsid w:val="048756AF"/>
    <w:rsid w:val="048BE861"/>
    <w:rsid w:val="04F3E94C"/>
    <w:rsid w:val="055693C7"/>
    <w:rsid w:val="05A06DB4"/>
    <w:rsid w:val="05EAD6A8"/>
    <w:rsid w:val="061CB728"/>
    <w:rsid w:val="06528243"/>
    <w:rsid w:val="0676A910"/>
    <w:rsid w:val="0691B354"/>
    <w:rsid w:val="069B9BE5"/>
    <w:rsid w:val="06A8D07D"/>
    <w:rsid w:val="06FF86A6"/>
    <w:rsid w:val="07516B59"/>
    <w:rsid w:val="07545813"/>
    <w:rsid w:val="076522E2"/>
    <w:rsid w:val="076B9DEB"/>
    <w:rsid w:val="07C4EAD5"/>
    <w:rsid w:val="07FFED6B"/>
    <w:rsid w:val="084A97D4"/>
    <w:rsid w:val="09127677"/>
    <w:rsid w:val="0917AD04"/>
    <w:rsid w:val="09235153"/>
    <w:rsid w:val="094DFEC4"/>
    <w:rsid w:val="096B194B"/>
    <w:rsid w:val="0974717C"/>
    <w:rsid w:val="09A2DA5C"/>
    <w:rsid w:val="09EB9ABB"/>
    <w:rsid w:val="09F09CE2"/>
    <w:rsid w:val="0A018A8F"/>
    <w:rsid w:val="0A04E7DF"/>
    <w:rsid w:val="0A332BF8"/>
    <w:rsid w:val="0A4CA94C"/>
    <w:rsid w:val="0A75A26A"/>
    <w:rsid w:val="0A79DB21"/>
    <w:rsid w:val="0AA24BC3"/>
    <w:rsid w:val="0ACDB29D"/>
    <w:rsid w:val="0B1A3A8C"/>
    <w:rsid w:val="0B1E69ED"/>
    <w:rsid w:val="0B8438E1"/>
    <w:rsid w:val="0BAB0AA2"/>
    <w:rsid w:val="0BC9515F"/>
    <w:rsid w:val="0BD11206"/>
    <w:rsid w:val="0BD24DD6"/>
    <w:rsid w:val="0BF5A15E"/>
    <w:rsid w:val="0C0A5D81"/>
    <w:rsid w:val="0C20B8BA"/>
    <w:rsid w:val="0C2F11A2"/>
    <w:rsid w:val="0C41BA18"/>
    <w:rsid w:val="0C5A182C"/>
    <w:rsid w:val="0C6666D5"/>
    <w:rsid w:val="0C7BAE61"/>
    <w:rsid w:val="0D719C63"/>
    <w:rsid w:val="0DCBB5FE"/>
    <w:rsid w:val="0DD9EC85"/>
    <w:rsid w:val="0E013618"/>
    <w:rsid w:val="0E4D01C8"/>
    <w:rsid w:val="0E560AAF"/>
    <w:rsid w:val="0E848761"/>
    <w:rsid w:val="0E8D856D"/>
    <w:rsid w:val="0EB91E92"/>
    <w:rsid w:val="0F08B2C8"/>
    <w:rsid w:val="0F0D8F1C"/>
    <w:rsid w:val="0F559B44"/>
    <w:rsid w:val="0F6411D5"/>
    <w:rsid w:val="0F85A916"/>
    <w:rsid w:val="100273D7"/>
    <w:rsid w:val="100A61E3"/>
    <w:rsid w:val="101A16A0"/>
    <w:rsid w:val="1036FAA5"/>
    <w:rsid w:val="106A8E73"/>
    <w:rsid w:val="107A9C8C"/>
    <w:rsid w:val="10857BE1"/>
    <w:rsid w:val="10866399"/>
    <w:rsid w:val="1094878C"/>
    <w:rsid w:val="11676D59"/>
    <w:rsid w:val="11858246"/>
    <w:rsid w:val="118D11CD"/>
    <w:rsid w:val="11919CE8"/>
    <w:rsid w:val="11BA3597"/>
    <w:rsid w:val="122233FA"/>
    <w:rsid w:val="123B8D64"/>
    <w:rsid w:val="12493661"/>
    <w:rsid w:val="12575105"/>
    <w:rsid w:val="125CF0C8"/>
    <w:rsid w:val="1265C9DB"/>
    <w:rsid w:val="12A67E56"/>
    <w:rsid w:val="12AE3A7D"/>
    <w:rsid w:val="12AFD733"/>
    <w:rsid w:val="12D2242C"/>
    <w:rsid w:val="12EF71BA"/>
    <w:rsid w:val="12F5087A"/>
    <w:rsid w:val="132152A7"/>
    <w:rsid w:val="1321A301"/>
    <w:rsid w:val="132AD368"/>
    <w:rsid w:val="13A3F60A"/>
    <w:rsid w:val="13D976C6"/>
    <w:rsid w:val="13FA5FDE"/>
    <w:rsid w:val="141C55AA"/>
    <w:rsid w:val="141FEBEA"/>
    <w:rsid w:val="1439C026"/>
    <w:rsid w:val="1445E1F3"/>
    <w:rsid w:val="14486B47"/>
    <w:rsid w:val="14662107"/>
    <w:rsid w:val="14A7AF6C"/>
    <w:rsid w:val="14BCC88C"/>
    <w:rsid w:val="14CBF4FA"/>
    <w:rsid w:val="14D4A0DA"/>
    <w:rsid w:val="14DDD306"/>
    <w:rsid w:val="14F1D659"/>
    <w:rsid w:val="14F7F1E4"/>
    <w:rsid w:val="150A5A9F"/>
    <w:rsid w:val="1522F133"/>
    <w:rsid w:val="152CA73A"/>
    <w:rsid w:val="1596303F"/>
    <w:rsid w:val="15D94FF6"/>
    <w:rsid w:val="15E9D24F"/>
    <w:rsid w:val="1608E7F8"/>
    <w:rsid w:val="160C9B91"/>
    <w:rsid w:val="163EA3A5"/>
    <w:rsid w:val="1649C593"/>
    <w:rsid w:val="1670F929"/>
    <w:rsid w:val="16C56C8A"/>
    <w:rsid w:val="16DC5F51"/>
    <w:rsid w:val="16EB0ACE"/>
    <w:rsid w:val="16F45A8B"/>
    <w:rsid w:val="170C0FAA"/>
    <w:rsid w:val="170CA31E"/>
    <w:rsid w:val="174C7B3B"/>
    <w:rsid w:val="17621926"/>
    <w:rsid w:val="178C4596"/>
    <w:rsid w:val="178D18FB"/>
    <w:rsid w:val="17B0FB02"/>
    <w:rsid w:val="183006FD"/>
    <w:rsid w:val="18319082"/>
    <w:rsid w:val="187E4C38"/>
    <w:rsid w:val="188B5A4B"/>
    <w:rsid w:val="18F80663"/>
    <w:rsid w:val="195EC4F0"/>
    <w:rsid w:val="198DA606"/>
    <w:rsid w:val="198DD0DB"/>
    <w:rsid w:val="19A01CF0"/>
    <w:rsid w:val="19AA35F2"/>
    <w:rsid w:val="19ADE47B"/>
    <w:rsid w:val="19E89628"/>
    <w:rsid w:val="1A180FAC"/>
    <w:rsid w:val="1A2193C1"/>
    <w:rsid w:val="1A488863"/>
    <w:rsid w:val="1A955EE1"/>
    <w:rsid w:val="1A9F4730"/>
    <w:rsid w:val="1AAC5C72"/>
    <w:rsid w:val="1AF68FEE"/>
    <w:rsid w:val="1B06D4C2"/>
    <w:rsid w:val="1B125DDE"/>
    <w:rsid w:val="1B26114A"/>
    <w:rsid w:val="1B49B4DC"/>
    <w:rsid w:val="1C5454F7"/>
    <w:rsid w:val="1C8D2B22"/>
    <w:rsid w:val="1CB6E322"/>
    <w:rsid w:val="1CD21261"/>
    <w:rsid w:val="1CD9A295"/>
    <w:rsid w:val="1CDC3493"/>
    <w:rsid w:val="1CE47ECF"/>
    <w:rsid w:val="1CE9AE39"/>
    <w:rsid w:val="1CF314CB"/>
    <w:rsid w:val="1CF85E26"/>
    <w:rsid w:val="1CFC4427"/>
    <w:rsid w:val="1D108512"/>
    <w:rsid w:val="1D46CBC8"/>
    <w:rsid w:val="1D6E22DF"/>
    <w:rsid w:val="1D8621FE"/>
    <w:rsid w:val="1DAFA92C"/>
    <w:rsid w:val="1DC53CE1"/>
    <w:rsid w:val="1DCCF85F"/>
    <w:rsid w:val="1DCE5BC6"/>
    <w:rsid w:val="1DE8E421"/>
    <w:rsid w:val="1E3340D6"/>
    <w:rsid w:val="1E34AF8D"/>
    <w:rsid w:val="1E5CE0BA"/>
    <w:rsid w:val="1E63AAD2"/>
    <w:rsid w:val="1E751256"/>
    <w:rsid w:val="1EB3C72C"/>
    <w:rsid w:val="1F456849"/>
    <w:rsid w:val="1F783955"/>
    <w:rsid w:val="1F97577B"/>
    <w:rsid w:val="1F9C65ED"/>
    <w:rsid w:val="1FD9273C"/>
    <w:rsid w:val="1FFC457A"/>
    <w:rsid w:val="201EE5FD"/>
    <w:rsid w:val="202AE58B"/>
    <w:rsid w:val="20434332"/>
    <w:rsid w:val="2086F66E"/>
    <w:rsid w:val="20C21409"/>
    <w:rsid w:val="217721F9"/>
    <w:rsid w:val="21A6B4E3"/>
    <w:rsid w:val="21DE7D54"/>
    <w:rsid w:val="21FE74BB"/>
    <w:rsid w:val="220A9241"/>
    <w:rsid w:val="22280CB0"/>
    <w:rsid w:val="2246EA7F"/>
    <w:rsid w:val="22522136"/>
    <w:rsid w:val="2260D721"/>
    <w:rsid w:val="2261B58E"/>
    <w:rsid w:val="228C7ADE"/>
    <w:rsid w:val="22AE0B8E"/>
    <w:rsid w:val="23069265"/>
    <w:rsid w:val="233238F7"/>
    <w:rsid w:val="23371BF5"/>
    <w:rsid w:val="236B85AB"/>
    <w:rsid w:val="237A4DB5"/>
    <w:rsid w:val="239A451C"/>
    <w:rsid w:val="23AC3EAA"/>
    <w:rsid w:val="24235715"/>
    <w:rsid w:val="242E2E60"/>
    <w:rsid w:val="249C6E56"/>
    <w:rsid w:val="24BA7013"/>
    <w:rsid w:val="24CACC9E"/>
    <w:rsid w:val="24CF5FC2"/>
    <w:rsid w:val="24E35D83"/>
    <w:rsid w:val="24F25720"/>
    <w:rsid w:val="24F82012"/>
    <w:rsid w:val="25102E0F"/>
    <w:rsid w:val="25B41645"/>
    <w:rsid w:val="25C41BA0"/>
    <w:rsid w:val="2602EF75"/>
    <w:rsid w:val="2620140E"/>
    <w:rsid w:val="26222826"/>
    <w:rsid w:val="264523CC"/>
    <w:rsid w:val="26492631"/>
    <w:rsid w:val="264DEF63"/>
    <w:rsid w:val="26897E28"/>
    <w:rsid w:val="2693F073"/>
    <w:rsid w:val="275867B4"/>
    <w:rsid w:val="277BD564"/>
    <w:rsid w:val="27A1B3C6"/>
    <w:rsid w:val="27C42AF0"/>
    <w:rsid w:val="27DA042E"/>
    <w:rsid w:val="27E5CBC2"/>
    <w:rsid w:val="27E6637D"/>
    <w:rsid w:val="28101DF7"/>
    <w:rsid w:val="28297936"/>
    <w:rsid w:val="28352CBA"/>
    <w:rsid w:val="2836DD96"/>
    <w:rsid w:val="28443D21"/>
    <w:rsid w:val="284BE3B0"/>
    <w:rsid w:val="285DF163"/>
    <w:rsid w:val="286BFFE3"/>
    <w:rsid w:val="2895C630"/>
    <w:rsid w:val="28964102"/>
    <w:rsid w:val="29427286"/>
    <w:rsid w:val="2968258D"/>
    <w:rsid w:val="2A253652"/>
    <w:rsid w:val="2A2F7D1B"/>
    <w:rsid w:val="2A3AC73C"/>
    <w:rsid w:val="2A527D1B"/>
    <w:rsid w:val="2B106A3A"/>
    <w:rsid w:val="2B1EC503"/>
    <w:rsid w:val="2B350240"/>
    <w:rsid w:val="2B3A7535"/>
    <w:rsid w:val="2BB1E1B0"/>
    <w:rsid w:val="2BE6AF73"/>
    <w:rsid w:val="2C0096F3"/>
    <w:rsid w:val="2C31CC85"/>
    <w:rsid w:val="2C39F2FB"/>
    <w:rsid w:val="2C83B138"/>
    <w:rsid w:val="2CDB0FFD"/>
    <w:rsid w:val="2CECC66F"/>
    <w:rsid w:val="2D270CE4"/>
    <w:rsid w:val="2D2A58D7"/>
    <w:rsid w:val="2D314E4C"/>
    <w:rsid w:val="2D354D8A"/>
    <w:rsid w:val="2D47FB9A"/>
    <w:rsid w:val="2D5B2335"/>
    <w:rsid w:val="2D61E7C0"/>
    <w:rsid w:val="2D9E7795"/>
    <w:rsid w:val="2DA48C62"/>
    <w:rsid w:val="2DF394F6"/>
    <w:rsid w:val="2DF54926"/>
    <w:rsid w:val="2DFF22FB"/>
    <w:rsid w:val="2E18D8A5"/>
    <w:rsid w:val="2E3BC591"/>
    <w:rsid w:val="2E415537"/>
    <w:rsid w:val="2E6CA302"/>
    <w:rsid w:val="2E87189B"/>
    <w:rsid w:val="2F9A3D98"/>
    <w:rsid w:val="2FC40062"/>
    <w:rsid w:val="2FF2A8DA"/>
    <w:rsid w:val="3097576D"/>
    <w:rsid w:val="30998882"/>
    <w:rsid w:val="30D45A42"/>
    <w:rsid w:val="312C9A04"/>
    <w:rsid w:val="31B6587B"/>
    <w:rsid w:val="321DF073"/>
    <w:rsid w:val="32BCB186"/>
    <w:rsid w:val="32D2C521"/>
    <w:rsid w:val="32DB7398"/>
    <w:rsid w:val="32E3307B"/>
    <w:rsid w:val="32F0E6DB"/>
    <w:rsid w:val="332258B6"/>
    <w:rsid w:val="334724A1"/>
    <w:rsid w:val="334800B0"/>
    <w:rsid w:val="33571078"/>
    <w:rsid w:val="33D0EFF8"/>
    <w:rsid w:val="33D647A4"/>
    <w:rsid w:val="341DC25F"/>
    <w:rsid w:val="34358957"/>
    <w:rsid w:val="3465179B"/>
    <w:rsid w:val="3478B565"/>
    <w:rsid w:val="349F5ED9"/>
    <w:rsid w:val="34C04609"/>
    <w:rsid w:val="34CE22C3"/>
    <w:rsid w:val="34E332F4"/>
    <w:rsid w:val="35107A09"/>
    <w:rsid w:val="351CFC36"/>
    <w:rsid w:val="35315A8E"/>
    <w:rsid w:val="35342F66"/>
    <w:rsid w:val="3537AD69"/>
    <w:rsid w:val="3539596A"/>
    <w:rsid w:val="357E92A8"/>
    <w:rsid w:val="358F749C"/>
    <w:rsid w:val="3590ADF3"/>
    <w:rsid w:val="359CBE98"/>
    <w:rsid w:val="35DD0070"/>
    <w:rsid w:val="35E15582"/>
    <w:rsid w:val="35E219BD"/>
    <w:rsid w:val="35FC3DDD"/>
    <w:rsid w:val="35FE68EC"/>
    <w:rsid w:val="361B50D8"/>
    <w:rsid w:val="361C072F"/>
    <w:rsid w:val="362510FD"/>
    <w:rsid w:val="36AC38D1"/>
    <w:rsid w:val="37186E99"/>
    <w:rsid w:val="373693F9"/>
    <w:rsid w:val="3753FEC4"/>
    <w:rsid w:val="378ED200"/>
    <w:rsid w:val="37A15C8A"/>
    <w:rsid w:val="37D6CDC5"/>
    <w:rsid w:val="37FCB854"/>
    <w:rsid w:val="381AC79A"/>
    <w:rsid w:val="382213ED"/>
    <w:rsid w:val="3823D02D"/>
    <w:rsid w:val="3835FAF6"/>
    <w:rsid w:val="38605211"/>
    <w:rsid w:val="38784973"/>
    <w:rsid w:val="38810579"/>
    <w:rsid w:val="38C08968"/>
    <w:rsid w:val="38C5F19E"/>
    <w:rsid w:val="39D1CB57"/>
    <w:rsid w:val="39FA6C16"/>
    <w:rsid w:val="3A447D02"/>
    <w:rsid w:val="3A7029C5"/>
    <w:rsid w:val="3A98843F"/>
    <w:rsid w:val="3AB30149"/>
    <w:rsid w:val="3AB82653"/>
    <w:rsid w:val="3AD8FD4C"/>
    <w:rsid w:val="3AE6E09B"/>
    <w:rsid w:val="3B01FEBF"/>
    <w:rsid w:val="3B1642A2"/>
    <w:rsid w:val="3B7FA9F4"/>
    <w:rsid w:val="3B94BA09"/>
    <w:rsid w:val="3BCADD31"/>
    <w:rsid w:val="3BD33A52"/>
    <w:rsid w:val="3BD88208"/>
    <w:rsid w:val="3BDB0B2C"/>
    <w:rsid w:val="3C0B847D"/>
    <w:rsid w:val="3C76B439"/>
    <w:rsid w:val="3CA5E762"/>
    <w:rsid w:val="3CB251E8"/>
    <w:rsid w:val="3CB4830F"/>
    <w:rsid w:val="3CD7B3D2"/>
    <w:rsid w:val="3CF58510"/>
    <w:rsid w:val="3D03B4F3"/>
    <w:rsid w:val="3D12A2BE"/>
    <w:rsid w:val="3D94FB7A"/>
    <w:rsid w:val="3DA9FABF"/>
    <w:rsid w:val="3DF52EF7"/>
    <w:rsid w:val="3E458CF0"/>
    <w:rsid w:val="3E7221BF"/>
    <w:rsid w:val="3E7931EF"/>
    <w:rsid w:val="3E95AA56"/>
    <w:rsid w:val="3EA08B57"/>
    <w:rsid w:val="3EAE731F"/>
    <w:rsid w:val="3EB86798"/>
    <w:rsid w:val="3F237F27"/>
    <w:rsid w:val="3F238843"/>
    <w:rsid w:val="3F2CE1AD"/>
    <w:rsid w:val="3F44431C"/>
    <w:rsid w:val="3F466361"/>
    <w:rsid w:val="3F55BDE9"/>
    <w:rsid w:val="3F89456C"/>
    <w:rsid w:val="3FB1AE9E"/>
    <w:rsid w:val="3FC8B74D"/>
    <w:rsid w:val="3FDB4789"/>
    <w:rsid w:val="3FF62C37"/>
    <w:rsid w:val="40053E8F"/>
    <w:rsid w:val="406979F2"/>
    <w:rsid w:val="4084B9A6"/>
    <w:rsid w:val="409067FD"/>
    <w:rsid w:val="40DF98AB"/>
    <w:rsid w:val="411FAD22"/>
    <w:rsid w:val="4169B061"/>
    <w:rsid w:val="416ACF79"/>
    <w:rsid w:val="417D3F08"/>
    <w:rsid w:val="4190045A"/>
    <w:rsid w:val="41951191"/>
    <w:rsid w:val="41C7B5ED"/>
    <w:rsid w:val="427AC601"/>
    <w:rsid w:val="42999525"/>
    <w:rsid w:val="42A1E5E7"/>
    <w:rsid w:val="42A29371"/>
    <w:rsid w:val="42B06944"/>
    <w:rsid w:val="42C370FE"/>
    <w:rsid w:val="42DA786E"/>
    <w:rsid w:val="42E99F5D"/>
    <w:rsid w:val="4312A1C6"/>
    <w:rsid w:val="431528E6"/>
    <w:rsid w:val="4330E5F0"/>
    <w:rsid w:val="4342E6BB"/>
    <w:rsid w:val="435DD628"/>
    <w:rsid w:val="4377D6A1"/>
    <w:rsid w:val="43C8ABDF"/>
    <w:rsid w:val="44204F76"/>
    <w:rsid w:val="44221436"/>
    <w:rsid w:val="442D1DC4"/>
    <w:rsid w:val="44851FC1"/>
    <w:rsid w:val="44B79542"/>
    <w:rsid w:val="44F6B68C"/>
    <w:rsid w:val="4506E28D"/>
    <w:rsid w:val="451898B5"/>
    <w:rsid w:val="4527A91C"/>
    <w:rsid w:val="45332978"/>
    <w:rsid w:val="454B16CC"/>
    <w:rsid w:val="45A35080"/>
    <w:rsid w:val="45A83B9F"/>
    <w:rsid w:val="45BBCBA2"/>
    <w:rsid w:val="45C0A623"/>
    <w:rsid w:val="45CE947F"/>
    <w:rsid w:val="464B9188"/>
    <w:rsid w:val="469ABCE4"/>
    <w:rsid w:val="47717811"/>
    <w:rsid w:val="4778C5B3"/>
    <w:rsid w:val="47CDA8C1"/>
    <w:rsid w:val="4846A3C9"/>
    <w:rsid w:val="48B0606B"/>
    <w:rsid w:val="48B4370F"/>
    <w:rsid w:val="48EB2562"/>
    <w:rsid w:val="48F846E5"/>
    <w:rsid w:val="492DB6EA"/>
    <w:rsid w:val="4932B282"/>
    <w:rsid w:val="4989106F"/>
    <w:rsid w:val="49EC09D8"/>
    <w:rsid w:val="4A0D1452"/>
    <w:rsid w:val="4A150152"/>
    <w:rsid w:val="4A16BF38"/>
    <w:rsid w:val="4A67C0FB"/>
    <w:rsid w:val="4A7663C8"/>
    <w:rsid w:val="4AA9FD6E"/>
    <w:rsid w:val="4AB1D397"/>
    <w:rsid w:val="4AB2FE97"/>
    <w:rsid w:val="4AE9A808"/>
    <w:rsid w:val="4B417267"/>
    <w:rsid w:val="4B521057"/>
    <w:rsid w:val="4B575086"/>
    <w:rsid w:val="4B91EE55"/>
    <w:rsid w:val="4C51DDF9"/>
    <w:rsid w:val="4C59FAF1"/>
    <w:rsid w:val="4CAF10E7"/>
    <w:rsid w:val="4CB0E756"/>
    <w:rsid w:val="4D156B3A"/>
    <w:rsid w:val="4D452BC9"/>
    <w:rsid w:val="4DE1F227"/>
    <w:rsid w:val="4E1360C2"/>
    <w:rsid w:val="4E17C809"/>
    <w:rsid w:val="4E3CEA45"/>
    <w:rsid w:val="4E71906E"/>
    <w:rsid w:val="4E9B5160"/>
    <w:rsid w:val="4EB4191D"/>
    <w:rsid w:val="4EB7F71C"/>
    <w:rsid w:val="4ECB77BE"/>
    <w:rsid w:val="4EF34F40"/>
    <w:rsid w:val="4F1EABB9"/>
    <w:rsid w:val="4FBF1116"/>
    <w:rsid w:val="4FCDF5EF"/>
    <w:rsid w:val="5028C068"/>
    <w:rsid w:val="502DBD7C"/>
    <w:rsid w:val="5063EB33"/>
    <w:rsid w:val="506AD36E"/>
    <w:rsid w:val="507B358B"/>
    <w:rsid w:val="507E8370"/>
    <w:rsid w:val="508B316E"/>
    <w:rsid w:val="50C54FBF"/>
    <w:rsid w:val="50D57C6E"/>
    <w:rsid w:val="515ADE7D"/>
    <w:rsid w:val="517018C9"/>
    <w:rsid w:val="51791AE0"/>
    <w:rsid w:val="51A47CE6"/>
    <w:rsid w:val="51C98DDD"/>
    <w:rsid w:val="51D26157"/>
    <w:rsid w:val="52182637"/>
    <w:rsid w:val="52502C54"/>
    <w:rsid w:val="5255460E"/>
    <w:rsid w:val="525C6A17"/>
    <w:rsid w:val="52B62718"/>
    <w:rsid w:val="52DD6429"/>
    <w:rsid w:val="52F4A8C4"/>
    <w:rsid w:val="530370CE"/>
    <w:rsid w:val="530BE92A"/>
    <w:rsid w:val="531FEC7D"/>
    <w:rsid w:val="53333A36"/>
    <w:rsid w:val="5387EAE0"/>
    <w:rsid w:val="538FB665"/>
    <w:rsid w:val="53A7EDAB"/>
    <w:rsid w:val="53FDE028"/>
    <w:rsid w:val="5409047B"/>
    <w:rsid w:val="5413BC1E"/>
    <w:rsid w:val="54158E19"/>
    <w:rsid w:val="544ADBB3"/>
    <w:rsid w:val="548990F3"/>
    <w:rsid w:val="54B04A41"/>
    <w:rsid w:val="54D52962"/>
    <w:rsid w:val="5500637D"/>
    <w:rsid w:val="550A92E4"/>
    <w:rsid w:val="55480C44"/>
    <w:rsid w:val="55661895"/>
    <w:rsid w:val="558D24C2"/>
    <w:rsid w:val="5590FE53"/>
    <w:rsid w:val="55938EF8"/>
    <w:rsid w:val="55EE3F85"/>
    <w:rsid w:val="55F4480C"/>
    <w:rsid w:val="56038D46"/>
    <w:rsid w:val="56568B23"/>
    <w:rsid w:val="565AA8AB"/>
    <w:rsid w:val="56A67A0F"/>
    <w:rsid w:val="5723586A"/>
    <w:rsid w:val="57B59486"/>
    <w:rsid w:val="57DC4086"/>
    <w:rsid w:val="57FD29CF"/>
    <w:rsid w:val="58003146"/>
    <w:rsid w:val="58054998"/>
    <w:rsid w:val="58224D6B"/>
    <w:rsid w:val="58632788"/>
    <w:rsid w:val="589DAD76"/>
    <w:rsid w:val="58BCE4CC"/>
    <w:rsid w:val="59340301"/>
    <w:rsid w:val="5990C74E"/>
    <w:rsid w:val="599C01A7"/>
    <w:rsid w:val="59BE1DCC"/>
    <w:rsid w:val="59CD2DD7"/>
    <w:rsid w:val="59D58A9C"/>
    <w:rsid w:val="5A0E2A65"/>
    <w:rsid w:val="5A27615E"/>
    <w:rsid w:val="5A4F1350"/>
    <w:rsid w:val="5A7CCEBC"/>
    <w:rsid w:val="5AE1E426"/>
    <w:rsid w:val="5AF9400D"/>
    <w:rsid w:val="5B211DB6"/>
    <w:rsid w:val="5B42CDC0"/>
    <w:rsid w:val="5B452133"/>
    <w:rsid w:val="5B738B0E"/>
    <w:rsid w:val="5BB23FE4"/>
    <w:rsid w:val="5BB2FF90"/>
    <w:rsid w:val="5BBBD942"/>
    <w:rsid w:val="5C29371B"/>
    <w:rsid w:val="5C427F9C"/>
    <w:rsid w:val="5C49D5AA"/>
    <w:rsid w:val="5C6F02EB"/>
    <w:rsid w:val="5CA864B9"/>
    <w:rsid w:val="5CB61EC5"/>
    <w:rsid w:val="5CD11EB3"/>
    <w:rsid w:val="5CECAD25"/>
    <w:rsid w:val="5D1529B4"/>
    <w:rsid w:val="5D248076"/>
    <w:rsid w:val="5D5B11A4"/>
    <w:rsid w:val="5D5C0748"/>
    <w:rsid w:val="5D62C664"/>
    <w:rsid w:val="5D6691BD"/>
    <w:rsid w:val="5DD67D35"/>
    <w:rsid w:val="5DE0290D"/>
    <w:rsid w:val="5DF99875"/>
    <w:rsid w:val="5E337B39"/>
    <w:rsid w:val="5E4AD293"/>
    <w:rsid w:val="5E8E1B60"/>
    <w:rsid w:val="5EACED36"/>
    <w:rsid w:val="5EAE1E6E"/>
    <w:rsid w:val="5EBE221B"/>
    <w:rsid w:val="5EC8732B"/>
    <w:rsid w:val="5F161F72"/>
    <w:rsid w:val="5F2B2F87"/>
    <w:rsid w:val="5F2E675B"/>
    <w:rsid w:val="5F397499"/>
    <w:rsid w:val="5F65FB55"/>
    <w:rsid w:val="5F850A43"/>
    <w:rsid w:val="5FE5E3B8"/>
    <w:rsid w:val="6003183C"/>
    <w:rsid w:val="6028698A"/>
    <w:rsid w:val="603C6E0E"/>
    <w:rsid w:val="607DEFD7"/>
    <w:rsid w:val="609A6726"/>
    <w:rsid w:val="60CA37BC"/>
    <w:rsid w:val="60F5AE30"/>
    <w:rsid w:val="6137A439"/>
    <w:rsid w:val="61385371"/>
    <w:rsid w:val="613AB29B"/>
    <w:rsid w:val="615A6B59"/>
    <w:rsid w:val="6195D291"/>
    <w:rsid w:val="61AD0955"/>
    <w:rsid w:val="61C8DFA1"/>
    <w:rsid w:val="620CF7B0"/>
    <w:rsid w:val="62143666"/>
    <w:rsid w:val="627D95F3"/>
    <w:rsid w:val="62E03391"/>
    <w:rsid w:val="62EE60F6"/>
    <w:rsid w:val="630310E3"/>
    <w:rsid w:val="632B8D59"/>
    <w:rsid w:val="633443EA"/>
    <w:rsid w:val="63382685"/>
    <w:rsid w:val="639BE44E"/>
    <w:rsid w:val="64339F69"/>
    <w:rsid w:val="6434C3D2"/>
    <w:rsid w:val="6444888C"/>
    <w:rsid w:val="6448BFB4"/>
    <w:rsid w:val="64C3083B"/>
    <w:rsid w:val="64DCB5EC"/>
    <w:rsid w:val="64EE5A64"/>
    <w:rsid w:val="64FCEB71"/>
    <w:rsid w:val="64FD1CDA"/>
    <w:rsid w:val="650F712A"/>
    <w:rsid w:val="65315059"/>
    <w:rsid w:val="65585835"/>
    <w:rsid w:val="657055C7"/>
    <w:rsid w:val="6576E99C"/>
    <w:rsid w:val="657E1D7C"/>
    <w:rsid w:val="65D45DCD"/>
    <w:rsid w:val="661F7ADF"/>
    <w:rsid w:val="66408559"/>
    <w:rsid w:val="666E19CD"/>
    <w:rsid w:val="66970B7F"/>
    <w:rsid w:val="66AADC30"/>
    <w:rsid w:val="66EA0696"/>
    <w:rsid w:val="66FADFBE"/>
    <w:rsid w:val="678FDDD7"/>
    <w:rsid w:val="67B1ED0A"/>
    <w:rsid w:val="68026EA6"/>
    <w:rsid w:val="682A045F"/>
    <w:rsid w:val="684630B3"/>
    <w:rsid w:val="684AF950"/>
    <w:rsid w:val="687D6F75"/>
    <w:rsid w:val="68C3A2AD"/>
    <w:rsid w:val="68EB6EA4"/>
    <w:rsid w:val="6946AB13"/>
    <w:rsid w:val="69470767"/>
    <w:rsid w:val="6978261B"/>
    <w:rsid w:val="6978CF1B"/>
    <w:rsid w:val="697B80FC"/>
    <w:rsid w:val="698CC5FE"/>
    <w:rsid w:val="699EA169"/>
    <w:rsid w:val="69B3CF33"/>
    <w:rsid w:val="69BC69FB"/>
    <w:rsid w:val="69C26429"/>
    <w:rsid w:val="69E725A9"/>
    <w:rsid w:val="6A1EDE3D"/>
    <w:rsid w:val="6A41496C"/>
    <w:rsid w:val="6A5B0674"/>
    <w:rsid w:val="6A9AE00C"/>
    <w:rsid w:val="6AB19904"/>
    <w:rsid w:val="6AF2EC02"/>
    <w:rsid w:val="6B0A34FE"/>
    <w:rsid w:val="6B2A8F38"/>
    <w:rsid w:val="6B74AF90"/>
    <w:rsid w:val="6B74C7F9"/>
    <w:rsid w:val="6B81843A"/>
    <w:rsid w:val="6B94A796"/>
    <w:rsid w:val="6BB11795"/>
    <w:rsid w:val="6BE41B4C"/>
    <w:rsid w:val="6BEBE013"/>
    <w:rsid w:val="6C60C3CE"/>
    <w:rsid w:val="6C819AE0"/>
    <w:rsid w:val="6CB321BE"/>
    <w:rsid w:val="6CF84F85"/>
    <w:rsid w:val="6D712F79"/>
    <w:rsid w:val="6D78E9A8"/>
    <w:rsid w:val="6D796AB3"/>
    <w:rsid w:val="6D79758D"/>
    <w:rsid w:val="6D94B1C1"/>
    <w:rsid w:val="6E3A14D6"/>
    <w:rsid w:val="6E4A6F3E"/>
    <w:rsid w:val="6E5384C4"/>
    <w:rsid w:val="6E5427B6"/>
    <w:rsid w:val="6E59E48F"/>
    <w:rsid w:val="6E67C474"/>
    <w:rsid w:val="6E800C5D"/>
    <w:rsid w:val="6E874056"/>
    <w:rsid w:val="6F04A385"/>
    <w:rsid w:val="6F51DA66"/>
    <w:rsid w:val="6F6AAF2F"/>
    <w:rsid w:val="6F6EDCD1"/>
    <w:rsid w:val="6F897006"/>
    <w:rsid w:val="6FD5E537"/>
    <w:rsid w:val="6FD825E8"/>
    <w:rsid w:val="6FE19163"/>
    <w:rsid w:val="702E6CCD"/>
    <w:rsid w:val="70B3872C"/>
    <w:rsid w:val="70F60C9F"/>
    <w:rsid w:val="71614F32"/>
    <w:rsid w:val="71AA0C62"/>
    <w:rsid w:val="71BD44FF"/>
    <w:rsid w:val="71C0A09C"/>
    <w:rsid w:val="71C76497"/>
    <w:rsid w:val="71E1BE7E"/>
    <w:rsid w:val="71F4D2D7"/>
    <w:rsid w:val="720D9592"/>
    <w:rsid w:val="7221B08C"/>
    <w:rsid w:val="723568A3"/>
    <w:rsid w:val="724E4B82"/>
    <w:rsid w:val="725214C0"/>
    <w:rsid w:val="728CFB60"/>
    <w:rsid w:val="7312FF74"/>
    <w:rsid w:val="737B2C72"/>
    <w:rsid w:val="73BD80ED"/>
    <w:rsid w:val="73F5C27A"/>
    <w:rsid w:val="740C232C"/>
    <w:rsid w:val="74160827"/>
    <w:rsid w:val="747D5AF0"/>
    <w:rsid w:val="74F0ABAF"/>
    <w:rsid w:val="755F59D5"/>
    <w:rsid w:val="7560035B"/>
    <w:rsid w:val="75A7F38D"/>
    <w:rsid w:val="75A9E76B"/>
    <w:rsid w:val="75D34805"/>
    <w:rsid w:val="75E6DB1E"/>
    <w:rsid w:val="7659ADFC"/>
    <w:rsid w:val="766B7ADC"/>
    <w:rsid w:val="767929DE"/>
    <w:rsid w:val="769901D5"/>
    <w:rsid w:val="76C0079B"/>
    <w:rsid w:val="76E263E4"/>
    <w:rsid w:val="76EDE19F"/>
    <w:rsid w:val="76FDF850"/>
    <w:rsid w:val="77262BE3"/>
    <w:rsid w:val="7743C3EE"/>
    <w:rsid w:val="776389EE"/>
    <w:rsid w:val="7776F3AF"/>
    <w:rsid w:val="77E08A19"/>
    <w:rsid w:val="77E68A50"/>
    <w:rsid w:val="77E86CF7"/>
    <w:rsid w:val="77E93FD1"/>
    <w:rsid w:val="77F59B5F"/>
    <w:rsid w:val="780056B4"/>
    <w:rsid w:val="7823AB46"/>
    <w:rsid w:val="78342EDE"/>
    <w:rsid w:val="78B26322"/>
    <w:rsid w:val="78BB1A07"/>
    <w:rsid w:val="795CB901"/>
    <w:rsid w:val="79867EE9"/>
    <w:rsid w:val="798B9BF7"/>
    <w:rsid w:val="79D56CC5"/>
    <w:rsid w:val="79DF33DC"/>
    <w:rsid w:val="79F5D2A2"/>
    <w:rsid w:val="7A6EA0EE"/>
    <w:rsid w:val="7A965452"/>
    <w:rsid w:val="7AD6EE65"/>
    <w:rsid w:val="7AD7835F"/>
    <w:rsid w:val="7AEF091B"/>
    <w:rsid w:val="7AF89388"/>
    <w:rsid w:val="7B3CC95C"/>
    <w:rsid w:val="7B5E8F65"/>
    <w:rsid w:val="7BB34551"/>
    <w:rsid w:val="7BE834BB"/>
    <w:rsid w:val="7C17FA74"/>
    <w:rsid w:val="7C245D51"/>
    <w:rsid w:val="7C8C4C50"/>
    <w:rsid w:val="7C930EBE"/>
    <w:rsid w:val="7CA2B5BD"/>
    <w:rsid w:val="7CA91847"/>
    <w:rsid w:val="7CC4955B"/>
    <w:rsid w:val="7CEEAF26"/>
    <w:rsid w:val="7D14DC60"/>
    <w:rsid w:val="7D15E73C"/>
    <w:rsid w:val="7DADA4AD"/>
    <w:rsid w:val="7EA5BBCD"/>
    <w:rsid w:val="7EB380FA"/>
    <w:rsid w:val="7EDED540"/>
    <w:rsid w:val="7F0BB75A"/>
    <w:rsid w:val="7F4DBC02"/>
    <w:rsid w:val="7F50F581"/>
    <w:rsid w:val="7FF773E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1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69045">
      <w:bodyDiv w:val="1"/>
      <w:marLeft w:val="0"/>
      <w:marRight w:val="0"/>
      <w:marTop w:val="0"/>
      <w:marBottom w:val="0"/>
      <w:divBdr>
        <w:top w:val="none" w:sz="0" w:space="0" w:color="auto"/>
        <w:left w:val="none" w:sz="0" w:space="0" w:color="auto"/>
        <w:bottom w:val="none" w:sz="0" w:space="0" w:color="auto"/>
        <w:right w:val="none" w:sz="0" w:space="0" w:color="auto"/>
      </w:divBdr>
    </w:div>
    <w:div w:id="1732079218">
      <w:bodyDiv w:val="1"/>
      <w:marLeft w:val="0"/>
      <w:marRight w:val="0"/>
      <w:marTop w:val="0"/>
      <w:marBottom w:val="0"/>
      <w:divBdr>
        <w:top w:val="none" w:sz="0" w:space="0" w:color="auto"/>
        <w:left w:val="none" w:sz="0" w:space="0" w:color="auto"/>
        <w:bottom w:val="none" w:sz="0" w:space="0" w:color="auto"/>
        <w:right w:val="none" w:sz="0" w:space="0" w:color="auto"/>
      </w:divBdr>
    </w:div>
    <w:div w:id="17888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cntd.ru/document/56608565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F2C89A50241244B9EBAC11311390E50" ma:contentTypeVersion="2" ma:contentTypeDescription="Создание документа." ma:contentTypeScope="" ma:versionID="acdcdb78a8442689a753750663519637">
  <xsd:schema xmlns:xsd="http://www.w3.org/2001/XMLSchema" xmlns:xs="http://www.w3.org/2001/XMLSchema" xmlns:p="http://schemas.microsoft.com/office/2006/metadata/properties" xmlns:ns2="38693aaa-a68d-41d3-b3d1-86d4fb335912" targetNamespace="http://schemas.microsoft.com/office/2006/metadata/properties" ma:root="true" ma:fieldsID="c8fed2163f748d72aa13e011cd0fbf6b" ns2:_="">
    <xsd:import namespace="38693aaa-a68d-41d3-b3d1-86d4fb3359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93aaa-a68d-41d3-b3d1-86d4fb335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3A413-1741-423F-A21B-54641C646A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BF3D84-BFD7-4431-A700-C4E8286F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93aaa-a68d-41d3-b3d1-86d4fb335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DD6A9-B2CD-46F1-93C1-5B50526D76EE}">
  <ds:schemaRefs>
    <ds:schemaRef ds:uri="http://schemas.microsoft.com/sharepoint/v3/contenttype/forms"/>
  </ds:schemaRefs>
</ds:datastoreItem>
</file>

<file path=customXml/itemProps4.xml><?xml version="1.0" encoding="utf-8"?>
<ds:datastoreItem xmlns:ds="http://schemas.openxmlformats.org/officeDocument/2006/customXml" ds:itemID="{0F1AE1B0-9EB0-4456-8897-6AD15DE7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240974</Words>
  <Characters>1373552</Characters>
  <Application>Microsoft Office Word</Application>
  <DocSecurity>0</DocSecurity>
  <Lines>11446</Lines>
  <Paragraphs>3222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Манзура</cp:lastModifiedBy>
  <cp:revision>40</cp:revision>
  <cp:lastPrinted>2026-03-12T07:44:00Z</cp:lastPrinted>
  <dcterms:created xsi:type="dcterms:W3CDTF">2022-03-22T19:46:00Z</dcterms:created>
  <dcterms:modified xsi:type="dcterms:W3CDTF">2026-03-12T07:45:00Z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0x010100AF2C89A50241244B9EBAC11311390E50</vt:lpwstr>
  </property>
</Properties>
</file>